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彩色喷涂纸项目建设总纲及方案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24" w:history="1">
        <w:r>
          <w:rPr>
            <w:rFonts w:ascii="仿宋" w:eastAsia="仿宋" w:hAnsi="仿宋" w:cs="仿宋" w:hint="eastAsia"/>
            <w:lang w:eastAsia="zh-CN"/>
          </w:rPr>
          <w:t>序言</w:t>
        </w:r>
        <w:r>
          <w:tab/>
        </w:r>
        <w:r>
          <w:fldChar w:fldCharType="begin"/>
        </w:r>
        <w:r>
          <w:instrText xml:space="preserve"> PAGEREF _Toc28024 \h </w:instrText>
        </w:r>
        <w:r>
          <w:fldChar w:fldCharType="separate"/>
        </w:r>
        <w:r>
          <w:t>3</w:t>
        </w:r>
        <w:r>
          <w:fldChar w:fldCharType="end"/>
        </w:r>
      </w:hyperlink>
    </w:p>
    <w:p>
      <w:pPr>
        <w:pStyle w:val="TOC1"/>
        <w:tabs>
          <w:tab w:val="right" w:leader="dot" w:pos="8306"/>
        </w:tabs>
      </w:pPr>
      <w:hyperlink w:anchor="_Toc23349" w:history="1">
        <w:r>
          <w:rPr>
            <w:rFonts w:ascii="仿宋" w:eastAsia="仿宋" w:hAnsi="仿宋" w:cs="仿宋" w:hint="eastAsia"/>
            <w:lang w:eastAsia="zh-CN"/>
          </w:rPr>
          <w:t>一、资源开发及综合利用分析</w:t>
        </w:r>
        <w:r>
          <w:tab/>
        </w:r>
        <w:r>
          <w:fldChar w:fldCharType="begin"/>
        </w:r>
        <w:r>
          <w:instrText xml:space="preserve"> PAGEREF _Toc23349 \h </w:instrText>
        </w:r>
        <w:r>
          <w:fldChar w:fldCharType="separate"/>
        </w:r>
        <w:r>
          <w:t>3</w:t>
        </w:r>
        <w:r>
          <w:fldChar w:fldCharType="end"/>
        </w:r>
      </w:hyperlink>
    </w:p>
    <w:p>
      <w:pPr>
        <w:pStyle w:val="TOC2"/>
        <w:tabs>
          <w:tab w:val="right" w:leader="dot" w:pos="8306"/>
        </w:tabs>
      </w:pPr>
      <w:hyperlink w:anchor="_Toc26107" w:history="1">
        <w:r>
          <w:rPr>
            <w:rFonts w:ascii="仿宋" w:eastAsia="仿宋" w:hAnsi="仿宋" w:cs="仿宋" w:hint="eastAsia"/>
            <w:lang w:eastAsia="zh-CN"/>
          </w:rPr>
          <w:t>(一)、资源开发方案</w:t>
        </w:r>
        <w:r>
          <w:tab/>
        </w:r>
        <w:r>
          <w:fldChar w:fldCharType="begin"/>
        </w:r>
        <w:r>
          <w:instrText xml:space="preserve"> PAGEREF _Toc26107 \h </w:instrText>
        </w:r>
        <w:r>
          <w:fldChar w:fldCharType="separate"/>
        </w:r>
        <w:r>
          <w:t>3</w:t>
        </w:r>
        <w:r>
          <w:fldChar w:fldCharType="end"/>
        </w:r>
      </w:hyperlink>
    </w:p>
    <w:p>
      <w:pPr>
        <w:pStyle w:val="TOC2"/>
        <w:tabs>
          <w:tab w:val="right" w:leader="dot" w:pos="8306"/>
        </w:tabs>
      </w:pPr>
      <w:hyperlink w:anchor="_Toc26148" w:history="1">
        <w:r>
          <w:rPr>
            <w:rFonts w:ascii="仿宋" w:eastAsia="仿宋" w:hAnsi="仿宋" w:cs="仿宋" w:hint="eastAsia"/>
            <w:lang w:eastAsia="zh-CN"/>
          </w:rPr>
          <w:t>(二)、资源利用方案</w:t>
        </w:r>
        <w:r>
          <w:tab/>
        </w:r>
        <w:r>
          <w:fldChar w:fldCharType="begin"/>
        </w:r>
        <w:r>
          <w:instrText xml:space="preserve"> PAGEREF _Toc26148 \h </w:instrText>
        </w:r>
        <w:r>
          <w:fldChar w:fldCharType="separate"/>
        </w:r>
        <w:r>
          <w:t>4</w:t>
        </w:r>
        <w:r>
          <w:fldChar w:fldCharType="end"/>
        </w:r>
      </w:hyperlink>
    </w:p>
    <w:p>
      <w:pPr>
        <w:pStyle w:val="TOC2"/>
        <w:tabs>
          <w:tab w:val="right" w:leader="dot" w:pos="8306"/>
        </w:tabs>
      </w:pPr>
      <w:hyperlink w:anchor="_Toc28394" w:history="1">
        <w:r>
          <w:rPr>
            <w:rFonts w:ascii="仿宋" w:eastAsia="仿宋" w:hAnsi="仿宋" w:cs="仿宋" w:hint="eastAsia"/>
            <w:lang w:eastAsia="zh-CN"/>
          </w:rPr>
          <w:t>(三)、资源节约措施</w:t>
        </w:r>
        <w:r>
          <w:tab/>
        </w:r>
        <w:r>
          <w:fldChar w:fldCharType="begin"/>
        </w:r>
        <w:r>
          <w:instrText xml:space="preserve"> PAGEREF _Toc28394 \h </w:instrText>
        </w:r>
        <w:r>
          <w:fldChar w:fldCharType="separate"/>
        </w:r>
        <w:r>
          <w:t>5</w:t>
        </w:r>
        <w:r>
          <w:fldChar w:fldCharType="end"/>
        </w:r>
      </w:hyperlink>
    </w:p>
    <w:p>
      <w:pPr>
        <w:pStyle w:val="TOC1"/>
        <w:tabs>
          <w:tab w:val="right" w:leader="dot" w:pos="8306"/>
        </w:tabs>
      </w:pPr>
      <w:hyperlink w:anchor="_Toc14538" w:history="1">
        <w:r>
          <w:rPr>
            <w:rFonts w:ascii="仿宋" w:eastAsia="仿宋" w:hAnsi="仿宋" w:cs="仿宋" w:hint="eastAsia"/>
            <w:lang w:eastAsia="zh-CN"/>
          </w:rPr>
          <w:t>二、财务管理与成本控制</w:t>
        </w:r>
        <w:r>
          <w:tab/>
        </w:r>
        <w:r>
          <w:fldChar w:fldCharType="begin"/>
        </w:r>
        <w:r>
          <w:instrText xml:space="preserve"> PAGEREF _Toc14538 \h </w:instrText>
        </w:r>
        <w:r>
          <w:fldChar w:fldCharType="separate"/>
        </w:r>
        <w:r>
          <w:t>6</w:t>
        </w:r>
        <w:r>
          <w:fldChar w:fldCharType="end"/>
        </w:r>
      </w:hyperlink>
    </w:p>
    <w:p>
      <w:pPr>
        <w:pStyle w:val="TOC2"/>
        <w:tabs>
          <w:tab w:val="right" w:leader="dot" w:pos="8306"/>
        </w:tabs>
      </w:pPr>
      <w:hyperlink w:anchor="_Toc28354" w:history="1">
        <w:r>
          <w:rPr>
            <w:rFonts w:ascii="仿宋" w:eastAsia="仿宋" w:hAnsi="仿宋" w:cs="仿宋" w:hint="eastAsia"/>
            <w:lang w:eastAsia="zh-CN"/>
          </w:rPr>
          <w:t>(一)、财务管理体系建设</w:t>
        </w:r>
        <w:r>
          <w:tab/>
        </w:r>
        <w:r>
          <w:fldChar w:fldCharType="begin"/>
        </w:r>
        <w:r>
          <w:instrText xml:space="preserve"> PAGEREF _Toc28354 \h </w:instrText>
        </w:r>
        <w:r>
          <w:fldChar w:fldCharType="separate"/>
        </w:r>
        <w:r>
          <w:t>6</w:t>
        </w:r>
        <w:r>
          <w:fldChar w:fldCharType="end"/>
        </w:r>
      </w:hyperlink>
    </w:p>
    <w:p>
      <w:pPr>
        <w:pStyle w:val="TOC2"/>
        <w:tabs>
          <w:tab w:val="right" w:leader="dot" w:pos="8306"/>
        </w:tabs>
      </w:pPr>
      <w:hyperlink w:anchor="_Toc4480" w:history="1">
        <w:r>
          <w:rPr>
            <w:rFonts w:ascii="仿宋" w:eastAsia="仿宋" w:hAnsi="仿宋" w:cs="仿宋" w:hint="eastAsia"/>
            <w:lang w:eastAsia="zh-CN"/>
          </w:rPr>
          <w:t>(二)、成本控制措施</w:t>
        </w:r>
        <w:r>
          <w:tab/>
        </w:r>
        <w:r>
          <w:fldChar w:fldCharType="begin"/>
        </w:r>
        <w:r>
          <w:instrText xml:space="preserve"> PAGEREF _Toc4480 \h </w:instrText>
        </w:r>
        <w:r>
          <w:fldChar w:fldCharType="separate"/>
        </w:r>
        <w:r>
          <w:t>8</w:t>
        </w:r>
        <w:r>
          <w:fldChar w:fldCharType="end"/>
        </w:r>
      </w:hyperlink>
    </w:p>
    <w:p>
      <w:pPr>
        <w:pStyle w:val="TOC1"/>
        <w:tabs>
          <w:tab w:val="right" w:leader="dot" w:pos="8306"/>
        </w:tabs>
      </w:pPr>
      <w:hyperlink w:anchor="_Toc7433" w:history="1">
        <w:r>
          <w:rPr>
            <w:rFonts w:ascii="仿宋" w:eastAsia="仿宋" w:hAnsi="仿宋" w:cs="仿宋" w:hint="eastAsia"/>
            <w:lang w:eastAsia="zh-CN"/>
          </w:rPr>
          <w:t>三、项目选址研究</w:t>
        </w:r>
        <w:r>
          <w:tab/>
        </w:r>
        <w:r>
          <w:fldChar w:fldCharType="begin"/>
        </w:r>
        <w:r>
          <w:instrText xml:space="preserve"> PAGEREF _Toc7433 \h </w:instrText>
        </w:r>
        <w:r>
          <w:fldChar w:fldCharType="separate"/>
        </w:r>
        <w:r>
          <w:t>9</w:t>
        </w:r>
        <w:r>
          <w:fldChar w:fldCharType="end"/>
        </w:r>
      </w:hyperlink>
    </w:p>
    <w:p>
      <w:pPr>
        <w:pStyle w:val="TOC2"/>
        <w:tabs>
          <w:tab w:val="right" w:leader="dot" w:pos="8306"/>
        </w:tabs>
      </w:pPr>
      <w:hyperlink w:anchor="_Toc6680" w:history="1">
        <w:r>
          <w:rPr>
            <w:rFonts w:ascii="仿宋" w:eastAsia="仿宋" w:hAnsi="仿宋" w:cs="仿宋" w:hint="eastAsia"/>
            <w:lang w:eastAsia="zh-CN"/>
          </w:rPr>
          <w:t>(一)、项目选址原则</w:t>
        </w:r>
        <w:r>
          <w:tab/>
        </w:r>
        <w:r>
          <w:fldChar w:fldCharType="begin"/>
        </w:r>
        <w:r>
          <w:instrText xml:space="preserve"> PAGEREF _Toc6680 \h </w:instrText>
        </w:r>
        <w:r>
          <w:fldChar w:fldCharType="separate"/>
        </w:r>
        <w:r>
          <w:t>9</w:t>
        </w:r>
        <w:r>
          <w:fldChar w:fldCharType="end"/>
        </w:r>
      </w:hyperlink>
    </w:p>
    <w:p>
      <w:pPr>
        <w:pStyle w:val="TOC2"/>
        <w:tabs>
          <w:tab w:val="right" w:leader="dot" w:pos="8306"/>
        </w:tabs>
      </w:pPr>
      <w:hyperlink w:anchor="_Toc4892" w:history="1">
        <w:r>
          <w:rPr>
            <w:rFonts w:ascii="仿宋" w:eastAsia="仿宋" w:hAnsi="仿宋" w:cs="仿宋" w:hint="eastAsia"/>
            <w:lang w:eastAsia="zh-CN"/>
          </w:rPr>
          <w:t>(二)、项目选址</w:t>
        </w:r>
        <w:r>
          <w:tab/>
        </w:r>
        <w:r>
          <w:fldChar w:fldCharType="begin"/>
        </w:r>
        <w:r>
          <w:instrText xml:space="preserve"> PAGEREF _Toc4892 \h </w:instrText>
        </w:r>
        <w:r>
          <w:fldChar w:fldCharType="separate"/>
        </w:r>
        <w:r>
          <w:t>12</w:t>
        </w:r>
        <w:r>
          <w:fldChar w:fldCharType="end"/>
        </w:r>
      </w:hyperlink>
    </w:p>
    <w:p>
      <w:pPr>
        <w:pStyle w:val="TOC2"/>
        <w:tabs>
          <w:tab w:val="right" w:leader="dot" w:pos="8306"/>
        </w:tabs>
      </w:pPr>
      <w:hyperlink w:anchor="_Toc10730" w:history="1">
        <w:r>
          <w:rPr>
            <w:rFonts w:ascii="仿宋" w:eastAsia="仿宋" w:hAnsi="仿宋" w:cs="仿宋" w:hint="eastAsia"/>
            <w:lang w:eastAsia="zh-CN"/>
          </w:rPr>
          <w:t>(三)、建设条件分析</w:t>
        </w:r>
        <w:r>
          <w:tab/>
        </w:r>
        <w:r>
          <w:fldChar w:fldCharType="begin"/>
        </w:r>
        <w:r>
          <w:instrText xml:space="preserve"> PAGEREF _Toc10730 \h </w:instrText>
        </w:r>
        <w:r>
          <w:fldChar w:fldCharType="separate"/>
        </w:r>
        <w:r>
          <w:t>14</w:t>
        </w:r>
        <w:r>
          <w:fldChar w:fldCharType="end"/>
        </w:r>
      </w:hyperlink>
    </w:p>
    <w:p>
      <w:pPr>
        <w:pStyle w:val="TOC2"/>
        <w:tabs>
          <w:tab w:val="right" w:leader="dot" w:pos="8306"/>
        </w:tabs>
      </w:pPr>
      <w:hyperlink w:anchor="_Toc10400" w:history="1">
        <w:r>
          <w:rPr>
            <w:rFonts w:ascii="仿宋" w:eastAsia="仿宋" w:hAnsi="仿宋" w:cs="仿宋" w:hint="eastAsia"/>
            <w:lang w:eastAsia="zh-CN"/>
          </w:rPr>
          <w:t>(四)、用地控制指标</w:t>
        </w:r>
        <w:r>
          <w:tab/>
        </w:r>
        <w:r>
          <w:fldChar w:fldCharType="begin"/>
        </w:r>
        <w:r>
          <w:instrText xml:space="preserve"> PAGEREF _Toc10400 \h </w:instrText>
        </w:r>
        <w:r>
          <w:fldChar w:fldCharType="separate"/>
        </w:r>
        <w:r>
          <w:t>15</w:t>
        </w:r>
        <w:r>
          <w:fldChar w:fldCharType="end"/>
        </w:r>
      </w:hyperlink>
    </w:p>
    <w:p>
      <w:pPr>
        <w:pStyle w:val="TOC2"/>
        <w:tabs>
          <w:tab w:val="right" w:leader="dot" w:pos="8306"/>
        </w:tabs>
      </w:pPr>
      <w:hyperlink w:anchor="_Toc18701" w:history="1">
        <w:r>
          <w:rPr>
            <w:rFonts w:ascii="仿宋" w:eastAsia="仿宋" w:hAnsi="仿宋" w:cs="仿宋" w:hint="eastAsia"/>
            <w:lang w:eastAsia="zh-CN"/>
          </w:rPr>
          <w:t>(五)、地总体要求</w:t>
        </w:r>
        <w:r>
          <w:tab/>
        </w:r>
        <w:r>
          <w:fldChar w:fldCharType="begin"/>
        </w:r>
        <w:r>
          <w:instrText xml:space="preserve"> PAGEREF _Toc18701 \h </w:instrText>
        </w:r>
        <w:r>
          <w:fldChar w:fldCharType="separate"/>
        </w:r>
        <w:r>
          <w:t>17</w:t>
        </w:r>
        <w:r>
          <w:fldChar w:fldCharType="end"/>
        </w:r>
      </w:hyperlink>
    </w:p>
    <w:p>
      <w:pPr>
        <w:pStyle w:val="TOC2"/>
        <w:tabs>
          <w:tab w:val="right" w:leader="dot" w:pos="8306"/>
        </w:tabs>
      </w:pPr>
      <w:hyperlink w:anchor="_Toc8266" w:history="1">
        <w:r>
          <w:rPr>
            <w:rFonts w:ascii="仿宋" w:eastAsia="仿宋" w:hAnsi="仿宋" w:cs="仿宋" w:hint="eastAsia"/>
            <w:lang w:eastAsia="zh-CN"/>
          </w:rPr>
          <w:t>(六)、节约用地措施</w:t>
        </w:r>
        <w:r>
          <w:tab/>
        </w:r>
        <w:r>
          <w:fldChar w:fldCharType="begin"/>
        </w:r>
        <w:r>
          <w:instrText xml:space="preserve"> PAGEREF _Toc8266 \h </w:instrText>
        </w:r>
        <w:r>
          <w:fldChar w:fldCharType="separate"/>
        </w:r>
        <w:r>
          <w:t>18</w:t>
        </w:r>
        <w:r>
          <w:fldChar w:fldCharType="end"/>
        </w:r>
      </w:hyperlink>
    </w:p>
    <w:p>
      <w:pPr>
        <w:pStyle w:val="TOC2"/>
        <w:tabs>
          <w:tab w:val="right" w:leader="dot" w:pos="8306"/>
        </w:tabs>
      </w:pPr>
      <w:hyperlink w:anchor="_Toc1647" w:history="1">
        <w:r>
          <w:rPr>
            <w:rFonts w:ascii="仿宋" w:eastAsia="仿宋" w:hAnsi="仿宋" w:cs="仿宋" w:hint="eastAsia"/>
            <w:lang w:eastAsia="zh-CN"/>
          </w:rPr>
          <w:t>(七)、选址综合评价</w:t>
        </w:r>
        <w:r>
          <w:tab/>
        </w:r>
        <w:r>
          <w:fldChar w:fldCharType="begin"/>
        </w:r>
        <w:r>
          <w:instrText xml:space="preserve"> PAGEREF _Toc1647 \h </w:instrText>
        </w:r>
        <w:r>
          <w:fldChar w:fldCharType="separate"/>
        </w:r>
        <w:r>
          <w:t>20</w:t>
        </w:r>
        <w:r>
          <w:fldChar w:fldCharType="end"/>
        </w:r>
      </w:hyperlink>
    </w:p>
    <w:p>
      <w:pPr>
        <w:pStyle w:val="TOC1"/>
        <w:tabs>
          <w:tab w:val="right" w:leader="dot" w:pos="8306"/>
        </w:tabs>
      </w:pPr>
      <w:hyperlink w:anchor="_Toc4124" w:history="1">
        <w:r>
          <w:rPr>
            <w:rFonts w:ascii="仿宋" w:eastAsia="仿宋" w:hAnsi="仿宋" w:cs="仿宋" w:hint="eastAsia"/>
            <w:lang w:eastAsia="zh-CN"/>
          </w:rPr>
          <w:t>四、环境和生态影响分析</w:t>
        </w:r>
        <w:r>
          <w:tab/>
        </w:r>
        <w:r>
          <w:fldChar w:fldCharType="begin"/>
        </w:r>
        <w:r>
          <w:instrText xml:space="preserve"> PAGEREF _Toc4124 \h </w:instrText>
        </w:r>
        <w:r>
          <w:fldChar w:fldCharType="separate"/>
        </w:r>
        <w:r>
          <w:t>21</w:t>
        </w:r>
        <w:r>
          <w:fldChar w:fldCharType="end"/>
        </w:r>
      </w:hyperlink>
    </w:p>
    <w:p>
      <w:pPr>
        <w:pStyle w:val="TOC2"/>
        <w:tabs>
          <w:tab w:val="right" w:leader="dot" w:pos="8306"/>
        </w:tabs>
      </w:pPr>
      <w:hyperlink w:anchor="_Toc32692" w:history="1">
        <w:r>
          <w:rPr>
            <w:rFonts w:ascii="仿宋" w:eastAsia="仿宋" w:hAnsi="仿宋" w:cs="仿宋" w:hint="eastAsia"/>
            <w:lang w:eastAsia="zh-CN"/>
          </w:rPr>
          <w:t>(一)、环境和生态现状</w:t>
        </w:r>
        <w:r>
          <w:tab/>
        </w:r>
        <w:r>
          <w:fldChar w:fldCharType="begin"/>
        </w:r>
        <w:r>
          <w:instrText xml:space="preserve"> PAGEREF _Toc32692 \h </w:instrText>
        </w:r>
        <w:r>
          <w:fldChar w:fldCharType="separate"/>
        </w:r>
        <w:r>
          <w:t>21</w:t>
        </w:r>
        <w:r>
          <w:fldChar w:fldCharType="end"/>
        </w:r>
      </w:hyperlink>
    </w:p>
    <w:p>
      <w:pPr>
        <w:pStyle w:val="TOC2"/>
        <w:tabs>
          <w:tab w:val="right" w:leader="dot" w:pos="8306"/>
        </w:tabs>
      </w:pPr>
      <w:hyperlink w:anchor="_Toc2116" w:history="1">
        <w:r>
          <w:rPr>
            <w:rFonts w:ascii="仿宋" w:eastAsia="仿宋" w:hAnsi="仿宋" w:cs="仿宋" w:hint="eastAsia"/>
            <w:lang w:eastAsia="zh-CN"/>
          </w:rPr>
          <w:t>(二)、生态环境影响分析</w:t>
        </w:r>
        <w:r>
          <w:tab/>
        </w:r>
        <w:r>
          <w:fldChar w:fldCharType="begin"/>
        </w:r>
        <w:r>
          <w:instrText xml:space="preserve"> PAGEREF _Toc2116 \h </w:instrText>
        </w:r>
        <w:r>
          <w:fldChar w:fldCharType="separate"/>
        </w:r>
        <w:r>
          <w:t>22</w:t>
        </w:r>
        <w:r>
          <w:fldChar w:fldCharType="end"/>
        </w:r>
      </w:hyperlink>
    </w:p>
    <w:p>
      <w:pPr>
        <w:pStyle w:val="TOC2"/>
        <w:tabs>
          <w:tab w:val="right" w:leader="dot" w:pos="8306"/>
        </w:tabs>
      </w:pPr>
      <w:hyperlink w:anchor="_Toc12542" w:history="1">
        <w:r>
          <w:rPr>
            <w:rFonts w:ascii="仿宋" w:eastAsia="仿宋" w:hAnsi="仿宋" w:cs="仿宋" w:hint="eastAsia"/>
            <w:lang w:eastAsia="zh-CN"/>
          </w:rPr>
          <w:t>(三)、生态环境保护措施</w:t>
        </w:r>
        <w:r>
          <w:tab/>
        </w:r>
        <w:r>
          <w:fldChar w:fldCharType="begin"/>
        </w:r>
        <w:r>
          <w:instrText xml:space="preserve"> PAGEREF _Toc12542 \h </w:instrText>
        </w:r>
        <w:r>
          <w:fldChar w:fldCharType="separate"/>
        </w:r>
        <w:r>
          <w:t>23</w:t>
        </w:r>
        <w:r>
          <w:fldChar w:fldCharType="end"/>
        </w:r>
      </w:hyperlink>
    </w:p>
    <w:p>
      <w:pPr>
        <w:pStyle w:val="TOC2"/>
        <w:tabs>
          <w:tab w:val="right" w:leader="dot" w:pos="8306"/>
        </w:tabs>
      </w:pPr>
      <w:hyperlink w:anchor="_Toc22081" w:history="1">
        <w:r>
          <w:rPr>
            <w:rFonts w:ascii="仿宋" w:eastAsia="仿宋" w:hAnsi="仿宋" w:cs="仿宋" w:hint="eastAsia"/>
            <w:lang w:eastAsia="zh-CN"/>
          </w:rPr>
          <w:t>(四)、地质灾害影响分析</w:t>
        </w:r>
        <w:r>
          <w:tab/>
        </w:r>
        <w:r>
          <w:fldChar w:fldCharType="begin"/>
        </w:r>
        <w:r>
          <w:instrText xml:space="preserve"> PAGEREF _Toc22081 \h </w:instrText>
        </w:r>
        <w:r>
          <w:fldChar w:fldCharType="separate"/>
        </w:r>
        <w:r>
          <w:t>25</w:t>
        </w:r>
        <w:r>
          <w:fldChar w:fldCharType="end"/>
        </w:r>
      </w:hyperlink>
    </w:p>
    <w:p>
      <w:pPr>
        <w:pStyle w:val="TOC2"/>
        <w:tabs>
          <w:tab w:val="right" w:leader="dot" w:pos="8306"/>
        </w:tabs>
      </w:pPr>
      <w:hyperlink w:anchor="_Toc5137" w:history="1">
        <w:r>
          <w:rPr>
            <w:rFonts w:ascii="仿宋" w:eastAsia="仿宋" w:hAnsi="仿宋" w:cs="仿宋" w:hint="eastAsia"/>
            <w:lang w:eastAsia="zh-CN"/>
          </w:rPr>
          <w:t>(五)、特殊环境影响</w:t>
        </w:r>
        <w:r>
          <w:tab/>
        </w:r>
        <w:r>
          <w:fldChar w:fldCharType="begin"/>
        </w:r>
        <w:r>
          <w:instrText xml:space="preserve"> PAGEREF _Toc5137 \h </w:instrText>
        </w:r>
        <w:r>
          <w:fldChar w:fldCharType="separate"/>
        </w:r>
        <w:r>
          <w:t>27</w:t>
        </w:r>
        <w:r>
          <w:fldChar w:fldCharType="end"/>
        </w:r>
      </w:hyperlink>
    </w:p>
    <w:p>
      <w:pPr>
        <w:pStyle w:val="TOC1"/>
        <w:tabs>
          <w:tab w:val="right" w:leader="dot" w:pos="8306"/>
        </w:tabs>
      </w:pPr>
      <w:hyperlink w:anchor="_Toc28165" w:history="1">
        <w:r>
          <w:rPr>
            <w:rFonts w:ascii="仿宋" w:eastAsia="仿宋" w:hAnsi="仿宋" w:cs="仿宋" w:hint="eastAsia"/>
            <w:lang w:eastAsia="zh-CN"/>
          </w:rPr>
          <w:t>五、背景、必要性分析</w:t>
        </w:r>
        <w:r>
          <w:tab/>
        </w:r>
        <w:r>
          <w:fldChar w:fldCharType="begin"/>
        </w:r>
        <w:r>
          <w:instrText xml:space="preserve"> PAGEREF _Toc28165 \h </w:instrText>
        </w:r>
        <w:r>
          <w:fldChar w:fldCharType="separate"/>
        </w:r>
        <w:r>
          <w:t>28</w:t>
        </w:r>
        <w:r>
          <w:fldChar w:fldCharType="end"/>
        </w:r>
      </w:hyperlink>
    </w:p>
    <w:p>
      <w:pPr>
        <w:pStyle w:val="TOC2"/>
        <w:tabs>
          <w:tab w:val="right" w:leader="dot" w:pos="8306"/>
        </w:tabs>
      </w:pPr>
      <w:hyperlink w:anchor="_Toc4460" w:history="1">
        <w:r>
          <w:rPr>
            <w:rFonts w:ascii="仿宋" w:eastAsia="仿宋" w:hAnsi="仿宋" w:cs="仿宋" w:hint="eastAsia"/>
            <w:lang w:eastAsia="zh-CN"/>
          </w:rPr>
          <w:t>(一)、项目建设背景</w:t>
        </w:r>
        <w:r>
          <w:tab/>
        </w:r>
        <w:r>
          <w:fldChar w:fldCharType="begin"/>
        </w:r>
        <w:r>
          <w:instrText xml:space="preserve"> PAGEREF _Toc4460 \h </w:instrText>
        </w:r>
        <w:r>
          <w:fldChar w:fldCharType="separate"/>
        </w:r>
        <w:r>
          <w:t>28</w:t>
        </w:r>
        <w:r>
          <w:fldChar w:fldCharType="end"/>
        </w:r>
      </w:hyperlink>
    </w:p>
    <w:p>
      <w:pPr>
        <w:pStyle w:val="TOC2"/>
        <w:tabs>
          <w:tab w:val="right" w:leader="dot" w:pos="8306"/>
        </w:tabs>
      </w:pPr>
      <w:hyperlink w:anchor="_Toc4381" w:history="1">
        <w:r>
          <w:rPr>
            <w:rFonts w:ascii="仿宋" w:eastAsia="仿宋" w:hAnsi="仿宋" w:cs="仿宋" w:hint="eastAsia"/>
            <w:lang w:eastAsia="zh-CN"/>
          </w:rPr>
          <w:t>(二)、必要性分析</w:t>
        </w:r>
        <w:r>
          <w:tab/>
        </w:r>
        <w:r>
          <w:fldChar w:fldCharType="begin"/>
        </w:r>
        <w:r>
          <w:instrText xml:space="preserve"> PAGEREF _Toc4381 \h </w:instrText>
        </w:r>
        <w:r>
          <w:fldChar w:fldCharType="separate"/>
        </w:r>
        <w:r>
          <w:t>29</w:t>
        </w:r>
        <w:r>
          <w:fldChar w:fldCharType="end"/>
        </w:r>
      </w:hyperlink>
    </w:p>
    <w:p>
      <w:pPr>
        <w:pStyle w:val="TOC2"/>
        <w:tabs>
          <w:tab w:val="right" w:leader="dot" w:pos="8306"/>
        </w:tabs>
      </w:pPr>
      <w:hyperlink w:anchor="_Toc6989" w:history="1">
        <w:r>
          <w:rPr>
            <w:rFonts w:ascii="仿宋" w:eastAsia="仿宋" w:hAnsi="仿宋" w:cs="仿宋" w:hint="eastAsia"/>
            <w:lang w:eastAsia="zh-CN"/>
          </w:rPr>
          <w:t>(三)、项目建设有利条件</w:t>
        </w:r>
        <w:r>
          <w:tab/>
        </w:r>
        <w:r>
          <w:fldChar w:fldCharType="begin"/>
        </w:r>
        <w:r>
          <w:instrText xml:space="preserve"> PAGEREF _Toc6989 \h </w:instrText>
        </w:r>
        <w:r>
          <w:fldChar w:fldCharType="separate"/>
        </w:r>
        <w:r>
          <w:t>30</w:t>
        </w:r>
        <w:r>
          <w:fldChar w:fldCharType="end"/>
        </w:r>
      </w:hyperlink>
    </w:p>
    <w:p>
      <w:pPr>
        <w:pStyle w:val="TOC1"/>
        <w:tabs>
          <w:tab w:val="right" w:leader="dot" w:pos="8306"/>
        </w:tabs>
      </w:pPr>
      <w:hyperlink w:anchor="_Toc19498" w:history="1">
        <w:r>
          <w:rPr>
            <w:rFonts w:ascii="仿宋" w:eastAsia="仿宋" w:hAnsi="仿宋" w:cs="仿宋" w:hint="eastAsia"/>
            <w:lang w:eastAsia="zh-CN"/>
          </w:rPr>
          <w:t>六、项目监理与质量保证</w:t>
        </w:r>
        <w:r>
          <w:tab/>
        </w:r>
        <w:r>
          <w:fldChar w:fldCharType="begin"/>
        </w:r>
        <w:r>
          <w:instrText xml:space="preserve"> PAGEREF _Toc19498 \h </w:instrText>
        </w:r>
        <w:r>
          <w:fldChar w:fldCharType="separate"/>
        </w:r>
        <w:r>
          <w:t>32</w:t>
        </w:r>
        <w:r>
          <w:fldChar w:fldCharType="end"/>
        </w:r>
      </w:hyperlink>
    </w:p>
    <w:p>
      <w:pPr>
        <w:pStyle w:val="TOC2"/>
        <w:tabs>
          <w:tab w:val="right" w:leader="dot" w:pos="8306"/>
        </w:tabs>
      </w:pPr>
      <w:hyperlink w:anchor="_Toc18875" w:history="1">
        <w:r>
          <w:rPr>
            <w:rFonts w:ascii="仿宋" w:eastAsia="仿宋" w:hAnsi="仿宋" w:cs="仿宋" w:hint="eastAsia"/>
            <w:lang w:eastAsia="zh-CN"/>
          </w:rPr>
          <w:t>(一)、监理体系构建</w:t>
        </w:r>
        <w:r>
          <w:tab/>
        </w:r>
        <w:r>
          <w:fldChar w:fldCharType="begin"/>
        </w:r>
        <w:r>
          <w:instrText xml:space="preserve"> PAGEREF _Toc18875 \h </w:instrText>
        </w:r>
        <w:r>
          <w:fldChar w:fldCharType="separate"/>
        </w:r>
        <w:r>
          <w:t>32</w:t>
        </w:r>
        <w:r>
          <w:fldChar w:fldCharType="end"/>
        </w:r>
      </w:hyperlink>
    </w:p>
    <w:p>
      <w:pPr>
        <w:pStyle w:val="TOC2"/>
        <w:tabs>
          <w:tab w:val="right" w:leader="dot" w:pos="8306"/>
        </w:tabs>
      </w:pPr>
      <w:hyperlink w:anchor="_Toc25914" w:history="1">
        <w:r>
          <w:rPr>
            <w:rFonts w:ascii="仿宋" w:eastAsia="仿宋" w:hAnsi="仿宋" w:cs="仿宋" w:hint="eastAsia"/>
            <w:lang w:eastAsia="zh-CN"/>
          </w:rPr>
          <w:t>(二)、质量保证体系实施</w:t>
        </w:r>
        <w:r>
          <w:tab/>
        </w:r>
        <w:r>
          <w:fldChar w:fldCharType="begin"/>
        </w:r>
        <w:r>
          <w:instrText xml:space="preserve"> PAGEREF _Toc25914 \h </w:instrText>
        </w:r>
        <w:r>
          <w:fldChar w:fldCharType="separate"/>
        </w:r>
        <w:r>
          <w:t>32</w:t>
        </w:r>
        <w:r>
          <w:fldChar w:fldCharType="end"/>
        </w:r>
      </w:hyperlink>
    </w:p>
    <w:p>
      <w:pPr>
        <w:pStyle w:val="TOC2"/>
        <w:tabs>
          <w:tab w:val="right" w:leader="dot" w:pos="8306"/>
        </w:tabs>
      </w:pPr>
      <w:hyperlink w:anchor="_Toc18451" w:history="1">
        <w:r>
          <w:rPr>
            <w:rFonts w:ascii="仿宋" w:eastAsia="仿宋" w:hAnsi="仿宋" w:cs="仿宋" w:hint="eastAsia"/>
            <w:lang w:eastAsia="zh-CN"/>
          </w:rPr>
          <w:t>(三)、监理与质量控制流程</w:t>
        </w:r>
        <w:r>
          <w:tab/>
        </w:r>
        <w:r>
          <w:fldChar w:fldCharType="begin"/>
        </w:r>
        <w:r>
          <w:instrText xml:space="preserve"> PAGEREF _Toc18451 \h </w:instrText>
        </w:r>
        <w:r>
          <w:fldChar w:fldCharType="separate"/>
        </w:r>
        <w:r>
          <w:t>33</w:t>
        </w:r>
        <w:r>
          <w:fldChar w:fldCharType="end"/>
        </w:r>
      </w:hyperlink>
    </w:p>
    <w:p>
      <w:pPr>
        <w:pStyle w:val="TOC1"/>
        <w:tabs>
          <w:tab w:val="right" w:leader="dot" w:pos="8306"/>
        </w:tabs>
      </w:pPr>
      <w:hyperlink w:anchor="_Toc27067" w:history="1">
        <w:r>
          <w:rPr>
            <w:rFonts w:ascii="仿宋" w:eastAsia="仿宋" w:hAnsi="仿宋" w:cs="仿宋" w:hint="eastAsia"/>
            <w:lang w:eastAsia="zh-CN"/>
          </w:rPr>
          <w:t>七、土地利用与规划方案</w:t>
        </w:r>
        <w:r>
          <w:tab/>
        </w:r>
        <w:r>
          <w:fldChar w:fldCharType="begin"/>
        </w:r>
        <w:r>
          <w:instrText xml:space="preserve"> PAGEREF _Toc27067 \h </w:instrText>
        </w:r>
        <w:r>
          <w:fldChar w:fldCharType="separate"/>
        </w:r>
        <w:r>
          <w:t>34</w:t>
        </w:r>
        <w:r>
          <w:fldChar w:fldCharType="end"/>
        </w:r>
      </w:hyperlink>
    </w:p>
    <w:p>
      <w:pPr>
        <w:pStyle w:val="TOC2"/>
        <w:tabs>
          <w:tab w:val="right" w:leader="dot" w:pos="8306"/>
        </w:tabs>
      </w:pPr>
      <w:hyperlink w:anchor="_Toc10140" w:history="1">
        <w:r>
          <w:rPr>
            <w:rFonts w:ascii="仿宋" w:eastAsia="仿宋" w:hAnsi="仿宋" w:cs="仿宋" w:hint="eastAsia"/>
            <w:lang w:eastAsia="zh-CN"/>
          </w:rPr>
          <w:t>(一)、项目用地情况分析</w:t>
        </w:r>
        <w:r>
          <w:tab/>
        </w:r>
        <w:r>
          <w:fldChar w:fldCharType="begin"/>
        </w:r>
        <w:r>
          <w:instrText xml:space="preserve"> PAGEREF _Toc10140 \h </w:instrText>
        </w:r>
        <w:r>
          <w:fldChar w:fldCharType="separate"/>
        </w:r>
        <w:r>
          <w:t>34</w:t>
        </w:r>
        <w:r>
          <w:fldChar w:fldCharType="end"/>
        </w:r>
      </w:hyperlink>
    </w:p>
    <w:p>
      <w:pPr>
        <w:pStyle w:val="TOC2"/>
        <w:tabs>
          <w:tab w:val="right" w:leader="dot" w:pos="8306"/>
        </w:tabs>
      </w:pPr>
      <w:hyperlink w:anchor="_Toc16664" w:history="1">
        <w:r>
          <w:rPr>
            <w:rFonts w:ascii="仿宋" w:eastAsia="仿宋" w:hAnsi="仿宋" w:cs="仿宋" w:hint="eastAsia"/>
            <w:lang w:eastAsia="zh-CN"/>
          </w:rPr>
          <w:t>(二)、土地利用规划方案</w:t>
        </w:r>
        <w:r>
          <w:tab/>
        </w:r>
        <w:r>
          <w:fldChar w:fldCharType="begin"/>
        </w:r>
        <w:r>
          <w:instrText xml:space="preserve"> PAGEREF _Toc16664 \h </w:instrText>
        </w:r>
        <w:r>
          <w:fldChar w:fldCharType="separate"/>
        </w:r>
        <w:r>
          <w:t>35</w:t>
        </w:r>
        <w:r>
          <w:fldChar w:fldCharType="end"/>
        </w:r>
      </w:hyperlink>
    </w:p>
    <w:p>
      <w:pPr>
        <w:pStyle w:val="TOC1"/>
        <w:tabs>
          <w:tab w:val="right" w:leader="dot" w:pos="8306"/>
        </w:tabs>
      </w:pPr>
      <w:hyperlink w:anchor="_Toc2105" w:history="1">
        <w:r>
          <w:rPr>
            <w:rFonts w:ascii="仿宋" w:eastAsia="仿宋" w:hAnsi="仿宋" w:cs="仿宋" w:hint="eastAsia"/>
            <w:lang w:eastAsia="zh-CN"/>
          </w:rPr>
          <w:t>八、项目实施与管理方案</w:t>
        </w:r>
        <w:r>
          <w:tab/>
        </w:r>
        <w:r>
          <w:fldChar w:fldCharType="begin"/>
        </w:r>
        <w:r>
          <w:instrText xml:space="preserve"> PAGEREF _Toc2105 \h </w:instrText>
        </w:r>
        <w:r>
          <w:fldChar w:fldCharType="separate"/>
        </w:r>
        <w:r>
          <w:t>36</w:t>
        </w:r>
        <w:r>
          <w:fldChar w:fldCharType="end"/>
        </w:r>
      </w:hyperlink>
    </w:p>
    <w:p>
      <w:pPr>
        <w:pStyle w:val="TOC2"/>
        <w:tabs>
          <w:tab w:val="right" w:leader="dot" w:pos="8306"/>
        </w:tabs>
      </w:pPr>
      <w:hyperlink w:anchor="_Toc4425" w:history="1">
        <w:r>
          <w:rPr>
            <w:rFonts w:ascii="仿宋" w:eastAsia="仿宋" w:hAnsi="仿宋" w:cs="仿宋" w:hint="eastAsia"/>
            <w:lang w:eastAsia="zh-CN"/>
          </w:rPr>
          <w:t>(一)、项目实施计划</w:t>
        </w:r>
        <w:r>
          <w:tab/>
        </w:r>
        <w:r>
          <w:fldChar w:fldCharType="begin"/>
        </w:r>
        <w:r>
          <w:instrText xml:space="preserve"> PAGEREF _Toc4425 \h </w:instrText>
        </w:r>
        <w:r>
          <w:fldChar w:fldCharType="separate"/>
        </w:r>
        <w:r>
          <w:t>36</w:t>
        </w:r>
        <w:r>
          <w:fldChar w:fldCharType="end"/>
        </w:r>
      </w:hyperlink>
    </w:p>
    <w:p>
      <w:pPr>
        <w:pStyle w:val="TOC2"/>
        <w:tabs>
          <w:tab w:val="right" w:leader="dot" w:pos="8306"/>
        </w:tabs>
      </w:pPr>
      <w:hyperlink w:anchor="_Toc20274" w:history="1">
        <w:r>
          <w:rPr>
            <w:rFonts w:ascii="仿宋" w:eastAsia="仿宋" w:hAnsi="仿宋" w:cs="仿宋" w:hint="eastAsia"/>
            <w:lang w:eastAsia="zh-CN"/>
          </w:rPr>
          <w:t>(二)、项目组织机构与职责</w:t>
        </w:r>
        <w:r>
          <w:tab/>
        </w:r>
        <w:r>
          <w:fldChar w:fldCharType="begin"/>
        </w:r>
        <w:r>
          <w:instrText xml:space="preserve"> PAGEREF _Toc20274 \h </w:instrText>
        </w:r>
        <w:r>
          <w:fldChar w:fldCharType="separate"/>
        </w:r>
        <w:r>
          <w:t>37</w:t>
        </w:r>
        <w:r>
          <w:fldChar w:fldCharType="end"/>
        </w:r>
      </w:hyperlink>
    </w:p>
    <w:p>
      <w:pPr>
        <w:pStyle w:val="TOC2"/>
        <w:tabs>
          <w:tab w:val="right" w:leader="dot" w:pos="8306"/>
        </w:tabs>
      </w:pPr>
      <w:hyperlink w:anchor="_Toc27866" w:history="1">
        <w:r>
          <w:rPr>
            <w:rFonts w:ascii="仿宋" w:eastAsia="仿宋" w:hAnsi="仿宋" w:cs="仿宋" w:hint="eastAsia"/>
            <w:lang w:eastAsia="zh-CN"/>
          </w:rPr>
          <w:t>(三)、项目管理与监控体系</w:t>
        </w:r>
        <w:r>
          <w:tab/>
        </w:r>
        <w:r>
          <w:fldChar w:fldCharType="begin"/>
        </w:r>
        <w:r>
          <w:instrText xml:space="preserve"> PAGEREF _Toc27866 \h </w:instrText>
        </w:r>
        <w:r>
          <w:fldChar w:fldCharType="separate"/>
        </w:r>
        <w:r>
          <w:t>40</w:t>
        </w:r>
        <w:r>
          <w:fldChar w:fldCharType="end"/>
        </w:r>
      </w:hyperlink>
    </w:p>
    <w:p>
      <w:pPr>
        <w:pStyle w:val="TOC1"/>
        <w:tabs>
          <w:tab w:val="right" w:leader="dot" w:pos="8306"/>
        </w:tabs>
      </w:pPr>
      <w:hyperlink w:anchor="_Toc9635" w:history="1">
        <w:r>
          <w:rPr>
            <w:rFonts w:ascii="仿宋" w:eastAsia="仿宋" w:hAnsi="仿宋" w:cs="仿宋" w:hint="eastAsia"/>
            <w:lang w:eastAsia="zh-CN"/>
          </w:rPr>
          <w:t>九、项目进度计划</w:t>
        </w:r>
        <w:r>
          <w:tab/>
        </w:r>
        <w:r>
          <w:fldChar w:fldCharType="begin"/>
        </w:r>
        <w:r>
          <w:instrText xml:space="preserve"> PAGEREF _Toc9635 \h </w:instrText>
        </w:r>
        <w:r>
          <w:fldChar w:fldCharType="separate"/>
        </w:r>
        <w:r>
          <w:t>41</w:t>
        </w:r>
        <w:r>
          <w:fldChar w:fldCharType="end"/>
        </w:r>
      </w:hyperlink>
    </w:p>
    <w:p>
      <w:pPr>
        <w:pStyle w:val="TOC2"/>
        <w:tabs>
          <w:tab w:val="right" w:leader="dot" w:pos="8306"/>
        </w:tabs>
      </w:pPr>
      <w:hyperlink w:anchor="_Toc15929" w:history="1">
        <w:r>
          <w:rPr>
            <w:rFonts w:ascii="仿宋" w:eastAsia="仿宋" w:hAnsi="仿宋" w:cs="仿宋" w:hint="eastAsia"/>
            <w:lang w:eastAsia="zh-CN"/>
          </w:rPr>
          <w:t>(一)、建设周期</w:t>
        </w:r>
        <w:r>
          <w:tab/>
        </w:r>
        <w:r>
          <w:fldChar w:fldCharType="begin"/>
        </w:r>
        <w:r>
          <w:instrText xml:space="preserve"> PAGEREF _Toc15929 \h </w:instrText>
        </w:r>
        <w:r>
          <w:fldChar w:fldCharType="separate"/>
        </w:r>
        <w:r>
          <w:t>41</w:t>
        </w:r>
        <w:r>
          <w:fldChar w:fldCharType="end"/>
        </w:r>
      </w:hyperlink>
    </w:p>
    <w:p>
      <w:pPr>
        <w:pStyle w:val="TOC2"/>
        <w:tabs>
          <w:tab w:val="right" w:leader="dot" w:pos="8306"/>
        </w:tabs>
      </w:pPr>
      <w:hyperlink w:anchor="_Toc793" w:history="1">
        <w:r>
          <w:rPr>
            <w:rFonts w:ascii="仿宋" w:eastAsia="仿宋" w:hAnsi="仿宋" w:cs="仿宋" w:hint="eastAsia"/>
            <w:lang w:eastAsia="zh-CN"/>
          </w:rPr>
          <w:t>(二)、建设进度</w:t>
        </w:r>
        <w:r>
          <w:tab/>
        </w:r>
        <w:r>
          <w:fldChar w:fldCharType="begin"/>
        </w:r>
        <w:r>
          <w:instrText xml:space="preserve"> PAGEREF _Toc793 \h </w:instrText>
        </w:r>
        <w:r>
          <w:fldChar w:fldCharType="separate"/>
        </w:r>
        <w:r>
          <w:t>42</w:t>
        </w:r>
        <w:r>
          <w:fldChar w:fldCharType="end"/>
        </w:r>
      </w:hyperlink>
    </w:p>
    <w:p>
      <w:pPr>
        <w:pStyle w:val="TOC2"/>
        <w:tabs>
          <w:tab w:val="right" w:leader="dot" w:pos="8306"/>
        </w:tabs>
      </w:pPr>
      <w:hyperlink w:anchor="_Toc16960" w:history="1">
        <w:r>
          <w:rPr>
            <w:rFonts w:ascii="仿宋" w:eastAsia="仿宋" w:hAnsi="仿宋" w:cs="仿宋" w:hint="eastAsia"/>
            <w:lang w:eastAsia="zh-CN"/>
          </w:rPr>
          <w:t>(三)、进度安排注意事项</w:t>
        </w:r>
        <w:r>
          <w:tab/>
        </w:r>
        <w:r>
          <w:fldChar w:fldCharType="begin"/>
        </w:r>
        <w:r>
          <w:instrText xml:space="preserve"> PAGEREF _Toc16960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60" w:history="1">
        <w:r>
          <w:rPr>
            <w:rFonts w:ascii="仿宋" w:eastAsia="仿宋" w:hAnsi="仿宋" w:cs="仿宋" w:hint="eastAsia"/>
            <w:lang w:eastAsia="zh-CN"/>
          </w:rPr>
          <w:t>(四)、人力资源配置</w:t>
        </w:r>
        <w:r>
          <w:tab/>
        </w:r>
        <w:r>
          <w:fldChar w:fldCharType="begin"/>
        </w:r>
        <w:r>
          <w:instrText xml:space="preserve"> PAGEREF _Toc28260 \h </w:instrText>
        </w:r>
        <w:r>
          <w:fldChar w:fldCharType="separate"/>
        </w:r>
        <w:r>
          <w:t>44</w:t>
        </w:r>
        <w:r>
          <w:fldChar w:fldCharType="end"/>
        </w:r>
      </w:hyperlink>
    </w:p>
    <w:p>
      <w:pPr>
        <w:pStyle w:val="TOC2"/>
        <w:tabs>
          <w:tab w:val="right" w:leader="dot" w:pos="8306"/>
        </w:tabs>
      </w:pPr>
      <w:hyperlink w:anchor="_Toc13407" w:history="1">
        <w:r>
          <w:rPr>
            <w:rFonts w:ascii="仿宋" w:eastAsia="仿宋" w:hAnsi="仿宋" w:cs="仿宋" w:hint="eastAsia"/>
            <w:lang w:eastAsia="zh-CN"/>
          </w:rPr>
          <w:t>(五)、员工培训</w:t>
        </w:r>
        <w:r>
          <w:tab/>
        </w:r>
        <w:r>
          <w:fldChar w:fldCharType="begin"/>
        </w:r>
        <w:r>
          <w:instrText xml:space="preserve"> PAGEREF _Toc13407 \h </w:instrText>
        </w:r>
        <w:r>
          <w:fldChar w:fldCharType="separate"/>
        </w:r>
        <w:r>
          <w:t>46</w:t>
        </w:r>
        <w:r>
          <w:fldChar w:fldCharType="end"/>
        </w:r>
      </w:hyperlink>
    </w:p>
    <w:p>
      <w:pPr>
        <w:pStyle w:val="TOC2"/>
        <w:tabs>
          <w:tab w:val="right" w:leader="dot" w:pos="8306"/>
        </w:tabs>
      </w:pPr>
      <w:hyperlink w:anchor="_Toc11687" w:history="1">
        <w:r>
          <w:rPr>
            <w:rFonts w:ascii="仿宋" w:eastAsia="仿宋" w:hAnsi="仿宋" w:cs="仿宋" w:hint="eastAsia"/>
            <w:lang w:eastAsia="zh-CN"/>
          </w:rPr>
          <w:t>(六)、项目实施保障</w:t>
        </w:r>
        <w:r>
          <w:tab/>
        </w:r>
        <w:r>
          <w:fldChar w:fldCharType="begin"/>
        </w:r>
        <w:r>
          <w:instrText xml:space="preserve"> PAGEREF _Toc11687 \h </w:instrText>
        </w:r>
        <w:r>
          <w:fldChar w:fldCharType="separate"/>
        </w:r>
        <w:r>
          <w:t>47</w:t>
        </w:r>
        <w:r>
          <w:fldChar w:fldCharType="end"/>
        </w:r>
      </w:hyperlink>
    </w:p>
    <w:p>
      <w:pPr>
        <w:pStyle w:val="TOC2"/>
        <w:tabs>
          <w:tab w:val="right" w:leader="dot" w:pos="8306"/>
        </w:tabs>
      </w:pPr>
      <w:hyperlink w:anchor="_Toc8405" w:history="1">
        <w:r>
          <w:rPr>
            <w:rFonts w:ascii="仿宋" w:eastAsia="仿宋" w:hAnsi="仿宋" w:cs="仿宋" w:hint="eastAsia"/>
            <w:lang w:eastAsia="zh-CN"/>
          </w:rPr>
          <w:t>(七)、安全规范管理</w:t>
        </w:r>
        <w:r>
          <w:tab/>
        </w:r>
        <w:r>
          <w:fldChar w:fldCharType="begin"/>
        </w:r>
        <w:r>
          <w:instrText xml:space="preserve"> PAGEREF _Toc8405 \h </w:instrText>
        </w:r>
        <w:r>
          <w:fldChar w:fldCharType="separate"/>
        </w:r>
        <w:r>
          <w:t>48</w:t>
        </w:r>
        <w:r>
          <w:fldChar w:fldCharType="end"/>
        </w:r>
      </w:hyperlink>
    </w:p>
    <w:p>
      <w:pPr>
        <w:pStyle w:val="TOC1"/>
        <w:tabs>
          <w:tab w:val="right" w:leader="dot" w:pos="8306"/>
        </w:tabs>
      </w:pPr>
      <w:hyperlink w:anchor="_Toc10279" w:history="1">
        <w:r>
          <w:rPr>
            <w:rFonts w:ascii="仿宋" w:eastAsia="仿宋" w:hAnsi="仿宋" w:cs="仿宋" w:hint="eastAsia"/>
            <w:lang w:eastAsia="zh-CN"/>
          </w:rPr>
          <w:t>十、经济效益与社会效益优化</w:t>
        </w:r>
        <w:r>
          <w:tab/>
        </w:r>
        <w:r>
          <w:fldChar w:fldCharType="begin"/>
        </w:r>
        <w:r>
          <w:instrText xml:space="preserve"> PAGEREF _Toc10279 \h </w:instrText>
        </w:r>
        <w:r>
          <w:fldChar w:fldCharType="separate"/>
        </w:r>
        <w:r>
          <w:t>49</w:t>
        </w:r>
        <w:r>
          <w:fldChar w:fldCharType="end"/>
        </w:r>
      </w:hyperlink>
    </w:p>
    <w:p>
      <w:pPr>
        <w:pStyle w:val="TOC2"/>
        <w:tabs>
          <w:tab w:val="right" w:leader="dot" w:pos="8306"/>
        </w:tabs>
      </w:pPr>
      <w:hyperlink w:anchor="_Toc13775" w:history="1">
        <w:r>
          <w:rPr>
            <w:rFonts w:ascii="仿宋" w:eastAsia="仿宋" w:hAnsi="仿宋" w:cs="仿宋" w:hint="eastAsia"/>
            <w:lang w:eastAsia="zh-CN"/>
          </w:rPr>
          <w:t>(一)、经济效益提升策略</w:t>
        </w:r>
        <w:r>
          <w:tab/>
        </w:r>
        <w:r>
          <w:fldChar w:fldCharType="begin"/>
        </w:r>
        <w:r>
          <w:instrText xml:space="preserve"> PAGEREF _Toc13775 \h </w:instrText>
        </w:r>
        <w:r>
          <w:fldChar w:fldCharType="separate"/>
        </w:r>
        <w:r>
          <w:t>49</w:t>
        </w:r>
        <w:r>
          <w:fldChar w:fldCharType="end"/>
        </w:r>
      </w:hyperlink>
    </w:p>
    <w:p>
      <w:pPr>
        <w:pStyle w:val="TOC2"/>
        <w:tabs>
          <w:tab w:val="right" w:leader="dot" w:pos="8306"/>
        </w:tabs>
      </w:pPr>
      <w:hyperlink w:anchor="_Toc3954" w:history="1">
        <w:r>
          <w:rPr>
            <w:rFonts w:ascii="仿宋" w:eastAsia="仿宋" w:hAnsi="仿宋" w:cs="仿宋" w:hint="eastAsia"/>
            <w:lang w:eastAsia="zh-CN"/>
          </w:rPr>
          <w:t>(二)、社会效益增强方案</w:t>
        </w:r>
        <w:r>
          <w:tab/>
        </w:r>
        <w:r>
          <w:fldChar w:fldCharType="begin"/>
        </w:r>
        <w:r>
          <w:instrText xml:space="preserve"> PAGEREF _Toc3954 \h </w:instrText>
        </w:r>
        <w:r>
          <w:fldChar w:fldCharType="separate"/>
        </w:r>
        <w:r>
          <w:t>50</w:t>
        </w:r>
        <w:r>
          <w:fldChar w:fldCharType="end"/>
        </w:r>
      </w:hyperlink>
    </w:p>
    <w:p>
      <w:pPr>
        <w:pStyle w:val="TOC1"/>
        <w:tabs>
          <w:tab w:val="right" w:leader="dot" w:pos="8306"/>
        </w:tabs>
      </w:pPr>
      <w:hyperlink w:anchor="_Toc29290" w:history="1">
        <w:r>
          <w:rPr>
            <w:rFonts w:ascii="仿宋" w:eastAsia="仿宋" w:hAnsi="仿宋" w:cs="仿宋" w:hint="eastAsia"/>
            <w:lang w:eastAsia="zh-CN"/>
          </w:rPr>
          <w:t>十一、技术创新与产业升级</w:t>
        </w:r>
        <w:r>
          <w:tab/>
        </w:r>
        <w:r>
          <w:fldChar w:fldCharType="begin"/>
        </w:r>
        <w:r>
          <w:instrText xml:space="preserve"> PAGEREF _Toc29290 \h </w:instrText>
        </w:r>
        <w:r>
          <w:fldChar w:fldCharType="separate"/>
        </w:r>
        <w:r>
          <w:t>51</w:t>
        </w:r>
        <w:r>
          <w:fldChar w:fldCharType="end"/>
        </w:r>
      </w:hyperlink>
    </w:p>
    <w:p>
      <w:pPr>
        <w:pStyle w:val="TOC2"/>
        <w:tabs>
          <w:tab w:val="right" w:leader="dot" w:pos="8306"/>
        </w:tabs>
      </w:pPr>
      <w:hyperlink w:anchor="_Toc21198" w:history="1">
        <w:r>
          <w:rPr>
            <w:rFonts w:ascii="仿宋" w:eastAsia="仿宋" w:hAnsi="仿宋" w:cs="仿宋" w:hint="eastAsia"/>
            <w:lang w:eastAsia="zh-CN"/>
          </w:rPr>
          <w:t>(一)、技术创新方向与目标</w:t>
        </w:r>
        <w:r>
          <w:tab/>
        </w:r>
        <w:r>
          <w:fldChar w:fldCharType="begin"/>
        </w:r>
        <w:r>
          <w:instrText xml:space="preserve"> PAGEREF _Toc21198 \h </w:instrText>
        </w:r>
        <w:r>
          <w:fldChar w:fldCharType="separate"/>
        </w:r>
        <w:r>
          <w:t>51</w:t>
        </w:r>
        <w:r>
          <w:fldChar w:fldCharType="end"/>
        </w:r>
      </w:hyperlink>
    </w:p>
    <w:p>
      <w:pPr>
        <w:pStyle w:val="TOC2"/>
        <w:tabs>
          <w:tab w:val="right" w:leader="dot" w:pos="8306"/>
        </w:tabs>
      </w:pPr>
      <w:hyperlink w:anchor="_Toc19183" w:history="1">
        <w:r>
          <w:rPr>
            <w:rFonts w:ascii="仿宋" w:eastAsia="仿宋" w:hAnsi="仿宋" w:cs="仿宋" w:hint="eastAsia"/>
            <w:lang w:eastAsia="zh-CN"/>
          </w:rPr>
          <w:t>(二)、产业升级路径与措施</w:t>
        </w:r>
        <w:r>
          <w:tab/>
        </w:r>
        <w:r>
          <w:fldChar w:fldCharType="begin"/>
        </w:r>
        <w:r>
          <w:instrText xml:space="preserve"> PAGEREF _Toc19183 \h </w:instrText>
        </w:r>
        <w:r>
          <w:fldChar w:fldCharType="separate"/>
        </w:r>
        <w:r>
          <w:t>52</w:t>
        </w:r>
        <w:r>
          <w:fldChar w:fldCharType="end"/>
        </w:r>
      </w:hyperlink>
    </w:p>
    <w:p>
      <w:pPr>
        <w:pStyle w:val="TOC1"/>
        <w:tabs>
          <w:tab w:val="right" w:leader="dot" w:pos="8306"/>
        </w:tabs>
      </w:pPr>
      <w:hyperlink w:anchor="_Toc14098" w:history="1">
        <w:r>
          <w:rPr>
            <w:rFonts w:ascii="仿宋" w:eastAsia="仿宋" w:hAnsi="仿宋" w:cs="仿宋" w:hint="eastAsia"/>
            <w:lang w:eastAsia="zh-CN"/>
          </w:rPr>
          <w:t>十二、安全与应急管理</w:t>
        </w:r>
        <w:r>
          <w:tab/>
        </w:r>
        <w:r>
          <w:fldChar w:fldCharType="begin"/>
        </w:r>
        <w:r>
          <w:instrText xml:space="preserve"> PAGEREF _Toc14098 \h </w:instrText>
        </w:r>
        <w:r>
          <w:fldChar w:fldCharType="separate"/>
        </w:r>
        <w:r>
          <w:t>54</w:t>
        </w:r>
        <w:r>
          <w:fldChar w:fldCharType="end"/>
        </w:r>
      </w:hyperlink>
    </w:p>
    <w:p>
      <w:pPr>
        <w:pStyle w:val="TOC2"/>
        <w:tabs>
          <w:tab w:val="right" w:leader="dot" w:pos="8306"/>
        </w:tabs>
      </w:pPr>
      <w:hyperlink w:anchor="_Toc21442" w:history="1">
        <w:r>
          <w:rPr>
            <w:rFonts w:ascii="仿宋" w:eastAsia="仿宋" w:hAnsi="仿宋" w:cs="仿宋" w:hint="eastAsia"/>
            <w:lang w:eastAsia="zh-CN"/>
          </w:rPr>
          <w:t>(一)、安全生产管理</w:t>
        </w:r>
        <w:r>
          <w:tab/>
        </w:r>
        <w:r>
          <w:fldChar w:fldCharType="begin"/>
        </w:r>
        <w:r>
          <w:instrText xml:space="preserve"> PAGEREF _Toc21442 \h </w:instrText>
        </w:r>
        <w:r>
          <w:fldChar w:fldCharType="separate"/>
        </w:r>
        <w:r>
          <w:t>54</w:t>
        </w:r>
        <w:r>
          <w:fldChar w:fldCharType="end"/>
        </w:r>
      </w:hyperlink>
    </w:p>
    <w:p>
      <w:pPr>
        <w:pStyle w:val="TOC2"/>
        <w:tabs>
          <w:tab w:val="right" w:leader="dot" w:pos="8306"/>
        </w:tabs>
      </w:pPr>
      <w:hyperlink w:anchor="_Toc32344" w:history="1">
        <w:r>
          <w:rPr>
            <w:rFonts w:ascii="仿宋" w:eastAsia="仿宋" w:hAnsi="仿宋" w:cs="仿宋" w:hint="eastAsia"/>
            <w:lang w:eastAsia="zh-CN"/>
          </w:rPr>
          <w:t>(二)、应急预案与响应</w:t>
        </w:r>
        <w:r>
          <w:tab/>
        </w:r>
        <w:r>
          <w:fldChar w:fldCharType="begin"/>
        </w:r>
        <w:r>
          <w:instrText xml:space="preserve"> PAGEREF _Toc32344 \h </w:instrText>
        </w:r>
        <w:r>
          <w:fldChar w:fldCharType="separate"/>
        </w:r>
        <w:r>
          <w:t>55</w:t>
        </w:r>
        <w:r>
          <w:fldChar w:fldCharType="end"/>
        </w:r>
      </w:hyperlink>
    </w:p>
    <w:p>
      <w:pPr>
        <w:pStyle w:val="TOC1"/>
        <w:tabs>
          <w:tab w:val="right" w:leader="dot" w:pos="8306"/>
        </w:tabs>
      </w:pPr>
      <w:hyperlink w:anchor="_Toc20689" w:history="1">
        <w:r>
          <w:rPr>
            <w:rFonts w:ascii="仿宋" w:eastAsia="仿宋" w:hAnsi="仿宋" w:cs="仿宋" w:hint="eastAsia"/>
            <w:lang w:eastAsia="zh-CN"/>
          </w:rPr>
          <w:t>十三、成果转化与推广应用</w:t>
        </w:r>
        <w:r>
          <w:tab/>
        </w:r>
        <w:r>
          <w:fldChar w:fldCharType="begin"/>
        </w:r>
        <w:r>
          <w:instrText xml:space="preserve"> PAGEREF _Toc20689 \h </w:instrText>
        </w:r>
        <w:r>
          <w:fldChar w:fldCharType="separate"/>
        </w:r>
        <w:r>
          <w:t>57</w:t>
        </w:r>
        <w:r>
          <w:fldChar w:fldCharType="end"/>
        </w:r>
      </w:hyperlink>
    </w:p>
    <w:p>
      <w:pPr>
        <w:pStyle w:val="TOC2"/>
        <w:tabs>
          <w:tab w:val="right" w:leader="dot" w:pos="8306"/>
        </w:tabs>
      </w:pPr>
      <w:hyperlink w:anchor="_Toc9768" w:history="1">
        <w:r>
          <w:rPr>
            <w:rFonts w:ascii="仿宋" w:eastAsia="仿宋" w:hAnsi="仿宋" w:cs="仿宋" w:hint="eastAsia"/>
            <w:lang w:eastAsia="zh-CN"/>
          </w:rPr>
          <w:t>(一)、成果转化策略制定</w:t>
        </w:r>
        <w:r>
          <w:tab/>
        </w:r>
        <w:r>
          <w:fldChar w:fldCharType="begin"/>
        </w:r>
        <w:r>
          <w:instrText xml:space="preserve"> PAGEREF _Toc9768 \h </w:instrText>
        </w:r>
        <w:r>
          <w:fldChar w:fldCharType="separate"/>
        </w:r>
        <w:r>
          <w:t>57</w:t>
        </w:r>
        <w:r>
          <w:fldChar w:fldCharType="end"/>
        </w:r>
      </w:hyperlink>
    </w:p>
    <w:p>
      <w:pPr>
        <w:pStyle w:val="TOC2"/>
        <w:tabs>
          <w:tab w:val="right" w:leader="dot" w:pos="8306"/>
        </w:tabs>
      </w:pPr>
      <w:hyperlink w:anchor="_Toc13711" w:history="1">
        <w:r>
          <w:rPr>
            <w:rFonts w:ascii="仿宋" w:eastAsia="仿宋" w:hAnsi="仿宋" w:cs="仿宋" w:hint="eastAsia"/>
            <w:lang w:eastAsia="zh-CN"/>
          </w:rPr>
          <w:t>(二)、成果推广应用方案</w:t>
        </w:r>
        <w:r>
          <w:tab/>
        </w:r>
        <w:r>
          <w:fldChar w:fldCharType="begin"/>
        </w:r>
        <w:r>
          <w:instrText xml:space="preserve"> PAGEREF _Toc13711 \h </w:instrText>
        </w:r>
        <w:r>
          <w:fldChar w:fldCharType="separate"/>
        </w:r>
        <w:r>
          <w:t>58</w:t>
        </w:r>
        <w:r>
          <w:fldChar w:fldCharType="end"/>
        </w:r>
      </w:hyperlink>
    </w:p>
    <w:p>
      <w:pPr>
        <w:pStyle w:val="TOC1"/>
        <w:tabs>
          <w:tab w:val="right" w:leader="dot" w:pos="8306"/>
        </w:tabs>
      </w:pPr>
      <w:hyperlink w:anchor="_Toc14344" w:history="1">
        <w:r>
          <w:rPr>
            <w:rFonts w:ascii="仿宋" w:eastAsia="仿宋" w:hAnsi="仿宋" w:cs="仿宋" w:hint="eastAsia"/>
            <w:lang w:eastAsia="zh-CN"/>
          </w:rPr>
          <w:t>十四、法律法规与政策遵循</w:t>
        </w:r>
        <w:r>
          <w:tab/>
        </w:r>
        <w:r>
          <w:fldChar w:fldCharType="begin"/>
        </w:r>
        <w:r>
          <w:instrText xml:space="preserve"> PAGEREF _Toc14344 \h </w:instrText>
        </w:r>
        <w:r>
          <w:fldChar w:fldCharType="separate"/>
        </w:r>
        <w:r>
          <w:t>60</w:t>
        </w:r>
        <w:r>
          <w:fldChar w:fldCharType="end"/>
        </w:r>
      </w:hyperlink>
    </w:p>
    <w:p>
      <w:pPr>
        <w:pStyle w:val="TOC2"/>
        <w:tabs>
          <w:tab w:val="right" w:leader="dot" w:pos="8306"/>
        </w:tabs>
      </w:pPr>
      <w:hyperlink w:anchor="_Toc16832" w:history="1">
        <w:r>
          <w:rPr>
            <w:rFonts w:ascii="仿宋" w:eastAsia="仿宋" w:hAnsi="仿宋" w:cs="仿宋" w:hint="eastAsia"/>
            <w:lang w:eastAsia="zh-CN"/>
          </w:rPr>
          <w:t>(一)、法律法规遵守</w:t>
        </w:r>
        <w:r>
          <w:tab/>
        </w:r>
        <w:r>
          <w:fldChar w:fldCharType="begin"/>
        </w:r>
        <w:r>
          <w:instrText xml:space="preserve"> PAGEREF _Toc16832 \h </w:instrText>
        </w:r>
        <w:r>
          <w:fldChar w:fldCharType="separate"/>
        </w:r>
        <w:r>
          <w:t>60</w:t>
        </w:r>
        <w:r>
          <w:fldChar w:fldCharType="end"/>
        </w:r>
      </w:hyperlink>
    </w:p>
    <w:p>
      <w:pPr>
        <w:pStyle w:val="TOC2"/>
        <w:tabs>
          <w:tab w:val="right" w:leader="dot" w:pos="8306"/>
        </w:tabs>
      </w:pPr>
      <w:hyperlink w:anchor="_Toc18335" w:history="1">
        <w:r>
          <w:rPr>
            <w:rFonts w:ascii="仿宋" w:eastAsia="仿宋" w:hAnsi="仿宋" w:cs="仿宋" w:hint="eastAsia"/>
            <w:lang w:eastAsia="zh-CN"/>
          </w:rPr>
          <w:t>(二)、政策导向与利用</w:t>
        </w:r>
        <w:r>
          <w:tab/>
        </w:r>
        <w:r>
          <w:fldChar w:fldCharType="begin"/>
        </w:r>
        <w:r>
          <w:instrText xml:space="preserve"> PAGEREF _Toc18335 \h </w:instrText>
        </w:r>
        <w:r>
          <w:fldChar w:fldCharType="separate"/>
        </w:r>
        <w:r>
          <w:t>61</w:t>
        </w:r>
        <w:r>
          <w:fldChar w:fldCharType="end"/>
        </w:r>
      </w:hyperlink>
    </w:p>
    <w:p>
      <w:pPr>
        <w:pStyle w:val="TOC1"/>
        <w:tabs>
          <w:tab w:val="right" w:leader="dot" w:pos="8306"/>
        </w:tabs>
      </w:pPr>
      <w:hyperlink w:anchor="_Toc2461" w:history="1">
        <w:r>
          <w:rPr>
            <w:rFonts w:ascii="仿宋" w:eastAsia="仿宋" w:hAnsi="仿宋" w:cs="仿宋" w:hint="eastAsia"/>
            <w:lang w:eastAsia="zh-CN"/>
          </w:rPr>
          <w:t>十五、设施与设备管理</w:t>
        </w:r>
        <w:r>
          <w:tab/>
        </w:r>
        <w:r>
          <w:fldChar w:fldCharType="begin"/>
        </w:r>
        <w:r>
          <w:instrText xml:space="preserve"> PAGEREF _Toc2461 \h </w:instrText>
        </w:r>
        <w:r>
          <w:fldChar w:fldCharType="separate"/>
        </w:r>
        <w:r>
          <w:t>62</w:t>
        </w:r>
        <w:r>
          <w:fldChar w:fldCharType="end"/>
        </w:r>
      </w:hyperlink>
    </w:p>
    <w:p>
      <w:pPr>
        <w:pStyle w:val="TOC2"/>
        <w:tabs>
          <w:tab w:val="right" w:leader="dot" w:pos="8306"/>
        </w:tabs>
      </w:pPr>
      <w:hyperlink w:anchor="_Toc21187" w:history="1">
        <w:r>
          <w:rPr>
            <w:rFonts w:ascii="仿宋" w:eastAsia="仿宋" w:hAnsi="仿宋" w:cs="仿宋" w:hint="eastAsia"/>
            <w:lang w:eastAsia="zh-CN"/>
          </w:rPr>
          <w:t>(一)、设施规划与配置</w:t>
        </w:r>
        <w:r>
          <w:tab/>
        </w:r>
        <w:r>
          <w:fldChar w:fldCharType="begin"/>
        </w:r>
        <w:r>
          <w:instrText xml:space="preserve"> PAGEREF _Toc21187 \h </w:instrText>
        </w:r>
        <w:r>
          <w:fldChar w:fldCharType="separate"/>
        </w:r>
        <w:r>
          <w:t>62</w:t>
        </w:r>
        <w:r>
          <w:fldChar w:fldCharType="end"/>
        </w:r>
      </w:hyperlink>
    </w:p>
    <w:p>
      <w:pPr>
        <w:pStyle w:val="TOC2"/>
        <w:tabs>
          <w:tab w:val="right" w:leader="dot" w:pos="8306"/>
        </w:tabs>
      </w:pPr>
      <w:hyperlink w:anchor="_Toc27673" w:history="1">
        <w:r>
          <w:rPr>
            <w:rFonts w:ascii="仿宋" w:eastAsia="仿宋" w:hAnsi="仿宋" w:cs="仿宋" w:hint="eastAsia"/>
            <w:lang w:eastAsia="zh-CN"/>
          </w:rPr>
          <w:t>(二)、设备采购与维护管理</w:t>
        </w:r>
        <w:r>
          <w:tab/>
        </w:r>
        <w:r>
          <w:fldChar w:fldCharType="begin"/>
        </w:r>
        <w:r>
          <w:instrText xml:space="preserve"> PAGEREF _Toc27673 \h </w:instrText>
        </w:r>
        <w:r>
          <w:fldChar w:fldCharType="separate"/>
        </w:r>
        <w:r>
          <w:t>62</w:t>
        </w:r>
        <w:r>
          <w:fldChar w:fldCharType="end"/>
        </w:r>
      </w:hyperlink>
    </w:p>
    <w:p>
      <w:pPr>
        <w:pStyle w:val="TOC2"/>
        <w:tabs>
          <w:tab w:val="right" w:leader="dot" w:pos="8306"/>
        </w:tabs>
      </w:pPr>
      <w:hyperlink w:anchor="_Toc6961" w:history="1">
        <w:r>
          <w:rPr>
            <w:rFonts w:ascii="仿宋" w:eastAsia="仿宋" w:hAnsi="仿宋" w:cs="仿宋" w:hint="eastAsia"/>
            <w:lang w:eastAsia="zh-CN"/>
          </w:rPr>
          <w:t>(三)、设施设备升级策略</w:t>
        </w:r>
        <w:r>
          <w:tab/>
        </w:r>
        <w:r>
          <w:fldChar w:fldCharType="begin"/>
        </w:r>
        <w:r>
          <w:instrText xml:space="preserve"> PAGEREF _Toc6961 \h </w:instrText>
        </w:r>
        <w:r>
          <w:fldChar w:fldCharType="separate"/>
        </w:r>
        <w:r>
          <w:t>63</w:t>
        </w:r>
        <w:r>
          <w:fldChar w:fldCharType="end"/>
        </w:r>
      </w:hyperlink>
    </w:p>
    <w:p>
      <w:pPr>
        <w:pStyle w:val="TOC1"/>
        <w:tabs>
          <w:tab w:val="right" w:leader="dot" w:pos="8306"/>
        </w:tabs>
      </w:pPr>
      <w:hyperlink w:anchor="_Toc20558" w:history="1">
        <w:r>
          <w:rPr>
            <w:rFonts w:ascii="仿宋" w:eastAsia="仿宋" w:hAnsi="仿宋" w:cs="仿宋" w:hint="eastAsia"/>
            <w:lang w:eastAsia="zh-CN"/>
          </w:rPr>
          <w:t>十六、人力资源管理与开发</w:t>
        </w:r>
        <w:r>
          <w:tab/>
        </w:r>
        <w:r>
          <w:fldChar w:fldCharType="begin"/>
        </w:r>
        <w:r>
          <w:instrText xml:space="preserve"> PAGEREF _Toc20558 \h </w:instrText>
        </w:r>
        <w:r>
          <w:fldChar w:fldCharType="separate"/>
        </w:r>
        <w:r>
          <w:t>64</w:t>
        </w:r>
        <w:r>
          <w:fldChar w:fldCharType="end"/>
        </w:r>
      </w:hyperlink>
    </w:p>
    <w:p>
      <w:pPr>
        <w:pStyle w:val="TOC2"/>
        <w:tabs>
          <w:tab w:val="right" w:leader="dot" w:pos="8306"/>
        </w:tabs>
      </w:pPr>
      <w:hyperlink w:anchor="_Toc3771" w:history="1">
        <w:r>
          <w:rPr>
            <w:rFonts w:ascii="仿宋" w:eastAsia="仿宋" w:hAnsi="仿宋" w:cs="仿宋" w:hint="eastAsia"/>
            <w:lang w:eastAsia="zh-CN"/>
          </w:rPr>
          <w:t>(一)、人力资源规划</w:t>
        </w:r>
        <w:r>
          <w:tab/>
        </w:r>
        <w:r>
          <w:fldChar w:fldCharType="begin"/>
        </w:r>
        <w:r>
          <w:instrText xml:space="preserve"> PAGEREF _Toc3771 \h </w:instrText>
        </w:r>
        <w:r>
          <w:fldChar w:fldCharType="separate"/>
        </w:r>
        <w:r>
          <w:t>64</w:t>
        </w:r>
        <w:r>
          <w:fldChar w:fldCharType="end"/>
        </w:r>
      </w:hyperlink>
    </w:p>
    <w:p>
      <w:pPr>
        <w:pStyle w:val="TOC2"/>
        <w:tabs>
          <w:tab w:val="right" w:leader="dot" w:pos="8306"/>
        </w:tabs>
      </w:pPr>
      <w:hyperlink w:anchor="_Toc2909" w:history="1">
        <w:r>
          <w:rPr>
            <w:rFonts w:ascii="仿宋" w:eastAsia="仿宋" w:hAnsi="仿宋" w:cs="仿宋" w:hint="eastAsia"/>
            <w:lang w:eastAsia="zh-CN"/>
          </w:rPr>
          <w:t>(二)、人力资源开发与培训</w:t>
        </w:r>
        <w:r>
          <w:tab/>
        </w:r>
        <w:r>
          <w:fldChar w:fldCharType="begin"/>
        </w:r>
        <w:r>
          <w:instrText xml:space="preserve"> PAGEREF _Toc2909 \h </w:instrText>
        </w:r>
        <w:r>
          <w:fldChar w:fldCharType="separate"/>
        </w:r>
        <w:r>
          <w:t>66</w:t>
        </w:r>
        <w:r>
          <w:fldChar w:fldCharType="end"/>
        </w:r>
      </w:hyperlink>
    </w:p>
    <w:p>
      <w:pPr>
        <w:pStyle w:val="TOC1"/>
        <w:tabs>
          <w:tab w:val="right" w:leader="dot" w:pos="8306"/>
        </w:tabs>
      </w:pPr>
      <w:hyperlink w:anchor="_Toc14893" w:history="1">
        <w:r>
          <w:rPr>
            <w:rFonts w:ascii="仿宋" w:eastAsia="仿宋" w:hAnsi="仿宋" w:cs="仿宋" w:hint="eastAsia"/>
            <w:lang w:eastAsia="zh-CN"/>
          </w:rPr>
          <w:t>十七、产业协同与集群发展</w:t>
        </w:r>
        <w:r>
          <w:tab/>
        </w:r>
        <w:r>
          <w:fldChar w:fldCharType="begin"/>
        </w:r>
        <w:r>
          <w:instrText xml:space="preserve"> PAGEREF _Toc14893 \h </w:instrText>
        </w:r>
        <w:r>
          <w:fldChar w:fldCharType="separate"/>
        </w:r>
        <w:r>
          <w:t>68</w:t>
        </w:r>
        <w:r>
          <w:fldChar w:fldCharType="end"/>
        </w:r>
      </w:hyperlink>
    </w:p>
    <w:p>
      <w:pPr>
        <w:pStyle w:val="TOC2"/>
        <w:tabs>
          <w:tab w:val="right" w:leader="dot" w:pos="8306"/>
        </w:tabs>
      </w:pPr>
      <w:hyperlink w:anchor="_Toc6726" w:history="1">
        <w:r>
          <w:rPr>
            <w:rFonts w:ascii="仿宋" w:eastAsia="仿宋" w:hAnsi="仿宋" w:cs="仿宋" w:hint="eastAsia"/>
            <w:lang w:eastAsia="zh-CN"/>
          </w:rPr>
          <w:t>(一)、产业协同机制建设</w:t>
        </w:r>
        <w:r>
          <w:tab/>
        </w:r>
        <w:r>
          <w:fldChar w:fldCharType="begin"/>
        </w:r>
        <w:r>
          <w:instrText xml:space="preserve"> PAGEREF _Toc6726 \h </w:instrText>
        </w:r>
        <w:r>
          <w:fldChar w:fldCharType="separate"/>
        </w:r>
        <w:r>
          <w:t>68</w:t>
        </w:r>
        <w:r>
          <w:fldChar w:fldCharType="end"/>
        </w:r>
      </w:hyperlink>
    </w:p>
    <w:p>
      <w:pPr>
        <w:pStyle w:val="TOC2"/>
        <w:tabs>
          <w:tab w:val="right" w:leader="dot" w:pos="8306"/>
        </w:tabs>
      </w:pPr>
      <w:hyperlink w:anchor="_Toc25674" w:history="1">
        <w:r>
          <w:rPr>
            <w:rFonts w:ascii="仿宋" w:eastAsia="仿宋" w:hAnsi="仿宋" w:cs="仿宋" w:hint="eastAsia"/>
            <w:lang w:eastAsia="zh-CN"/>
          </w:rPr>
          <w:t>(二)、产业集群培育与发展</w:t>
        </w:r>
        <w:r>
          <w:tab/>
        </w:r>
        <w:r>
          <w:fldChar w:fldCharType="begin"/>
        </w:r>
        <w:r>
          <w:instrText xml:space="preserve"> PAGEREF _Toc25674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34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10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一、彩色喷涂纸项目的技术资源开发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喷涂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二、彩色喷涂纸项目的人力资源管理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彩色喷涂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三、彩色喷涂纸项目的资金资源筹措与优化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彩色喷涂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14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彩色喷涂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彩色喷涂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彩色喷涂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39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彩色喷涂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彩色喷涂纸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智能技术的应用：彩色喷涂纸项目将利用智能技术，如物联网（IoT）和大数据分析，来监控和优化资源使用。通过实时数据分析，项目可以更有效地管理能源消耗、减少原材料浪费，并提高生产过程的整体效率。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453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835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彩色喷涂纸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448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7433"/>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6680"/>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https://d.book118.com/326013033125010102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3C4A57"/>
    <w:rsid w:val="5C3C4A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013033125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2024-03-08T13:16:00Z</dcterms:created>
  <dcterms:modified xsi:type="dcterms:W3CDTF">2024-03-08T13:17:20Z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CECAD197AC6847F0B23680E21BA72E7A_11</vt:lpwstr>
  </property>
  <property fmtid="{D5CDD505-2E9C-101B-9397-08002B2CF9AE}" pid="3" name="KSOProductBuildVer">
    <vt:lpwstr>2052-12.1.0.16250</vt:lpwstr>
  </property>
</Properties>
</file>