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72" w:history="1">
        <w:r>
          <w:rPr>
            <w:rFonts w:ascii="仿宋" w:eastAsia="仿宋" w:hAnsi="仿宋" w:cs="仿宋" w:hint="eastAsia"/>
            <w:lang w:eastAsia="zh-CN"/>
          </w:rPr>
          <w:t>概论</w:t>
        </w:r>
        <w:r>
          <w:tab/>
        </w:r>
        <w:r>
          <w:fldChar w:fldCharType="begin"/>
        </w:r>
        <w:r>
          <w:instrText xml:space="preserve"> PAGEREF _Toc6172 \h </w:instrText>
        </w:r>
        <w:r>
          <w:fldChar w:fldCharType="separate"/>
        </w:r>
        <w:r>
          <w:t>3</w:t>
        </w:r>
        <w:r>
          <w:fldChar w:fldCharType="end"/>
        </w:r>
      </w:hyperlink>
    </w:p>
    <w:p>
      <w:pPr>
        <w:pStyle w:val="TOC1"/>
        <w:tabs>
          <w:tab w:val="right" w:leader="dot" w:pos="8306"/>
        </w:tabs>
      </w:pPr>
      <w:hyperlink w:anchor="_Toc14659" w:history="1">
        <w:r>
          <w:rPr>
            <w:rFonts w:ascii="仿宋" w:eastAsia="仿宋" w:hAnsi="仿宋" w:cs="仿宋" w:hint="eastAsia"/>
            <w:lang w:eastAsia="zh-CN"/>
          </w:rPr>
          <w:t>一、彩妆项目建设背景及必要性分析</w:t>
        </w:r>
        <w:r>
          <w:tab/>
        </w:r>
        <w:r>
          <w:fldChar w:fldCharType="begin"/>
        </w:r>
        <w:r>
          <w:instrText xml:space="preserve"> PAGEREF _Toc14659 \h </w:instrText>
        </w:r>
        <w:r>
          <w:fldChar w:fldCharType="separate"/>
        </w:r>
        <w:r>
          <w:t>3</w:t>
        </w:r>
        <w:r>
          <w:fldChar w:fldCharType="end"/>
        </w:r>
      </w:hyperlink>
    </w:p>
    <w:p>
      <w:pPr>
        <w:pStyle w:val="TOC2"/>
        <w:tabs>
          <w:tab w:val="right" w:leader="dot" w:pos="8306"/>
        </w:tabs>
      </w:pPr>
      <w:hyperlink w:anchor="_Toc8616" w:history="1">
        <w:r>
          <w:rPr>
            <w:rFonts w:ascii="仿宋" w:eastAsia="仿宋" w:hAnsi="仿宋" w:cs="仿宋" w:hint="eastAsia"/>
            <w:lang w:eastAsia="zh-CN"/>
          </w:rPr>
          <w:t>(一)、彩妆项目背景分析</w:t>
        </w:r>
        <w:r>
          <w:tab/>
        </w:r>
        <w:r>
          <w:fldChar w:fldCharType="begin"/>
        </w:r>
        <w:r>
          <w:instrText xml:space="preserve"> PAGEREF _Toc8616 \h </w:instrText>
        </w:r>
        <w:r>
          <w:fldChar w:fldCharType="separate"/>
        </w:r>
        <w:r>
          <w:t>3</w:t>
        </w:r>
        <w:r>
          <w:fldChar w:fldCharType="end"/>
        </w:r>
      </w:hyperlink>
    </w:p>
    <w:p>
      <w:pPr>
        <w:pStyle w:val="TOC2"/>
        <w:tabs>
          <w:tab w:val="right" w:leader="dot" w:pos="8306"/>
        </w:tabs>
      </w:pPr>
      <w:hyperlink w:anchor="_Toc25183" w:history="1">
        <w:r>
          <w:rPr>
            <w:rFonts w:ascii="仿宋" w:eastAsia="仿宋" w:hAnsi="仿宋" w:cs="仿宋" w:hint="eastAsia"/>
            <w:lang w:eastAsia="zh-CN"/>
          </w:rPr>
          <w:t>(二)、彩妆项目建设必要性分析</w:t>
        </w:r>
        <w:r>
          <w:tab/>
        </w:r>
        <w:r>
          <w:fldChar w:fldCharType="begin"/>
        </w:r>
        <w:r>
          <w:instrText xml:space="preserve"> PAGEREF _Toc25183 \h </w:instrText>
        </w:r>
        <w:r>
          <w:fldChar w:fldCharType="separate"/>
        </w:r>
        <w:r>
          <w:t>5</w:t>
        </w:r>
        <w:r>
          <w:fldChar w:fldCharType="end"/>
        </w:r>
      </w:hyperlink>
    </w:p>
    <w:p>
      <w:pPr>
        <w:pStyle w:val="TOC1"/>
        <w:tabs>
          <w:tab w:val="right" w:leader="dot" w:pos="8306"/>
        </w:tabs>
      </w:pPr>
      <w:hyperlink w:anchor="_Toc23095" w:history="1">
        <w:r>
          <w:rPr>
            <w:rFonts w:ascii="仿宋" w:eastAsia="仿宋" w:hAnsi="仿宋" w:cs="仿宋" w:hint="eastAsia"/>
            <w:lang w:eastAsia="zh-CN"/>
          </w:rPr>
          <w:t>二、市场分析、调研</w:t>
        </w:r>
        <w:r>
          <w:tab/>
        </w:r>
        <w:r>
          <w:fldChar w:fldCharType="begin"/>
        </w:r>
        <w:r>
          <w:instrText xml:space="preserve"> PAGEREF _Toc23095 \h </w:instrText>
        </w:r>
        <w:r>
          <w:fldChar w:fldCharType="separate"/>
        </w:r>
        <w:r>
          <w:t>6</w:t>
        </w:r>
        <w:r>
          <w:fldChar w:fldCharType="end"/>
        </w:r>
      </w:hyperlink>
    </w:p>
    <w:p>
      <w:pPr>
        <w:pStyle w:val="TOC2"/>
        <w:tabs>
          <w:tab w:val="right" w:leader="dot" w:pos="8306"/>
        </w:tabs>
      </w:pPr>
      <w:hyperlink w:anchor="_Toc3494" w:history="1">
        <w:r>
          <w:rPr>
            <w:rFonts w:ascii="仿宋" w:eastAsia="仿宋" w:hAnsi="仿宋" w:cs="仿宋" w:hint="eastAsia"/>
            <w:lang w:eastAsia="zh-CN"/>
          </w:rPr>
          <w:t>(一)、彩妆行业分析</w:t>
        </w:r>
        <w:r>
          <w:tab/>
        </w:r>
        <w:r>
          <w:fldChar w:fldCharType="begin"/>
        </w:r>
        <w:r>
          <w:instrText xml:space="preserve"> PAGEREF _Toc3494 \h </w:instrText>
        </w:r>
        <w:r>
          <w:fldChar w:fldCharType="separate"/>
        </w:r>
        <w:r>
          <w:t>6</w:t>
        </w:r>
        <w:r>
          <w:fldChar w:fldCharType="end"/>
        </w:r>
      </w:hyperlink>
    </w:p>
    <w:p>
      <w:pPr>
        <w:pStyle w:val="TOC2"/>
        <w:tabs>
          <w:tab w:val="right" w:leader="dot" w:pos="8306"/>
        </w:tabs>
      </w:pPr>
      <w:hyperlink w:anchor="_Toc1956" w:history="1">
        <w:r>
          <w:rPr>
            <w:rFonts w:ascii="仿宋" w:eastAsia="仿宋" w:hAnsi="仿宋" w:cs="仿宋" w:hint="eastAsia"/>
            <w:lang w:eastAsia="zh-CN"/>
          </w:rPr>
          <w:t>(二)、彩妆市场分析预测</w:t>
        </w:r>
        <w:r>
          <w:tab/>
        </w:r>
        <w:r>
          <w:fldChar w:fldCharType="begin"/>
        </w:r>
        <w:r>
          <w:instrText xml:space="preserve"> PAGEREF _Toc1956 \h </w:instrText>
        </w:r>
        <w:r>
          <w:fldChar w:fldCharType="separate"/>
        </w:r>
        <w:r>
          <w:t>7</w:t>
        </w:r>
        <w:r>
          <w:fldChar w:fldCharType="end"/>
        </w:r>
      </w:hyperlink>
    </w:p>
    <w:p>
      <w:pPr>
        <w:pStyle w:val="TOC1"/>
        <w:tabs>
          <w:tab w:val="right" w:leader="dot" w:pos="8306"/>
        </w:tabs>
      </w:pPr>
      <w:hyperlink w:anchor="_Toc27965" w:history="1">
        <w:r>
          <w:rPr>
            <w:rFonts w:ascii="仿宋" w:eastAsia="仿宋" w:hAnsi="仿宋" w:cs="仿宋" w:hint="eastAsia"/>
            <w:lang w:eastAsia="zh-CN"/>
          </w:rPr>
          <w:t>三、工艺说明</w:t>
        </w:r>
        <w:r>
          <w:tab/>
        </w:r>
        <w:r>
          <w:fldChar w:fldCharType="begin"/>
        </w:r>
        <w:r>
          <w:instrText xml:space="preserve"> PAGEREF _Toc27965 \h </w:instrText>
        </w:r>
        <w:r>
          <w:fldChar w:fldCharType="separate"/>
        </w:r>
        <w:r>
          <w:t>7</w:t>
        </w:r>
        <w:r>
          <w:fldChar w:fldCharType="end"/>
        </w:r>
      </w:hyperlink>
    </w:p>
    <w:p>
      <w:pPr>
        <w:pStyle w:val="TOC2"/>
        <w:tabs>
          <w:tab w:val="right" w:leader="dot" w:pos="8306"/>
        </w:tabs>
      </w:pPr>
      <w:hyperlink w:anchor="_Toc20581" w:history="1">
        <w:r>
          <w:rPr>
            <w:rFonts w:ascii="仿宋" w:eastAsia="仿宋" w:hAnsi="仿宋" w:cs="仿宋" w:hint="eastAsia"/>
            <w:lang w:eastAsia="zh-CN"/>
          </w:rPr>
          <w:t>(一)、技术管理特点</w:t>
        </w:r>
        <w:r>
          <w:tab/>
        </w:r>
        <w:r>
          <w:fldChar w:fldCharType="begin"/>
        </w:r>
        <w:r>
          <w:instrText xml:space="preserve"> PAGEREF _Toc20581 \h </w:instrText>
        </w:r>
        <w:r>
          <w:fldChar w:fldCharType="separate"/>
        </w:r>
        <w:r>
          <w:t>7</w:t>
        </w:r>
        <w:r>
          <w:fldChar w:fldCharType="end"/>
        </w:r>
      </w:hyperlink>
    </w:p>
    <w:p>
      <w:pPr>
        <w:pStyle w:val="TOC2"/>
        <w:tabs>
          <w:tab w:val="right" w:leader="dot" w:pos="8306"/>
        </w:tabs>
      </w:pPr>
      <w:hyperlink w:anchor="_Toc32514" w:history="1">
        <w:r>
          <w:rPr>
            <w:rFonts w:ascii="仿宋" w:eastAsia="仿宋" w:hAnsi="仿宋" w:cs="仿宋" w:hint="eastAsia"/>
            <w:lang w:eastAsia="zh-CN"/>
          </w:rPr>
          <w:t>(二)、彩妆项目工艺技术设计方案</w:t>
        </w:r>
        <w:r>
          <w:tab/>
        </w:r>
        <w:r>
          <w:fldChar w:fldCharType="begin"/>
        </w:r>
        <w:r>
          <w:instrText xml:space="preserve"> PAGEREF _Toc32514 \h </w:instrText>
        </w:r>
        <w:r>
          <w:fldChar w:fldCharType="separate"/>
        </w:r>
        <w:r>
          <w:t>8</w:t>
        </w:r>
        <w:r>
          <w:fldChar w:fldCharType="end"/>
        </w:r>
      </w:hyperlink>
    </w:p>
    <w:p>
      <w:pPr>
        <w:pStyle w:val="TOC2"/>
        <w:tabs>
          <w:tab w:val="right" w:leader="dot" w:pos="8306"/>
        </w:tabs>
      </w:pPr>
      <w:hyperlink w:anchor="_Toc28449" w:history="1">
        <w:r>
          <w:rPr>
            <w:rFonts w:ascii="仿宋" w:eastAsia="仿宋" w:hAnsi="仿宋" w:cs="仿宋" w:hint="eastAsia"/>
            <w:lang w:eastAsia="zh-CN"/>
          </w:rPr>
          <w:t>(三)、设备选型方案</w:t>
        </w:r>
        <w:r>
          <w:tab/>
        </w:r>
        <w:r>
          <w:fldChar w:fldCharType="begin"/>
        </w:r>
        <w:r>
          <w:instrText xml:space="preserve"> PAGEREF _Toc28449 \h </w:instrText>
        </w:r>
        <w:r>
          <w:fldChar w:fldCharType="separate"/>
        </w:r>
        <w:r>
          <w:t>10</w:t>
        </w:r>
        <w:r>
          <w:fldChar w:fldCharType="end"/>
        </w:r>
      </w:hyperlink>
    </w:p>
    <w:p>
      <w:pPr>
        <w:pStyle w:val="TOC1"/>
        <w:tabs>
          <w:tab w:val="right" w:leader="dot" w:pos="8306"/>
        </w:tabs>
      </w:pPr>
      <w:hyperlink w:anchor="_Toc24145" w:history="1">
        <w:r>
          <w:rPr>
            <w:rFonts w:ascii="仿宋" w:eastAsia="仿宋" w:hAnsi="仿宋" w:cs="仿宋" w:hint="eastAsia"/>
            <w:lang w:eastAsia="zh-CN"/>
          </w:rPr>
          <w:t>四、彩妆项目建设单位说明</w:t>
        </w:r>
        <w:r>
          <w:tab/>
        </w:r>
        <w:r>
          <w:fldChar w:fldCharType="begin"/>
        </w:r>
        <w:r>
          <w:instrText xml:space="preserve"> PAGEREF _Toc24145 \h </w:instrText>
        </w:r>
        <w:r>
          <w:fldChar w:fldCharType="separate"/>
        </w:r>
        <w:r>
          <w:t>11</w:t>
        </w:r>
        <w:r>
          <w:fldChar w:fldCharType="end"/>
        </w:r>
      </w:hyperlink>
    </w:p>
    <w:p>
      <w:pPr>
        <w:pStyle w:val="TOC2"/>
        <w:tabs>
          <w:tab w:val="right" w:leader="dot" w:pos="8306"/>
        </w:tabs>
      </w:pPr>
      <w:hyperlink w:anchor="_Toc30665" w:history="1">
        <w:r>
          <w:rPr>
            <w:rFonts w:ascii="仿宋" w:eastAsia="仿宋" w:hAnsi="仿宋" w:cs="仿宋" w:hint="eastAsia"/>
            <w:lang w:eastAsia="zh-CN"/>
          </w:rPr>
          <w:t>(一)、彩妆项目承办单位基本情况</w:t>
        </w:r>
        <w:r>
          <w:tab/>
        </w:r>
        <w:r>
          <w:fldChar w:fldCharType="begin"/>
        </w:r>
        <w:r>
          <w:instrText xml:space="preserve"> PAGEREF _Toc30665 \h </w:instrText>
        </w:r>
        <w:r>
          <w:fldChar w:fldCharType="separate"/>
        </w:r>
        <w:r>
          <w:t>11</w:t>
        </w:r>
        <w:r>
          <w:fldChar w:fldCharType="end"/>
        </w:r>
      </w:hyperlink>
    </w:p>
    <w:p>
      <w:pPr>
        <w:pStyle w:val="TOC2"/>
        <w:tabs>
          <w:tab w:val="right" w:leader="dot" w:pos="8306"/>
        </w:tabs>
      </w:pPr>
      <w:hyperlink w:anchor="_Toc17724" w:history="1">
        <w:r>
          <w:rPr>
            <w:rFonts w:ascii="仿宋" w:eastAsia="仿宋" w:hAnsi="仿宋" w:cs="仿宋" w:hint="eastAsia"/>
            <w:lang w:eastAsia="zh-CN"/>
          </w:rPr>
          <w:t>(二)、公司经济效益分析</w:t>
        </w:r>
        <w:r>
          <w:tab/>
        </w:r>
        <w:r>
          <w:fldChar w:fldCharType="begin"/>
        </w:r>
        <w:r>
          <w:instrText xml:space="preserve"> PAGEREF _Toc17724 \h </w:instrText>
        </w:r>
        <w:r>
          <w:fldChar w:fldCharType="separate"/>
        </w:r>
        <w:r>
          <w:t>11</w:t>
        </w:r>
        <w:r>
          <w:fldChar w:fldCharType="end"/>
        </w:r>
      </w:hyperlink>
    </w:p>
    <w:p>
      <w:pPr>
        <w:pStyle w:val="TOC1"/>
        <w:tabs>
          <w:tab w:val="right" w:leader="dot" w:pos="8306"/>
        </w:tabs>
      </w:pPr>
      <w:hyperlink w:anchor="_Toc25216" w:history="1">
        <w:r>
          <w:rPr>
            <w:rFonts w:ascii="仿宋" w:eastAsia="仿宋" w:hAnsi="仿宋" w:cs="仿宋" w:hint="eastAsia"/>
            <w:lang w:eastAsia="zh-CN"/>
          </w:rPr>
          <w:t>五、彩妆项目文档管理</w:t>
        </w:r>
        <w:r>
          <w:tab/>
        </w:r>
        <w:r>
          <w:fldChar w:fldCharType="begin"/>
        </w:r>
        <w:r>
          <w:instrText xml:space="preserve"> PAGEREF _Toc25216 \h </w:instrText>
        </w:r>
        <w:r>
          <w:fldChar w:fldCharType="separate"/>
        </w:r>
        <w:r>
          <w:t>12</w:t>
        </w:r>
        <w:r>
          <w:fldChar w:fldCharType="end"/>
        </w:r>
      </w:hyperlink>
    </w:p>
    <w:p>
      <w:pPr>
        <w:pStyle w:val="TOC2"/>
        <w:tabs>
          <w:tab w:val="right" w:leader="dot" w:pos="8306"/>
        </w:tabs>
      </w:pPr>
      <w:hyperlink w:anchor="_Toc16457" w:history="1">
        <w:r>
          <w:rPr>
            <w:rFonts w:ascii="仿宋" w:eastAsia="仿宋" w:hAnsi="仿宋" w:cs="仿宋" w:hint="eastAsia"/>
            <w:lang w:eastAsia="zh-CN"/>
          </w:rPr>
          <w:t>(一)、文档编制与审查</w:t>
        </w:r>
        <w:r>
          <w:tab/>
        </w:r>
        <w:r>
          <w:fldChar w:fldCharType="begin"/>
        </w:r>
        <w:r>
          <w:instrText xml:space="preserve"> PAGEREF _Toc16457 \h </w:instrText>
        </w:r>
        <w:r>
          <w:fldChar w:fldCharType="separate"/>
        </w:r>
        <w:r>
          <w:t>12</w:t>
        </w:r>
        <w:r>
          <w:fldChar w:fldCharType="end"/>
        </w:r>
      </w:hyperlink>
    </w:p>
    <w:p>
      <w:pPr>
        <w:pStyle w:val="TOC2"/>
        <w:tabs>
          <w:tab w:val="right" w:leader="dot" w:pos="8306"/>
        </w:tabs>
      </w:pPr>
      <w:hyperlink w:anchor="_Toc29412" w:history="1">
        <w:r>
          <w:rPr>
            <w:rFonts w:ascii="仿宋" w:eastAsia="仿宋" w:hAnsi="仿宋" w:cs="仿宋" w:hint="eastAsia"/>
            <w:lang w:eastAsia="zh-CN"/>
          </w:rPr>
          <w:t>(二)、文档发布与分发</w:t>
        </w:r>
        <w:r>
          <w:tab/>
        </w:r>
        <w:r>
          <w:fldChar w:fldCharType="begin"/>
        </w:r>
        <w:r>
          <w:instrText xml:space="preserve"> PAGEREF _Toc29412 \h </w:instrText>
        </w:r>
        <w:r>
          <w:fldChar w:fldCharType="separate"/>
        </w:r>
        <w:r>
          <w:t>14</w:t>
        </w:r>
        <w:r>
          <w:fldChar w:fldCharType="end"/>
        </w:r>
      </w:hyperlink>
    </w:p>
    <w:p>
      <w:pPr>
        <w:pStyle w:val="TOC2"/>
        <w:tabs>
          <w:tab w:val="right" w:leader="dot" w:pos="8306"/>
        </w:tabs>
      </w:pPr>
      <w:hyperlink w:anchor="_Toc28960" w:history="1">
        <w:r>
          <w:rPr>
            <w:rFonts w:ascii="仿宋" w:eastAsia="仿宋" w:hAnsi="仿宋" w:cs="仿宋" w:hint="eastAsia"/>
            <w:lang w:eastAsia="zh-CN"/>
          </w:rPr>
          <w:t>(三)、文档存档与归档</w:t>
        </w:r>
        <w:r>
          <w:tab/>
        </w:r>
        <w:r>
          <w:fldChar w:fldCharType="begin"/>
        </w:r>
        <w:r>
          <w:instrText xml:space="preserve"> PAGEREF _Toc28960 \h </w:instrText>
        </w:r>
        <w:r>
          <w:fldChar w:fldCharType="separate"/>
        </w:r>
        <w:r>
          <w:t>15</w:t>
        </w:r>
        <w:r>
          <w:fldChar w:fldCharType="end"/>
        </w:r>
      </w:hyperlink>
    </w:p>
    <w:p>
      <w:pPr>
        <w:pStyle w:val="TOC1"/>
        <w:tabs>
          <w:tab w:val="right" w:leader="dot" w:pos="8306"/>
        </w:tabs>
      </w:pPr>
      <w:hyperlink w:anchor="_Toc1649" w:history="1">
        <w:r>
          <w:rPr>
            <w:rFonts w:ascii="仿宋" w:eastAsia="仿宋" w:hAnsi="仿宋" w:cs="仿宋" w:hint="eastAsia"/>
            <w:lang w:eastAsia="zh-CN"/>
          </w:rPr>
          <w:t>六、彩妆项目选址可行性分析</w:t>
        </w:r>
        <w:r>
          <w:tab/>
        </w:r>
        <w:r>
          <w:fldChar w:fldCharType="begin"/>
        </w:r>
        <w:r>
          <w:instrText xml:space="preserve"> PAGEREF _Toc1649 \h </w:instrText>
        </w:r>
        <w:r>
          <w:fldChar w:fldCharType="separate"/>
        </w:r>
        <w:r>
          <w:t>16</w:t>
        </w:r>
        <w:r>
          <w:fldChar w:fldCharType="end"/>
        </w:r>
      </w:hyperlink>
    </w:p>
    <w:p>
      <w:pPr>
        <w:pStyle w:val="TOC2"/>
        <w:tabs>
          <w:tab w:val="right" w:leader="dot" w:pos="8306"/>
        </w:tabs>
      </w:pPr>
      <w:hyperlink w:anchor="_Toc24547" w:history="1">
        <w:r>
          <w:rPr>
            <w:rFonts w:ascii="仿宋" w:eastAsia="仿宋" w:hAnsi="仿宋" w:cs="仿宋" w:hint="eastAsia"/>
            <w:lang w:eastAsia="zh-CN"/>
          </w:rPr>
          <w:t>(一)、彩妆项目选址</w:t>
        </w:r>
        <w:r>
          <w:tab/>
        </w:r>
        <w:r>
          <w:fldChar w:fldCharType="begin"/>
        </w:r>
        <w:r>
          <w:instrText xml:space="preserve"> PAGEREF _Toc24547 \h </w:instrText>
        </w:r>
        <w:r>
          <w:fldChar w:fldCharType="separate"/>
        </w:r>
        <w:r>
          <w:t>16</w:t>
        </w:r>
        <w:r>
          <w:fldChar w:fldCharType="end"/>
        </w:r>
      </w:hyperlink>
    </w:p>
    <w:p>
      <w:pPr>
        <w:pStyle w:val="TOC2"/>
        <w:tabs>
          <w:tab w:val="right" w:leader="dot" w:pos="8306"/>
        </w:tabs>
      </w:pPr>
      <w:hyperlink w:anchor="_Toc27404" w:history="1">
        <w:r>
          <w:rPr>
            <w:rFonts w:ascii="仿宋" w:eastAsia="仿宋" w:hAnsi="仿宋" w:cs="仿宋" w:hint="eastAsia"/>
            <w:lang w:eastAsia="zh-CN"/>
          </w:rPr>
          <w:t>(二)、用地控制指标</w:t>
        </w:r>
        <w:r>
          <w:tab/>
        </w:r>
        <w:r>
          <w:fldChar w:fldCharType="begin"/>
        </w:r>
        <w:r>
          <w:instrText xml:space="preserve"> PAGEREF _Toc27404 \h </w:instrText>
        </w:r>
        <w:r>
          <w:fldChar w:fldCharType="separate"/>
        </w:r>
        <w:r>
          <w:t>16</w:t>
        </w:r>
        <w:r>
          <w:fldChar w:fldCharType="end"/>
        </w:r>
      </w:hyperlink>
    </w:p>
    <w:p>
      <w:pPr>
        <w:pStyle w:val="TOC2"/>
        <w:tabs>
          <w:tab w:val="right" w:leader="dot" w:pos="8306"/>
        </w:tabs>
      </w:pPr>
      <w:hyperlink w:anchor="_Toc6144" w:history="1">
        <w:r>
          <w:rPr>
            <w:rFonts w:ascii="仿宋" w:eastAsia="仿宋" w:hAnsi="仿宋" w:cs="仿宋" w:hint="eastAsia"/>
            <w:lang w:eastAsia="zh-CN"/>
          </w:rPr>
          <w:t>(三)、节约用地措施</w:t>
        </w:r>
        <w:r>
          <w:tab/>
        </w:r>
        <w:r>
          <w:fldChar w:fldCharType="begin"/>
        </w:r>
        <w:r>
          <w:instrText xml:space="preserve"> PAGEREF _Toc6144 \h </w:instrText>
        </w:r>
        <w:r>
          <w:fldChar w:fldCharType="separate"/>
        </w:r>
        <w:r>
          <w:t>18</w:t>
        </w:r>
        <w:r>
          <w:fldChar w:fldCharType="end"/>
        </w:r>
      </w:hyperlink>
    </w:p>
    <w:p>
      <w:pPr>
        <w:pStyle w:val="TOC2"/>
        <w:tabs>
          <w:tab w:val="right" w:leader="dot" w:pos="8306"/>
        </w:tabs>
      </w:pPr>
      <w:hyperlink w:anchor="_Toc9992" w:history="1">
        <w:r>
          <w:rPr>
            <w:rFonts w:ascii="仿宋" w:eastAsia="仿宋" w:hAnsi="仿宋" w:cs="仿宋" w:hint="eastAsia"/>
            <w:lang w:eastAsia="zh-CN"/>
          </w:rPr>
          <w:t>(四)、总图布置方案</w:t>
        </w:r>
        <w:r>
          <w:tab/>
        </w:r>
        <w:r>
          <w:fldChar w:fldCharType="begin"/>
        </w:r>
        <w:r>
          <w:instrText xml:space="preserve"> PAGEREF _Toc9992 \h </w:instrText>
        </w:r>
        <w:r>
          <w:fldChar w:fldCharType="separate"/>
        </w:r>
        <w:r>
          <w:t>19</w:t>
        </w:r>
        <w:r>
          <w:fldChar w:fldCharType="end"/>
        </w:r>
      </w:hyperlink>
    </w:p>
    <w:p>
      <w:pPr>
        <w:pStyle w:val="TOC2"/>
        <w:tabs>
          <w:tab w:val="right" w:leader="dot" w:pos="8306"/>
        </w:tabs>
      </w:pPr>
      <w:hyperlink w:anchor="_Toc29875" w:history="1">
        <w:r>
          <w:rPr>
            <w:rFonts w:ascii="仿宋" w:eastAsia="仿宋" w:hAnsi="仿宋" w:cs="仿宋" w:hint="eastAsia"/>
            <w:lang w:eastAsia="zh-CN"/>
          </w:rPr>
          <w:t>(五)、选址综合评价</w:t>
        </w:r>
        <w:r>
          <w:tab/>
        </w:r>
        <w:r>
          <w:fldChar w:fldCharType="begin"/>
        </w:r>
        <w:r>
          <w:instrText xml:space="preserve"> PAGEREF _Toc29875 \h </w:instrText>
        </w:r>
        <w:r>
          <w:fldChar w:fldCharType="separate"/>
        </w:r>
        <w:r>
          <w:t>20</w:t>
        </w:r>
        <w:r>
          <w:fldChar w:fldCharType="end"/>
        </w:r>
      </w:hyperlink>
    </w:p>
    <w:p>
      <w:pPr>
        <w:pStyle w:val="TOC1"/>
        <w:tabs>
          <w:tab w:val="right" w:leader="dot" w:pos="8306"/>
        </w:tabs>
      </w:pPr>
      <w:hyperlink w:anchor="_Toc9754" w:history="1">
        <w:r>
          <w:rPr>
            <w:rFonts w:ascii="仿宋" w:eastAsia="仿宋" w:hAnsi="仿宋" w:cs="仿宋" w:hint="eastAsia"/>
            <w:lang w:eastAsia="zh-CN"/>
          </w:rPr>
          <w:t>七、彩妆项目财务管理</w:t>
        </w:r>
        <w:r>
          <w:tab/>
        </w:r>
        <w:r>
          <w:fldChar w:fldCharType="begin"/>
        </w:r>
        <w:r>
          <w:instrText xml:space="preserve"> PAGEREF _Toc9754 \h </w:instrText>
        </w:r>
        <w:r>
          <w:fldChar w:fldCharType="separate"/>
        </w:r>
        <w:r>
          <w:t>21</w:t>
        </w:r>
        <w:r>
          <w:fldChar w:fldCharType="end"/>
        </w:r>
      </w:hyperlink>
    </w:p>
    <w:p>
      <w:pPr>
        <w:pStyle w:val="TOC2"/>
        <w:tabs>
          <w:tab w:val="right" w:leader="dot" w:pos="8306"/>
        </w:tabs>
      </w:pPr>
      <w:hyperlink w:anchor="_Toc25246" w:history="1">
        <w:r>
          <w:rPr>
            <w:rFonts w:ascii="仿宋" w:eastAsia="仿宋" w:hAnsi="仿宋" w:cs="仿宋" w:hint="eastAsia"/>
            <w:lang w:eastAsia="zh-CN"/>
          </w:rPr>
          <w:t>(一)、资金需求大</w:t>
        </w:r>
        <w:r>
          <w:tab/>
        </w:r>
        <w:r>
          <w:fldChar w:fldCharType="begin"/>
        </w:r>
        <w:r>
          <w:instrText xml:space="preserve"> PAGEREF _Toc25246 \h </w:instrText>
        </w:r>
        <w:r>
          <w:fldChar w:fldCharType="separate"/>
        </w:r>
        <w:r>
          <w:t>21</w:t>
        </w:r>
        <w:r>
          <w:fldChar w:fldCharType="end"/>
        </w:r>
      </w:hyperlink>
    </w:p>
    <w:p>
      <w:pPr>
        <w:pStyle w:val="TOC2"/>
        <w:tabs>
          <w:tab w:val="right" w:leader="dot" w:pos="8306"/>
        </w:tabs>
      </w:pPr>
      <w:hyperlink w:anchor="_Toc6932" w:history="1">
        <w:r>
          <w:rPr>
            <w:rFonts w:ascii="仿宋" w:eastAsia="仿宋" w:hAnsi="仿宋" w:cs="仿宋" w:hint="eastAsia"/>
            <w:lang w:eastAsia="zh-CN"/>
          </w:rPr>
          <w:t>(二)、研发周期长</w:t>
        </w:r>
        <w:r>
          <w:tab/>
        </w:r>
        <w:r>
          <w:fldChar w:fldCharType="begin"/>
        </w:r>
        <w:r>
          <w:instrText xml:space="preserve"> PAGEREF _Toc6932 \h </w:instrText>
        </w:r>
        <w:r>
          <w:fldChar w:fldCharType="separate"/>
        </w:r>
        <w:r>
          <w:t>22</w:t>
        </w:r>
        <w:r>
          <w:fldChar w:fldCharType="end"/>
        </w:r>
      </w:hyperlink>
    </w:p>
    <w:p>
      <w:pPr>
        <w:pStyle w:val="TOC2"/>
        <w:tabs>
          <w:tab w:val="right" w:leader="dot" w:pos="8306"/>
        </w:tabs>
      </w:pPr>
      <w:hyperlink w:anchor="_Toc18209" w:history="1">
        <w:r>
          <w:rPr>
            <w:rFonts w:ascii="仿宋" w:eastAsia="仿宋" w:hAnsi="仿宋" w:cs="仿宋" w:hint="eastAsia"/>
            <w:lang w:eastAsia="zh-CN"/>
          </w:rPr>
          <w:t>(三)、市场风险大</w:t>
        </w:r>
        <w:r>
          <w:tab/>
        </w:r>
        <w:r>
          <w:fldChar w:fldCharType="begin"/>
        </w:r>
        <w:r>
          <w:instrText xml:space="preserve"> PAGEREF _Toc18209 \h </w:instrText>
        </w:r>
        <w:r>
          <w:fldChar w:fldCharType="separate"/>
        </w:r>
        <w:r>
          <w:t>23</w:t>
        </w:r>
        <w:r>
          <w:fldChar w:fldCharType="end"/>
        </w:r>
      </w:hyperlink>
    </w:p>
    <w:p>
      <w:pPr>
        <w:pStyle w:val="TOC2"/>
        <w:tabs>
          <w:tab w:val="right" w:leader="dot" w:pos="8306"/>
        </w:tabs>
      </w:pPr>
      <w:hyperlink w:anchor="_Toc9316" w:history="1">
        <w:r>
          <w:rPr>
            <w:rFonts w:ascii="仿宋" w:eastAsia="仿宋" w:hAnsi="仿宋" w:cs="仿宋" w:hint="eastAsia"/>
            <w:lang w:eastAsia="zh-CN"/>
          </w:rPr>
          <w:t>(四)、利润率高</w:t>
        </w:r>
        <w:r>
          <w:tab/>
        </w:r>
        <w:r>
          <w:fldChar w:fldCharType="begin"/>
        </w:r>
        <w:r>
          <w:instrText xml:space="preserve"> PAGEREF _Toc9316 \h </w:instrText>
        </w:r>
        <w:r>
          <w:fldChar w:fldCharType="separate"/>
        </w:r>
        <w:r>
          <w:t>26</w:t>
        </w:r>
        <w:r>
          <w:fldChar w:fldCharType="end"/>
        </w:r>
      </w:hyperlink>
    </w:p>
    <w:p>
      <w:pPr>
        <w:pStyle w:val="TOC1"/>
        <w:tabs>
          <w:tab w:val="right" w:leader="dot" w:pos="8306"/>
        </w:tabs>
      </w:pPr>
      <w:hyperlink w:anchor="_Toc845" w:history="1">
        <w:r>
          <w:rPr>
            <w:rFonts w:ascii="仿宋" w:eastAsia="仿宋" w:hAnsi="仿宋" w:cs="仿宋" w:hint="eastAsia"/>
            <w:lang w:eastAsia="zh-CN"/>
          </w:rPr>
          <w:t>八、彩妆项目投资规划</w:t>
        </w:r>
        <w:r>
          <w:tab/>
        </w:r>
        <w:r>
          <w:fldChar w:fldCharType="begin"/>
        </w:r>
        <w:r>
          <w:instrText xml:space="preserve"> PAGEREF _Toc845 \h </w:instrText>
        </w:r>
        <w:r>
          <w:fldChar w:fldCharType="separate"/>
        </w:r>
        <w:r>
          <w:t>28</w:t>
        </w:r>
        <w:r>
          <w:fldChar w:fldCharType="end"/>
        </w:r>
      </w:hyperlink>
    </w:p>
    <w:p>
      <w:pPr>
        <w:pStyle w:val="TOC2"/>
        <w:tabs>
          <w:tab w:val="right" w:leader="dot" w:pos="8306"/>
        </w:tabs>
      </w:pPr>
      <w:hyperlink w:anchor="_Toc29100" w:history="1">
        <w:r>
          <w:rPr>
            <w:rFonts w:ascii="仿宋" w:eastAsia="仿宋" w:hAnsi="仿宋" w:cs="仿宋" w:hint="eastAsia"/>
            <w:lang w:eastAsia="zh-CN"/>
          </w:rPr>
          <w:t>(一)、彩妆项目总投资估算</w:t>
        </w:r>
        <w:r>
          <w:tab/>
        </w:r>
        <w:r>
          <w:fldChar w:fldCharType="begin"/>
        </w:r>
        <w:r>
          <w:instrText xml:space="preserve"> PAGEREF _Toc29100 \h </w:instrText>
        </w:r>
        <w:r>
          <w:fldChar w:fldCharType="separate"/>
        </w:r>
        <w:r>
          <w:t>28</w:t>
        </w:r>
        <w:r>
          <w:fldChar w:fldCharType="end"/>
        </w:r>
      </w:hyperlink>
    </w:p>
    <w:p>
      <w:pPr>
        <w:pStyle w:val="TOC2"/>
        <w:tabs>
          <w:tab w:val="right" w:leader="dot" w:pos="8306"/>
        </w:tabs>
      </w:pPr>
      <w:hyperlink w:anchor="_Toc30641" w:history="1">
        <w:r>
          <w:rPr>
            <w:rFonts w:ascii="仿宋" w:eastAsia="仿宋" w:hAnsi="仿宋" w:cs="仿宋" w:hint="eastAsia"/>
            <w:lang w:eastAsia="zh-CN"/>
          </w:rPr>
          <w:t>(二)、资金筹措</w:t>
        </w:r>
        <w:r>
          <w:tab/>
        </w:r>
        <w:r>
          <w:fldChar w:fldCharType="begin"/>
        </w:r>
        <w:r>
          <w:instrText xml:space="preserve"> PAGEREF _Toc30641 \h </w:instrText>
        </w:r>
        <w:r>
          <w:fldChar w:fldCharType="separate"/>
        </w:r>
        <w:r>
          <w:t>29</w:t>
        </w:r>
        <w:r>
          <w:fldChar w:fldCharType="end"/>
        </w:r>
      </w:hyperlink>
    </w:p>
    <w:p>
      <w:pPr>
        <w:pStyle w:val="TOC1"/>
        <w:tabs>
          <w:tab w:val="right" w:leader="dot" w:pos="8306"/>
        </w:tabs>
      </w:pPr>
      <w:hyperlink w:anchor="_Toc23275" w:history="1">
        <w:r>
          <w:rPr>
            <w:rFonts w:ascii="仿宋" w:eastAsia="仿宋" w:hAnsi="仿宋" w:cs="仿宋" w:hint="eastAsia"/>
            <w:lang w:eastAsia="zh-CN"/>
          </w:rPr>
          <w:t>九、生产安全保护</w:t>
        </w:r>
        <w:r>
          <w:tab/>
        </w:r>
        <w:r>
          <w:fldChar w:fldCharType="begin"/>
        </w:r>
        <w:r>
          <w:instrText xml:space="preserve"> PAGEREF _Toc23275 \h </w:instrText>
        </w:r>
        <w:r>
          <w:fldChar w:fldCharType="separate"/>
        </w:r>
        <w:r>
          <w:t>30</w:t>
        </w:r>
        <w:r>
          <w:fldChar w:fldCharType="end"/>
        </w:r>
      </w:hyperlink>
    </w:p>
    <w:p>
      <w:pPr>
        <w:pStyle w:val="TOC2"/>
        <w:tabs>
          <w:tab w:val="right" w:leader="dot" w:pos="8306"/>
        </w:tabs>
      </w:pPr>
      <w:hyperlink w:anchor="_Toc22354" w:history="1">
        <w:r>
          <w:rPr>
            <w:rFonts w:ascii="仿宋" w:eastAsia="仿宋" w:hAnsi="仿宋" w:cs="仿宋" w:hint="eastAsia"/>
            <w:lang w:eastAsia="zh-CN"/>
          </w:rPr>
          <w:t>(一)、消防安全</w:t>
        </w:r>
        <w:r>
          <w:tab/>
        </w:r>
        <w:r>
          <w:fldChar w:fldCharType="begin"/>
        </w:r>
        <w:r>
          <w:instrText xml:space="preserve"> PAGEREF _Toc22354 \h </w:instrText>
        </w:r>
        <w:r>
          <w:fldChar w:fldCharType="separate"/>
        </w:r>
        <w:r>
          <w:t>30</w:t>
        </w:r>
        <w:r>
          <w:fldChar w:fldCharType="end"/>
        </w:r>
      </w:hyperlink>
    </w:p>
    <w:p>
      <w:pPr>
        <w:pStyle w:val="TOC2"/>
        <w:tabs>
          <w:tab w:val="right" w:leader="dot" w:pos="8306"/>
        </w:tabs>
      </w:pPr>
      <w:hyperlink w:anchor="_Toc7690" w:history="1">
        <w:r>
          <w:rPr>
            <w:rFonts w:ascii="仿宋" w:eastAsia="仿宋" w:hAnsi="仿宋" w:cs="仿宋" w:hint="eastAsia"/>
            <w:lang w:eastAsia="zh-CN"/>
          </w:rPr>
          <w:t>(二)、防火防爆总图布置措施</w:t>
        </w:r>
        <w:r>
          <w:tab/>
        </w:r>
        <w:r>
          <w:fldChar w:fldCharType="begin"/>
        </w:r>
        <w:r>
          <w:instrText xml:space="preserve"> PAGEREF _Toc7690 \h </w:instrText>
        </w:r>
        <w:r>
          <w:fldChar w:fldCharType="separate"/>
        </w:r>
        <w:r>
          <w:t>31</w:t>
        </w:r>
        <w:r>
          <w:fldChar w:fldCharType="end"/>
        </w:r>
      </w:hyperlink>
    </w:p>
    <w:p>
      <w:pPr>
        <w:pStyle w:val="TOC2"/>
        <w:tabs>
          <w:tab w:val="right" w:leader="dot" w:pos="8306"/>
        </w:tabs>
      </w:pPr>
      <w:hyperlink w:anchor="_Toc19335" w:history="1">
        <w:r>
          <w:rPr>
            <w:rFonts w:ascii="仿宋" w:eastAsia="仿宋" w:hAnsi="仿宋" w:cs="仿宋" w:hint="eastAsia"/>
            <w:lang w:eastAsia="zh-CN"/>
          </w:rPr>
          <w:t>(三)、自然灾害防范措施</w:t>
        </w:r>
        <w:r>
          <w:tab/>
        </w:r>
        <w:r>
          <w:fldChar w:fldCharType="begin"/>
        </w:r>
        <w:r>
          <w:instrText xml:space="preserve"> PAGEREF _Toc19335 \h </w:instrText>
        </w:r>
        <w:r>
          <w:fldChar w:fldCharType="separate"/>
        </w:r>
        <w:r>
          <w:t>32</w:t>
        </w:r>
        <w:r>
          <w:fldChar w:fldCharType="end"/>
        </w:r>
      </w:hyperlink>
    </w:p>
    <w:p>
      <w:pPr>
        <w:pStyle w:val="TOC2"/>
        <w:tabs>
          <w:tab w:val="right" w:leader="dot" w:pos="8306"/>
        </w:tabs>
      </w:pPr>
      <w:hyperlink w:anchor="_Toc24021" w:history="1">
        <w:r>
          <w:rPr>
            <w:rFonts w:ascii="仿宋" w:eastAsia="仿宋" w:hAnsi="仿宋" w:cs="仿宋" w:hint="eastAsia"/>
            <w:lang w:eastAsia="zh-CN"/>
          </w:rPr>
          <w:t>(四)、安全色及安全标志使用要求</w:t>
        </w:r>
        <w:r>
          <w:tab/>
        </w:r>
        <w:r>
          <w:fldChar w:fldCharType="begin"/>
        </w:r>
        <w:r>
          <w:instrText xml:space="preserve"> PAGEREF _Toc24021 \h </w:instrText>
        </w:r>
        <w:r>
          <w:fldChar w:fldCharType="separate"/>
        </w:r>
        <w:r>
          <w:t>33</w:t>
        </w:r>
        <w:r>
          <w:fldChar w:fldCharType="end"/>
        </w:r>
      </w:hyperlink>
    </w:p>
    <w:p>
      <w:pPr>
        <w:pStyle w:val="TOC2"/>
        <w:tabs>
          <w:tab w:val="right" w:leader="dot" w:pos="8306"/>
        </w:tabs>
      </w:pPr>
      <w:hyperlink w:anchor="_Toc14224" w:history="1">
        <w:r>
          <w:rPr>
            <w:rFonts w:ascii="仿宋" w:eastAsia="仿宋" w:hAnsi="仿宋" w:cs="仿宋" w:hint="eastAsia"/>
            <w:lang w:eastAsia="zh-CN"/>
          </w:rPr>
          <w:t>(五)、防尘防毒措施</w:t>
        </w:r>
        <w:r>
          <w:tab/>
        </w:r>
        <w:r>
          <w:fldChar w:fldCharType="begin"/>
        </w:r>
        <w:r>
          <w:instrText xml:space="preserve"> PAGEREF _Toc14224 \h </w:instrText>
        </w:r>
        <w:r>
          <w:fldChar w:fldCharType="separate"/>
        </w:r>
        <w:r>
          <w:t>34</w:t>
        </w:r>
        <w:r>
          <w:fldChar w:fldCharType="end"/>
        </w:r>
      </w:hyperlink>
    </w:p>
    <w:p>
      <w:pPr>
        <w:pStyle w:val="TOC2"/>
        <w:tabs>
          <w:tab w:val="right" w:leader="dot" w:pos="8306"/>
        </w:tabs>
      </w:pPr>
      <w:hyperlink w:anchor="_Toc5533" w:history="1">
        <w:r>
          <w:rPr>
            <w:rFonts w:ascii="仿宋" w:eastAsia="仿宋" w:hAnsi="仿宋" w:cs="仿宋" w:hint="eastAsia"/>
            <w:lang w:eastAsia="zh-CN"/>
          </w:rPr>
          <w:t>(六)、防静电、触电防护及防雷措施</w:t>
        </w:r>
        <w:r>
          <w:tab/>
        </w:r>
        <w:r>
          <w:fldChar w:fldCharType="begin"/>
        </w:r>
        <w:r>
          <w:instrText xml:space="preserve"> PAGEREF _Toc5533 \h </w:instrText>
        </w:r>
        <w:r>
          <w:fldChar w:fldCharType="separate"/>
        </w:r>
        <w:r>
          <w:t>35</w:t>
        </w:r>
        <w:r>
          <w:fldChar w:fldCharType="end"/>
        </w:r>
      </w:hyperlink>
    </w:p>
    <w:p>
      <w:pPr>
        <w:pStyle w:val="TOC2"/>
        <w:tabs>
          <w:tab w:val="right" w:leader="dot" w:pos="8306"/>
        </w:tabs>
      </w:pPr>
      <w:hyperlink w:anchor="_Toc8746" w:history="1">
        <w:r>
          <w:rPr>
            <w:rFonts w:ascii="仿宋" w:eastAsia="仿宋" w:hAnsi="仿宋" w:cs="仿宋" w:hint="eastAsia"/>
            <w:lang w:eastAsia="zh-CN"/>
          </w:rPr>
          <w:t>(七)、机械设备安全保障措施</w:t>
        </w:r>
        <w:r>
          <w:tab/>
        </w:r>
        <w:r>
          <w:fldChar w:fldCharType="begin"/>
        </w:r>
        <w:r>
          <w:instrText xml:space="preserve"> PAGEREF _Toc8746 \h </w:instrText>
        </w:r>
        <w:r>
          <w:fldChar w:fldCharType="separate"/>
        </w:r>
        <w:r>
          <w:t>36</w:t>
        </w:r>
        <w:r>
          <w:fldChar w:fldCharType="end"/>
        </w:r>
      </w:hyperlink>
    </w:p>
    <w:p>
      <w:pPr>
        <w:pStyle w:val="TOC1"/>
        <w:tabs>
          <w:tab w:val="right" w:leader="dot" w:pos="8306"/>
        </w:tabs>
      </w:pPr>
      <w:hyperlink w:anchor="_Toc3869" w:history="1">
        <w:r>
          <w:rPr>
            <w:rFonts w:ascii="仿宋" w:eastAsia="仿宋" w:hAnsi="仿宋" w:cs="仿宋" w:hint="eastAsia"/>
            <w:lang w:eastAsia="zh-CN"/>
          </w:rPr>
          <w:t>十、彩妆项目计划安排</w:t>
        </w:r>
        <w:r>
          <w:tab/>
        </w:r>
        <w:r>
          <w:fldChar w:fldCharType="begin"/>
        </w:r>
        <w:r>
          <w:instrText xml:space="preserve"> PAGEREF _Toc3869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61" w:history="1">
        <w:r>
          <w:rPr>
            <w:rFonts w:ascii="仿宋" w:eastAsia="仿宋" w:hAnsi="仿宋" w:cs="仿宋" w:hint="eastAsia"/>
            <w:lang w:eastAsia="zh-CN"/>
          </w:rPr>
          <w:t>(一)、建设周期</w:t>
        </w:r>
        <w:r>
          <w:tab/>
        </w:r>
        <w:r>
          <w:fldChar w:fldCharType="begin"/>
        </w:r>
        <w:r>
          <w:instrText xml:space="preserve"> PAGEREF _Toc15461 \h </w:instrText>
        </w:r>
        <w:r>
          <w:fldChar w:fldCharType="separate"/>
        </w:r>
        <w:r>
          <w:t>37</w:t>
        </w:r>
        <w:r>
          <w:fldChar w:fldCharType="end"/>
        </w:r>
      </w:hyperlink>
    </w:p>
    <w:p>
      <w:pPr>
        <w:pStyle w:val="TOC2"/>
        <w:tabs>
          <w:tab w:val="right" w:leader="dot" w:pos="8306"/>
        </w:tabs>
      </w:pPr>
      <w:hyperlink w:anchor="_Toc5209" w:history="1">
        <w:r>
          <w:rPr>
            <w:rFonts w:ascii="仿宋" w:eastAsia="仿宋" w:hAnsi="仿宋" w:cs="仿宋" w:hint="eastAsia"/>
            <w:lang w:eastAsia="zh-CN"/>
          </w:rPr>
          <w:t>(二)、建设进度</w:t>
        </w:r>
        <w:r>
          <w:tab/>
        </w:r>
        <w:r>
          <w:fldChar w:fldCharType="begin"/>
        </w:r>
        <w:r>
          <w:instrText xml:space="preserve"> PAGEREF _Toc5209 \h </w:instrText>
        </w:r>
        <w:r>
          <w:fldChar w:fldCharType="separate"/>
        </w:r>
        <w:r>
          <w:t>38</w:t>
        </w:r>
        <w:r>
          <w:fldChar w:fldCharType="end"/>
        </w:r>
      </w:hyperlink>
    </w:p>
    <w:p>
      <w:pPr>
        <w:pStyle w:val="TOC2"/>
        <w:tabs>
          <w:tab w:val="right" w:leader="dot" w:pos="8306"/>
        </w:tabs>
      </w:pPr>
      <w:hyperlink w:anchor="_Toc30856" w:history="1">
        <w:r>
          <w:rPr>
            <w:rFonts w:ascii="仿宋" w:eastAsia="仿宋" w:hAnsi="仿宋" w:cs="仿宋" w:hint="eastAsia"/>
            <w:lang w:eastAsia="zh-CN"/>
          </w:rPr>
          <w:t>(三)、进度安排注意事项</w:t>
        </w:r>
        <w:r>
          <w:tab/>
        </w:r>
        <w:r>
          <w:fldChar w:fldCharType="begin"/>
        </w:r>
        <w:r>
          <w:instrText xml:space="preserve"> PAGEREF _Toc30856 \h </w:instrText>
        </w:r>
        <w:r>
          <w:fldChar w:fldCharType="separate"/>
        </w:r>
        <w:r>
          <w:t>39</w:t>
        </w:r>
        <w:r>
          <w:fldChar w:fldCharType="end"/>
        </w:r>
      </w:hyperlink>
    </w:p>
    <w:p>
      <w:pPr>
        <w:pStyle w:val="TOC2"/>
        <w:tabs>
          <w:tab w:val="right" w:leader="dot" w:pos="8306"/>
        </w:tabs>
      </w:pPr>
      <w:hyperlink w:anchor="_Toc9609" w:history="1">
        <w:r>
          <w:rPr>
            <w:rFonts w:ascii="仿宋" w:eastAsia="仿宋" w:hAnsi="仿宋" w:cs="仿宋" w:hint="eastAsia"/>
            <w:lang w:eastAsia="zh-CN"/>
          </w:rPr>
          <w:t>(四)、人力资源配置</w:t>
        </w:r>
        <w:r>
          <w:tab/>
        </w:r>
        <w:r>
          <w:fldChar w:fldCharType="begin"/>
        </w:r>
        <w:r>
          <w:instrText xml:space="preserve"> PAGEREF _Toc9609 \h </w:instrText>
        </w:r>
        <w:r>
          <w:fldChar w:fldCharType="separate"/>
        </w:r>
        <w:r>
          <w:t>41</w:t>
        </w:r>
        <w:r>
          <w:fldChar w:fldCharType="end"/>
        </w:r>
      </w:hyperlink>
    </w:p>
    <w:p>
      <w:pPr>
        <w:pStyle w:val="TOC1"/>
        <w:tabs>
          <w:tab w:val="right" w:leader="dot" w:pos="8306"/>
        </w:tabs>
      </w:pPr>
      <w:hyperlink w:anchor="_Toc30927" w:history="1">
        <w:r>
          <w:rPr>
            <w:rFonts w:ascii="仿宋" w:eastAsia="仿宋" w:hAnsi="仿宋" w:cs="仿宋" w:hint="eastAsia"/>
            <w:lang w:eastAsia="zh-CN"/>
          </w:rPr>
          <w:t>十一、彩妆项目经营效益</w:t>
        </w:r>
        <w:r>
          <w:tab/>
        </w:r>
        <w:r>
          <w:fldChar w:fldCharType="begin"/>
        </w:r>
        <w:r>
          <w:instrText xml:space="preserve"> PAGEREF _Toc30927 \h </w:instrText>
        </w:r>
        <w:r>
          <w:fldChar w:fldCharType="separate"/>
        </w:r>
        <w:r>
          <w:t>41</w:t>
        </w:r>
        <w:r>
          <w:fldChar w:fldCharType="end"/>
        </w:r>
      </w:hyperlink>
    </w:p>
    <w:p>
      <w:pPr>
        <w:pStyle w:val="TOC2"/>
        <w:tabs>
          <w:tab w:val="right" w:leader="dot" w:pos="8306"/>
        </w:tabs>
      </w:pPr>
      <w:hyperlink w:anchor="_Toc31570" w:history="1">
        <w:r>
          <w:rPr>
            <w:rFonts w:ascii="仿宋" w:eastAsia="仿宋" w:hAnsi="仿宋" w:cs="仿宋" w:hint="eastAsia"/>
            <w:lang w:eastAsia="zh-CN"/>
          </w:rPr>
          <w:t>(一)、经济评价财务测算</w:t>
        </w:r>
        <w:r>
          <w:tab/>
        </w:r>
        <w:r>
          <w:fldChar w:fldCharType="begin"/>
        </w:r>
        <w:r>
          <w:instrText xml:space="preserve"> PAGEREF _Toc31570 \h </w:instrText>
        </w:r>
        <w:r>
          <w:fldChar w:fldCharType="separate"/>
        </w:r>
        <w:r>
          <w:t>41</w:t>
        </w:r>
        <w:r>
          <w:fldChar w:fldCharType="end"/>
        </w:r>
      </w:hyperlink>
    </w:p>
    <w:p>
      <w:pPr>
        <w:pStyle w:val="TOC2"/>
        <w:tabs>
          <w:tab w:val="right" w:leader="dot" w:pos="8306"/>
        </w:tabs>
      </w:pPr>
      <w:hyperlink w:anchor="_Toc7482" w:history="1">
        <w:r>
          <w:rPr>
            <w:rFonts w:ascii="仿宋" w:eastAsia="仿宋" w:hAnsi="仿宋" w:cs="仿宋" w:hint="eastAsia"/>
            <w:lang w:eastAsia="zh-CN"/>
          </w:rPr>
          <w:t>(二)、彩妆项目盈利能力分析</w:t>
        </w:r>
        <w:r>
          <w:tab/>
        </w:r>
        <w:r>
          <w:fldChar w:fldCharType="begin"/>
        </w:r>
        <w:r>
          <w:instrText xml:space="preserve"> PAGEREF _Toc7482 \h </w:instrText>
        </w:r>
        <w:r>
          <w:fldChar w:fldCharType="separate"/>
        </w:r>
        <w:r>
          <w:t>43</w:t>
        </w:r>
        <w:r>
          <w:fldChar w:fldCharType="end"/>
        </w:r>
      </w:hyperlink>
    </w:p>
    <w:p>
      <w:pPr>
        <w:pStyle w:val="TOC1"/>
        <w:tabs>
          <w:tab w:val="right" w:leader="dot" w:pos="8306"/>
        </w:tabs>
      </w:pPr>
      <w:hyperlink w:anchor="_Toc8156" w:history="1">
        <w:r>
          <w:rPr>
            <w:rFonts w:ascii="仿宋" w:eastAsia="仿宋" w:hAnsi="仿宋" w:cs="仿宋" w:hint="eastAsia"/>
            <w:lang w:eastAsia="zh-CN"/>
          </w:rPr>
          <w:t>十二、彩妆项目技术管理</w:t>
        </w:r>
        <w:r>
          <w:tab/>
        </w:r>
        <w:r>
          <w:fldChar w:fldCharType="begin"/>
        </w:r>
        <w:r>
          <w:instrText xml:space="preserve"> PAGEREF _Toc8156 \h </w:instrText>
        </w:r>
        <w:r>
          <w:fldChar w:fldCharType="separate"/>
        </w:r>
        <w:r>
          <w:t>43</w:t>
        </w:r>
        <w:r>
          <w:fldChar w:fldCharType="end"/>
        </w:r>
      </w:hyperlink>
    </w:p>
    <w:p>
      <w:pPr>
        <w:pStyle w:val="TOC2"/>
        <w:tabs>
          <w:tab w:val="right" w:leader="dot" w:pos="8306"/>
        </w:tabs>
      </w:pPr>
      <w:hyperlink w:anchor="_Toc28883" w:history="1">
        <w:r>
          <w:rPr>
            <w:rFonts w:ascii="仿宋" w:eastAsia="仿宋" w:hAnsi="仿宋" w:cs="仿宋" w:hint="eastAsia"/>
            <w:lang w:eastAsia="zh-CN"/>
          </w:rPr>
          <w:t>(一)、技术方案选用方向</w:t>
        </w:r>
        <w:r>
          <w:tab/>
        </w:r>
        <w:r>
          <w:fldChar w:fldCharType="begin"/>
        </w:r>
        <w:r>
          <w:instrText xml:space="preserve"> PAGEREF _Toc28883 \h </w:instrText>
        </w:r>
        <w:r>
          <w:fldChar w:fldCharType="separate"/>
        </w:r>
        <w:r>
          <w:t>43</w:t>
        </w:r>
        <w:r>
          <w:fldChar w:fldCharType="end"/>
        </w:r>
      </w:hyperlink>
    </w:p>
    <w:p>
      <w:pPr>
        <w:pStyle w:val="TOC2"/>
        <w:tabs>
          <w:tab w:val="right" w:leader="dot" w:pos="8306"/>
        </w:tabs>
      </w:pPr>
      <w:hyperlink w:anchor="_Toc32137" w:history="1">
        <w:r>
          <w:rPr>
            <w:rFonts w:ascii="仿宋" w:eastAsia="仿宋" w:hAnsi="仿宋" w:cs="仿宋" w:hint="eastAsia"/>
            <w:lang w:eastAsia="zh-CN"/>
          </w:rPr>
          <w:t>(二)、工艺技术方案选用原则</w:t>
        </w:r>
        <w:r>
          <w:tab/>
        </w:r>
        <w:r>
          <w:fldChar w:fldCharType="begin"/>
        </w:r>
        <w:r>
          <w:instrText xml:space="preserve"> PAGEREF _Toc32137 \h </w:instrText>
        </w:r>
        <w:r>
          <w:fldChar w:fldCharType="separate"/>
        </w:r>
        <w:r>
          <w:t>45</w:t>
        </w:r>
        <w:r>
          <w:fldChar w:fldCharType="end"/>
        </w:r>
      </w:hyperlink>
    </w:p>
    <w:p>
      <w:pPr>
        <w:pStyle w:val="TOC2"/>
        <w:tabs>
          <w:tab w:val="right" w:leader="dot" w:pos="8306"/>
        </w:tabs>
      </w:pPr>
      <w:hyperlink w:anchor="_Toc31242" w:history="1">
        <w:r>
          <w:rPr>
            <w:rFonts w:ascii="仿宋" w:eastAsia="仿宋" w:hAnsi="仿宋" w:cs="仿宋" w:hint="eastAsia"/>
            <w:lang w:eastAsia="zh-CN"/>
          </w:rPr>
          <w:t>(三)、工艺技术方案要求</w:t>
        </w:r>
        <w:r>
          <w:tab/>
        </w:r>
        <w:r>
          <w:fldChar w:fldCharType="begin"/>
        </w:r>
        <w:r>
          <w:instrText xml:space="preserve"> PAGEREF _Toc31242 \h </w:instrText>
        </w:r>
        <w:r>
          <w:fldChar w:fldCharType="separate"/>
        </w:r>
        <w:r>
          <w:t>47</w:t>
        </w:r>
        <w:r>
          <w:fldChar w:fldCharType="end"/>
        </w:r>
      </w:hyperlink>
    </w:p>
    <w:p>
      <w:pPr>
        <w:pStyle w:val="TOC1"/>
        <w:tabs>
          <w:tab w:val="right" w:leader="dot" w:pos="8306"/>
        </w:tabs>
      </w:pPr>
      <w:hyperlink w:anchor="_Toc30797" w:history="1">
        <w:r>
          <w:rPr>
            <w:rFonts w:ascii="仿宋" w:eastAsia="仿宋" w:hAnsi="仿宋" w:cs="仿宋" w:hint="eastAsia"/>
            <w:lang w:eastAsia="zh-CN"/>
          </w:rPr>
          <w:t>十三、彩妆项目变更管理</w:t>
        </w:r>
        <w:r>
          <w:tab/>
        </w:r>
        <w:r>
          <w:fldChar w:fldCharType="begin"/>
        </w:r>
        <w:r>
          <w:instrText xml:space="preserve"> PAGEREF _Toc30797 \h </w:instrText>
        </w:r>
        <w:r>
          <w:fldChar w:fldCharType="separate"/>
        </w:r>
        <w:r>
          <w:t>49</w:t>
        </w:r>
        <w:r>
          <w:fldChar w:fldCharType="end"/>
        </w:r>
      </w:hyperlink>
    </w:p>
    <w:p>
      <w:pPr>
        <w:pStyle w:val="TOC2"/>
        <w:tabs>
          <w:tab w:val="right" w:leader="dot" w:pos="8306"/>
        </w:tabs>
      </w:pPr>
      <w:hyperlink w:anchor="_Toc20255" w:history="1">
        <w:r>
          <w:rPr>
            <w:rFonts w:ascii="仿宋" w:eastAsia="仿宋" w:hAnsi="仿宋" w:cs="仿宋" w:hint="eastAsia"/>
            <w:lang w:eastAsia="zh-CN"/>
          </w:rPr>
          <w:t>(一)、变更申请与评估</w:t>
        </w:r>
        <w:r>
          <w:tab/>
        </w:r>
        <w:r>
          <w:fldChar w:fldCharType="begin"/>
        </w:r>
        <w:r>
          <w:instrText xml:space="preserve"> PAGEREF _Toc20255 \h </w:instrText>
        </w:r>
        <w:r>
          <w:fldChar w:fldCharType="separate"/>
        </w:r>
        <w:r>
          <w:t>49</w:t>
        </w:r>
        <w:r>
          <w:fldChar w:fldCharType="end"/>
        </w:r>
      </w:hyperlink>
    </w:p>
    <w:p>
      <w:pPr>
        <w:pStyle w:val="TOC2"/>
        <w:tabs>
          <w:tab w:val="right" w:leader="dot" w:pos="8306"/>
        </w:tabs>
      </w:pPr>
      <w:hyperlink w:anchor="_Toc3845" w:history="1">
        <w:r>
          <w:rPr>
            <w:rFonts w:ascii="仿宋" w:eastAsia="仿宋" w:hAnsi="仿宋" w:cs="仿宋" w:hint="eastAsia"/>
            <w:lang w:eastAsia="zh-CN"/>
          </w:rPr>
          <w:t>(二)、变更实施与控制</w:t>
        </w:r>
        <w:r>
          <w:tab/>
        </w:r>
        <w:r>
          <w:fldChar w:fldCharType="begin"/>
        </w:r>
        <w:r>
          <w:instrText xml:space="preserve"> PAGEREF _Toc3845 \h </w:instrText>
        </w:r>
        <w:r>
          <w:fldChar w:fldCharType="separate"/>
        </w:r>
        <w:r>
          <w:t>50</w:t>
        </w:r>
        <w:r>
          <w:fldChar w:fldCharType="end"/>
        </w:r>
      </w:hyperlink>
    </w:p>
    <w:p>
      <w:pPr>
        <w:pStyle w:val="TOC1"/>
        <w:tabs>
          <w:tab w:val="right" w:leader="dot" w:pos="8306"/>
        </w:tabs>
      </w:pPr>
      <w:hyperlink w:anchor="_Toc5810" w:history="1">
        <w:r>
          <w:rPr>
            <w:rFonts w:ascii="仿宋" w:eastAsia="仿宋" w:hAnsi="仿宋" w:cs="仿宋" w:hint="eastAsia"/>
            <w:lang w:eastAsia="zh-CN"/>
          </w:rPr>
          <w:t>十四、彩妆项目治理与监督</w:t>
        </w:r>
        <w:r>
          <w:tab/>
        </w:r>
        <w:r>
          <w:fldChar w:fldCharType="begin"/>
        </w:r>
        <w:r>
          <w:instrText xml:space="preserve"> PAGEREF _Toc5810 \h </w:instrText>
        </w:r>
        <w:r>
          <w:fldChar w:fldCharType="separate"/>
        </w:r>
        <w:r>
          <w:t>50</w:t>
        </w:r>
        <w:r>
          <w:fldChar w:fldCharType="end"/>
        </w:r>
      </w:hyperlink>
    </w:p>
    <w:p>
      <w:pPr>
        <w:pStyle w:val="TOC2"/>
        <w:tabs>
          <w:tab w:val="right" w:leader="dot" w:pos="8306"/>
        </w:tabs>
      </w:pPr>
      <w:hyperlink w:anchor="_Toc11321" w:history="1">
        <w:r>
          <w:rPr>
            <w:rFonts w:ascii="仿宋" w:eastAsia="仿宋" w:hAnsi="仿宋" w:cs="仿宋" w:hint="eastAsia"/>
            <w:lang w:eastAsia="zh-CN"/>
          </w:rPr>
          <w:t>(一)、彩妆项目治理结构</w:t>
        </w:r>
        <w:r>
          <w:tab/>
        </w:r>
        <w:r>
          <w:fldChar w:fldCharType="begin"/>
        </w:r>
        <w:r>
          <w:instrText xml:space="preserve"> PAGEREF _Toc11321 \h </w:instrText>
        </w:r>
        <w:r>
          <w:fldChar w:fldCharType="separate"/>
        </w:r>
        <w:r>
          <w:t>50</w:t>
        </w:r>
        <w:r>
          <w:fldChar w:fldCharType="end"/>
        </w:r>
      </w:hyperlink>
    </w:p>
    <w:p>
      <w:pPr>
        <w:pStyle w:val="TOC2"/>
        <w:tabs>
          <w:tab w:val="right" w:leader="dot" w:pos="8306"/>
        </w:tabs>
      </w:pPr>
      <w:hyperlink w:anchor="_Toc7662" w:history="1">
        <w:r>
          <w:rPr>
            <w:rFonts w:ascii="仿宋" w:eastAsia="仿宋" w:hAnsi="仿宋" w:cs="仿宋" w:hint="eastAsia"/>
            <w:lang w:eastAsia="zh-CN"/>
          </w:rPr>
          <w:t>(二)、监督与审计</w:t>
        </w:r>
        <w:r>
          <w:tab/>
        </w:r>
        <w:r>
          <w:fldChar w:fldCharType="begin"/>
        </w:r>
        <w:r>
          <w:instrText xml:space="preserve"> PAGEREF _Toc7662 \h </w:instrText>
        </w:r>
        <w:r>
          <w:fldChar w:fldCharType="separate"/>
        </w:r>
        <w:r>
          <w:t>52</w:t>
        </w:r>
        <w:r>
          <w:fldChar w:fldCharType="end"/>
        </w:r>
      </w:hyperlink>
    </w:p>
    <w:p>
      <w:pPr>
        <w:pStyle w:val="TOC1"/>
        <w:tabs>
          <w:tab w:val="right" w:leader="dot" w:pos="8306"/>
        </w:tabs>
      </w:pPr>
      <w:hyperlink w:anchor="_Toc18982" w:history="1">
        <w:r>
          <w:rPr>
            <w:rFonts w:ascii="仿宋" w:eastAsia="仿宋" w:hAnsi="仿宋" w:cs="仿宋" w:hint="eastAsia"/>
            <w:lang w:eastAsia="zh-CN"/>
          </w:rPr>
          <w:t>十五、彩妆项目工程方案分析</w:t>
        </w:r>
        <w:r>
          <w:tab/>
        </w:r>
        <w:r>
          <w:fldChar w:fldCharType="begin"/>
        </w:r>
        <w:r>
          <w:instrText xml:space="preserve"> PAGEREF _Toc18982 \h </w:instrText>
        </w:r>
        <w:r>
          <w:fldChar w:fldCharType="separate"/>
        </w:r>
        <w:r>
          <w:t>53</w:t>
        </w:r>
        <w:r>
          <w:fldChar w:fldCharType="end"/>
        </w:r>
      </w:hyperlink>
    </w:p>
    <w:p>
      <w:pPr>
        <w:pStyle w:val="TOC2"/>
        <w:tabs>
          <w:tab w:val="right" w:leader="dot" w:pos="8306"/>
        </w:tabs>
      </w:pPr>
      <w:hyperlink w:anchor="_Toc14567" w:history="1">
        <w:r>
          <w:rPr>
            <w:rFonts w:ascii="仿宋" w:eastAsia="仿宋" w:hAnsi="仿宋" w:cs="仿宋" w:hint="eastAsia"/>
            <w:lang w:eastAsia="zh-CN"/>
          </w:rPr>
          <w:t>(一)、建筑工程设计原则</w:t>
        </w:r>
        <w:r>
          <w:tab/>
        </w:r>
        <w:r>
          <w:fldChar w:fldCharType="begin"/>
        </w:r>
        <w:r>
          <w:instrText xml:space="preserve"> PAGEREF _Toc14567 \h </w:instrText>
        </w:r>
        <w:r>
          <w:fldChar w:fldCharType="separate"/>
        </w:r>
        <w:r>
          <w:t>53</w:t>
        </w:r>
        <w:r>
          <w:fldChar w:fldCharType="end"/>
        </w:r>
      </w:hyperlink>
    </w:p>
    <w:p>
      <w:pPr>
        <w:pStyle w:val="TOC2"/>
        <w:tabs>
          <w:tab w:val="right" w:leader="dot" w:pos="8306"/>
        </w:tabs>
      </w:pPr>
      <w:hyperlink w:anchor="_Toc27669" w:history="1">
        <w:r>
          <w:rPr>
            <w:rFonts w:ascii="仿宋" w:eastAsia="仿宋" w:hAnsi="仿宋" w:cs="仿宋" w:hint="eastAsia"/>
            <w:lang w:eastAsia="zh-CN"/>
          </w:rPr>
          <w:t>(二)、土建工程建设指标</w:t>
        </w:r>
        <w:r>
          <w:tab/>
        </w:r>
        <w:r>
          <w:fldChar w:fldCharType="begin"/>
        </w:r>
        <w:r>
          <w:instrText xml:space="preserve"> PAGEREF _Toc27669 \h </w:instrText>
        </w:r>
        <w:r>
          <w:fldChar w:fldCharType="separate"/>
        </w:r>
        <w:r>
          <w:t>56</w:t>
        </w:r>
        <w:r>
          <w:fldChar w:fldCharType="end"/>
        </w:r>
      </w:hyperlink>
    </w:p>
    <w:p>
      <w:pPr>
        <w:pStyle w:val="TOC1"/>
        <w:tabs>
          <w:tab w:val="right" w:leader="dot" w:pos="8306"/>
        </w:tabs>
      </w:pPr>
      <w:hyperlink w:anchor="_Toc1836" w:history="1">
        <w:r>
          <w:rPr>
            <w:rFonts w:ascii="仿宋" w:eastAsia="仿宋" w:hAnsi="仿宋" w:cs="仿宋" w:hint="eastAsia"/>
            <w:lang w:eastAsia="zh-CN"/>
          </w:rPr>
          <w:t>十六、彩妆项目实施时间节点</w:t>
        </w:r>
        <w:r>
          <w:tab/>
        </w:r>
        <w:r>
          <w:fldChar w:fldCharType="begin"/>
        </w:r>
        <w:r>
          <w:instrText xml:space="preserve"> PAGEREF _Toc1836 \h </w:instrText>
        </w:r>
        <w:r>
          <w:fldChar w:fldCharType="separate"/>
        </w:r>
        <w:r>
          <w:t>58</w:t>
        </w:r>
        <w:r>
          <w:fldChar w:fldCharType="end"/>
        </w:r>
      </w:hyperlink>
    </w:p>
    <w:p>
      <w:pPr>
        <w:pStyle w:val="TOC2"/>
        <w:tabs>
          <w:tab w:val="right" w:leader="dot" w:pos="8306"/>
        </w:tabs>
      </w:pPr>
      <w:hyperlink w:anchor="_Toc16183" w:history="1">
        <w:r>
          <w:rPr>
            <w:rFonts w:ascii="仿宋" w:eastAsia="仿宋" w:hAnsi="仿宋" w:cs="仿宋" w:hint="eastAsia"/>
            <w:lang w:eastAsia="zh-CN"/>
          </w:rPr>
          <w:t>(一)、彩妆项目启动阶段时间节点</w:t>
        </w:r>
        <w:r>
          <w:tab/>
        </w:r>
        <w:r>
          <w:fldChar w:fldCharType="begin"/>
        </w:r>
        <w:r>
          <w:instrText xml:space="preserve"> PAGEREF _Toc16183 \h </w:instrText>
        </w:r>
        <w:r>
          <w:fldChar w:fldCharType="separate"/>
        </w:r>
        <w:r>
          <w:t>58</w:t>
        </w:r>
        <w:r>
          <w:fldChar w:fldCharType="end"/>
        </w:r>
      </w:hyperlink>
    </w:p>
    <w:p>
      <w:pPr>
        <w:pStyle w:val="TOC2"/>
        <w:tabs>
          <w:tab w:val="right" w:leader="dot" w:pos="8306"/>
        </w:tabs>
      </w:pPr>
      <w:hyperlink w:anchor="_Toc17814" w:history="1">
        <w:r>
          <w:rPr>
            <w:rFonts w:ascii="仿宋" w:eastAsia="仿宋" w:hAnsi="仿宋" w:cs="仿宋" w:hint="eastAsia"/>
            <w:lang w:eastAsia="zh-CN"/>
          </w:rPr>
          <w:t>(二)、彩妆项目执行阶段时间节点</w:t>
        </w:r>
        <w:r>
          <w:tab/>
        </w:r>
        <w:r>
          <w:fldChar w:fldCharType="begin"/>
        </w:r>
        <w:r>
          <w:instrText xml:space="preserve"> PAGEREF _Toc17814 \h </w:instrText>
        </w:r>
        <w:r>
          <w:fldChar w:fldCharType="separate"/>
        </w:r>
        <w:r>
          <w:t>59</w:t>
        </w:r>
        <w:r>
          <w:fldChar w:fldCharType="end"/>
        </w:r>
      </w:hyperlink>
    </w:p>
    <w:p>
      <w:pPr>
        <w:pStyle w:val="TOC2"/>
        <w:tabs>
          <w:tab w:val="right" w:leader="dot" w:pos="8306"/>
        </w:tabs>
      </w:pPr>
      <w:hyperlink w:anchor="_Toc1958" w:history="1">
        <w:r>
          <w:rPr>
            <w:rFonts w:ascii="仿宋" w:eastAsia="仿宋" w:hAnsi="仿宋" w:cs="仿宋" w:hint="eastAsia"/>
            <w:lang w:eastAsia="zh-CN"/>
          </w:rPr>
          <w:t>(三)、彩妆项目完成阶段时间节点</w:t>
        </w:r>
        <w:r>
          <w:tab/>
        </w:r>
        <w:r>
          <w:fldChar w:fldCharType="begin"/>
        </w:r>
        <w:r>
          <w:instrText xml:space="preserve"> PAGEREF _Toc1958 \h </w:instrText>
        </w:r>
        <w:r>
          <w:fldChar w:fldCharType="separate"/>
        </w:r>
        <w:r>
          <w:t>60</w:t>
        </w:r>
        <w:r>
          <w:fldChar w:fldCharType="end"/>
        </w:r>
      </w:hyperlink>
    </w:p>
    <w:p>
      <w:pPr>
        <w:pStyle w:val="TOC1"/>
        <w:tabs>
          <w:tab w:val="right" w:leader="dot" w:pos="8306"/>
        </w:tabs>
      </w:pPr>
      <w:hyperlink w:anchor="_Toc24538" w:history="1">
        <w:r>
          <w:rPr>
            <w:rFonts w:ascii="仿宋" w:eastAsia="仿宋" w:hAnsi="仿宋" w:cs="仿宋" w:hint="eastAsia"/>
            <w:lang w:eastAsia="zh-CN"/>
          </w:rPr>
          <w:t>十七、风险识别与分类</w:t>
        </w:r>
        <w:r>
          <w:tab/>
        </w:r>
        <w:r>
          <w:fldChar w:fldCharType="begin"/>
        </w:r>
        <w:r>
          <w:instrText xml:space="preserve"> PAGEREF _Toc24538 \h </w:instrText>
        </w:r>
        <w:r>
          <w:fldChar w:fldCharType="separate"/>
        </w:r>
        <w:r>
          <w:t>61</w:t>
        </w:r>
        <w:r>
          <w:fldChar w:fldCharType="end"/>
        </w:r>
      </w:hyperlink>
    </w:p>
    <w:p>
      <w:pPr>
        <w:pStyle w:val="TOC2"/>
        <w:tabs>
          <w:tab w:val="right" w:leader="dot" w:pos="8306"/>
        </w:tabs>
      </w:pPr>
      <w:hyperlink w:anchor="_Toc25154" w:history="1">
        <w:r>
          <w:rPr>
            <w:rFonts w:ascii="仿宋" w:eastAsia="仿宋" w:hAnsi="仿宋" w:cs="仿宋" w:hint="eastAsia"/>
            <w:lang w:eastAsia="zh-CN"/>
          </w:rPr>
          <w:t>(一)、风险识别</w:t>
        </w:r>
        <w:r>
          <w:tab/>
        </w:r>
        <w:r>
          <w:fldChar w:fldCharType="begin"/>
        </w:r>
        <w:r>
          <w:instrText xml:space="preserve"> PAGEREF _Toc25154 \h </w:instrText>
        </w:r>
        <w:r>
          <w:fldChar w:fldCharType="separate"/>
        </w:r>
        <w:r>
          <w:t>61</w:t>
        </w:r>
        <w:r>
          <w:fldChar w:fldCharType="end"/>
        </w:r>
      </w:hyperlink>
    </w:p>
    <w:p>
      <w:pPr>
        <w:pStyle w:val="TOC2"/>
        <w:tabs>
          <w:tab w:val="right" w:leader="dot" w:pos="8306"/>
        </w:tabs>
      </w:pPr>
      <w:hyperlink w:anchor="_Toc18286" w:history="1">
        <w:r>
          <w:rPr>
            <w:rFonts w:ascii="仿宋" w:eastAsia="仿宋" w:hAnsi="仿宋" w:cs="仿宋" w:hint="eastAsia"/>
            <w:lang w:eastAsia="zh-CN"/>
          </w:rPr>
          <w:t>(二)、风险分类</w:t>
        </w:r>
        <w:r>
          <w:tab/>
        </w:r>
        <w:r>
          <w:fldChar w:fldCharType="begin"/>
        </w:r>
        <w:r>
          <w:instrText xml:space="preserve"> PAGEREF _Toc18286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659"/>
      <w:r>
        <w:rPr>
          <w:rFonts w:ascii="仿宋" w:eastAsia="仿宋" w:hAnsi="仿宋" w:cs="仿宋" w:hint="eastAsia"/>
          <w:sz w:val="28"/>
          <w:lang w:eastAsia="zh-CN"/>
        </w:rPr>
        <w:t>一、彩妆项目建设背景及必要性分析</w:t>
      </w:r>
      <w:bookmarkEnd w:id="2"/>
    </w:p>
    <w:p>
      <w:pPr>
        <w:pStyle w:val="Heading2"/>
        <w:rPr>
          <w:rFonts w:ascii="仿宋" w:eastAsia="仿宋" w:hAnsi="仿宋" w:cs="仿宋" w:hint="eastAsia"/>
          <w:lang w:eastAsia="zh-CN"/>
        </w:rPr>
      </w:pPr>
      <w:bookmarkStart w:id="3" w:name="_Toc8616"/>
      <w:r>
        <w:rPr>
          <w:rFonts w:ascii="仿宋" w:eastAsia="仿宋" w:hAnsi="仿宋" w:cs="仿宋" w:hint="eastAsia"/>
          <w:lang w:eastAsia="zh-CN"/>
        </w:rPr>
        <w:t>(一)、彩妆项目背景分析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彩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我们的背景分析将深入挖掘当前行业的发展趋势，通过对竞争态势的全面审视，找到彩妆项目在这个潮流中的定位。同时，我们将关注行业内涌现的新兴机遇，以便彩妆项目更好地融入行业发展的潮流中。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彩妆项目提供了强大的发展动力。我们将聚焦于行业内最新的技术发展趋势，包括但不限于人工智能、大数据分析、物联网等领域。通过深度的技术研究，我们将确保彩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彩妆项目发展的源泉。我们将投入更多的精力对市场需求进行深入剖析，超越表面的需求，深入挖掘潜在的市场痛点和机遇。通过对市场需求的细致了解，彩妆项目将更有针对性地设计解决方案，满足市场的多样化需求，从而更好地促进彩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彩妆项目战略至关重要。我们将对竞争态势进行更为深入的分析，包括但不限于市场份额、产品特点、客户满意度等多个维度。通过深度的竞争分析，彩妆项目将能够更准确地把握市场脉搏，制定具有竞争力的彩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彩妆项目的发展具有直接的影响。我们将进行更为全面的法规和政策分析，了解行业发展中的潜在法律风险和合规挑战。通过充分了解和遵守相关法规，彩妆项目将确保在法律框架内合法合规运营，为彩妆项目的稳健发展提供有力支持。</w:t>
      </w:r>
    </w:p>
    <w:p>
      <w:pPr>
        <w:pStyle w:val="Heading2"/>
        <w:ind w:firstLine="560" w:firstLineChars="200"/>
        <w:rPr>
          <w:rFonts w:ascii="仿宋" w:eastAsia="仿宋" w:hAnsi="仿宋" w:cs="仿宋" w:hint="eastAsia"/>
          <w:sz w:val="28"/>
          <w:lang w:eastAsia="zh-CN"/>
        </w:rPr>
      </w:pPr>
      <w:bookmarkStart w:id="4" w:name="_Toc25183"/>
      <w:r>
        <w:rPr>
          <w:rFonts w:ascii="仿宋" w:eastAsia="仿宋" w:hAnsi="仿宋" w:cs="仿宋" w:hint="eastAsia"/>
          <w:sz w:val="28"/>
          <w:lang w:eastAsia="zh-CN"/>
        </w:rPr>
        <w:t>(二)、彩妆项目建设必要性分析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建设的迫切性源于对行业发展趋势的深刻洞察。我们正处于一个行业变革的时代，科技创新、数字化转型成为企业发展的关键动力。彩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建设不仅仅是为了跟上潮流，更是为了通过技术创新推动企业的持续发展。通过引入先进的技术和解决方案，彩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彩妆项目的建设成为必然选择，通过提高产品质量、拓展服务领域，从而在竞争中获得更多的机会。彩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彩妆项目建设的必要性体现在对客户需求更精准的满足。通过彩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建设的背后是对企业持续创新的追求。只有通过不断创新，企业才能在竞争中立于不败之地。彩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09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494"/>
      <w:r>
        <w:rPr>
          <w:rFonts w:ascii="仿宋" w:eastAsia="仿宋" w:hAnsi="仿宋" w:cs="仿宋" w:hint="eastAsia"/>
          <w:lang w:eastAsia="zh-CN"/>
        </w:rPr>
        <w:t>(一)、彩妆行业分析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彩妆行业一直以来都是市场的关注焦点。行业内的发展趋势、竞争态势以及潜在机会都对彩妆项目的推进产生深远的影响。通过深入研究行业的整体概貌，我们将更好地理解行业的核心特征，为彩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妆行业，技术一直是推动创新和发展的关键因素。我们将对当前技术趋势进行详尽分析，包括但不限于人工智能、大数据应用、先进制造技术等。这有助于彩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彩妆项目成功的基础。我们将对主要竞争对手进行深入研究，包括其市场份额、产品特点、市场定位等。通过全面了解竞争对手的优势和劣势，彩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56"/>
      <w:r>
        <w:rPr>
          <w:rFonts w:ascii="仿宋" w:eastAsia="仿宋" w:hAnsi="仿宋" w:cs="仿宋" w:hint="eastAsia"/>
          <w:sz w:val="28"/>
          <w:lang w:eastAsia="zh-CN"/>
        </w:rPr>
        <w:t>(二)、彩妆市场分析预测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通过对市场规模的深入调研，我们将预测彩妆市场未来的增长趋势。这包括市场的整体规模、各细分领域的发展趋势等。彩妆项目可以根据市场的扩张速度和潜在机会，制定更符合市场需求的发展策略。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了解消费者的需求是市场分析的核心。我们将通过调查研究，深入挖掘目标消费者的需求特点、购买习惯以及对产品和服务的期望。这有助于彩妆项目更好地定位目标市场，提供更符合消费者期待的解决方案。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彩妆项目实施过程中需要充分考虑的因素。我们将对市场风险进行全面评估，包括但不限于政策法规风险、市场竞争风险、技术变革风险等。通过对潜在风险的深入分析，彩妆项目可以制定相应的风险缓解策略，降低不确定性对彩妆项目的影响。</w:t>
      </w:r>
    </w:p>
    <w:p>
      <w:pPr>
        <w:pStyle w:val="Heading1"/>
        <w:ind w:firstLine="560" w:firstLineChars="200"/>
        <w:rPr>
          <w:rFonts w:ascii="仿宋" w:eastAsia="仿宋" w:hAnsi="仿宋" w:cs="仿宋" w:hint="eastAsia"/>
          <w:sz w:val="28"/>
          <w:lang w:eastAsia="zh-CN"/>
        </w:rPr>
      </w:pPr>
      <w:bookmarkStart w:id="8" w:name="_Toc2796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058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的技术管理特点体现在其创新导向。通过引入最先进的技术趋势和解决方案，彩妆项目致力于提升科技含量、提高质量和效率水平。这意味着我们将采用最新的工具和方法，确保彩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彩妆项目技术管理的显著特征。通过整合不同领域的技术资源，我们实现了跨学科的协同工作。这有助于优化技术架构，提高整体效能。此外，整合性策略还促进了不同技术团队之间的紧密沟通和高效合作，确保彩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彩妆项目所采用的技术。通过不断优化技术方案，彩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彩妆项目团队将在彩妆项目初期识别可能的技术风险，并采取相应的预防和应对措施。通过建立健全的风险评估机制，彩妆项目能够在实施过程中及时发现并解决潜在的技术问题，保障彩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通过这些独特的技术管理特点，我们确信在彩妆项目中，技术将成为彩妆项目成功的有力支持。这一深度剖析揭示了技术管理在彩妆项目实施中的关键作用，为彩妆项目的技术基础奠定了坚实的基础。</w:t>
      </w:r>
    </w:p>
    <w:p>
      <w:pPr>
        <w:pStyle w:val="Heading2"/>
        <w:ind w:firstLine="560" w:firstLineChars="200"/>
        <w:rPr>
          <w:rFonts w:ascii="仿宋" w:eastAsia="仿宋" w:hAnsi="仿宋" w:cs="仿宋" w:hint="eastAsia"/>
          <w:sz w:val="28"/>
          <w:lang w:eastAsia="zh-CN"/>
        </w:rPr>
      </w:pPr>
      <w:bookmarkStart w:id="10" w:name="_Toc32514"/>
      <w:r>
        <w:rPr>
          <w:rFonts w:ascii="仿宋" w:eastAsia="仿宋" w:hAnsi="仿宋" w:cs="仿宋" w:hint="eastAsia"/>
          <w:sz w:val="28"/>
          <w:lang w:eastAsia="zh-CN"/>
        </w:rPr>
        <w:t>(二)、彩妆项目工艺技术设计方案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彩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彩妆项目将严格按照相关行业规范要求进行组织。通过有效控制产品质量，彩妆项目将致力于为顾客提供优质的彩妆项目产品和良好的服务。这体现了彩妆项目对于生产活动合规性和质量标准的高度重视，为彩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彩妆项目注重生态效益和清洁生产原则。彩妆项目建设将紧密结合地方特色经济发展，与社会经济发展规划和区域环境保护规划方案相协调一致。通过与当地区域自然生态系统的结合，彩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彩妆项目产品具有多样化的客户需求和个性化的特点。因此，彩妆项目产品规格品种多样，且单批生产数量较小。为满足这一特点，彩妆项目承办单位将建设先进的柔性制造生产线。通过广泛应用柔性制造技术，彩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总体而言，彩妆项目采用的技术具有较高的技术含量和自动化水平，处于国内先进水平。这一技术选用不仅体现了对生产效率、质量和环境友好性的高标准要求，同时为彩妆项目的可持续发展奠定了坚实的基础。</w:t>
      </w:r>
    </w:p>
    <w:p>
      <w:pPr>
        <w:pStyle w:val="Heading2"/>
        <w:ind w:firstLine="560" w:firstLineChars="200"/>
        <w:rPr>
          <w:rFonts w:ascii="仿宋" w:eastAsia="仿宋" w:hAnsi="仿宋" w:cs="仿宋" w:hint="eastAsia"/>
          <w:sz w:val="28"/>
          <w:lang w:eastAsia="zh-CN"/>
        </w:rPr>
      </w:pPr>
      <w:bookmarkStart w:id="11" w:name="_Toc2844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为确保彩妆项目的高效生产和技术实施，我们制定了一套精心设计的设备选型方案，以满足彩妆项目生产、质量和环保的要求。该方案的主要特点如下：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彩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针对彩妆项目产品的多样性和小批量生产的特点，我们将建设柔性制造生产线。通过在设备选型中考虑柔性制造技术，可以灵活应对不同产品规格和生产需求，实现生产线的高度灵活性和适应性。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145"/>
      <w:r>
        <w:rPr>
          <w:rFonts w:ascii="仿宋" w:eastAsia="仿宋" w:hAnsi="仿宋" w:cs="仿宋" w:hint="eastAsia"/>
          <w:sz w:val="28"/>
          <w:lang w:eastAsia="zh-CN"/>
        </w:rPr>
        <w:t>四、彩妆项目建设单位说明</w:t>
      </w:r>
      <w:bookmarkEnd w:id="12"/>
    </w:p>
    <w:p>
      <w:pPr>
        <w:pStyle w:val="Heading2"/>
        <w:rPr>
          <w:rFonts w:ascii="仿宋" w:eastAsia="仿宋" w:hAnsi="仿宋" w:cs="仿宋" w:hint="eastAsia"/>
          <w:lang w:eastAsia="zh-CN"/>
        </w:rPr>
      </w:pPr>
      <w:bookmarkStart w:id="13" w:name="_Toc30665"/>
      <w:r>
        <w:rPr>
          <w:rFonts w:ascii="仿宋" w:eastAsia="仿宋" w:hAnsi="仿宋" w:cs="仿宋" w:hint="eastAsia"/>
          <w:lang w:eastAsia="zh-CN"/>
        </w:rPr>
        <w:t>(一)、彩妆项目承办单位基本情况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772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彩妆项目承办单位的XXXX，我们着眼于实现可持续的经济效益。通过技术创新和解决方案的提供，公司预计在彩妆项目执行期间将获得可观的收入增长。这一收入来源主要包括彩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同时，我们注重成本控制和效率提升，以确保彩妆项目的可持续盈利。透过精细的管理和资源优化，公司期望实现彩妆项目利润最大化。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彩妆项目实施进行全面的投资评估，包括彩妆项目启动阶段的资金投入和后续运营成本。通过对彩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为确保公司在彩妆项目实施过程中具备足够的资金流动性，公司将进行详尽的现金流分析。这包括资金需求的合理预测、彩妆项目周期内的资金峰谷分析以及灵活的财务管理策略，以应对各种潜在的经济变动。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5216"/>
      <w:r>
        <w:rPr>
          <w:rFonts w:ascii="仿宋" w:eastAsia="仿宋" w:hAnsi="仿宋" w:cs="仿宋" w:hint="eastAsia"/>
          <w:sz w:val="28"/>
          <w:lang w:eastAsia="zh-CN"/>
        </w:rPr>
        <w:t>五、彩妆项目文档管理</w:t>
      </w:r>
      <w:bookmarkEnd w:id="15"/>
    </w:p>
    <w:p>
      <w:pPr>
        <w:pStyle w:val="Heading2"/>
        <w:rPr>
          <w:rFonts w:ascii="仿宋" w:eastAsia="仿宋" w:hAnsi="仿宋" w:cs="仿宋" w:hint="eastAsia"/>
          <w:lang w:eastAsia="zh-CN"/>
        </w:rPr>
      </w:pPr>
      <w:bookmarkStart w:id="16" w:name="_Toc1645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彩妆项目高度重视文档的质量和准确性，以支持彩妆项目的各项活动和决策。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文档的编制始于彩妆项目计划的初期，我们制定了详细的文档编制计划，明确了每个文档的内容、格式和编写责任人。在彩妆项目启动阶段，我们首先编制了彩妆项目章程，明确定义了彩妆项目的目标、范围、风险等关键要素。随后，彩妆项目团队根据计划陆续编制了需求文档、设计文档、测试文档等各类文档，确保彩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彩妆项目管理中的重要环节，旨在确保彩妆项目文档符合质量标准和彩妆项目需求。在彩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除了内部审查，我们还进行了外部审查，邀请彩妆项目相关利益方和专业领域的专家对文档进行独立审查。这有助于获取更全面、客观的反馈，确保彩妆项目文档不仅符合内部标准，也满足外部需求。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彩妆项目在文档编制与审查方面建立了严格的管理机制，通过规范的流程和多维度的审查，确保彩妆项目文档的质量、准确性和可靠性，为彩妆项目的顺利推进提供了有力支持。</w:t>
      </w:r>
    </w:p>
    <w:p>
      <w:pPr>
        <w:pStyle w:val="Heading2"/>
        <w:ind w:firstLine="560" w:firstLineChars="200"/>
        <w:rPr>
          <w:rFonts w:ascii="仿宋" w:eastAsia="仿宋" w:hAnsi="仿宋" w:cs="仿宋" w:hint="eastAsia"/>
          <w:sz w:val="28"/>
          <w:lang w:eastAsia="zh-CN"/>
        </w:rPr>
      </w:pPr>
      <w:bookmarkStart w:id="17" w:name="_Toc2941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在彩妆项目中，我们致力于优化文档发布与分发过程，以确保信息的高效传递和团队间协作的顺畅进行。以下是我们采取的关键优化策略：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我们通过多渠道发布文档，包括电子邮件、彩妆项目管理平台、内部网站等，以满足不同团队成员的偏好和需求。多渠道发布确保了信息的全面覆盖。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我们采用了精细的权限控制，确保只有授权人员可以访问敏感信息。这种安全措施保护了彩妆项目文档的机密性，防止了未经授权的信息泄露。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896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文档存档与归档是彩妆项目生命周期中一个至关重要的环节，直接关系到彩妆项目信息的长期保存和历史记录的完整性。在彩妆项目中，我们实施了一系列有效的文档存档与归档管理策略：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649"/>
      <w:r>
        <w:rPr>
          <w:rFonts w:ascii="仿宋" w:eastAsia="仿宋" w:hAnsi="仿宋" w:cs="仿宋" w:hint="eastAsia"/>
          <w:sz w:val="28"/>
          <w:lang w:eastAsia="zh-CN"/>
        </w:rPr>
        <w:t>六、彩妆项目选址可行性分析</w:t>
      </w:r>
      <w:bookmarkEnd w:id="19"/>
    </w:p>
    <w:p>
      <w:pPr>
        <w:pStyle w:val="Heading2"/>
        <w:rPr>
          <w:rFonts w:ascii="仿宋" w:eastAsia="仿宋" w:hAnsi="仿宋" w:cs="仿宋" w:hint="eastAsia"/>
          <w:lang w:eastAsia="zh-CN"/>
        </w:rPr>
      </w:pPr>
      <w:bookmarkStart w:id="20" w:name="_Toc24547"/>
      <w:r>
        <w:rPr>
          <w:rFonts w:ascii="仿宋" w:eastAsia="仿宋" w:hAnsi="仿宋" w:cs="仿宋" w:hint="eastAsia"/>
          <w:lang w:eastAsia="zh-CN"/>
        </w:rPr>
        <w:t>(一)、彩妆项目选址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该彩妆项目选址位于XX省XX市XX区XXX街道</w:t>
      </w:r>
    </w:p>
    <w:p>
      <w:pPr>
        <w:pStyle w:val="Heading2"/>
        <w:ind w:firstLine="560" w:firstLineChars="200"/>
        <w:rPr>
          <w:rFonts w:ascii="仿宋" w:eastAsia="仿宋" w:hAnsi="仿宋" w:cs="仿宋" w:hint="eastAsia"/>
          <w:sz w:val="28"/>
          <w:lang w:eastAsia="zh-CN"/>
        </w:rPr>
      </w:pPr>
      <w:bookmarkStart w:id="21" w:name="_Toc27404"/>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彩妆项目的征地面积将根据彩妆项目的实际规模和需求进行精确规划。具体面积XXX平方米，旨在确保彩妆项目不仅能够满足当前的发展需求，还能够预留空间以适应未来的扩展。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净用地面积是在征地面积基础上去除不可利用面积后的实际可开发用地。具体面积XXX平方米，考虑到环保、交通、安全等多方面因素，以确保彩妆项目在整体利用效率上达到最优。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彩妆项目计划建设的建筑总规模具体面积XXX平方米。这一规模的确定综合考虑了彩妆项目的性质、规模，以及城市规划的相关要求，确保建筑布局与周边环境协调一致。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绿地率是彩妆项目用地中被规划为绿地的比例。具体面积XXX平方米，旨在通过合理规划绿地，改善彩妆项目周边环境，提升居民生活质量，并符合城市整体绿化规划。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容积率是用地上可以建设的建筑总体积与用地面积之比。具体面积XXX，通过合理的容积率规划，确保彩妆项目建筑规模与周边环境和谐共生。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https://d.book118.com/326023024154010030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3F1159"/>
    <w:rsid w:val="273F11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02302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2023-12-31T18:24:00Z</dcterms:created>
  <dcterms:modified xsi:type="dcterms:W3CDTF">2023-12-31T18:24:29Z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4A07ADFA651A4BC8B523CB5CC50F0C16_11</vt:lpwstr>
  </property>
  <property fmtid="{D5CDD505-2E9C-101B-9397-08002B2CF9AE}" pid="3" name="KSOProductBuildVer">
    <vt:lpwstr>2052-12.1.0.16120</vt:lpwstr>
  </property>
</Properties>
</file>