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燃油泵行业相关公司筹备报告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615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_Toc6153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72" w:history="1">
        <w:r>
          <w:rPr>
            <w:rFonts w:ascii="仿宋" w:eastAsia="仿宋" w:hAnsi="仿宋" w:cs="仿宋" w:hint="eastAsia"/>
            <w:lang w:eastAsia="zh-CN"/>
          </w:rPr>
          <w:t>一、燃油泵项目概况</w:t>
        </w:r>
        <w:r>
          <w:tab/>
        </w:r>
        <w:r>
          <w:fldChar w:fldCharType="begin"/>
        </w:r>
        <w:r>
          <w:instrText xml:space="preserve"> PAGEREF _Toc20472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_Toc4582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3" w:history="1">
        <w:r>
          <w:rPr>
            <w:rFonts w:ascii="仿宋" w:eastAsia="仿宋" w:hAnsi="仿宋" w:cs="仿宋" w:hint="eastAsia"/>
            <w:lang w:eastAsia="zh-CN"/>
          </w:rPr>
          <w:t>(二)、燃油泵项目提出的理由</w:t>
        </w:r>
        <w:r>
          <w:tab/>
        </w:r>
        <w:r>
          <w:fldChar w:fldCharType="begin"/>
        </w:r>
        <w:r>
          <w:instrText xml:space="preserve"> PAGEREF _Toc19743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3" w:history="1">
        <w:r>
          <w:rPr>
            <w:rFonts w:ascii="仿宋" w:eastAsia="仿宋" w:hAnsi="仿宋" w:cs="仿宋" w:hint="eastAsia"/>
            <w:lang w:eastAsia="zh-CN"/>
          </w:rPr>
          <w:t>(三)、燃油泵项目选址</w:t>
        </w:r>
        <w:r>
          <w:tab/>
        </w:r>
        <w:r>
          <w:fldChar w:fldCharType="begin"/>
        </w:r>
        <w:r>
          <w:instrText xml:space="preserve"> PAGEREF _Toc7643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_Toc21534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_Toc26848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8" w:history="1">
        <w:r>
          <w:rPr>
            <w:rFonts w:ascii="仿宋" w:eastAsia="仿宋" w:hAnsi="仿宋" w:cs="仿宋" w:hint="eastAsia"/>
            <w:lang w:eastAsia="zh-CN"/>
          </w:rPr>
          <w:t>(六)、燃油泵项目投资</w:t>
        </w:r>
        <w:r>
          <w:tab/>
        </w:r>
        <w:r>
          <w:fldChar w:fldCharType="begin"/>
        </w:r>
        <w:r>
          <w:instrText xml:space="preserve"> PAGEREF _Toc12588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8" w:history="1">
        <w:r>
          <w:rPr>
            <w:rFonts w:ascii="仿宋" w:eastAsia="仿宋" w:hAnsi="仿宋" w:cs="仿宋" w:hint="eastAsia"/>
            <w:lang w:eastAsia="zh-CN"/>
          </w:rPr>
          <w:t>(七)、燃油泵项目进度规划</w:t>
        </w:r>
        <w:r>
          <w:tab/>
        </w:r>
        <w:r>
          <w:fldChar w:fldCharType="begin"/>
        </w:r>
        <w:r>
          <w:instrText xml:space="preserve"> PAGEREF _Toc31998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_Toc16918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1" w:history="1">
        <w:r>
          <w:rPr>
            <w:rFonts w:ascii="仿宋" w:eastAsia="仿宋" w:hAnsi="仿宋" w:cs="仿宋" w:hint="eastAsia"/>
            <w:lang w:eastAsia="zh-CN"/>
          </w:rPr>
          <w:t>(九)、燃油泵项目综合评价</w:t>
        </w:r>
        <w:r>
          <w:tab/>
        </w:r>
        <w:r>
          <w:fldChar w:fldCharType="begin"/>
        </w:r>
        <w:r>
          <w:instrText xml:space="preserve"> PAGEREF _Toc29971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74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_Toc8574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_Toc10124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_Toc8484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_Toc18441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_Toc13187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3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_Toc16137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3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_Toc10053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6" w:history="1">
        <w:r>
          <w:rPr>
            <w:rFonts w:ascii="仿宋" w:eastAsia="仿宋" w:hAnsi="仿宋" w:cs="仿宋" w:hint="eastAsia"/>
            <w:lang w:eastAsia="zh-CN"/>
          </w:rPr>
          <w:t>(七)、燃油泵项目建设必要性分析</w:t>
        </w:r>
        <w:r>
          <w:tab/>
        </w:r>
        <w:r>
          <w:fldChar w:fldCharType="begin"/>
        </w:r>
        <w:r>
          <w:instrText xml:space="preserve"> PAGEREF _Toc12306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81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_Toc27481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3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_Toc10732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34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_Toc6634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_Toc9955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_Toc8795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_Toc23412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18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_Toc13718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_Toc16157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_Toc8759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_Toc25485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31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_Toc25231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_Toc21420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_Toc20568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_Toc23287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18" w:history="1">
        <w:r>
          <w:rPr>
            <w:rFonts w:ascii="仿宋" w:eastAsia="仿宋" w:hAnsi="仿宋" w:cs="仿宋" w:hint="eastAsia"/>
            <w:lang w:eastAsia="zh-CN"/>
          </w:rPr>
          <w:t>六、燃油泵项目经济效益</w:t>
        </w:r>
        <w:r>
          <w:tab/>
        </w:r>
        <w:r>
          <w:fldChar w:fldCharType="begin"/>
        </w:r>
        <w:r>
          <w:instrText xml:space="preserve"> PAGEREF _Toc10018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_Toc29882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7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_Toc21274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" w:history="1">
        <w:r>
          <w:rPr>
            <w:rFonts w:ascii="仿宋" w:eastAsia="仿宋" w:hAnsi="仿宋" w:cs="仿宋" w:hint="eastAsia"/>
            <w:lang w:eastAsia="zh-CN"/>
          </w:rPr>
          <w:t>(三)、燃油泵项目盈利能力分析</w:t>
        </w:r>
        <w:r>
          <w:tab/>
        </w:r>
        <w:r>
          <w:fldChar w:fldCharType="begin"/>
        </w:r>
        <w:r>
          <w:instrText xml:space="preserve"> PAGEREF _Toc2615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_Toc14103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_Toc7936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_Toc11288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66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_Toc17669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7" w:history="1">
        <w:r>
          <w:rPr>
            <w:rFonts w:ascii="仿宋" w:eastAsia="仿宋" w:hAnsi="仿宋" w:cs="仿宋" w:hint="eastAsia"/>
            <w:lang w:eastAsia="zh-CN"/>
          </w:rPr>
          <w:t>(一)、燃油泵项目背景分析</w:t>
        </w:r>
        <w:r>
          <w:tab/>
        </w:r>
        <w:r>
          <w:fldChar w:fldCharType="begin"/>
        </w:r>
        <w:r>
          <w:instrText xml:space="preserve"> PAGEREF _Toc19857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8" w:history="1">
        <w:r>
          <w:rPr>
            <w:rFonts w:ascii="仿宋" w:eastAsia="仿宋" w:hAnsi="仿宋" w:cs="仿宋" w:hint="eastAsia"/>
            <w:lang w:eastAsia="zh-CN"/>
          </w:rPr>
          <w:t>(二)、燃油泵项目建设必要性分析</w:t>
        </w:r>
        <w:r>
          <w:tab/>
        </w:r>
        <w:r>
          <w:fldChar w:fldCharType="begin"/>
        </w:r>
        <w:r>
          <w:instrText xml:space="preserve"> PAGEREF _Toc15908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_Toc8006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17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_Toc24117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6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_Toc10566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_Toc30439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_Toc28218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_Toc24974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26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_Toc19926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_Toc32677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_Toc27127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_Toc16560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_Toc31912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_Toc17604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4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_Toc9244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_Toc3402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_Toc16556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_Toc10724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_Toc19349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_Toc16614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72" w:history="1">
        <w:r>
          <w:rPr>
            <w:rFonts w:ascii="仿宋" w:eastAsia="仿宋" w:hAnsi="仿宋" w:cs="仿宋" w:hint="eastAsia"/>
            <w:lang w:eastAsia="zh-CN"/>
          </w:rPr>
          <w:t>十、燃油泵项目风险分析</w:t>
        </w:r>
        <w:r>
          <w:tab/>
        </w:r>
        <w:r>
          <w:fldChar w:fldCharType="begin"/>
        </w:r>
        <w:r>
          <w:instrText xml:space="preserve"> PAGEREF _Toc14972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2" w:history="1">
        <w:r>
          <w:rPr>
            <w:rFonts w:ascii="仿宋" w:eastAsia="仿宋" w:hAnsi="仿宋" w:cs="仿宋" w:hint="eastAsia"/>
            <w:lang w:eastAsia="zh-CN"/>
          </w:rPr>
          <w:t>(一)、燃油泵项目风险分析</w:t>
        </w:r>
        <w:r>
          <w:tab/>
        </w:r>
        <w:r>
          <w:fldChar w:fldCharType="begin"/>
        </w:r>
        <w:r>
          <w:instrText xml:space="preserve"> PAGEREF _Toc18192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4" w:history="1">
        <w:r>
          <w:rPr>
            <w:rFonts w:ascii="仿宋" w:eastAsia="仿宋" w:hAnsi="仿宋" w:cs="仿宋" w:hint="eastAsia"/>
            <w:lang w:eastAsia="zh-CN"/>
          </w:rPr>
          <w:t>(二)、燃油泵项目风险对策</w:t>
        </w:r>
        <w:r>
          <w:tab/>
        </w:r>
        <w:r>
          <w:fldChar w:fldCharType="begin"/>
        </w:r>
        <w:r>
          <w:instrText xml:space="preserve"> PAGEREF _Toc25474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15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_Toc32015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1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_Toc22591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_Toc16191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_Toc16946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615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472"/>
      <w:r>
        <w:rPr>
          <w:rFonts w:ascii="仿宋" w:eastAsia="仿宋" w:hAnsi="仿宋" w:cs="仿宋" w:hint="eastAsia"/>
          <w:sz w:val="28"/>
          <w:lang w:eastAsia="zh-CN"/>
        </w:rPr>
        <w:t>一、燃油泵项目概况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582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743"/>
      <w:r>
        <w:rPr>
          <w:rFonts w:ascii="仿宋" w:eastAsia="仿宋" w:hAnsi="仿宋" w:cs="仿宋" w:hint="eastAsia"/>
          <w:sz w:val="28"/>
          <w:lang w:eastAsia="zh-CN"/>
        </w:rPr>
        <w:t>(二)、燃油泵项目提出的理由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燃油泵项目提出的理由可能包括以下几个方面：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市场需求：随着人们对生活品质的追求，对燃油泵的需求也在不断增加。市场上对于高品质、符合个性化需求的燃油泵需求量大，因此燃油泵项目可以满足这一市场需求。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利润空间：燃油泵行业的利润空间较大，通过生产和销售高品质的燃油泵，可以获得可观的利润。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创新和发展：燃油泵行业是一个不断创新和发展的行业，随着人们生活方式和审美观念的改变，对燃油泵的需求也在不断变化。因此，在燃油泵行业创业可以不断探索新的设计、材料和技术，以满足客户的需求。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环保和可持续发展：人们越来越关注环保和可持续发展，燃油泵行业也开始注重环保和可持续性发展。通过使用环保材料和生产工艺，燃油泵项目可以减少对环境的影响，并提高产品的可持续性。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个人兴趣和激情：一些人可能对燃油泵设计和制造有着浓厚的兴趣和激情，他们希望通过自己的努力和创新，提供更好的燃油泵产品和服务，满足消费者的需求。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燃油泵项目的理由可能因具体情况而异，不同的燃油泵项目可能有不同的原因和背景。因此，在选择燃油泵项目时，我们需要根据自己的实际情况和需求来综合考虑各种因素，并选择最适合自己的燃油泵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643"/>
      <w:r>
        <w:rPr>
          <w:rFonts w:ascii="仿宋" w:eastAsia="仿宋" w:hAnsi="仿宋" w:cs="仿宋" w:hint="eastAsia"/>
          <w:sz w:val="28"/>
          <w:lang w:eastAsia="zh-CN"/>
        </w:rPr>
        <w:t>(三)、燃油泵项目选址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该燃油泵项目计划选址于xx园区，占地面积约XXX亩。所选地理位置得天独厚，交通便捷，同时享有完善的电力、供水、排水、通讯等公用设施，非常适合本燃油泵项目的建设需求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534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燃油泵项目完成后，将创造年产xxx的生产能力。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https://d.book118.com/326031230230010050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燃油泵行业相关公司筹备报告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燃油泵行业相关公司筹备报告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燃油泵行业相关公司筹备报告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燃油泵行业相关公司筹备报告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燃油泵行业相关公司筹备报告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26031230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2024-02-08T16:09:00Z</dcterms:created>
  <dcterms:modified xsi:type="dcterms:W3CDTF">2024-02-08T16:09:47Z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E4EBC0C09C284155949991A135C52EB9_11</vt:lpwstr>
  </property>
  <property fmtid="{D5CDD505-2E9C-101B-9397-08002B2CF9AE}" pid="3" name="KSOProductBuildVer">
    <vt:lpwstr>2052-12.1.0.16250</vt:lpwstr>
  </property>
</Properties>
</file>