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助溶剂项目建设方案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431" w:history="1">
        <w:r>
          <w:rPr>
            <w:rFonts w:ascii="仿宋" w:eastAsia="仿宋" w:hAnsi="仿宋" w:cs="仿宋" w:hint="eastAsia"/>
            <w:lang w:eastAsia="zh-CN"/>
          </w:rPr>
          <w:t>概论</w:t>
        </w:r>
        <w:r>
          <w:tab/>
        </w:r>
        <w:r>
          <w:fldChar w:fldCharType="begin"/>
        </w:r>
        <w:r>
          <w:instrText xml:space="preserve"> PAGEREF _Toc20431 \h </w:instrText>
        </w:r>
        <w:r>
          <w:fldChar w:fldCharType="separate"/>
        </w:r>
        <w:r>
          <w:t>3</w:t>
        </w:r>
        <w:r>
          <w:fldChar w:fldCharType="end"/>
        </w:r>
      </w:hyperlink>
    </w:p>
    <w:p>
      <w:pPr>
        <w:pStyle w:val="TOC1"/>
        <w:tabs>
          <w:tab w:val="right" w:leader="dot" w:pos="8306"/>
        </w:tabs>
      </w:pPr>
      <w:hyperlink w:anchor="_Toc31510" w:history="1">
        <w:r>
          <w:rPr>
            <w:rFonts w:ascii="仿宋" w:eastAsia="仿宋" w:hAnsi="仿宋" w:cs="仿宋" w:hint="eastAsia"/>
            <w:lang w:eastAsia="zh-CN"/>
          </w:rPr>
          <w:t>一、项目选址研究</w:t>
        </w:r>
        <w:r>
          <w:tab/>
        </w:r>
        <w:r>
          <w:fldChar w:fldCharType="begin"/>
        </w:r>
        <w:r>
          <w:instrText xml:space="preserve"> PAGEREF _Toc31510 \h </w:instrText>
        </w:r>
        <w:r>
          <w:fldChar w:fldCharType="separate"/>
        </w:r>
        <w:r>
          <w:t>3</w:t>
        </w:r>
        <w:r>
          <w:fldChar w:fldCharType="end"/>
        </w:r>
      </w:hyperlink>
    </w:p>
    <w:p>
      <w:pPr>
        <w:pStyle w:val="TOC2"/>
        <w:tabs>
          <w:tab w:val="right" w:leader="dot" w:pos="8306"/>
        </w:tabs>
      </w:pPr>
      <w:hyperlink w:anchor="_Toc10784" w:history="1">
        <w:r>
          <w:rPr>
            <w:rFonts w:ascii="仿宋" w:eastAsia="仿宋" w:hAnsi="仿宋" w:cs="仿宋" w:hint="eastAsia"/>
            <w:lang w:eastAsia="zh-CN"/>
          </w:rPr>
          <w:t>(一)、项目选址原则</w:t>
        </w:r>
        <w:r>
          <w:tab/>
        </w:r>
        <w:r>
          <w:fldChar w:fldCharType="begin"/>
        </w:r>
        <w:r>
          <w:instrText xml:space="preserve"> PAGEREF _Toc10784 \h </w:instrText>
        </w:r>
        <w:r>
          <w:fldChar w:fldCharType="separate"/>
        </w:r>
        <w:r>
          <w:t>3</w:t>
        </w:r>
        <w:r>
          <w:fldChar w:fldCharType="end"/>
        </w:r>
      </w:hyperlink>
    </w:p>
    <w:p>
      <w:pPr>
        <w:pStyle w:val="TOC2"/>
        <w:tabs>
          <w:tab w:val="right" w:leader="dot" w:pos="8306"/>
        </w:tabs>
      </w:pPr>
      <w:hyperlink w:anchor="_Toc1301" w:history="1">
        <w:r>
          <w:rPr>
            <w:rFonts w:ascii="仿宋" w:eastAsia="仿宋" w:hAnsi="仿宋" w:cs="仿宋" w:hint="eastAsia"/>
            <w:lang w:eastAsia="zh-CN"/>
          </w:rPr>
          <w:t>(二)、项目选址</w:t>
        </w:r>
        <w:r>
          <w:tab/>
        </w:r>
        <w:r>
          <w:fldChar w:fldCharType="begin"/>
        </w:r>
        <w:r>
          <w:instrText xml:space="preserve"> PAGEREF _Toc1301 \h </w:instrText>
        </w:r>
        <w:r>
          <w:fldChar w:fldCharType="separate"/>
        </w:r>
        <w:r>
          <w:t>6</w:t>
        </w:r>
        <w:r>
          <w:fldChar w:fldCharType="end"/>
        </w:r>
      </w:hyperlink>
    </w:p>
    <w:p>
      <w:pPr>
        <w:pStyle w:val="TOC2"/>
        <w:tabs>
          <w:tab w:val="right" w:leader="dot" w:pos="8306"/>
        </w:tabs>
      </w:pPr>
      <w:hyperlink w:anchor="_Toc3052" w:history="1">
        <w:r>
          <w:rPr>
            <w:rFonts w:ascii="仿宋" w:eastAsia="仿宋" w:hAnsi="仿宋" w:cs="仿宋" w:hint="eastAsia"/>
            <w:lang w:eastAsia="zh-CN"/>
          </w:rPr>
          <w:t>(三)、建设条件分析</w:t>
        </w:r>
        <w:r>
          <w:tab/>
        </w:r>
        <w:r>
          <w:fldChar w:fldCharType="begin"/>
        </w:r>
        <w:r>
          <w:instrText xml:space="preserve"> PAGEREF _Toc3052 \h </w:instrText>
        </w:r>
        <w:r>
          <w:fldChar w:fldCharType="separate"/>
        </w:r>
        <w:r>
          <w:t>8</w:t>
        </w:r>
        <w:r>
          <w:fldChar w:fldCharType="end"/>
        </w:r>
      </w:hyperlink>
    </w:p>
    <w:p>
      <w:pPr>
        <w:pStyle w:val="TOC2"/>
        <w:tabs>
          <w:tab w:val="right" w:leader="dot" w:pos="8306"/>
        </w:tabs>
      </w:pPr>
      <w:hyperlink w:anchor="_Toc115" w:history="1">
        <w:r>
          <w:rPr>
            <w:rFonts w:ascii="仿宋" w:eastAsia="仿宋" w:hAnsi="仿宋" w:cs="仿宋" w:hint="eastAsia"/>
            <w:lang w:eastAsia="zh-CN"/>
          </w:rPr>
          <w:t>(四)、用地控制指标</w:t>
        </w:r>
        <w:r>
          <w:tab/>
        </w:r>
        <w:r>
          <w:fldChar w:fldCharType="begin"/>
        </w:r>
        <w:r>
          <w:instrText xml:space="preserve"> PAGEREF _Toc115 \h </w:instrText>
        </w:r>
        <w:r>
          <w:fldChar w:fldCharType="separate"/>
        </w:r>
        <w:r>
          <w:t>10</w:t>
        </w:r>
        <w:r>
          <w:fldChar w:fldCharType="end"/>
        </w:r>
      </w:hyperlink>
    </w:p>
    <w:p>
      <w:pPr>
        <w:pStyle w:val="TOC2"/>
        <w:tabs>
          <w:tab w:val="right" w:leader="dot" w:pos="8306"/>
        </w:tabs>
      </w:pPr>
      <w:hyperlink w:anchor="_Toc22310" w:history="1">
        <w:r>
          <w:rPr>
            <w:rFonts w:ascii="仿宋" w:eastAsia="仿宋" w:hAnsi="仿宋" w:cs="仿宋" w:hint="eastAsia"/>
            <w:lang w:eastAsia="zh-CN"/>
          </w:rPr>
          <w:t>(五)、地总体要求</w:t>
        </w:r>
        <w:r>
          <w:tab/>
        </w:r>
        <w:r>
          <w:fldChar w:fldCharType="begin"/>
        </w:r>
        <w:r>
          <w:instrText xml:space="preserve"> PAGEREF _Toc22310 \h </w:instrText>
        </w:r>
        <w:r>
          <w:fldChar w:fldCharType="separate"/>
        </w:r>
        <w:r>
          <w:t>11</w:t>
        </w:r>
        <w:r>
          <w:fldChar w:fldCharType="end"/>
        </w:r>
      </w:hyperlink>
    </w:p>
    <w:p>
      <w:pPr>
        <w:pStyle w:val="TOC2"/>
        <w:tabs>
          <w:tab w:val="right" w:leader="dot" w:pos="8306"/>
        </w:tabs>
      </w:pPr>
      <w:hyperlink w:anchor="_Toc2020" w:history="1">
        <w:r>
          <w:rPr>
            <w:rFonts w:ascii="仿宋" w:eastAsia="仿宋" w:hAnsi="仿宋" w:cs="仿宋" w:hint="eastAsia"/>
            <w:lang w:eastAsia="zh-CN"/>
          </w:rPr>
          <w:t>(六)、节约用地措施</w:t>
        </w:r>
        <w:r>
          <w:tab/>
        </w:r>
        <w:r>
          <w:fldChar w:fldCharType="begin"/>
        </w:r>
        <w:r>
          <w:instrText xml:space="preserve"> PAGEREF _Toc2020 \h </w:instrText>
        </w:r>
        <w:r>
          <w:fldChar w:fldCharType="separate"/>
        </w:r>
        <w:r>
          <w:t>12</w:t>
        </w:r>
        <w:r>
          <w:fldChar w:fldCharType="end"/>
        </w:r>
      </w:hyperlink>
    </w:p>
    <w:p>
      <w:pPr>
        <w:pStyle w:val="TOC2"/>
        <w:tabs>
          <w:tab w:val="right" w:leader="dot" w:pos="8306"/>
        </w:tabs>
      </w:pPr>
      <w:hyperlink w:anchor="_Toc8730" w:history="1">
        <w:r>
          <w:rPr>
            <w:rFonts w:ascii="仿宋" w:eastAsia="仿宋" w:hAnsi="仿宋" w:cs="仿宋" w:hint="eastAsia"/>
            <w:lang w:eastAsia="zh-CN"/>
          </w:rPr>
          <w:t>(七)、选址综合评价</w:t>
        </w:r>
        <w:r>
          <w:tab/>
        </w:r>
        <w:r>
          <w:fldChar w:fldCharType="begin"/>
        </w:r>
        <w:r>
          <w:instrText xml:space="preserve"> PAGEREF _Toc8730 \h </w:instrText>
        </w:r>
        <w:r>
          <w:fldChar w:fldCharType="separate"/>
        </w:r>
        <w:r>
          <w:t>14</w:t>
        </w:r>
        <w:r>
          <w:fldChar w:fldCharType="end"/>
        </w:r>
      </w:hyperlink>
    </w:p>
    <w:p>
      <w:pPr>
        <w:pStyle w:val="TOC1"/>
        <w:tabs>
          <w:tab w:val="right" w:leader="dot" w:pos="8306"/>
        </w:tabs>
      </w:pPr>
      <w:hyperlink w:anchor="_Toc11613" w:history="1">
        <w:r>
          <w:rPr>
            <w:rFonts w:ascii="仿宋" w:eastAsia="仿宋" w:hAnsi="仿宋" w:cs="仿宋" w:hint="eastAsia"/>
            <w:lang w:eastAsia="zh-CN"/>
          </w:rPr>
          <w:t>二、财务管理与成本控制</w:t>
        </w:r>
        <w:r>
          <w:tab/>
        </w:r>
        <w:r>
          <w:fldChar w:fldCharType="begin"/>
        </w:r>
        <w:r>
          <w:instrText xml:space="preserve"> PAGEREF _Toc11613 \h </w:instrText>
        </w:r>
        <w:r>
          <w:fldChar w:fldCharType="separate"/>
        </w:r>
        <w:r>
          <w:t>15</w:t>
        </w:r>
        <w:r>
          <w:fldChar w:fldCharType="end"/>
        </w:r>
      </w:hyperlink>
    </w:p>
    <w:p>
      <w:pPr>
        <w:pStyle w:val="TOC2"/>
        <w:tabs>
          <w:tab w:val="right" w:leader="dot" w:pos="8306"/>
        </w:tabs>
      </w:pPr>
      <w:hyperlink w:anchor="_Toc8273" w:history="1">
        <w:r>
          <w:rPr>
            <w:rFonts w:ascii="仿宋" w:eastAsia="仿宋" w:hAnsi="仿宋" w:cs="仿宋" w:hint="eastAsia"/>
            <w:lang w:eastAsia="zh-CN"/>
          </w:rPr>
          <w:t>(一)、财务管理体系建设</w:t>
        </w:r>
        <w:r>
          <w:tab/>
        </w:r>
        <w:r>
          <w:fldChar w:fldCharType="begin"/>
        </w:r>
        <w:r>
          <w:instrText xml:space="preserve"> PAGEREF _Toc8273 \h </w:instrText>
        </w:r>
        <w:r>
          <w:fldChar w:fldCharType="separate"/>
        </w:r>
        <w:r>
          <w:t>15</w:t>
        </w:r>
        <w:r>
          <w:fldChar w:fldCharType="end"/>
        </w:r>
      </w:hyperlink>
    </w:p>
    <w:p>
      <w:pPr>
        <w:pStyle w:val="TOC2"/>
        <w:tabs>
          <w:tab w:val="right" w:leader="dot" w:pos="8306"/>
        </w:tabs>
      </w:pPr>
      <w:hyperlink w:anchor="_Toc25065" w:history="1">
        <w:r>
          <w:rPr>
            <w:rFonts w:ascii="仿宋" w:eastAsia="仿宋" w:hAnsi="仿宋" w:cs="仿宋" w:hint="eastAsia"/>
            <w:lang w:eastAsia="zh-CN"/>
          </w:rPr>
          <w:t>(二)、成本控制措施</w:t>
        </w:r>
        <w:r>
          <w:tab/>
        </w:r>
        <w:r>
          <w:fldChar w:fldCharType="begin"/>
        </w:r>
        <w:r>
          <w:instrText xml:space="preserve"> PAGEREF _Toc25065 \h </w:instrText>
        </w:r>
        <w:r>
          <w:fldChar w:fldCharType="separate"/>
        </w:r>
        <w:r>
          <w:t>16</w:t>
        </w:r>
        <w:r>
          <w:fldChar w:fldCharType="end"/>
        </w:r>
      </w:hyperlink>
    </w:p>
    <w:p>
      <w:pPr>
        <w:pStyle w:val="TOC1"/>
        <w:tabs>
          <w:tab w:val="right" w:leader="dot" w:pos="8306"/>
        </w:tabs>
      </w:pPr>
      <w:hyperlink w:anchor="_Toc947" w:history="1">
        <w:r>
          <w:rPr>
            <w:rFonts w:ascii="仿宋" w:eastAsia="仿宋" w:hAnsi="仿宋" w:cs="仿宋" w:hint="eastAsia"/>
            <w:lang w:eastAsia="zh-CN"/>
          </w:rPr>
          <w:t>三、背景、必要性分析</w:t>
        </w:r>
        <w:r>
          <w:tab/>
        </w:r>
        <w:r>
          <w:fldChar w:fldCharType="begin"/>
        </w:r>
        <w:r>
          <w:instrText xml:space="preserve"> PAGEREF _Toc947 \h </w:instrText>
        </w:r>
        <w:r>
          <w:fldChar w:fldCharType="separate"/>
        </w:r>
        <w:r>
          <w:t>17</w:t>
        </w:r>
        <w:r>
          <w:fldChar w:fldCharType="end"/>
        </w:r>
      </w:hyperlink>
    </w:p>
    <w:p>
      <w:pPr>
        <w:pStyle w:val="TOC2"/>
        <w:tabs>
          <w:tab w:val="right" w:leader="dot" w:pos="8306"/>
        </w:tabs>
      </w:pPr>
      <w:hyperlink w:anchor="_Toc2256" w:history="1">
        <w:r>
          <w:rPr>
            <w:rFonts w:ascii="仿宋" w:eastAsia="仿宋" w:hAnsi="仿宋" w:cs="仿宋" w:hint="eastAsia"/>
            <w:lang w:eastAsia="zh-CN"/>
          </w:rPr>
          <w:t>(一)、项目建设背景</w:t>
        </w:r>
        <w:r>
          <w:tab/>
        </w:r>
        <w:r>
          <w:fldChar w:fldCharType="begin"/>
        </w:r>
        <w:r>
          <w:instrText xml:space="preserve"> PAGEREF _Toc2256 \h </w:instrText>
        </w:r>
        <w:r>
          <w:fldChar w:fldCharType="separate"/>
        </w:r>
        <w:r>
          <w:t>17</w:t>
        </w:r>
        <w:r>
          <w:fldChar w:fldCharType="end"/>
        </w:r>
      </w:hyperlink>
    </w:p>
    <w:p>
      <w:pPr>
        <w:pStyle w:val="TOC2"/>
        <w:tabs>
          <w:tab w:val="right" w:leader="dot" w:pos="8306"/>
        </w:tabs>
      </w:pPr>
      <w:hyperlink w:anchor="_Toc8057" w:history="1">
        <w:r>
          <w:rPr>
            <w:rFonts w:ascii="仿宋" w:eastAsia="仿宋" w:hAnsi="仿宋" w:cs="仿宋" w:hint="eastAsia"/>
            <w:lang w:eastAsia="zh-CN"/>
          </w:rPr>
          <w:t>(二)、必要性分析</w:t>
        </w:r>
        <w:r>
          <w:tab/>
        </w:r>
        <w:r>
          <w:fldChar w:fldCharType="begin"/>
        </w:r>
        <w:r>
          <w:instrText xml:space="preserve"> PAGEREF _Toc8057 \h </w:instrText>
        </w:r>
        <w:r>
          <w:fldChar w:fldCharType="separate"/>
        </w:r>
        <w:r>
          <w:t>18</w:t>
        </w:r>
        <w:r>
          <w:fldChar w:fldCharType="end"/>
        </w:r>
      </w:hyperlink>
    </w:p>
    <w:p>
      <w:pPr>
        <w:pStyle w:val="TOC2"/>
        <w:tabs>
          <w:tab w:val="right" w:leader="dot" w:pos="8306"/>
        </w:tabs>
      </w:pPr>
      <w:hyperlink w:anchor="_Toc31023" w:history="1">
        <w:r>
          <w:rPr>
            <w:rFonts w:ascii="仿宋" w:eastAsia="仿宋" w:hAnsi="仿宋" w:cs="仿宋" w:hint="eastAsia"/>
            <w:lang w:eastAsia="zh-CN"/>
          </w:rPr>
          <w:t>(三)、项目建设有利条件</w:t>
        </w:r>
        <w:r>
          <w:tab/>
        </w:r>
        <w:r>
          <w:fldChar w:fldCharType="begin"/>
        </w:r>
        <w:r>
          <w:instrText xml:space="preserve"> PAGEREF _Toc31023 \h </w:instrText>
        </w:r>
        <w:r>
          <w:fldChar w:fldCharType="separate"/>
        </w:r>
        <w:r>
          <w:t>20</w:t>
        </w:r>
        <w:r>
          <w:fldChar w:fldCharType="end"/>
        </w:r>
      </w:hyperlink>
    </w:p>
    <w:p>
      <w:pPr>
        <w:pStyle w:val="TOC1"/>
        <w:tabs>
          <w:tab w:val="right" w:leader="dot" w:pos="8306"/>
        </w:tabs>
      </w:pPr>
      <w:hyperlink w:anchor="_Toc9197" w:history="1">
        <w:r>
          <w:rPr>
            <w:rFonts w:ascii="仿宋" w:eastAsia="仿宋" w:hAnsi="仿宋" w:cs="仿宋" w:hint="eastAsia"/>
            <w:lang w:eastAsia="zh-CN"/>
          </w:rPr>
          <w:t>四、资源开发及综合利用分析</w:t>
        </w:r>
        <w:r>
          <w:tab/>
        </w:r>
        <w:r>
          <w:fldChar w:fldCharType="begin"/>
        </w:r>
        <w:r>
          <w:instrText xml:space="preserve"> PAGEREF _Toc9197 \h </w:instrText>
        </w:r>
        <w:r>
          <w:fldChar w:fldCharType="separate"/>
        </w:r>
        <w:r>
          <w:t>21</w:t>
        </w:r>
        <w:r>
          <w:fldChar w:fldCharType="end"/>
        </w:r>
      </w:hyperlink>
    </w:p>
    <w:p>
      <w:pPr>
        <w:pStyle w:val="TOC2"/>
        <w:tabs>
          <w:tab w:val="right" w:leader="dot" w:pos="8306"/>
        </w:tabs>
      </w:pPr>
      <w:hyperlink w:anchor="_Toc2367" w:history="1">
        <w:r>
          <w:rPr>
            <w:rFonts w:ascii="仿宋" w:eastAsia="仿宋" w:hAnsi="仿宋" w:cs="仿宋" w:hint="eastAsia"/>
            <w:lang w:eastAsia="zh-CN"/>
          </w:rPr>
          <w:t>(一)、资源开发方案</w:t>
        </w:r>
        <w:r>
          <w:tab/>
        </w:r>
        <w:r>
          <w:fldChar w:fldCharType="begin"/>
        </w:r>
        <w:r>
          <w:instrText xml:space="preserve"> PAGEREF _Toc2367 \h </w:instrText>
        </w:r>
        <w:r>
          <w:fldChar w:fldCharType="separate"/>
        </w:r>
        <w:r>
          <w:t>21</w:t>
        </w:r>
        <w:r>
          <w:fldChar w:fldCharType="end"/>
        </w:r>
      </w:hyperlink>
    </w:p>
    <w:p>
      <w:pPr>
        <w:pStyle w:val="TOC2"/>
        <w:tabs>
          <w:tab w:val="right" w:leader="dot" w:pos="8306"/>
        </w:tabs>
      </w:pPr>
      <w:hyperlink w:anchor="_Toc16663" w:history="1">
        <w:r>
          <w:rPr>
            <w:rFonts w:ascii="仿宋" w:eastAsia="仿宋" w:hAnsi="仿宋" w:cs="仿宋" w:hint="eastAsia"/>
            <w:lang w:eastAsia="zh-CN"/>
          </w:rPr>
          <w:t>(二)、资源利用方案</w:t>
        </w:r>
        <w:r>
          <w:tab/>
        </w:r>
        <w:r>
          <w:fldChar w:fldCharType="begin"/>
        </w:r>
        <w:r>
          <w:instrText xml:space="preserve"> PAGEREF _Toc16663 \h </w:instrText>
        </w:r>
        <w:r>
          <w:fldChar w:fldCharType="separate"/>
        </w:r>
        <w:r>
          <w:t>22</w:t>
        </w:r>
        <w:r>
          <w:fldChar w:fldCharType="end"/>
        </w:r>
      </w:hyperlink>
    </w:p>
    <w:p>
      <w:pPr>
        <w:pStyle w:val="TOC2"/>
        <w:tabs>
          <w:tab w:val="right" w:leader="dot" w:pos="8306"/>
        </w:tabs>
      </w:pPr>
      <w:hyperlink w:anchor="_Toc22741" w:history="1">
        <w:r>
          <w:rPr>
            <w:rFonts w:ascii="仿宋" w:eastAsia="仿宋" w:hAnsi="仿宋" w:cs="仿宋" w:hint="eastAsia"/>
            <w:lang w:eastAsia="zh-CN"/>
          </w:rPr>
          <w:t>(三)、资源节约措施</w:t>
        </w:r>
        <w:r>
          <w:tab/>
        </w:r>
        <w:r>
          <w:fldChar w:fldCharType="begin"/>
        </w:r>
        <w:r>
          <w:instrText xml:space="preserve"> PAGEREF _Toc22741 \h </w:instrText>
        </w:r>
        <w:r>
          <w:fldChar w:fldCharType="separate"/>
        </w:r>
        <w:r>
          <w:t>23</w:t>
        </w:r>
        <w:r>
          <w:fldChar w:fldCharType="end"/>
        </w:r>
      </w:hyperlink>
    </w:p>
    <w:p>
      <w:pPr>
        <w:pStyle w:val="TOC1"/>
        <w:tabs>
          <w:tab w:val="right" w:leader="dot" w:pos="8306"/>
        </w:tabs>
      </w:pPr>
      <w:hyperlink w:anchor="_Toc12218" w:history="1">
        <w:r>
          <w:rPr>
            <w:rFonts w:ascii="仿宋" w:eastAsia="仿宋" w:hAnsi="仿宋" w:cs="仿宋" w:hint="eastAsia"/>
            <w:lang w:eastAsia="zh-CN"/>
          </w:rPr>
          <w:t>五、助溶剂项目概论</w:t>
        </w:r>
        <w:r>
          <w:tab/>
        </w:r>
        <w:r>
          <w:fldChar w:fldCharType="begin"/>
        </w:r>
        <w:r>
          <w:instrText xml:space="preserve"> PAGEREF _Toc12218 \h </w:instrText>
        </w:r>
        <w:r>
          <w:fldChar w:fldCharType="separate"/>
        </w:r>
        <w:r>
          <w:t>25</w:t>
        </w:r>
        <w:r>
          <w:fldChar w:fldCharType="end"/>
        </w:r>
      </w:hyperlink>
    </w:p>
    <w:p>
      <w:pPr>
        <w:pStyle w:val="TOC2"/>
        <w:tabs>
          <w:tab w:val="right" w:leader="dot" w:pos="8306"/>
        </w:tabs>
      </w:pPr>
      <w:hyperlink w:anchor="_Toc31971" w:history="1">
        <w:r>
          <w:rPr>
            <w:rFonts w:ascii="仿宋" w:eastAsia="仿宋" w:hAnsi="仿宋" w:cs="仿宋" w:hint="eastAsia"/>
            <w:lang w:eastAsia="zh-CN"/>
          </w:rPr>
          <w:t>(一)、项目申报单位概况</w:t>
        </w:r>
        <w:r>
          <w:tab/>
        </w:r>
        <w:r>
          <w:fldChar w:fldCharType="begin"/>
        </w:r>
        <w:r>
          <w:instrText xml:space="preserve"> PAGEREF _Toc31971 \h </w:instrText>
        </w:r>
        <w:r>
          <w:fldChar w:fldCharType="separate"/>
        </w:r>
        <w:r>
          <w:t>25</w:t>
        </w:r>
        <w:r>
          <w:fldChar w:fldCharType="end"/>
        </w:r>
      </w:hyperlink>
    </w:p>
    <w:p>
      <w:pPr>
        <w:pStyle w:val="TOC2"/>
        <w:tabs>
          <w:tab w:val="right" w:leader="dot" w:pos="8306"/>
        </w:tabs>
      </w:pPr>
      <w:hyperlink w:anchor="_Toc23375" w:history="1">
        <w:r>
          <w:rPr>
            <w:rFonts w:ascii="仿宋" w:eastAsia="仿宋" w:hAnsi="仿宋" w:cs="仿宋" w:hint="eastAsia"/>
            <w:lang w:eastAsia="zh-CN"/>
          </w:rPr>
          <w:t>(二)、项目概况</w:t>
        </w:r>
        <w:r>
          <w:tab/>
        </w:r>
        <w:r>
          <w:fldChar w:fldCharType="begin"/>
        </w:r>
        <w:r>
          <w:instrText xml:space="preserve"> PAGEREF _Toc23375 \h </w:instrText>
        </w:r>
        <w:r>
          <w:fldChar w:fldCharType="separate"/>
        </w:r>
        <w:r>
          <w:t>26</w:t>
        </w:r>
        <w:r>
          <w:fldChar w:fldCharType="end"/>
        </w:r>
      </w:hyperlink>
    </w:p>
    <w:p>
      <w:pPr>
        <w:pStyle w:val="TOC1"/>
        <w:tabs>
          <w:tab w:val="right" w:leader="dot" w:pos="8306"/>
        </w:tabs>
      </w:pPr>
      <w:hyperlink w:anchor="_Toc31747" w:history="1">
        <w:r>
          <w:rPr>
            <w:rFonts w:ascii="仿宋" w:eastAsia="仿宋" w:hAnsi="仿宋" w:cs="仿宋" w:hint="eastAsia"/>
            <w:lang w:eastAsia="zh-CN"/>
          </w:rPr>
          <w:t>六、环境和生态影响分析</w:t>
        </w:r>
        <w:r>
          <w:tab/>
        </w:r>
        <w:r>
          <w:fldChar w:fldCharType="begin"/>
        </w:r>
        <w:r>
          <w:instrText xml:space="preserve"> PAGEREF _Toc31747 \h </w:instrText>
        </w:r>
        <w:r>
          <w:fldChar w:fldCharType="separate"/>
        </w:r>
        <w:r>
          <w:t>29</w:t>
        </w:r>
        <w:r>
          <w:fldChar w:fldCharType="end"/>
        </w:r>
      </w:hyperlink>
    </w:p>
    <w:p>
      <w:pPr>
        <w:pStyle w:val="TOC2"/>
        <w:tabs>
          <w:tab w:val="right" w:leader="dot" w:pos="8306"/>
        </w:tabs>
      </w:pPr>
      <w:hyperlink w:anchor="_Toc31980" w:history="1">
        <w:r>
          <w:rPr>
            <w:rFonts w:ascii="仿宋" w:eastAsia="仿宋" w:hAnsi="仿宋" w:cs="仿宋" w:hint="eastAsia"/>
            <w:lang w:eastAsia="zh-CN"/>
          </w:rPr>
          <w:t>(一)、环境和生态现状</w:t>
        </w:r>
        <w:r>
          <w:tab/>
        </w:r>
        <w:r>
          <w:fldChar w:fldCharType="begin"/>
        </w:r>
        <w:r>
          <w:instrText xml:space="preserve"> PAGEREF _Toc31980 \h </w:instrText>
        </w:r>
        <w:r>
          <w:fldChar w:fldCharType="separate"/>
        </w:r>
        <w:r>
          <w:t>29</w:t>
        </w:r>
        <w:r>
          <w:fldChar w:fldCharType="end"/>
        </w:r>
      </w:hyperlink>
    </w:p>
    <w:p>
      <w:pPr>
        <w:pStyle w:val="TOC2"/>
        <w:tabs>
          <w:tab w:val="right" w:leader="dot" w:pos="8306"/>
        </w:tabs>
      </w:pPr>
      <w:hyperlink w:anchor="_Toc19538" w:history="1">
        <w:r>
          <w:rPr>
            <w:rFonts w:ascii="仿宋" w:eastAsia="仿宋" w:hAnsi="仿宋" w:cs="仿宋" w:hint="eastAsia"/>
            <w:lang w:eastAsia="zh-CN"/>
          </w:rPr>
          <w:t>(二)、生态环境影响分析</w:t>
        </w:r>
        <w:r>
          <w:tab/>
        </w:r>
        <w:r>
          <w:fldChar w:fldCharType="begin"/>
        </w:r>
        <w:r>
          <w:instrText xml:space="preserve"> PAGEREF _Toc19538 \h </w:instrText>
        </w:r>
        <w:r>
          <w:fldChar w:fldCharType="separate"/>
        </w:r>
        <w:r>
          <w:t>30</w:t>
        </w:r>
        <w:r>
          <w:fldChar w:fldCharType="end"/>
        </w:r>
      </w:hyperlink>
    </w:p>
    <w:p>
      <w:pPr>
        <w:pStyle w:val="TOC2"/>
        <w:tabs>
          <w:tab w:val="right" w:leader="dot" w:pos="8306"/>
        </w:tabs>
      </w:pPr>
      <w:hyperlink w:anchor="_Toc13870" w:history="1">
        <w:r>
          <w:rPr>
            <w:rFonts w:ascii="仿宋" w:eastAsia="仿宋" w:hAnsi="仿宋" w:cs="仿宋" w:hint="eastAsia"/>
            <w:lang w:eastAsia="zh-CN"/>
          </w:rPr>
          <w:t>(三)、生态环境保护措施</w:t>
        </w:r>
        <w:r>
          <w:tab/>
        </w:r>
        <w:r>
          <w:fldChar w:fldCharType="begin"/>
        </w:r>
        <w:r>
          <w:instrText xml:space="preserve"> PAGEREF _Toc13870 \h </w:instrText>
        </w:r>
        <w:r>
          <w:fldChar w:fldCharType="separate"/>
        </w:r>
        <w:r>
          <w:t>31</w:t>
        </w:r>
        <w:r>
          <w:fldChar w:fldCharType="end"/>
        </w:r>
      </w:hyperlink>
    </w:p>
    <w:p>
      <w:pPr>
        <w:pStyle w:val="TOC2"/>
        <w:tabs>
          <w:tab w:val="right" w:leader="dot" w:pos="8306"/>
        </w:tabs>
      </w:pPr>
      <w:hyperlink w:anchor="_Toc17698" w:history="1">
        <w:r>
          <w:rPr>
            <w:rFonts w:ascii="仿宋" w:eastAsia="仿宋" w:hAnsi="仿宋" w:cs="仿宋" w:hint="eastAsia"/>
            <w:lang w:eastAsia="zh-CN"/>
          </w:rPr>
          <w:t>(四)、地质灾害影响分析</w:t>
        </w:r>
        <w:r>
          <w:tab/>
        </w:r>
        <w:r>
          <w:fldChar w:fldCharType="begin"/>
        </w:r>
        <w:r>
          <w:instrText xml:space="preserve"> PAGEREF _Toc17698 \h </w:instrText>
        </w:r>
        <w:r>
          <w:fldChar w:fldCharType="separate"/>
        </w:r>
        <w:r>
          <w:t>33</w:t>
        </w:r>
        <w:r>
          <w:fldChar w:fldCharType="end"/>
        </w:r>
      </w:hyperlink>
    </w:p>
    <w:p>
      <w:pPr>
        <w:pStyle w:val="TOC2"/>
        <w:tabs>
          <w:tab w:val="right" w:leader="dot" w:pos="8306"/>
        </w:tabs>
      </w:pPr>
      <w:hyperlink w:anchor="_Toc29853" w:history="1">
        <w:r>
          <w:rPr>
            <w:rFonts w:ascii="仿宋" w:eastAsia="仿宋" w:hAnsi="仿宋" w:cs="仿宋" w:hint="eastAsia"/>
            <w:lang w:eastAsia="zh-CN"/>
          </w:rPr>
          <w:t>(五)、特殊环境影响</w:t>
        </w:r>
        <w:r>
          <w:tab/>
        </w:r>
        <w:r>
          <w:fldChar w:fldCharType="begin"/>
        </w:r>
        <w:r>
          <w:instrText xml:space="preserve"> PAGEREF _Toc29853 \h </w:instrText>
        </w:r>
        <w:r>
          <w:fldChar w:fldCharType="separate"/>
        </w:r>
        <w:r>
          <w:t>35</w:t>
        </w:r>
        <w:r>
          <w:fldChar w:fldCharType="end"/>
        </w:r>
      </w:hyperlink>
    </w:p>
    <w:p>
      <w:pPr>
        <w:pStyle w:val="TOC1"/>
        <w:tabs>
          <w:tab w:val="right" w:leader="dot" w:pos="8306"/>
        </w:tabs>
      </w:pPr>
      <w:hyperlink w:anchor="_Toc19283" w:history="1">
        <w:r>
          <w:rPr>
            <w:rFonts w:ascii="仿宋" w:eastAsia="仿宋" w:hAnsi="仿宋" w:cs="仿宋" w:hint="eastAsia"/>
            <w:lang w:eastAsia="zh-CN"/>
          </w:rPr>
          <w:t>七、技术创新与产业升级</w:t>
        </w:r>
        <w:r>
          <w:tab/>
        </w:r>
        <w:r>
          <w:fldChar w:fldCharType="begin"/>
        </w:r>
        <w:r>
          <w:instrText xml:space="preserve"> PAGEREF _Toc19283 \h </w:instrText>
        </w:r>
        <w:r>
          <w:fldChar w:fldCharType="separate"/>
        </w:r>
        <w:r>
          <w:t>36</w:t>
        </w:r>
        <w:r>
          <w:fldChar w:fldCharType="end"/>
        </w:r>
      </w:hyperlink>
    </w:p>
    <w:p>
      <w:pPr>
        <w:pStyle w:val="TOC2"/>
        <w:tabs>
          <w:tab w:val="right" w:leader="dot" w:pos="8306"/>
        </w:tabs>
      </w:pPr>
      <w:hyperlink w:anchor="_Toc26928" w:history="1">
        <w:r>
          <w:rPr>
            <w:rFonts w:ascii="仿宋" w:eastAsia="仿宋" w:hAnsi="仿宋" w:cs="仿宋" w:hint="eastAsia"/>
            <w:lang w:eastAsia="zh-CN"/>
          </w:rPr>
          <w:t>(一)、技术创新方向与目标</w:t>
        </w:r>
        <w:r>
          <w:tab/>
        </w:r>
        <w:r>
          <w:fldChar w:fldCharType="begin"/>
        </w:r>
        <w:r>
          <w:instrText xml:space="preserve"> PAGEREF _Toc26928 \h </w:instrText>
        </w:r>
        <w:r>
          <w:fldChar w:fldCharType="separate"/>
        </w:r>
        <w:r>
          <w:t>36</w:t>
        </w:r>
        <w:r>
          <w:fldChar w:fldCharType="end"/>
        </w:r>
      </w:hyperlink>
    </w:p>
    <w:p>
      <w:pPr>
        <w:pStyle w:val="TOC2"/>
        <w:tabs>
          <w:tab w:val="right" w:leader="dot" w:pos="8306"/>
        </w:tabs>
      </w:pPr>
      <w:hyperlink w:anchor="_Toc30029" w:history="1">
        <w:r>
          <w:rPr>
            <w:rFonts w:ascii="仿宋" w:eastAsia="仿宋" w:hAnsi="仿宋" w:cs="仿宋" w:hint="eastAsia"/>
            <w:lang w:eastAsia="zh-CN"/>
          </w:rPr>
          <w:t>(二)、产业升级路径与措施</w:t>
        </w:r>
        <w:r>
          <w:tab/>
        </w:r>
        <w:r>
          <w:fldChar w:fldCharType="begin"/>
        </w:r>
        <w:r>
          <w:instrText xml:space="preserve"> PAGEREF _Toc30029 \h </w:instrText>
        </w:r>
        <w:r>
          <w:fldChar w:fldCharType="separate"/>
        </w:r>
        <w:r>
          <w:t>37</w:t>
        </w:r>
        <w:r>
          <w:fldChar w:fldCharType="end"/>
        </w:r>
      </w:hyperlink>
    </w:p>
    <w:p>
      <w:pPr>
        <w:pStyle w:val="TOC1"/>
        <w:tabs>
          <w:tab w:val="right" w:leader="dot" w:pos="8306"/>
        </w:tabs>
      </w:pPr>
      <w:hyperlink w:anchor="_Toc31950" w:history="1">
        <w:r>
          <w:rPr>
            <w:rFonts w:ascii="仿宋" w:eastAsia="仿宋" w:hAnsi="仿宋" w:cs="仿宋" w:hint="eastAsia"/>
            <w:lang w:eastAsia="zh-CN"/>
          </w:rPr>
          <w:t>八、客户关系管理与市场拓展</w:t>
        </w:r>
        <w:r>
          <w:tab/>
        </w:r>
        <w:r>
          <w:fldChar w:fldCharType="begin"/>
        </w:r>
        <w:r>
          <w:instrText xml:space="preserve"> PAGEREF _Toc31950 \h </w:instrText>
        </w:r>
        <w:r>
          <w:fldChar w:fldCharType="separate"/>
        </w:r>
        <w:r>
          <w:t>38</w:t>
        </w:r>
        <w:r>
          <w:fldChar w:fldCharType="end"/>
        </w:r>
      </w:hyperlink>
    </w:p>
    <w:p>
      <w:pPr>
        <w:pStyle w:val="TOC2"/>
        <w:tabs>
          <w:tab w:val="right" w:leader="dot" w:pos="8306"/>
        </w:tabs>
      </w:pPr>
      <w:hyperlink w:anchor="_Toc3057" w:history="1">
        <w:r>
          <w:rPr>
            <w:rFonts w:ascii="仿宋" w:eastAsia="仿宋" w:hAnsi="仿宋" w:cs="仿宋" w:hint="eastAsia"/>
            <w:lang w:eastAsia="zh-CN"/>
          </w:rPr>
          <w:t>(一)、客户关系管理策略</w:t>
        </w:r>
        <w:r>
          <w:tab/>
        </w:r>
        <w:r>
          <w:fldChar w:fldCharType="begin"/>
        </w:r>
        <w:r>
          <w:instrText xml:space="preserve"> PAGEREF _Toc3057 \h </w:instrText>
        </w:r>
        <w:r>
          <w:fldChar w:fldCharType="separate"/>
        </w:r>
        <w:r>
          <w:t>38</w:t>
        </w:r>
        <w:r>
          <w:fldChar w:fldCharType="end"/>
        </w:r>
      </w:hyperlink>
    </w:p>
    <w:p>
      <w:pPr>
        <w:pStyle w:val="TOC2"/>
        <w:tabs>
          <w:tab w:val="right" w:leader="dot" w:pos="8306"/>
        </w:tabs>
      </w:pPr>
      <w:hyperlink w:anchor="_Toc12805" w:history="1">
        <w:r>
          <w:rPr>
            <w:rFonts w:ascii="仿宋" w:eastAsia="仿宋" w:hAnsi="仿宋" w:cs="仿宋" w:hint="eastAsia"/>
            <w:lang w:eastAsia="zh-CN"/>
          </w:rPr>
          <w:t>(二)、市场拓展方案</w:t>
        </w:r>
        <w:r>
          <w:tab/>
        </w:r>
        <w:r>
          <w:fldChar w:fldCharType="begin"/>
        </w:r>
        <w:r>
          <w:instrText xml:space="preserve"> PAGEREF _Toc12805 \h </w:instrText>
        </w:r>
        <w:r>
          <w:fldChar w:fldCharType="separate"/>
        </w:r>
        <w:r>
          <w:t>39</w:t>
        </w:r>
        <w:r>
          <w:fldChar w:fldCharType="end"/>
        </w:r>
      </w:hyperlink>
    </w:p>
    <w:p>
      <w:pPr>
        <w:pStyle w:val="TOC1"/>
        <w:tabs>
          <w:tab w:val="right" w:leader="dot" w:pos="8306"/>
        </w:tabs>
      </w:pPr>
      <w:hyperlink w:anchor="_Toc14338" w:history="1">
        <w:r>
          <w:rPr>
            <w:rFonts w:ascii="仿宋" w:eastAsia="仿宋" w:hAnsi="仿宋" w:cs="仿宋" w:hint="eastAsia"/>
            <w:lang w:eastAsia="zh-CN"/>
          </w:rPr>
          <w:t>九、资金管理与财务规划</w:t>
        </w:r>
        <w:r>
          <w:tab/>
        </w:r>
        <w:r>
          <w:fldChar w:fldCharType="begin"/>
        </w:r>
        <w:r>
          <w:instrText xml:space="preserve"> PAGEREF _Toc14338 \h </w:instrText>
        </w:r>
        <w:r>
          <w:fldChar w:fldCharType="separate"/>
        </w:r>
        <w:r>
          <w:t>41</w:t>
        </w:r>
        <w:r>
          <w:fldChar w:fldCharType="end"/>
        </w:r>
      </w:hyperlink>
    </w:p>
    <w:p>
      <w:pPr>
        <w:pStyle w:val="TOC2"/>
        <w:tabs>
          <w:tab w:val="right" w:leader="dot" w:pos="8306"/>
        </w:tabs>
      </w:pPr>
      <w:hyperlink w:anchor="_Toc9550" w:history="1">
        <w:r>
          <w:rPr>
            <w:rFonts w:ascii="仿宋" w:eastAsia="仿宋" w:hAnsi="仿宋" w:cs="仿宋" w:hint="eastAsia"/>
            <w:lang w:eastAsia="zh-CN"/>
          </w:rPr>
          <w:t>(一)、项目资金来源与筹措</w:t>
        </w:r>
        <w:r>
          <w:tab/>
        </w:r>
        <w:r>
          <w:fldChar w:fldCharType="begin"/>
        </w:r>
        <w:r>
          <w:instrText xml:space="preserve"> PAGEREF _Toc9550 \h </w:instrText>
        </w:r>
        <w:r>
          <w:fldChar w:fldCharType="separate"/>
        </w:r>
        <w:r>
          <w:t>41</w:t>
        </w:r>
        <w:r>
          <w:fldChar w:fldCharType="end"/>
        </w:r>
      </w:hyperlink>
    </w:p>
    <w:p>
      <w:pPr>
        <w:pStyle w:val="TOC2"/>
        <w:tabs>
          <w:tab w:val="right" w:leader="dot" w:pos="8306"/>
        </w:tabs>
      </w:pPr>
      <w:hyperlink w:anchor="_Toc26574" w:history="1">
        <w:r>
          <w:rPr>
            <w:rFonts w:ascii="仿宋" w:eastAsia="仿宋" w:hAnsi="仿宋" w:cs="仿宋" w:hint="eastAsia"/>
            <w:lang w:eastAsia="zh-CN"/>
          </w:rPr>
          <w:t>(二)、资金使用与监管</w:t>
        </w:r>
        <w:r>
          <w:tab/>
        </w:r>
        <w:r>
          <w:fldChar w:fldCharType="begin"/>
        </w:r>
        <w:r>
          <w:instrText xml:space="preserve"> PAGEREF _Toc26574 \h </w:instrText>
        </w:r>
        <w:r>
          <w:fldChar w:fldCharType="separate"/>
        </w:r>
        <w:r>
          <w:t>42</w:t>
        </w:r>
        <w:r>
          <w:fldChar w:fldCharType="end"/>
        </w:r>
      </w:hyperlink>
    </w:p>
    <w:p>
      <w:pPr>
        <w:pStyle w:val="TOC2"/>
        <w:tabs>
          <w:tab w:val="right" w:leader="dot" w:pos="8306"/>
        </w:tabs>
      </w:pPr>
      <w:hyperlink w:anchor="_Toc10388" w:history="1">
        <w:r>
          <w:rPr>
            <w:rFonts w:ascii="仿宋" w:eastAsia="仿宋" w:hAnsi="仿宋" w:cs="仿宋" w:hint="eastAsia"/>
            <w:lang w:eastAsia="zh-CN"/>
          </w:rPr>
          <w:t>(三)、财务规划与预测</w:t>
        </w:r>
        <w:r>
          <w:tab/>
        </w:r>
        <w:r>
          <w:fldChar w:fldCharType="begin"/>
        </w:r>
        <w:r>
          <w:instrText xml:space="preserve"> PAGEREF _Toc10388 \h </w:instrText>
        </w:r>
        <w:r>
          <w:fldChar w:fldCharType="separate"/>
        </w:r>
        <w:r>
          <w:t>43</w:t>
        </w:r>
        <w:r>
          <w:fldChar w:fldCharType="end"/>
        </w:r>
      </w:hyperlink>
    </w:p>
    <w:p>
      <w:pPr>
        <w:pStyle w:val="TOC1"/>
        <w:tabs>
          <w:tab w:val="right" w:leader="dot" w:pos="8306"/>
        </w:tabs>
      </w:pPr>
      <w:hyperlink w:anchor="_Toc5918" w:history="1">
        <w:r>
          <w:rPr>
            <w:rFonts w:ascii="仿宋" w:eastAsia="仿宋" w:hAnsi="仿宋" w:cs="仿宋" w:hint="eastAsia"/>
            <w:lang w:eastAsia="zh-CN"/>
          </w:rPr>
          <w:t>十、项目实施与管理方案</w:t>
        </w:r>
        <w:r>
          <w:tab/>
        </w:r>
        <w:r>
          <w:fldChar w:fldCharType="begin"/>
        </w:r>
        <w:r>
          <w:instrText xml:space="preserve"> PAGEREF _Toc5918 \h </w:instrText>
        </w:r>
        <w:r>
          <w:fldChar w:fldCharType="separate"/>
        </w:r>
        <w:r>
          <w:t>44</w:t>
        </w:r>
        <w:r>
          <w:fldChar w:fldCharType="end"/>
        </w:r>
      </w:hyperlink>
    </w:p>
    <w:p>
      <w:pPr>
        <w:pStyle w:val="TOC2"/>
        <w:tabs>
          <w:tab w:val="right" w:leader="dot" w:pos="8306"/>
        </w:tabs>
      </w:pPr>
      <w:hyperlink w:anchor="_Toc7134" w:history="1">
        <w:r>
          <w:rPr>
            <w:rFonts w:ascii="仿宋" w:eastAsia="仿宋" w:hAnsi="仿宋" w:cs="仿宋" w:hint="eastAsia"/>
            <w:lang w:eastAsia="zh-CN"/>
          </w:rPr>
          <w:t>(一)、项目实施计划</w:t>
        </w:r>
        <w:r>
          <w:tab/>
        </w:r>
        <w:r>
          <w:fldChar w:fldCharType="begin"/>
        </w:r>
        <w:r>
          <w:instrText xml:space="preserve"> PAGEREF _Toc7134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42" w:history="1">
        <w:r>
          <w:rPr>
            <w:rFonts w:ascii="仿宋" w:eastAsia="仿宋" w:hAnsi="仿宋" w:cs="仿宋" w:hint="eastAsia"/>
            <w:lang w:eastAsia="zh-CN"/>
          </w:rPr>
          <w:t>(二)、项目组织机构与职责</w:t>
        </w:r>
        <w:r>
          <w:tab/>
        </w:r>
        <w:r>
          <w:fldChar w:fldCharType="begin"/>
        </w:r>
        <w:r>
          <w:instrText xml:space="preserve"> PAGEREF _Toc13242 \h </w:instrText>
        </w:r>
        <w:r>
          <w:fldChar w:fldCharType="separate"/>
        </w:r>
        <w:r>
          <w:t>46</w:t>
        </w:r>
        <w:r>
          <w:fldChar w:fldCharType="end"/>
        </w:r>
      </w:hyperlink>
    </w:p>
    <w:p>
      <w:pPr>
        <w:pStyle w:val="TOC2"/>
        <w:tabs>
          <w:tab w:val="right" w:leader="dot" w:pos="8306"/>
        </w:tabs>
      </w:pPr>
      <w:hyperlink w:anchor="_Toc29761" w:history="1">
        <w:r>
          <w:rPr>
            <w:rFonts w:ascii="仿宋" w:eastAsia="仿宋" w:hAnsi="仿宋" w:cs="仿宋" w:hint="eastAsia"/>
            <w:lang w:eastAsia="zh-CN"/>
          </w:rPr>
          <w:t>(三)、项目管理与监控体系</w:t>
        </w:r>
        <w:r>
          <w:tab/>
        </w:r>
        <w:r>
          <w:fldChar w:fldCharType="begin"/>
        </w:r>
        <w:r>
          <w:instrText xml:space="preserve"> PAGEREF _Toc29761 \h </w:instrText>
        </w:r>
        <w:r>
          <w:fldChar w:fldCharType="separate"/>
        </w:r>
        <w:r>
          <w:t>48</w:t>
        </w:r>
        <w:r>
          <w:fldChar w:fldCharType="end"/>
        </w:r>
      </w:hyperlink>
    </w:p>
    <w:p>
      <w:pPr>
        <w:pStyle w:val="TOC1"/>
        <w:tabs>
          <w:tab w:val="right" w:leader="dot" w:pos="8306"/>
        </w:tabs>
      </w:pPr>
      <w:hyperlink w:anchor="_Toc27400" w:history="1">
        <w:r>
          <w:rPr>
            <w:rFonts w:ascii="仿宋" w:eastAsia="仿宋" w:hAnsi="仿宋" w:cs="仿宋" w:hint="eastAsia"/>
            <w:lang w:eastAsia="zh-CN"/>
          </w:rPr>
          <w:t>十一、项目质量与标准</w:t>
        </w:r>
        <w:r>
          <w:tab/>
        </w:r>
        <w:r>
          <w:fldChar w:fldCharType="begin"/>
        </w:r>
        <w:r>
          <w:instrText xml:space="preserve"> PAGEREF _Toc27400 \h </w:instrText>
        </w:r>
        <w:r>
          <w:fldChar w:fldCharType="separate"/>
        </w:r>
        <w:r>
          <w:t>50</w:t>
        </w:r>
        <w:r>
          <w:fldChar w:fldCharType="end"/>
        </w:r>
      </w:hyperlink>
    </w:p>
    <w:p>
      <w:pPr>
        <w:pStyle w:val="TOC2"/>
        <w:tabs>
          <w:tab w:val="right" w:leader="dot" w:pos="8306"/>
        </w:tabs>
      </w:pPr>
      <w:hyperlink w:anchor="_Toc11154" w:history="1">
        <w:r>
          <w:rPr>
            <w:rFonts w:ascii="仿宋" w:eastAsia="仿宋" w:hAnsi="仿宋" w:cs="仿宋" w:hint="eastAsia"/>
            <w:lang w:eastAsia="zh-CN"/>
          </w:rPr>
          <w:t>(一)、质量保障体系</w:t>
        </w:r>
        <w:r>
          <w:tab/>
        </w:r>
        <w:r>
          <w:fldChar w:fldCharType="begin"/>
        </w:r>
        <w:r>
          <w:instrText xml:space="preserve"> PAGEREF _Toc11154 \h </w:instrText>
        </w:r>
        <w:r>
          <w:fldChar w:fldCharType="separate"/>
        </w:r>
        <w:r>
          <w:t>50</w:t>
        </w:r>
        <w:r>
          <w:fldChar w:fldCharType="end"/>
        </w:r>
      </w:hyperlink>
    </w:p>
    <w:p>
      <w:pPr>
        <w:pStyle w:val="TOC2"/>
        <w:tabs>
          <w:tab w:val="right" w:leader="dot" w:pos="8306"/>
        </w:tabs>
      </w:pPr>
      <w:hyperlink w:anchor="_Toc20868" w:history="1">
        <w:r>
          <w:rPr>
            <w:rFonts w:ascii="仿宋" w:eastAsia="仿宋" w:hAnsi="仿宋" w:cs="仿宋" w:hint="eastAsia"/>
            <w:lang w:eastAsia="zh-CN"/>
          </w:rPr>
          <w:t>(二)、标准化作业流程</w:t>
        </w:r>
        <w:r>
          <w:tab/>
        </w:r>
        <w:r>
          <w:fldChar w:fldCharType="begin"/>
        </w:r>
        <w:r>
          <w:instrText xml:space="preserve"> PAGEREF _Toc20868 \h </w:instrText>
        </w:r>
        <w:r>
          <w:fldChar w:fldCharType="separate"/>
        </w:r>
        <w:r>
          <w:t>52</w:t>
        </w:r>
        <w:r>
          <w:fldChar w:fldCharType="end"/>
        </w:r>
      </w:hyperlink>
    </w:p>
    <w:p>
      <w:pPr>
        <w:pStyle w:val="TOC2"/>
        <w:tabs>
          <w:tab w:val="right" w:leader="dot" w:pos="8306"/>
        </w:tabs>
      </w:pPr>
      <w:hyperlink w:anchor="_Toc26219" w:history="1">
        <w:r>
          <w:rPr>
            <w:rFonts w:ascii="仿宋" w:eastAsia="仿宋" w:hAnsi="仿宋" w:cs="仿宋" w:hint="eastAsia"/>
            <w:lang w:eastAsia="zh-CN"/>
          </w:rPr>
          <w:t>(三)、质量监控与评估</w:t>
        </w:r>
        <w:r>
          <w:tab/>
        </w:r>
        <w:r>
          <w:fldChar w:fldCharType="begin"/>
        </w:r>
        <w:r>
          <w:instrText xml:space="preserve"> PAGEREF _Toc26219 \h </w:instrText>
        </w:r>
        <w:r>
          <w:fldChar w:fldCharType="separate"/>
        </w:r>
        <w:r>
          <w:t>53</w:t>
        </w:r>
        <w:r>
          <w:fldChar w:fldCharType="end"/>
        </w:r>
      </w:hyperlink>
    </w:p>
    <w:p>
      <w:pPr>
        <w:pStyle w:val="TOC2"/>
        <w:tabs>
          <w:tab w:val="right" w:leader="dot" w:pos="8306"/>
        </w:tabs>
      </w:pPr>
      <w:hyperlink w:anchor="_Toc6956" w:history="1">
        <w:r>
          <w:rPr>
            <w:rFonts w:ascii="仿宋" w:eastAsia="仿宋" w:hAnsi="仿宋" w:cs="仿宋" w:hint="eastAsia"/>
            <w:lang w:eastAsia="zh-CN"/>
          </w:rPr>
          <w:t>(四)、质量改进计划</w:t>
        </w:r>
        <w:r>
          <w:tab/>
        </w:r>
        <w:r>
          <w:fldChar w:fldCharType="begin"/>
        </w:r>
        <w:r>
          <w:instrText xml:space="preserve"> PAGEREF _Toc6956 \h </w:instrText>
        </w:r>
        <w:r>
          <w:fldChar w:fldCharType="separate"/>
        </w:r>
        <w:r>
          <w:t>54</w:t>
        </w:r>
        <w:r>
          <w:fldChar w:fldCharType="end"/>
        </w:r>
      </w:hyperlink>
    </w:p>
    <w:p>
      <w:pPr>
        <w:pStyle w:val="TOC1"/>
        <w:tabs>
          <w:tab w:val="right" w:leader="dot" w:pos="8306"/>
        </w:tabs>
      </w:pPr>
      <w:hyperlink w:anchor="_Toc19322" w:history="1">
        <w:r>
          <w:rPr>
            <w:rFonts w:ascii="仿宋" w:eastAsia="仿宋" w:hAnsi="仿宋" w:cs="仿宋" w:hint="eastAsia"/>
            <w:lang w:eastAsia="zh-CN"/>
          </w:rPr>
          <w:t>十二、项目变更管理</w:t>
        </w:r>
        <w:r>
          <w:tab/>
        </w:r>
        <w:r>
          <w:fldChar w:fldCharType="begin"/>
        </w:r>
        <w:r>
          <w:instrText xml:space="preserve"> PAGEREF _Toc19322 \h </w:instrText>
        </w:r>
        <w:r>
          <w:fldChar w:fldCharType="separate"/>
        </w:r>
        <w:r>
          <w:t>55</w:t>
        </w:r>
        <w:r>
          <w:fldChar w:fldCharType="end"/>
        </w:r>
      </w:hyperlink>
    </w:p>
    <w:p>
      <w:pPr>
        <w:pStyle w:val="TOC2"/>
        <w:tabs>
          <w:tab w:val="right" w:leader="dot" w:pos="8306"/>
        </w:tabs>
      </w:pPr>
      <w:hyperlink w:anchor="_Toc5136" w:history="1">
        <w:r>
          <w:rPr>
            <w:rFonts w:ascii="仿宋" w:eastAsia="仿宋" w:hAnsi="仿宋" w:cs="仿宋" w:hint="eastAsia"/>
            <w:lang w:eastAsia="zh-CN"/>
          </w:rPr>
          <w:t>(一)、变更控制流程</w:t>
        </w:r>
        <w:r>
          <w:tab/>
        </w:r>
        <w:r>
          <w:fldChar w:fldCharType="begin"/>
        </w:r>
        <w:r>
          <w:instrText xml:space="preserve"> PAGEREF _Toc5136 \h </w:instrText>
        </w:r>
        <w:r>
          <w:fldChar w:fldCharType="separate"/>
        </w:r>
        <w:r>
          <w:t>55</w:t>
        </w:r>
        <w:r>
          <w:fldChar w:fldCharType="end"/>
        </w:r>
      </w:hyperlink>
    </w:p>
    <w:p>
      <w:pPr>
        <w:pStyle w:val="TOC2"/>
        <w:tabs>
          <w:tab w:val="right" w:leader="dot" w:pos="8306"/>
        </w:tabs>
      </w:pPr>
      <w:hyperlink w:anchor="_Toc7737" w:history="1">
        <w:r>
          <w:rPr>
            <w:rFonts w:ascii="仿宋" w:eastAsia="仿宋" w:hAnsi="仿宋" w:cs="仿宋" w:hint="eastAsia"/>
            <w:lang w:eastAsia="zh-CN"/>
          </w:rPr>
          <w:t>(二)、影响评估与处理</w:t>
        </w:r>
        <w:r>
          <w:tab/>
        </w:r>
        <w:r>
          <w:fldChar w:fldCharType="begin"/>
        </w:r>
        <w:r>
          <w:instrText xml:space="preserve"> PAGEREF _Toc7737 \h </w:instrText>
        </w:r>
        <w:r>
          <w:fldChar w:fldCharType="separate"/>
        </w:r>
        <w:r>
          <w:t>56</w:t>
        </w:r>
        <w:r>
          <w:fldChar w:fldCharType="end"/>
        </w:r>
      </w:hyperlink>
    </w:p>
    <w:p>
      <w:pPr>
        <w:pStyle w:val="TOC2"/>
        <w:tabs>
          <w:tab w:val="right" w:leader="dot" w:pos="8306"/>
        </w:tabs>
      </w:pPr>
      <w:hyperlink w:anchor="_Toc17067" w:history="1">
        <w:r>
          <w:rPr>
            <w:rFonts w:ascii="仿宋" w:eastAsia="仿宋" w:hAnsi="仿宋" w:cs="仿宋" w:hint="eastAsia"/>
            <w:lang w:eastAsia="zh-CN"/>
          </w:rPr>
          <w:t>(三)、变更记录与追踪</w:t>
        </w:r>
        <w:r>
          <w:tab/>
        </w:r>
        <w:r>
          <w:fldChar w:fldCharType="begin"/>
        </w:r>
        <w:r>
          <w:instrText xml:space="preserve"> PAGEREF _Toc17067 \h </w:instrText>
        </w:r>
        <w:r>
          <w:fldChar w:fldCharType="separate"/>
        </w:r>
        <w:r>
          <w:t>58</w:t>
        </w:r>
        <w:r>
          <w:fldChar w:fldCharType="end"/>
        </w:r>
      </w:hyperlink>
    </w:p>
    <w:p>
      <w:pPr>
        <w:pStyle w:val="TOC2"/>
        <w:tabs>
          <w:tab w:val="right" w:leader="dot" w:pos="8306"/>
        </w:tabs>
      </w:pPr>
      <w:hyperlink w:anchor="_Toc130" w:history="1">
        <w:r>
          <w:rPr>
            <w:rFonts w:ascii="仿宋" w:eastAsia="仿宋" w:hAnsi="仿宋" w:cs="仿宋" w:hint="eastAsia"/>
            <w:lang w:eastAsia="zh-CN"/>
          </w:rPr>
          <w:t>(四)、变更管理策略</w:t>
        </w:r>
        <w:r>
          <w:tab/>
        </w:r>
        <w:r>
          <w:fldChar w:fldCharType="begin"/>
        </w:r>
        <w:r>
          <w:instrText xml:space="preserve"> PAGEREF _Toc130 \h </w:instrText>
        </w:r>
        <w:r>
          <w:fldChar w:fldCharType="separate"/>
        </w:r>
        <w:r>
          <w:t>59</w:t>
        </w:r>
        <w:r>
          <w:fldChar w:fldCharType="end"/>
        </w:r>
      </w:hyperlink>
    </w:p>
    <w:p>
      <w:pPr>
        <w:pStyle w:val="TOC1"/>
        <w:tabs>
          <w:tab w:val="right" w:leader="dot" w:pos="8306"/>
        </w:tabs>
      </w:pPr>
      <w:hyperlink w:anchor="_Toc10666" w:history="1">
        <w:r>
          <w:rPr>
            <w:rFonts w:ascii="仿宋" w:eastAsia="仿宋" w:hAnsi="仿宋" w:cs="仿宋" w:hint="eastAsia"/>
            <w:lang w:eastAsia="zh-CN"/>
          </w:rPr>
          <w:t>十三、创新驱动与持续发展</w:t>
        </w:r>
        <w:r>
          <w:tab/>
        </w:r>
        <w:r>
          <w:fldChar w:fldCharType="begin"/>
        </w:r>
        <w:r>
          <w:instrText xml:space="preserve"> PAGEREF _Toc10666 \h </w:instrText>
        </w:r>
        <w:r>
          <w:fldChar w:fldCharType="separate"/>
        </w:r>
        <w:r>
          <w:t>61</w:t>
        </w:r>
        <w:r>
          <w:fldChar w:fldCharType="end"/>
        </w:r>
      </w:hyperlink>
    </w:p>
    <w:p>
      <w:pPr>
        <w:pStyle w:val="TOC2"/>
        <w:tabs>
          <w:tab w:val="right" w:leader="dot" w:pos="8306"/>
        </w:tabs>
      </w:pPr>
      <w:hyperlink w:anchor="_Toc6551" w:history="1">
        <w:r>
          <w:rPr>
            <w:rFonts w:ascii="仿宋" w:eastAsia="仿宋" w:hAnsi="仿宋" w:cs="仿宋" w:hint="eastAsia"/>
            <w:lang w:eastAsia="zh-CN"/>
          </w:rPr>
          <w:t>(一)、创新驱动战略实施</w:t>
        </w:r>
        <w:r>
          <w:tab/>
        </w:r>
        <w:r>
          <w:fldChar w:fldCharType="begin"/>
        </w:r>
        <w:r>
          <w:instrText xml:space="preserve"> PAGEREF _Toc6551 \h </w:instrText>
        </w:r>
        <w:r>
          <w:fldChar w:fldCharType="separate"/>
        </w:r>
        <w:r>
          <w:t>61</w:t>
        </w:r>
        <w:r>
          <w:fldChar w:fldCharType="end"/>
        </w:r>
      </w:hyperlink>
    </w:p>
    <w:p>
      <w:pPr>
        <w:pStyle w:val="TOC2"/>
        <w:tabs>
          <w:tab w:val="right" w:leader="dot" w:pos="8306"/>
        </w:tabs>
      </w:pPr>
      <w:hyperlink w:anchor="_Toc3408" w:history="1">
        <w:r>
          <w:rPr>
            <w:rFonts w:ascii="仿宋" w:eastAsia="仿宋" w:hAnsi="仿宋" w:cs="仿宋" w:hint="eastAsia"/>
            <w:lang w:eastAsia="zh-CN"/>
          </w:rPr>
          <w:t>(二)、持续发展路径探索</w:t>
        </w:r>
        <w:r>
          <w:tab/>
        </w:r>
        <w:r>
          <w:fldChar w:fldCharType="begin"/>
        </w:r>
        <w:r>
          <w:instrText xml:space="preserve"> PAGEREF _Toc3408 \h </w:instrText>
        </w:r>
        <w:r>
          <w:fldChar w:fldCharType="separate"/>
        </w:r>
        <w:r>
          <w:t>63</w:t>
        </w:r>
        <w:r>
          <w:fldChar w:fldCharType="end"/>
        </w:r>
      </w:hyperlink>
    </w:p>
    <w:p>
      <w:pPr>
        <w:pStyle w:val="TOC1"/>
        <w:tabs>
          <w:tab w:val="right" w:leader="dot" w:pos="8306"/>
        </w:tabs>
      </w:pPr>
      <w:hyperlink w:anchor="_Toc5783" w:history="1">
        <w:r>
          <w:rPr>
            <w:rFonts w:ascii="仿宋" w:eastAsia="仿宋" w:hAnsi="仿宋" w:cs="仿宋" w:hint="eastAsia"/>
            <w:lang w:eastAsia="zh-CN"/>
          </w:rPr>
          <w:t>十四、企业合规与伦理</w:t>
        </w:r>
        <w:r>
          <w:tab/>
        </w:r>
        <w:r>
          <w:fldChar w:fldCharType="begin"/>
        </w:r>
        <w:r>
          <w:instrText xml:space="preserve"> PAGEREF _Toc5783 \h </w:instrText>
        </w:r>
        <w:r>
          <w:fldChar w:fldCharType="separate"/>
        </w:r>
        <w:r>
          <w:t>67</w:t>
        </w:r>
        <w:r>
          <w:fldChar w:fldCharType="end"/>
        </w:r>
      </w:hyperlink>
    </w:p>
    <w:p>
      <w:pPr>
        <w:pStyle w:val="TOC2"/>
        <w:tabs>
          <w:tab w:val="right" w:leader="dot" w:pos="8306"/>
        </w:tabs>
      </w:pPr>
      <w:hyperlink w:anchor="_Toc154" w:history="1">
        <w:r>
          <w:rPr>
            <w:rFonts w:ascii="仿宋" w:eastAsia="仿宋" w:hAnsi="仿宋" w:cs="仿宋" w:hint="eastAsia"/>
            <w:lang w:eastAsia="zh-CN"/>
          </w:rPr>
          <w:t>(一)、合规政策与程序</w:t>
        </w:r>
        <w:r>
          <w:tab/>
        </w:r>
        <w:r>
          <w:fldChar w:fldCharType="begin"/>
        </w:r>
        <w:r>
          <w:instrText xml:space="preserve"> PAGEREF _Toc154 \h </w:instrText>
        </w:r>
        <w:r>
          <w:fldChar w:fldCharType="separate"/>
        </w:r>
        <w:r>
          <w:t>67</w:t>
        </w:r>
        <w:r>
          <w:fldChar w:fldCharType="end"/>
        </w:r>
      </w:hyperlink>
    </w:p>
    <w:p>
      <w:pPr>
        <w:pStyle w:val="TOC2"/>
        <w:tabs>
          <w:tab w:val="right" w:leader="dot" w:pos="8306"/>
        </w:tabs>
      </w:pPr>
      <w:hyperlink w:anchor="_Toc22395" w:history="1">
        <w:r>
          <w:rPr>
            <w:rFonts w:ascii="仿宋" w:eastAsia="仿宋" w:hAnsi="仿宋" w:cs="仿宋" w:hint="eastAsia"/>
            <w:lang w:eastAsia="zh-CN"/>
          </w:rPr>
          <w:t>(二)、伦理规范与培训</w:t>
        </w:r>
        <w:r>
          <w:tab/>
        </w:r>
        <w:r>
          <w:fldChar w:fldCharType="begin"/>
        </w:r>
        <w:r>
          <w:instrText xml:space="preserve"> PAGEREF _Toc22395 \h </w:instrText>
        </w:r>
        <w:r>
          <w:fldChar w:fldCharType="separate"/>
        </w:r>
        <w:r>
          <w:t>68</w:t>
        </w:r>
        <w:r>
          <w:fldChar w:fldCharType="end"/>
        </w:r>
      </w:hyperlink>
    </w:p>
    <w:p>
      <w:pPr>
        <w:pStyle w:val="TOC2"/>
        <w:tabs>
          <w:tab w:val="right" w:leader="dot" w:pos="8306"/>
        </w:tabs>
      </w:pPr>
      <w:hyperlink w:anchor="_Toc24775" w:history="1">
        <w:r>
          <w:rPr>
            <w:rFonts w:ascii="仿宋" w:eastAsia="仿宋" w:hAnsi="仿宋" w:cs="仿宋" w:hint="eastAsia"/>
            <w:lang w:eastAsia="zh-CN"/>
          </w:rPr>
          <w:t>(三)、合规风险评估</w:t>
        </w:r>
        <w:r>
          <w:tab/>
        </w:r>
        <w:r>
          <w:fldChar w:fldCharType="begin"/>
        </w:r>
        <w:r>
          <w:instrText xml:space="preserve"> PAGEREF _Toc24775 \h </w:instrText>
        </w:r>
        <w:r>
          <w:fldChar w:fldCharType="separate"/>
        </w:r>
        <w:r>
          <w:t>69</w:t>
        </w:r>
        <w:r>
          <w:fldChar w:fldCharType="end"/>
        </w:r>
      </w:hyperlink>
    </w:p>
    <w:p>
      <w:pPr>
        <w:pStyle w:val="TOC2"/>
        <w:tabs>
          <w:tab w:val="right" w:leader="dot" w:pos="8306"/>
        </w:tabs>
      </w:pPr>
      <w:hyperlink w:anchor="_Toc29963" w:history="1">
        <w:r>
          <w:rPr>
            <w:rFonts w:ascii="仿宋" w:eastAsia="仿宋" w:hAnsi="仿宋" w:cs="仿宋" w:hint="eastAsia"/>
            <w:lang w:eastAsia="zh-CN"/>
          </w:rPr>
          <w:t>(四)、合规监督与执行</w:t>
        </w:r>
        <w:r>
          <w:tab/>
        </w:r>
        <w:r>
          <w:fldChar w:fldCharType="begin"/>
        </w:r>
        <w:r>
          <w:instrText xml:space="preserve"> PAGEREF _Toc29963 \h </w:instrText>
        </w:r>
        <w:r>
          <w:fldChar w:fldCharType="separate"/>
        </w:r>
        <w:r>
          <w:t>70</w:t>
        </w:r>
        <w:r>
          <w:fldChar w:fldCharType="end"/>
        </w:r>
      </w:hyperlink>
    </w:p>
    <w:p>
      <w:pPr>
        <w:pStyle w:val="TOC1"/>
        <w:tabs>
          <w:tab w:val="right" w:leader="dot" w:pos="8306"/>
        </w:tabs>
      </w:pPr>
      <w:hyperlink w:anchor="_Toc23033" w:history="1">
        <w:r>
          <w:rPr>
            <w:rFonts w:ascii="仿宋" w:eastAsia="仿宋" w:hAnsi="仿宋" w:cs="仿宋" w:hint="eastAsia"/>
            <w:lang w:eastAsia="zh-CN"/>
          </w:rPr>
          <w:t>十五、项目施工方案</w:t>
        </w:r>
        <w:r>
          <w:tab/>
        </w:r>
        <w:r>
          <w:fldChar w:fldCharType="begin"/>
        </w:r>
        <w:r>
          <w:instrText xml:space="preserve"> PAGEREF _Toc23033 \h </w:instrText>
        </w:r>
        <w:r>
          <w:fldChar w:fldCharType="separate"/>
        </w:r>
        <w:r>
          <w:t>71</w:t>
        </w:r>
        <w:r>
          <w:fldChar w:fldCharType="end"/>
        </w:r>
      </w:hyperlink>
    </w:p>
    <w:p>
      <w:pPr>
        <w:pStyle w:val="TOC2"/>
        <w:tabs>
          <w:tab w:val="right" w:leader="dot" w:pos="8306"/>
        </w:tabs>
      </w:pPr>
      <w:hyperlink w:anchor="_Toc28525" w:history="1">
        <w:r>
          <w:rPr>
            <w:rFonts w:ascii="仿宋" w:eastAsia="仿宋" w:hAnsi="仿宋" w:cs="仿宋" w:hint="eastAsia"/>
            <w:lang w:eastAsia="zh-CN"/>
          </w:rPr>
          <w:t>(一)、施工组织设计</w:t>
        </w:r>
        <w:r>
          <w:tab/>
        </w:r>
        <w:r>
          <w:fldChar w:fldCharType="begin"/>
        </w:r>
        <w:r>
          <w:instrText xml:space="preserve"> PAGEREF _Toc28525 \h </w:instrText>
        </w:r>
        <w:r>
          <w:fldChar w:fldCharType="separate"/>
        </w:r>
        <w:r>
          <w:t>71</w:t>
        </w:r>
        <w:r>
          <w:fldChar w:fldCharType="end"/>
        </w:r>
      </w:hyperlink>
    </w:p>
    <w:p>
      <w:pPr>
        <w:pStyle w:val="TOC2"/>
        <w:tabs>
          <w:tab w:val="right" w:leader="dot" w:pos="8306"/>
        </w:tabs>
      </w:pPr>
      <w:hyperlink w:anchor="_Toc9737" w:history="1">
        <w:r>
          <w:rPr>
            <w:rFonts w:ascii="仿宋" w:eastAsia="仿宋" w:hAnsi="仿宋" w:cs="仿宋" w:hint="eastAsia"/>
            <w:lang w:eastAsia="zh-CN"/>
          </w:rPr>
          <w:t>(二)、施工工艺与技术路线</w:t>
        </w:r>
        <w:r>
          <w:tab/>
        </w:r>
        <w:r>
          <w:fldChar w:fldCharType="begin"/>
        </w:r>
        <w:r>
          <w:instrText xml:space="preserve"> PAGEREF _Toc9737 \h </w:instrText>
        </w:r>
        <w:r>
          <w:fldChar w:fldCharType="separate"/>
        </w:r>
        <w:r>
          <w:t>73</w:t>
        </w:r>
        <w:r>
          <w:fldChar w:fldCharType="end"/>
        </w:r>
      </w:hyperlink>
    </w:p>
    <w:p>
      <w:pPr>
        <w:pStyle w:val="TOC2"/>
        <w:tabs>
          <w:tab w:val="right" w:leader="dot" w:pos="8306"/>
        </w:tabs>
      </w:pPr>
      <w:hyperlink w:anchor="_Toc4667" w:history="1">
        <w:r>
          <w:rPr>
            <w:rFonts w:ascii="仿宋" w:eastAsia="仿宋" w:hAnsi="仿宋" w:cs="仿宋" w:hint="eastAsia"/>
            <w:lang w:eastAsia="zh-CN"/>
          </w:rPr>
          <w:t>(三)、关键节点施工计划</w:t>
        </w:r>
        <w:r>
          <w:tab/>
        </w:r>
        <w:r>
          <w:fldChar w:fldCharType="begin"/>
        </w:r>
        <w:r>
          <w:instrText xml:space="preserve"> PAGEREF _Toc4667 \h </w:instrText>
        </w:r>
        <w:r>
          <w:fldChar w:fldCharType="separate"/>
        </w:r>
        <w:r>
          <w:t>74</w:t>
        </w:r>
        <w:r>
          <w:fldChar w:fldCharType="end"/>
        </w:r>
      </w:hyperlink>
    </w:p>
    <w:p>
      <w:pPr>
        <w:pStyle w:val="TOC2"/>
        <w:tabs>
          <w:tab w:val="right" w:leader="dot" w:pos="8306"/>
        </w:tabs>
      </w:pPr>
      <w:hyperlink w:anchor="_Toc32451" w:history="1">
        <w:r>
          <w:rPr>
            <w:rFonts w:ascii="仿宋" w:eastAsia="仿宋" w:hAnsi="仿宋" w:cs="仿宋" w:hint="eastAsia"/>
            <w:lang w:eastAsia="zh-CN"/>
          </w:rPr>
          <w:t>(四)、施工现场管理</w:t>
        </w:r>
        <w:r>
          <w:tab/>
        </w:r>
        <w:r>
          <w:fldChar w:fldCharType="begin"/>
        </w:r>
        <w:r>
          <w:instrText xml:space="preserve"> PAGEREF _Toc32451 \h </w:instrText>
        </w:r>
        <w:r>
          <w:fldChar w:fldCharType="separate"/>
        </w:r>
        <w:r>
          <w:t>75</w:t>
        </w:r>
        <w:r>
          <w:fldChar w:fldCharType="end"/>
        </w:r>
      </w:hyperlink>
    </w:p>
    <w:p>
      <w:pPr>
        <w:pStyle w:val="TOC1"/>
        <w:tabs>
          <w:tab w:val="right" w:leader="dot" w:pos="8306"/>
        </w:tabs>
      </w:pPr>
      <w:hyperlink w:anchor="_Toc16966" w:history="1">
        <w:r>
          <w:rPr>
            <w:rFonts w:ascii="仿宋" w:eastAsia="仿宋" w:hAnsi="仿宋" w:cs="仿宋" w:hint="eastAsia"/>
            <w:lang w:eastAsia="zh-CN"/>
          </w:rPr>
          <w:t>十六、人力资源管理与开发</w:t>
        </w:r>
        <w:r>
          <w:tab/>
        </w:r>
        <w:r>
          <w:fldChar w:fldCharType="begin"/>
        </w:r>
        <w:r>
          <w:instrText xml:space="preserve"> PAGEREF _Toc16966 \h </w:instrText>
        </w:r>
        <w:r>
          <w:fldChar w:fldCharType="separate"/>
        </w:r>
        <w:r>
          <w:t>77</w:t>
        </w:r>
        <w:r>
          <w:fldChar w:fldCharType="end"/>
        </w:r>
      </w:hyperlink>
    </w:p>
    <w:p>
      <w:pPr>
        <w:pStyle w:val="TOC2"/>
        <w:tabs>
          <w:tab w:val="right" w:leader="dot" w:pos="8306"/>
        </w:tabs>
      </w:pPr>
      <w:hyperlink w:anchor="_Toc18203" w:history="1">
        <w:r>
          <w:rPr>
            <w:rFonts w:ascii="仿宋" w:eastAsia="仿宋" w:hAnsi="仿宋" w:cs="仿宋" w:hint="eastAsia"/>
            <w:lang w:eastAsia="zh-CN"/>
          </w:rPr>
          <w:t>(一)、人力资源规划</w:t>
        </w:r>
        <w:r>
          <w:tab/>
        </w:r>
        <w:r>
          <w:fldChar w:fldCharType="begin"/>
        </w:r>
        <w:r>
          <w:instrText xml:space="preserve"> PAGEREF _Toc18203 \h </w:instrText>
        </w:r>
        <w:r>
          <w:fldChar w:fldCharType="separate"/>
        </w:r>
        <w:r>
          <w:t>77</w:t>
        </w:r>
        <w:r>
          <w:fldChar w:fldCharType="end"/>
        </w:r>
      </w:hyperlink>
    </w:p>
    <w:p>
      <w:pPr>
        <w:pStyle w:val="TOC2"/>
        <w:tabs>
          <w:tab w:val="right" w:leader="dot" w:pos="8306"/>
        </w:tabs>
      </w:pPr>
      <w:hyperlink w:anchor="_Toc19055" w:history="1">
        <w:r>
          <w:rPr>
            <w:rFonts w:ascii="仿宋" w:eastAsia="仿宋" w:hAnsi="仿宋" w:cs="仿宋" w:hint="eastAsia"/>
            <w:lang w:eastAsia="zh-CN"/>
          </w:rPr>
          <w:t>(二)、人力资源开发与培训</w:t>
        </w:r>
        <w:r>
          <w:tab/>
        </w:r>
        <w:r>
          <w:fldChar w:fldCharType="begin"/>
        </w:r>
        <w:r>
          <w:instrText xml:space="preserve"> PAGEREF _Toc19055 \h </w:instrText>
        </w:r>
        <w:r>
          <w:fldChar w:fldCharType="separate"/>
        </w:r>
        <w:r>
          <w:t>79</w:t>
        </w:r>
        <w:r>
          <w:fldChar w:fldCharType="end"/>
        </w:r>
      </w:hyperlink>
    </w:p>
    <w:p>
      <w:pPr>
        <w:pStyle w:val="TOC1"/>
        <w:tabs>
          <w:tab w:val="right" w:leader="dot" w:pos="8306"/>
        </w:tabs>
      </w:pPr>
      <w:hyperlink w:anchor="_Toc19245" w:history="1">
        <w:r>
          <w:rPr>
            <w:rFonts w:ascii="仿宋" w:eastAsia="仿宋" w:hAnsi="仿宋" w:cs="仿宋" w:hint="eastAsia"/>
            <w:lang w:eastAsia="zh-CN"/>
          </w:rPr>
          <w:t>十七、质量管理与控制</w:t>
        </w:r>
        <w:r>
          <w:tab/>
        </w:r>
        <w:r>
          <w:fldChar w:fldCharType="begin"/>
        </w:r>
        <w:r>
          <w:instrText xml:space="preserve"> PAGEREF _Toc19245 \h </w:instrText>
        </w:r>
        <w:r>
          <w:fldChar w:fldCharType="separate"/>
        </w:r>
        <w:r>
          <w:t>82</w:t>
        </w:r>
        <w:r>
          <w:fldChar w:fldCharType="end"/>
        </w:r>
      </w:hyperlink>
    </w:p>
    <w:p>
      <w:pPr>
        <w:pStyle w:val="TOC2"/>
        <w:tabs>
          <w:tab w:val="right" w:leader="dot" w:pos="8306"/>
        </w:tabs>
      </w:pPr>
      <w:hyperlink w:anchor="_Toc10296" w:history="1">
        <w:r>
          <w:rPr>
            <w:rFonts w:ascii="仿宋" w:eastAsia="仿宋" w:hAnsi="仿宋" w:cs="仿宋" w:hint="eastAsia"/>
            <w:lang w:eastAsia="zh-CN"/>
          </w:rPr>
          <w:t>(一)、质量管理体系建设</w:t>
        </w:r>
        <w:r>
          <w:tab/>
        </w:r>
        <w:r>
          <w:fldChar w:fldCharType="begin"/>
        </w:r>
        <w:r>
          <w:instrText xml:space="preserve"> PAGEREF _Toc10296 \h </w:instrText>
        </w:r>
        <w:r>
          <w:fldChar w:fldCharType="separate"/>
        </w:r>
        <w:r>
          <w:t>82</w:t>
        </w:r>
        <w:r>
          <w:fldChar w:fldCharType="end"/>
        </w:r>
      </w:hyperlink>
    </w:p>
    <w:p>
      <w:pPr>
        <w:pStyle w:val="TOC2"/>
        <w:tabs>
          <w:tab w:val="right" w:leader="dot" w:pos="8306"/>
        </w:tabs>
      </w:pPr>
      <w:hyperlink w:anchor="_Toc13560" w:history="1">
        <w:r>
          <w:rPr>
            <w:rFonts w:ascii="仿宋" w:eastAsia="仿宋" w:hAnsi="仿宋" w:cs="仿宋" w:hint="eastAsia"/>
            <w:lang w:eastAsia="zh-CN"/>
          </w:rPr>
          <w:t>(二)、质量控制措施</w:t>
        </w:r>
        <w:r>
          <w:tab/>
        </w:r>
        <w:r>
          <w:fldChar w:fldCharType="begin"/>
        </w:r>
        <w:r>
          <w:instrText xml:space="preserve"> PAGEREF _Toc13560 \h </w:instrText>
        </w:r>
        <w:r>
          <w:fldChar w:fldCharType="separate"/>
        </w:r>
        <w:r>
          <w:t>83</w:t>
        </w:r>
        <w:r>
          <w:fldChar w:fldCharType="end"/>
        </w:r>
      </w:hyperlink>
    </w:p>
    <w:p>
      <w:pPr>
        <w:pStyle w:val="TOC1"/>
        <w:tabs>
          <w:tab w:val="right" w:leader="dot" w:pos="8306"/>
        </w:tabs>
      </w:pPr>
      <w:hyperlink w:anchor="_Toc7681" w:history="1">
        <w:r>
          <w:rPr>
            <w:rFonts w:ascii="仿宋" w:eastAsia="仿宋" w:hAnsi="仿宋" w:cs="仿宋" w:hint="eastAsia"/>
            <w:lang w:eastAsia="zh-CN"/>
          </w:rPr>
          <w:t>十八、合作与交流机制建立</w:t>
        </w:r>
        <w:r>
          <w:tab/>
        </w:r>
        <w:r>
          <w:fldChar w:fldCharType="begin"/>
        </w:r>
        <w:r>
          <w:instrText xml:space="preserve"> PAGEREF _Toc7681 \h </w:instrText>
        </w:r>
        <w:r>
          <w:fldChar w:fldCharType="separate"/>
        </w:r>
        <w:r>
          <w:t>84</w:t>
        </w:r>
        <w:r>
          <w:fldChar w:fldCharType="end"/>
        </w:r>
      </w:hyperlink>
    </w:p>
    <w:p>
      <w:pPr>
        <w:pStyle w:val="TOC2"/>
        <w:tabs>
          <w:tab w:val="right" w:leader="dot" w:pos="8306"/>
        </w:tabs>
      </w:pPr>
      <w:hyperlink w:anchor="_Toc1080" w:history="1">
        <w:r>
          <w:rPr>
            <w:rFonts w:ascii="仿宋" w:eastAsia="仿宋" w:hAnsi="仿宋" w:cs="仿宋" w:hint="eastAsia"/>
            <w:lang w:eastAsia="zh-CN"/>
          </w:rPr>
          <w:t>(一)、合作伙伴选择与合作方式</w:t>
        </w:r>
        <w:r>
          <w:tab/>
        </w:r>
        <w:r>
          <w:fldChar w:fldCharType="begin"/>
        </w:r>
        <w:r>
          <w:instrText xml:space="preserve"> PAGEREF _Toc1080 \h </w:instrText>
        </w:r>
        <w:r>
          <w:fldChar w:fldCharType="separate"/>
        </w:r>
        <w:r>
          <w:t>84</w:t>
        </w:r>
        <w:r>
          <w:fldChar w:fldCharType="end"/>
        </w:r>
      </w:hyperlink>
    </w:p>
    <w:p>
      <w:pPr>
        <w:pStyle w:val="TOC2"/>
        <w:tabs>
          <w:tab w:val="right" w:leader="dot" w:pos="8306"/>
        </w:tabs>
      </w:pPr>
      <w:hyperlink w:anchor="_Toc16398" w:history="1">
        <w:r>
          <w:rPr>
            <w:rFonts w:ascii="仿宋" w:eastAsia="仿宋" w:hAnsi="仿宋" w:cs="仿宋" w:hint="eastAsia"/>
            <w:lang w:eastAsia="zh-CN"/>
          </w:rPr>
          <w:t>(二)、交流与合作平台搭建</w:t>
        </w:r>
        <w:r>
          <w:tab/>
        </w:r>
        <w:r>
          <w:fldChar w:fldCharType="begin"/>
        </w:r>
        <w:r>
          <w:instrText xml:space="preserve"> PAGEREF _Toc16398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5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5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1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助溶剂项目与土地用途规划：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助溶剂项目的容积率和建筑密度：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用地控制指标通常规定了容积率和建筑密度的要求。对于助溶剂项目来说，这将影响建筑物的规模和高度。必须确保项目的设计符合容积率和建筑密度的限制，以遵守用地控制法规。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助溶剂项目的建筑线限制：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用地控制指标还可能规定了建筑物与街道或相邻土地的距离，这被称为建筑线限制。助溶剂项目必须遵守这些规定，以确保建筑的位置符合法规。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助溶剂项目的环境影响和可持续性：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用地控制指标可能包括环境保护要求，例如绿地比例和污染防控措施。对于助溶剂项目，这意味着必须考虑如何保护当地生态系统、水资源和空气质量，以确保项目的可持续性。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在整个项目规划和实施过程中，与用地控制指标的合作和遵守是至关重要的。这有助于确保助溶剂项目是一个合法、可持续且与城市规划一致的发展项目。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23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助溶剂项目需要评估可用地块的规模和形状，以确定是否满足地总体要求。某些城市规划可能要求项目具有特定的地块大小或形状，以适应城市发展的整体格局。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每个城市都有自己的规划目标和愿景，包括住宅区、商业区和工业区的平衡发展。助溶剂项目需要与城市规划目标保持一致，以确保项目不会破坏城市的整体规划。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https://d.book118.com/326111212224010054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助溶剂项目建设方案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297436"/>
    <w:rsid w:val="12297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11212224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2024-02-22T04:41:00Z</dcterms:created>
  <dcterms:modified xsi:type="dcterms:W3CDTF">2024-02-22T04:42:38Z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61657C05C42A4F8C83FF9C54C89BE560_11</vt:lpwstr>
  </property>
  <property fmtid="{D5CDD505-2E9C-101B-9397-08002B2CF9AE}" pid="3" name="KSOProductBuildVer">
    <vt:lpwstr>2052-12.1.0.16250</vt:lpwstr>
  </property>
</Properties>
</file>