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消化系统用药项目构思建设方案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73" w:history="1">
        <w:r>
          <w:rPr>
            <w:rFonts w:ascii="仿宋" w:eastAsia="仿宋" w:hAnsi="仿宋" w:cs="仿宋" w:hint="eastAsia"/>
            <w:lang w:eastAsia="zh-CN"/>
          </w:rPr>
          <w:t>前言</w:t>
        </w:r>
        <w:r>
          <w:tab/>
        </w:r>
        <w:r>
          <w:fldChar w:fldCharType="begin"/>
        </w:r>
        <w:r>
          <w:instrText xml:space="preserve"> PAGEREF _Toc9773 \h </w:instrText>
        </w:r>
        <w:r>
          <w:fldChar w:fldCharType="separate"/>
        </w:r>
        <w:r>
          <w:t>3</w:t>
        </w:r>
        <w:r>
          <w:fldChar w:fldCharType="end"/>
        </w:r>
      </w:hyperlink>
    </w:p>
    <w:p>
      <w:pPr>
        <w:pStyle w:val="TOC1"/>
        <w:tabs>
          <w:tab w:val="right" w:leader="dot" w:pos="8306"/>
        </w:tabs>
      </w:pPr>
      <w:hyperlink w:anchor="_Toc20719" w:history="1">
        <w:r>
          <w:rPr>
            <w:rFonts w:ascii="仿宋" w:eastAsia="仿宋" w:hAnsi="仿宋" w:cs="仿宋" w:hint="eastAsia"/>
            <w:lang w:eastAsia="zh-CN"/>
          </w:rPr>
          <w:t>一、发展规划、产业政策和行业准入分析</w:t>
        </w:r>
        <w:r>
          <w:tab/>
        </w:r>
        <w:r>
          <w:fldChar w:fldCharType="begin"/>
        </w:r>
        <w:r>
          <w:instrText xml:space="preserve"> PAGEREF _Toc20719 \h </w:instrText>
        </w:r>
        <w:r>
          <w:fldChar w:fldCharType="separate"/>
        </w:r>
        <w:r>
          <w:t>3</w:t>
        </w:r>
        <w:r>
          <w:fldChar w:fldCharType="end"/>
        </w:r>
      </w:hyperlink>
    </w:p>
    <w:p>
      <w:pPr>
        <w:pStyle w:val="TOC2"/>
        <w:tabs>
          <w:tab w:val="right" w:leader="dot" w:pos="8306"/>
        </w:tabs>
      </w:pPr>
      <w:hyperlink w:anchor="_Toc20742" w:history="1">
        <w:r>
          <w:rPr>
            <w:rFonts w:ascii="仿宋" w:eastAsia="仿宋" w:hAnsi="仿宋" w:cs="仿宋" w:hint="eastAsia"/>
            <w:lang w:eastAsia="zh-CN"/>
          </w:rPr>
          <w:t>(一)、发展规划分析</w:t>
        </w:r>
        <w:r>
          <w:tab/>
        </w:r>
        <w:r>
          <w:fldChar w:fldCharType="begin"/>
        </w:r>
        <w:r>
          <w:instrText xml:space="preserve"> PAGEREF _Toc20742 \h </w:instrText>
        </w:r>
        <w:r>
          <w:fldChar w:fldCharType="separate"/>
        </w:r>
        <w:r>
          <w:t>3</w:t>
        </w:r>
        <w:r>
          <w:fldChar w:fldCharType="end"/>
        </w:r>
      </w:hyperlink>
    </w:p>
    <w:p>
      <w:pPr>
        <w:pStyle w:val="TOC2"/>
        <w:tabs>
          <w:tab w:val="right" w:leader="dot" w:pos="8306"/>
        </w:tabs>
      </w:pPr>
      <w:hyperlink w:anchor="_Toc15643" w:history="1">
        <w:r>
          <w:rPr>
            <w:rFonts w:ascii="仿宋" w:eastAsia="仿宋" w:hAnsi="仿宋" w:cs="仿宋" w:hint="eastAsia"/>
            <w:lang w:eastAsia="zh-CN"/>
          </w:rPr>
          <w:t>(二)、产业政策分析</w:t>
        </w:r>
        <w:r>
          <w:tab/>
        </w:r>
        <w:r>
          <w:fldChar w:fldCharType="begin"/>
        </w:r>
        <w:r>
          <w:instrText xml:space="preserve"> PAGEREF _Toc15643 \h </w:instrText>
        </w:r>
        <w:r>
          <w:fldChar w:fldCharType="separate"/>
        </w:r>
        <w:r>
          <w:t>5</w:t>
        </w:r>
        <w:r>
          <w:fldChar w:fldCharType="end"/>
        </w:r>
      </w:hyperlink>
    </w:p>
    <w:p>
      <w:pPr>
        <w:pStyle w:val="TOC2"/>
        <w:tabs>
          <w:tab w:val="right" w:leader="dot" w:pos="8306"/>
        </w:tabs>
      </w:pPr>
      <w:hyperlink w:anchor="_Toc11134" w:history="1">
        <w:r>
          <w:rPr>
            <w:rFonts w:ascii="仿宋" w:eastAsia="仿宋" w:hAnsi="仿宋" w:cs="仿宋" w:hint="eastAsia"/>
            <w:lang w:eastAsia="zh-CN"/>
          </w:rPr>
          <w:t>(三)、行业准入分析</w:t>
        </w:r>
        <w:r>
          <w:tab/>
        </w:r>
        <w:r>
          <w:fldChar w:fldCharType="begin"/>
        </w:r>
        <w:r>
          <w:instrText xml:space="preserve"> PAGEREF _Toc11134 \h </w:instrText>
        </w:r>
        <w:r>
          <w:fldChar w:fldCharType="separate"/>
        </w:r>
        <w:r>
          <w:t>6</w:t>
        </w:r>
        <w:r>
          <w:fldChar w:fldCharType="end"/>
        </w:r>
      </w:hyperlink>
    </w:p>
    <w:p>
      <w:pPr>
        <w:pStyle w:val="TOC1"/>
        <w:tabs>
          <w:tab w:val="right" w:leader="dot" w:pos="8306"/>
        </w:tabs>
      </w:pPr>
      <w:hyperlink w:anchor="_Toc8545" w:history="1">
        <w:r>
          <w:rPr>
            <w:rFonts w:ascii="仿宋" w:eastAsia="仿宋" w:hAnsi="仿宋" w:cs="仿宋" w:hint="eastAsia"/>
            <w:lang w:eastAsia="zh-CN"/>
          </w:rPr>
          <w:t>二、背景、必要性分析</w:t>
        </w:r>
        <w:r>
          <w:tab/>
        </w:r>
        <w:r>
          <w:fldChar w:fldCharType="begin"/>
        </w:r>
        <w:r>
          <w:instrText xml:space="preserve"> PAGEREF _Toc8545 \h </w:instrText>
        </w:r>
        <w:r>
          <w:fldChar w:fldCharType="separate"/>
        </w:r>
        <w:r>
          <w:t>7</w:t>
        </w:r>
        <w:r>
          <w:fldChar w:fldCharType="end"/>
        </w:r>
      </w:hyperlink>
    </w:p>
    <w:p>
      <w:pPr>
        <w:pStyle w:val="TOC2"/>
        <w:tabs>
          <w:tab w:val="right" w:leader="dot" w:pos="8306"/>
        </w:tabs>
      </w:pPr>
      <w:hyperlink w:anchor="_Toc12741" w:history="1">
        <w:r>
          <w:rPr>
            <w:rFonts w:ascii="仿宋" w:eastAsia="仿宋" w:hAnsi="仿宋" w:cs="仿宋" w:hint="eastAsia"/>
            <w:lang w:eastAsia="zh-CN"/>
          </w:rPr>
          <w:t>(一)、项目建设背景</w:t>
        </w:r>
        <w:r>
          <w:tab/>
        </w:r>
        <w:r>
          <w:fldChar w:fldCharType="begin"/>
        </w:r>
        <w:r>
          <w:instrText xml:space="preserve"> PAGEREF _Toc12741 \h </w:instrText>
        </w:r>
        <w:r>
          <w:fldChar w:fldCharType="separate"/>
        </w:r>
        <w:r>
          <w:t>7</w:t>
        </w:r>
        <w:r>
          <w:fldChar w:fldCharType="end"/>
        </w:r>
      </w:hyperlink>
    </w:p>
    <w:p>
      <w:pPr>
        <w:pStyle w:val="TOC2"/>
        <w:tabs>
          <w:tab w:val="right" w:leader="dot" w:pos="8306"/>
        </w:tabs>
      </w:pPr>
      <w:hyperlink w:anchor="_Toc19168" w:history="1">
        <w:r>
          <w:rPr>
            <w:rFonts w:ascii="仿宋" w:eastAsia="仿宋" w:hAnsi="仿宋" w:cs="仿宋" w:hint="eastAsia"/>
            <w:lang w:eastAsia="zh-CN"/>
          </w:rPr>
          <w:t>(二)、必要性分析</w:t>
        </w:r>
        <w:r>
          <w:tab/>
        </w:r>
        <w:r>
          <w:fldChar w:fldCharType="begin"/>
        </w:r>
        <w:r>
          <w:instrText xml:space="preserve"> PAGEREF _Toc19168 \h </w:instrText>
        </w:r>
        <w:r>
          <w:fldChar w:fldCharType="separate"/>
        </w:r>
        <w:r>
          <w:t>8</w:t>
        </w:r>
        <w:r>
          <w:fldChar w:fldCharType="end"/>
        </w:r>
      </w:hyperlink>
    </w:p>
    <w:p>
      <w:pPr>
        <w:pStyle w:val="TOC2"/>
        <w:tabs>
          <w:tab w:val="right" w:leader="dot" w:pos="8306"/>
        </w:tabs>
      </w:pPr>
      <w:hyperlink w:anchor="_Toc32615" w:history="1">
        <w:r>
          <w:rPr>
            <w:rFonts w:ascii="仿宋" w:eastAsia="仿宋" w:hAnsi="仿宋" w:cs="仿宋" w:hint="eastAsia"/>
            <w:lang w:eastAsia="zh-CN"/>
          </w:rPr>
          <w:t>(三)、项目建设有利条件</w:t>
        </w:r>
        <w:r>
          <w:tab/>
        </w:r>
        <w:r>
          <w:fldChar w:fldCharType="begin"/>
        </w:r>
        <w:r>
          <w:instrText xml:space="preserve"> PAGEREF _Toc32615 \h </w:instrText>
        </w:r>
        <w:r>
          <w:fldChar w:fldCharType="separate"/>
        </w:r>
        <w:r>
          <w:t>10</w:t>
        </w:r>
        <w:r>
          <w:fldChar w:fldCharType="end"/>
        </w:r>
      </w:hyperlink>
    </w:p>
    <w:p>
      <w:pPr>
        <w:pStyle w:val="TOC1"/>
        <w:tabs>
          <w:tab w:val="right" w:leader="dot" w:pos="8306"/>
        </w:tabs>
      </w:pPr>
      <w:hyperlink w:anchor="_Toc1595" w:history="1">
        <w:r>
          <w:rPr>
            <w:rFonts w:ascii="仿宋" w:eastAsia="仿宋" w:hAnsi="仿宋" w:cs="仿宋" w:hint="eastAsia"/>
            <w:lang w:eastAsia="zh-CN"/>
          </w:rPr>
          <w:t>三、项目监理与质量保证</w:t>
        </w:r>
        <w:r>
          <w:tab/>
        </w:r>
        <w:r>
          <w:fldChar w:fldCharType="begin"/>
        </w:r>
        <w:r>
          <w:instrText xml:space="preserve"> PAGEREF _Toc1595 \h </w:instrText>
        </w:r>
        <w:r>
          <w:fldChar w:fldCharType="separate"/>
        </w:r>
        <w:r>
          <w:t>12</w:t>
        </w:r>
        <w:r>
          <w:fldChar w:fldCharType="end"/>
        </w:r>
      </w:hyperlink>
    </w:p>
    <w:p>
      <w:pPr>
        <w:pStyle w:val="TOC2"/>
        <w:tabs>
          <w:tab w:val="right" w:leader="dot" w:pos="8306"/>
        </w:tabs>
      </w:pPr>
      <w:hyperlink w:anchor="_Toc22713" w:history="1">
        <w:r>
          <w:rPr>
            <w:rFonts w:ascii="仿宋" w:eastAsia="仿宋" w:hAnsi="仿宋" w:cs="仿宋" w:hint="eastAsia"/>
            <w:lang w:eastAsia="zh-CN"/>
          </w:rPr>
          <w:t>(一)、监理体系构建</w:t>
        </w:r>
        <w:r>
          <w:tab/>
        </w:r>
        <w:r>
          <w:fldChar w:fldCharType="begin"/>
        </w:r>
        <w:r>
          <w:instrText xml:space="preserve"> PAGEREF _Toc22713 \h </w:instrText>
        </w:r>
        <w:r>
          <w:fldChar w:fldCharType="separate"/>
        </w:r>
        <w:r>
          <w:t>12</w:t>
        </w:r>
        <w:r>
          <w:fldChar w:fldCharType="end"/>
        </w:r>
      </w:hyperlink>
    </w:p>
    <w:p>
      <w:pPr>
        <w:pStyle w:val="TOC2"/>
        <w:tabs>
          <w:tab w:val="right" w:leader="dot" w:pos="8306"/>
        </w:tabs>
      </w:pPr>
      <w:hyperlink w:anchor="_Toc28607" w:history="1">
        <w:r>
          <w:rPr>
            <w:rFonts w:ascii="仿宋" w:eastAsia="仿宋" w:hAnsi="仿宋" w:cs="仿宋" w:hint="eastAsia"/>
            <w:lang w:eastAsia="zh-CN"/>
          </w:rPr>
          <w:t>(二)、质量保证体系实施</w:t>
        </w:r>
        <w:r>
          <w:tab/>
        </w:r>
        <w:r>
          <w:fldChar w:fldCharType="begin"/>
        </w:r>
        <w:r>
          <w:instrText xml:space="preserve"> PAGEREF _Toc28607 \h </w:instrText>
        </w:r>
        <w:r>
          <w:fldChar w:fldCharType="separate"/>
        </w:r>
        <w:r>
          <w:t>12</w:t>
        </w:r>
        <w:r>
          <w:fldChar w:fldCharType="end"/>
        </w:r>
      </w:hyperlink>
    </w:p>
    <w:p>
      <w:pPr>
        <w:pStyle w:val="TOC2"/>
        <w:tabs>
          <w:tab w:val="right" w:leader="dot" w:pos="8306"/>
        </w:tabs>
      </w:pPr>
      <w:hyperlink w:anchor="_Toc29912" w:history="1">
        <w:r>
          <w:rPr>
            <w:rFonts w:ascii="仿宋" w:eastAsia="仿宋" w:hAnsi="仿宋" w:cs="仿宋" w:hint="eastAsia"/>
            <w:lang w:eastAsia="zh-CN"/>
          </w:rPr>
          <w:t>(三)、监理与质量控制流程</w:t>
        </w:r>
        <w:r>
          <w:tab/>
        </w:r>
        <w:r>
          <w:fldChar w:fldCharType="begin"/>
        </w:r>
        <w:r>
          <w:instrText xml:space="preserve"> PAGEREF _Toc29912 \h </w:instrText>
        </w:r>
        <w:r>
          <w:fldChar w:fldCharType="separate"/>
        </w:r>
        <w:r>
          <w:t>13</w:t>
        </w:r>
        <w:r>
          <w:fldChar w:fldCharType="end"/>
        </w:r>
      </w:hyperlink>
    </w:p>
    <w:p>
      <w:pPr>
        <w:pStyle w:val="TOC1"/>
        <w:tabs>
          <w:tab w:val="right" w:leader="dot" w:pos="8306"/>
        </w:tabs>
      </w:pPr>
      <w:hyperlink w:anchor="_Toc26110" w:history="1">
        <w:r>
          <w:rPr>
            <w:rFonts w:ascii="仿宋" w:eastAsia="仿宋" w:hAnsi="仿宋" w:cs="仿宋" w:hint="eastAsia"/>
            <w:lang w:eastAsia="zh-CN"/>
          </w:rPr>
          <w:t>四、财务管理与成本控制</w:t>
        </w:r>
        <w:r>
          <w:tab/>
        </w:r>
        <w:r>
          <w:fldChar w:fldCharType="begin"/>
        </w:r>
        <w:r>
          <w:instrText xml:space="preserve"> PAGEREF _Toc26110 \h </w:instrText>
        </w:r>
        <w:r>
          <w:fldChar w:fldCharType="separate"/>
        </w:r>
        <w:r>
          <w:t>14</w:t>
        </w:r>
        <w:r>
          <w:fldChar w:fldCharType="end"/>
        </w:r>
      </w:hyperlink>
    </w:p>
    <w:p>
      <w:pPr>
        <w:pStyle w:val="TOC2"/>
        <w:tabs>
          <w:tab w:val="right" w:leader="dot" w:pos="8306"/>
        </w:tabs>
      </w:pPr>
      <w:hyperlink w:anchor="_Toc13423" w:history="1">
        <w:r>
          <w:rPr>
            <w:rFonts w:ascii="仿宋" w:eastAsia="仿宋" w:hAnsi="仿宋" w:cs="仿宋" w:hint="eastAsia"/>
            <w:lang w:eastAsia="zh-CN"/>
          </w:rPr>
          <w:t>(一)、财务管理体系建设</w:t>
        </w:r>
        <w:r>
          <w:tab/>
        </w:r>
        <w:r>
          <w:fldChar w:fldCharType="begin"/>
        </w:r>
        <w:r>
          <w:instrText xml:space="preserve"> PAGEREF _Toc13423 \h </w:instrText>
        </w:r>
        <w:r>
          <w:fldChar w:fldCharType="separate"/>
        </w:r>
        <w:r>
          <w:t>14</w:t>
        </w:r>
        <w:r>
          <w:fldChar w:fldCharType="end"/>
        </w:r>
      </w:hyperlink>
    </w:p>
    <w:p>
      <w:pPr>
        <w:pStyle w:val="TOC2"/>
        <w:tabs>
          <w:tab w:val="right" w:leader="dot" w:pos="8306"/>
        </w:tabs>
      </w:pPr>
      <w:hyperlink w:anchor="_Toc14820" w:history="1">
        <w:r>
          <w:rPr>
            <w:rFonts w:ascii="仿宋" w:eastAsia="仿宋" w:hAnsi="仿宋" w:cs="仿宋" w:hint="eastAsia"/>
            <w:lang w:eastAsia="zh-CN"/>
          </w:rPr>
          <w:t>(二)、成本控制措施</w:t>
        </w:r>
        <w:r>
          <w:tab/>
        </w:r>
        <w:r>
          <w:fldChar w:fldCharType="begin"/>
        </w:r>
        <w:r>
          <w:instrText xml:space="preserve"> PAGEREF _Toc14820 \h </w:instrText>
        </w:r>
        <w:r>
          <w:fldChar w:fldCharType="separate"/>
        </w:r>
        <w:r>
          <w:t>15</w:t>
        </w:r>
        <w:r>
          <w:fldChar w:fldCharType="end"/>
        </w:r>
      </w:hyperlink>
    </w:p>
    <w:p>
      <w:pPr>
        <w:pStyle w:val="TOC1"/>
        <w:tabs>
          <w:tab w:val="right" w:leader="dot" w:pos="8306"/>
        </w:tabs>
      </w:pPr>
      <w:hyperlink w:anchor="_Toc5086" w:history="1">
        <w:r>
          <w:rPr>
            <w:rFonts w:ascii="仿宋" w:eastAsia="仿宋" w:hAnsi="仿宋" w:cs="仿宋" w:hint="eastAsia"/>
            <w:lang w:eastAsia="zh-CN"/>
          </w:rPr>
          <w:t>五、建设风险评估分析</w:t>
        </w:r>
        <w:r>
          <w:tab/>
        </w:r>
        <w:r>
          <w:fldChar w:fldCharType="begin"/>
        </w:r>
        <w:r>
          <w:instrText xml:space="preserve"> PAGEREF _Toc5086 \h </w:instrText>
        </w:r>
        <w:r>
          <w:fldChar w:fldCharType="separate"/>
        </w:r>
        <w:r>
          <w:t>16</w:t>
        </w:r>
        <w:r>
          <w:fldChar w:fldCharType="end"/>
        </w:r>
      </w:hyperlink>
    </w:p>
    <w:p>
      <w:pPr>
        <w:pStyle w:val="TOC2"/>
        <w:tabs>
          <w:tab w:val="right" w:leader="dot" w:pos="8306"/>
        </w:tabs>
      </w:pPr>
      <w:hyperlink w:anchor="_Toc20689" w:history="1">
        <w:r>
          <w:rPr>
            <w:rFonts w:ascii="仿宋" w:eastAsia="仿宋" w:hAnsi="仿宋" w:cs="仿宋" w:hint="eastAsia"/>
            <w:lang w:eastAsia="zh-CN"/>
          </w:rPr>
          <w:t>(一)、政策风险分析</w:t>
        </w:r>
        <w:r>
          <w:tab/>
        </w:r>
        <w:r>
          <w:fldChar w:fldCharType="begin"/>
        </w:r>
        <w:r>
          <w:instrText xml:space="preserve"> PAGEREF _Toc20689 \h </w:instrText>
        </w:r>
        <w:r>
          <w:fldChar w:fldCharType="separate"/>
        </w:r>
        <w:r>
          <w:t>16</w:t>
        </w:r>
        <w:r>
          <w:fldChar w:fldCharType="end"/>
        </w:r>
      </w:hyperlink>
    </w:p>
    <w:p>
      <w:pPr>
        <w:pStyle w:val="TOC2"/>
        <w:tabs>
          <w:tab w:val="right" w:leader="dot" w:pos="8306"/>
        </w:tabs>
      </w:pPr>
      <w:hyperlink w:anchor="_Toc23426" w:history="1">
        <w:r>
          <w:rPr>
            <w:rFonts w:ascii="仿宋" w:eastAsia="仿宋" w:hAnsi="仿宋" w:cs="仿宋" w:hint="eastAsia"/>
            <w:lang w:eastAsia="zh-CN"/>
          </w:rPr>
          <w:t>(二)、社会风险分析</w:t>
        </w:r>
        <w:r>
          <w:tab/>
        </w:r>
        <w:r>
          <w:fldChar w:fldCharType="begin"/>
        </w:r>
        <w:r>
          <w:instrText xml:space="preserve"> PAGEREF _Toc23426 \h </w:instrText>
        </w:r>
        <w:r>
          <w:fldChar w:fldCharType="separate"/>
        </w:r>
        <w:r>
          <w:t>17</w:t>
        </w:r>
        <w:r>
          <w:fldChar w:fldCharType="end"/>
        </w:r>
      </w:hyperlink>
    </w:p>
    <w:p>
      <w:pPr>
        <w:pStyle w:val="TOC2"/>
        <w:tabs>
          <w:tab w:val="right" w:leader="dot" w:pos="8306"/>
        </w:tabs>
      </w:pPr>
      <w:hyperlink w:anchor="_Toc20551" w:history="1">
        <w:r>
          <w:rPr>
            <w:rFonts w:ascii="仿宋" w:eastAsia="仿宋" w:hAnsi="仿宋" w:cs="仿宋" w:hint="eastAsia"/>
            <w:lang w:eastAsia="zh-CN"/>
          </w:rPr>
          <w:t>(三)、市场风险分析</w:t>
        </w:r>
        <w:r>
          <w:tab/>
        </w:r>
        <w:r>
          <w:fldChar w:fldCharType="begin"/>
        </w:r>
        <w:r>
          <w:instrText xml:space="preserve"> PAGEREF _Toc20551 \h </w:instrText>
        </w:r>
        <w:r>
          <w:fldChar w:fldCharType="separate"/>
        </w:r>
        <w:r>
          <w:t>19</w:t>
        </w:r>
        <w:r>
          <w:fldChar w:fldCharType="end"/>
        </w:r>
      </w:hyperlink>
    </w:p>
    <w:p>
      <w:pPr>
        <w:pStyle w:val="TOC2"/>
        <w:tabs>
          <w:tab w:val="right" w:leader="dot" w:pos="8306"/>
        </w:tabs>
      </w:pPr>
      <w:hyperlink w:anchor="_Toc26395" w:history="1">
        <w:r>
          <w:rPr>
            <w:rFonts w:ascii="仿宋" w:eastAsia="仿宋" w:hAnsi="仿宋" w:cs="仿宋" w:hint="eastAsia"/>
            <w:lang w:eastAsia="zh-CN"/>
          </w:rPr>
          <w:t>(四)、资金风险分析</w:t>
        </w:r>
        <w:r>
          <w:tab/>
        </w:r>
        <w:r>
          <w:fldChar w:fldCharType="begin"/>
        </w:r>
        <w:r>
          <w:instrText xml:space="preserve"> PAGEREF _Toc26395 \h </w:instrText>
        </w:r>
        <w:r>
          <w:fldChar w:fldCharType="separate"/>
        </w:r>
        <w:r>
          <w:t>20</w:t>
        </w:r>
        <w:r>
          <w:fldChar w:fldCharType="end"/>
        </w:r>
      </w:hyperlink>
    </w:p>
    <w:p>
      <w:pPr>
        <w:pStyle w:val="TOC2"/>
        <w:tabs>
          <w:tab w:val="right" w:leader="dot" w:pos="8306"/>
        </w:tabs>
      </w:pPr>
      <w:hyperlink w:anchor="_Toc26659" w:history="1">
        <w:r>
          <w:rPr>
            <w:rFonts w:ascii="仿宋" w:eastAsia="仿宋" w:hAnsi="仿宋" w:cs="仿宋" w:hint="eastAsia"/>
            <w:lang w:eastAsia="zh-CN"/>
          </w:rPr>
          <w:t>(五)、技术风险分析</w:t>
        </w:r>
        <w:r>
          <w:tab/>
        </w:r>
        <w:r>
          <w:fldChar w:fldCharType="begin"/>
        </w:r>
        <w:r>
          <w:instrText xml:space="preserve"> PAGEREF _Toc26659 \h </w:instrText>
        </w:r>
        <w:r>
          <w:fldChar w:fldCharType="separate"/>
        </w:r>
        <w:r>
          <w:t>21</w:t>
        </w:r>
        <w:r>
          <w:fldChar w:fldCharType="end"/>
        </w:r>
      </w:hyperlink>
    </w:p>
    <w:p>
      <w:pPr>
        <w:pStyle w:val="TOC2"/>
        <w:tabs>
          <w:tab w:val="right" w:leader="dot" w:pos="8306"/>
        </w:tabs>
      </w:pPr>
      <w:hyperlink w:anchor="_Toc26035" w:history="1">
        <w:r>
          <w:rPr>
            <w:rFonts w:ascii="仿宋" w:eastAsia="仿宋" w:hAnsi="仿宋" w:cs="仿宋" w:hint="eastAsia"/>
            <w:lang w:eastAsia="zh-CN"/>
          </w:rPr>
          <w:t>(六)、财务风险分析</w:t>
        </w:r>
        <w:r>
          <w:tab/>
        </w:r>
        <w:r>
          <w:fldChar w:fldCharType="begin"/>
        </w:r>
        <w:r>
          <w:instrText xml:space="preserve"> PAGEREF _Toc26035 \h </w:instrText>
        </w:r>
        <w:r>
          <w:fldChar w:fldCharType="separate"/>
        </w:r>
        <w:r>
          <w:t>22</w:t>
        </w:r>
        <w:r>
          <w:fldChar w:fldCharType="end"/>
        </w:r>
      </w:hyperlink>
    </w:p>
    <w:p>
      <w:pPr>
        <w:pStyle w:val="TOC2"/>
        <w:tabs>
          <w:tab w:val="right" w:leader="dot" w:pos="8306"/>
        </w:tabs>
      </w:pPr>
      <w:hyperlink w:anchor="_Toc14201" w:history="1">
        <w:r>
          <w:rPr>
            <w:rFonts w:ascii="仿宋" w:eastAsia="仿宋" w:hAnsi="仿宋" w:cs="仿宋" w:hint="eastAsia"/>
            <w:lang w:eastAsia="zh-CN"/>
          </w:rPr>
          <w:t>(七)、管理风险分析</w:t>
        </w:r>
        <w:r>
          <w:tab/>
        </w:r>
        <w:r>
          <w:fldChar w:fldCharType="begin"/>
        </w:r>
        <w:r>
          <w:instrText xml:space="preserve"> PAGEREF _Toc14201 \h </w:instrText>
        </w:r>
        <w:r>
          <w:fldChar w:fldCharType="separate"/>
        </w:r>
        <w:r>
          <w:t>24</w:t>
        </w:r>
        <w:r>
          <w:fldChar w:fldCharType="end"/>
        </w:r>
      </w:hyperlink>
    </w:p>
    <w:p>
      <w:pPr>
        <w:pStyle w:val="TOC2"/>
        <w:tabs>
          <w:tab w:val="right" w:leader="dot" w:pos="8306"/>
        </w:tabs>
      </w:pPr>
      <w:hyperlink w:anchor="_Toc15732" w:history="1">
        <w:r>
          <w:rPr>
            <w:rFonts w:ascii="仿宋" w:eastAsia="仿宋" w:hAnsi="仿宋" w:cs="仿宋" w:hint="eastAsia"/>
            <w:lang w:eastAsia="zh-CN"/>
          </w:rPr>
          <w:t>(八)、其它风险分析</w:t>
        </w:r>
        <w:r>
          <w:tab/>
        </w:r>
        <w:r>
          <w:fldChar w:fldCharType="begin"/>
        </w:r>
        <w:r>
          <w:instrText xml:space="preserve"> PAGEREF _Toc15732 \h </w:instrText>
        </w:r>
        <w:r>
          <w:fldChar w:fldCharType="separate"/>
        </w:r>
        <w:r>
          <w:t>25</w:t>
        </w:r>
        <w:r>
          <w:fldChar w:fldCharType="end"/>
        </w:r>
      </w:hyperlink>
    </w:p>
    <w:p>
      <w:pPr>
        <w:pStyle w:val="TOC2"/>
        <w:tabs>
          <w:tab w:val="right" w:leader="dot" w:pos="8306"/>
        </w:tabs>
      </w:pPr>
      <w:hyperlink w:anchor="_Toc27026" w:history="1">
        <w:r>
          <w:rPr>
            <w:rFonts w:ascii="仿宋" w:eastAsia="仿宋" w:hAnsi="仿宋" w:cs="仿宋" w:hint="eastAsia"/>
            <w:lang w:eastAsia="zh-CN"/>
          </w:rPr>
          <w:t>(九)、社会影响评估</w:t>
        </w:r>
        <w:r>
          <w:tab/>
        </w:r>
        <w:r>
          <w:fldChar w:fldCharType="begin"/>
        </w:r>
        <w:r>
          <w:instrText xml:space="preserve"> PAGEREF _Toc27026 \h </w:instrText>
        </w:r>
        <w:r>
          <w:fldChar w:fldCharType="separate"/>
        </w:r>
        <w:r>
          <w:t>27</w:t>
        </w:r>
        <w:r>
          <w:fldChar w:fldCharType="end"/>
        </w:r>
      </w:hyperlink>
    </w:p>
    <w:p>
      <w:pPr>
        <w:pStyle w:val="TOC1"/>
        <w:tabs>
          <w:tab w:val="right" w:leader="dot" w:pos="8306"/>
        </w:tabs>
      </w:pPr>
      <w:hyperlink w:anchor="_Toc23356" w:history="1">
        <w:r>
          <w:rPr>
            <w:rFonts w:ascii="仿宋" w:eastAsia="仿宋" w:hAnsi="仿宋" w:cs="仿宋" w:hint="eastAsia"/>
            <w:lang w:eastAsia="zh-CN"/>
          </w:rPr>
          <w:t>六、环境和生态影响分析</w:t>
        </w:r>
        <w:r>
          <w:tab/>
        </w:r>
        <w:r>
          <w:fldChar w:fldCharType="begin"/>
        </w:r>
        <w:r>
          <w:instrText xml:space="preserve"> PAGEREF _Toc23356 \h </w:instrText>
        </w:r>
        <w:r>
          <w:fldChar w:fldCharType="separate"/>
        </w:r>
        <w:r>
          <w:t>29</w:t>
        </w:r>
        <w:r>
          <w:fldChar w:fldCharType="end"/>
        </w:r>
      </w:hyperlink>
    </w:p>
    <w:p>
      <w:pPr>
        <w:pStyle w:val="TOC2"/>
        <w:tabs>
          <w:tab w:val="right" w:leader="dot" w:pos="8306"/>
        </w:tabs>
      </w:pPr>
      <w:hyperlink w:anchor="_Toc21405" w:history="1">
        <w:r>
          <w:rPr>
            <w:rFonts w:ascii="仿宋" w:eastAsia="仿宋" w:hAnsi="仿宋" w:cs="仿宋" w:hint="eastAsia"/>
            <w:lang w:eastAsia="zh-CN"/>
          </w:rPr>
          <w:t>(一)、环境和生态现状</w:t>
        </w:r>
        <w:r>
          <w:tab/>
        </w:r>
        <w:r>
          <w:fldChar w:fldCharType="begin"/>
        </w:r>
        <w:r>
          <w:instrText xml:space="preserve"> PAGEREF _Toc21405 \h </w:instrText>
        </w:r>
        <w:r>
          <w:fldChar w:fldCharType="separate"/>
        </w:r>
        <w:r>
          <w:t>29</w:t>
        </w:r>
        <w:r>
          <w:fldChar w:fldCharType="end"/>
        </w:r>
      </w:hyperlink>
    </w:p>
    <w:p>
      <w:pPr>
        <w:pStyle w:val="TOC2"/>
        <w:tabs>
          <w:tab w:val="right" w:leader="dot" w:pos="8306"/>
        </w:tabs>
      </w:pPr>
      <w:hyperlink w:anchor="_Toc13321" w:history="1">
        <w:r>
          <w:rPr>
            <w:rFonts w:ascii="仿宋" w:eastAsia="仿宋" w:hAnsi="仿宋" w:cs="仿宋" w:hint="eastAsia"/>
            <w:lang w:eastAsia="zh-CN"/>
          </w:rPr>
          <w:t>(二)、生态环境影响分析</w:t>
        </w:r>
        <w:r>
          <w:tab/>
        </w:r>
        <w:r>
          <w:fldChar w:fldCharType="begin"/>
        </w:r>
        <w:r>
          <w:instrText xml:space="preserve"> PAGEREF _Toc13321 \h </w:instrText>
        </w:r>
        <w:r>
          <w:fldChar w:fldCharType="separate"/>
        </w:r>
        <w:r>
          <w:t>30</w:t>
        </w:r>
        <w:r>
          <w:fldChar w:fldCharType="end"/>
        </w:r>
      </w:hyperlink>
    </w:p>
    <w:p>
      <w:pPr>
        <w:pStyle w:val="TOC2"/>
        <w:tabs>
          <w:tab w:val="right" w:leader="dot" w:pos="8306"/>
        </w:tabs>
      </w:pPr>
      <w:hyperlink w:anchor="_Toc24843" w:history="1">
        <w:r>
          <w:rPr>
            <w:rFonts w:ascii="仿宋" w:eastAsia="仿宋" w:hAnsi="仿宋" w:cs="仿宋" w:hint="eastAsia"/>
            <w:lang w:eastAsia="zh-CN"/>
          </w:rPr>
          <w:t>(三)、生态环境保护措施</w:t>
        </w:r>
        <w:r>
          <w:tab/>
        </w:r>
        <w:r>
          <w:fldChar w:fldCharType="begin"/>
        </w:r>
        <w:r>
          <w:instrText xml:space="preserve"> PAGEREF _Toc24843 \h </w:instrText>
        </w:r>
        <w:r>
          <w:fldChar w:fldCharType="separate"/>
        </w:r>
        <w:r>
          <w:t>31</w:t>
        </w:r>
        <w:r>
          <w:fldChar w:fldCharType="end"/>
        </w:r>
      </w:hyperlink>
    </w:p>
    <w:p>
      <w:pPr>
        <w:pStyle w:val="TOC2"/>
        <w:tabs>
          <w:tab w:val="right" w:leader="dot" w:pos="8306"/>
        </w:tabs>
      </w:pPr>
      <w:hyperlink w:anchor="_Toc11874" w:history="1">
        <w:r>
          <w:rPr>
            <w:rFonts w:ascii="仿宋" w:eastAsia="仿宋" w:hAnsi="仿宋" w:cs="仿宋" w:hint="eastAsia"/>
            <w:lang w:eastAsia="zh-CN"/>
          </w:rPr>
          <w:t>(四)、地质灾害影响分析</w:t>
        </w:r>
        <w:r>
          <w:tab/>
        </w:r>
        <w:r>
          <w:fldChar w:fldCharType="begin"/>
        </w:r>
        <w:r>
          <w:instrText xml:space="preserve"> PAGEREF _Toc11874 \h </w:instrText>
        </w:r>
        <w:r>
          <w:fldChar w:fldCharType="separate"/>
        </w:r>
        <w:r>
          <w:t>33</w:t>
        </w:r>
        <w:r>
          <w:fldChar w:fldCharType="end"/>
        </w:r>
      </w:hyperlink>
    </w:p>
    <w:p>
      <w:pPr>
        <w:pStyle w:val="TOC2"/>
        <w:tabs>
          <w:tab w:val="right" w:leader="dot" w:pos="8306"/>
        </w:tabs>
      </w:pPr>
      <w:hyperlink w:anchor="_Toc19380" w:history="1">
        <w:r>
          <w:rPr>
            <w:rFonts w:ascii="仿宋" w:eastAsia="仿宋" w:hAnsi="仿宋" w:cs="仿宋" w:hint="eastAsia"/>
            <w:lang w:eastAsia="zh-CN"/>
          </w:rPr>
          <w:t>(五)、特殊环境影响</w:t>
        </w:r>
        <w:r>
          <w:tab/>
        </w:r>
        <w:r>
          <w:fldChar w:fldCharType="begin"/>
        </w:r>
        <w:r>
          <w:instrText xml:space="preserve"> PAGEREF _Toc19380 \h </w:instrText>
        </w:r>
        <w:r>
          <w:fldChar w:fldCharType="separate"/>
        </w:r>
        <w:r>
          <w:t>35</w:t>
        </w:r>
        <w:r>
          <w:fldChar w:fldCharType="end"/>
        </w:r>
      </w:hyperlink>
    </w:p>
    <w:p>
      <w:pPr>
        <w:pStyle w:val="TOC1"/>
        <w:tabs>
          <w:tab w:val="right" w:leader="dot" w:pos="8306"/>
        </w:tabs>
      </w:pPr>
      <w:hyperlink w:anchor="_Toc7274" w:history="1">
        <w:r>
          <w:rPr>
            <w:rFonts w:ascii="仿宋" w:eastAsia="仿宋" w:hAnsi="仿宋" w:cs="仿宋" w:hint="eastAsia"/>
            <w:lang w:eastAsia="zh-CN"/>
          </w:rPr>
          <w:t>七、安全与应急管理</w:t>
        </w:r>
        <w:r>
          <w:tab/>
        </w:r>
        <w:r>
          <w:fldChar w:fldCharType="begin"/>
        </w:r>
        <w:r>
          <w:instrText xml:space="preserve"> PAGEREF _Toc7274 \h </w:instrText>
        </w:r>
        <w:r>
          <w:fldChar w:fldCharType="separate"/>
        </w:r>
        <w:r>
          <w:t>36</w:t>
        </w:r>
        <w:r>
          <w:fldChar w:fldCharType="end"/>
        </w:r>
      </w:hyperlink>
    </w:p>
    <w:p>
      <w:pPr>
        <w:pStyle w:val="TOC2"/>
        <w:tabs>
          <w:tab w:val="right" w:leader="dot" w:pos="8306"/>
        </w:tabs>
      </w:pPr>
      <w:hyperlink w:anchor="_Toc17971" w:history="1">
        <w:r>
          <w:rPr>
            <w:rFonts w:ascii="仿宋" w:eastAsia="仿宋" w:hAnsi="仿宋" w:cs="仿宋" w:hint="eastAsia"/>
            <w:lang w:eastAsia="zh-CN"/>
          </w:rPr>
          <w:t>(一)、安全生产管理</w:t>
        </w:r>
        <w:r>
          <w:tab/>
        </w:r>
        <w:r>
          <w:fldChar w:fldCharType="begin"/>
        </w:r>
        <w:r>
          <w:instrText xml:space="preserve"> PAGEREF _Toc17971 \h </w:instrText>
        </w:r>
        <w:r>
          <w:fldChar w:fldCharType="separate"/>
        </w:r>
        <w:r>
          <w:t>36</w:t>
        </w:r>
        <w:r>
          <w:fldChar w:fldCharType="end"/>
        </w:r>
      </w:hyperlink>
    </w:p>
    <w:p>
      <w:pPr>
        <w:pStyle w:val="TOC2"/>
        <w:tabs>
          <w:tab w:val="right" w:leader="dot" w:pos="8306"/>
        </w:tabs>
      </w:pPr>
      <w:hyperlink w:anchor="_Toc29514" w:history="1">
        <w:r>
          <w:rPr>
            <w:rFonts w:ascii="仿宋" w:eastAsia="仿宋" w:hAnsi="仿宋" w:cs="仿宋" w:hint="eastAsia"/>
            <w:lang w:eastAsia="zh-CN"/>
          </w:rPr>
          <w:t>(二)、应急预案与响应</w:t>
        </w:r>
        <w:r>
          <w:tab/>
        </w:r>
        <w:r>
          <w:fldChar w:fldCharType="begin"/>
        </w:r>
        <w:r>
          <w:instrText xml:space="preserve"> PAGEREF _Toc29514 \h </w:instrText>
        </w:r>
        <w:r>
          <w:fldChar w:fldCharType="separate"/>
        </w:r>
        <w:r>
          <w:t>37</w:t>
        </w:r>
        <w:r>
          <w:fldChar w:fldCharType="end"/>
        </w:r>
      </w:hyperlink>
    </w:p>
    <w:p>
      <w:pPr>
        <w:pStyle w:val="TOC1"/>
        <w:tabs>
          <w:tab w:val="right" w:leader="dot" w:pos="8306"/>
        </w:tabs>
      </w:pPr>
      <w:hyperlink w:anchor="_Toc12831" w:history="1">
        <w:r>
          <w:rPr>
            <w:rFonts w:ascii="仿宋" w:eastAsia="仿宋" w:hAnsi="仿宋" w:cs="仿宋" w:hint="eastAsia"/>
            <w:lang w:eastAsia="zh-CN"/>
          </w:rPr>
          <w:t>八、经济效益与社会效益优化</w:t>
        </w:r>
        <w:r>
          <w:tab/>
        </w:r>
        <w:r>
          <w:fldChar w:fldCharType="begin"/>
        </w:r>
        <w:r>
          <w:instrText xml:space="preserve"> PAGEREF _Toc12831 \h </w:instrText>
        </w:r>
        <w:r>
          <w:fldChar w:fldCharType="separate"/>
        </w:r>
        <w:r>
          <w:t>39</w:t>
        </w:r>
        <w:r>
          <w:fldChar w:fldCharType="end"/>
        </w:r>
      </w:hyperlink>
    </w:p>
    <w:p>
      <w:pPr>
        <w:pStyle w:val="TOC2"/>
        <w:tabs>
          <w:tab w:val="right" w:leader="dot" w:pos="8306"/>
        </w:tabs>
      </w:pPr>
      <w:hyperlink w:anchor="_Toc4872" w:history="1">
        <w:r>
          <w:rPr>
            <w:rFonts w:ascii="仿宋" w:eastAsia="仿宋" w:hAnsi="仿宋" w:cs="仿宋" w:hint="eastAsia"/>
            <w:lang w:eastAsia="zh-CN"/>
          </w:rPr>
          <w:t>(一)、经济效益提升策略</w:t>
        </w:r>
        <w:r>
          <w:tab/>
        </w:r>
        <w:r>
          <w:fldChar w:fldCharType="begin"/>
        </w:r>
        <w:r>
          <w:instrText xml:space="preserve"> PAGEREF _Toc4872 \h </w:instrText>
        </w:r>
        <w:r>
          <w:fldChar w:fldCharType="separate"/>
        </w:r>
        <w:r>
          <w:t>39</w:t>
        </w:r>
        <w:r>
          <w:fldChar w:fldCharType="end"/>
        </w:r>
      </w:hyperlink>
    </w:p>
    <w:p>
      <w:pPr>
        <w:pStyle w:val="TOC2"/>
        <w:tabs>
          <w:tab w:val="right" w:leader="dot" w:pos="8306"/>
        </w:tabs>
      </w:pPr>
      <w:hyperlink w:anchor="_Toc2310" w:history="1">
        <w:r>
          <w:rPr>
            <w:rFonts w:ascii="仿宋" w:eastAsia="仿宋" w:hAnsi="仿宋" w:cs="仿宋" w:hint="eastAsia"/>
            <w:lang w:eastAsia="zh-CN"/>
          </w:rPr>
          <w:t>(二)、社会效益增强方案</w:t>
        </w:r>
        <w:r>
          <w:tab/>
        </w:r>
        <w:r>
          <w:fldChar w:fldCharType="begin"/>
        </w:r>
        <w:r>
          <w:instrText xml:space="preserve"> PAGEREF _Toc2310 \h </w:instrText>
        </w:r>
        <w:r>
          <w:fldChar w:fldCharType="separate"/>
        </w:r>
        <w:r>
          <w:t>40</w:t>
        </w:r>
        <w:r>
          <w:fldChar w:fldCharType="end"/>
        </w:r>
      </w:hyperlink>
    </w:p>
    <w:p>
      <w:pPr>
        <w:pStyle w:val="TOC1"/>
        <w:tabs>
          <w:tab w:val="right" w:leader="dot" w:pos="8306"/>
        </w:tabs>
      </w:pPr>
      <w:hyperlink w:anchor="_Toc18957" w:history="1">
        <w:r>
          <w:rPr>
            <w:rFonts w:ascii="仿宋" w:eastAsia="仿宋" w:hAnsi="仿宋" w:cs="仿宋" w:hint="eastAsia"/>
            <w:lang w:eastAsia="zh-CN"/>
          </w:rPr>
          <w:t>九、资金管理与财务规划</w:t>
        </w:r>
        <w:r>
          <w:tab/>
        </w:r>
        <w:r>
          <w:fldChar w:fldCharType="begin"/>
        </w:r>
        <w:r>
          <w:instrText xml:space="preserve"> PAGEREF _Toc18957 \h </w:instrText>
        </w:r>
        <w:r>
          <w:fldChar w:fldCharType="separate"/>
        </w:r>
        <w:r>
          <w:t>41</w:t>
        </w:r>
        <w:r>
          <w:fldChar w:fldCharType="end"/>
        </w:r>
      </w:hyperlink>
    </w:p>
    <w:p>
      <w:pPr>
        <w:pStyle w:val="TOC2"/>
        <w:tabs>
          <w:tab w:val="right" w:leader="dot" w:pos="8306"/>
        </w:tabs>
      </w:pPr>
      <w:hyperlink w:anchor="_Toc5726" w:history="1">
        <w:r>
          <w:rPr>
            <w:rFonts w:ascii="仿宋" w:eastAsia="仿宋" w:hAnsi="仿宋" w:cs="仿宋" w:hint="eastAsia"/>
            <w:lang w:eastAsia="zh-CN"/>
          </w:rPr>
          <w:t>(一)、项目资金来源与筹措</w:t>
        </w:r>
        <w:r>
          <w:tab/>
        </w:r>
        <w:r>
          <w:fldChar w:fldCharType="begin"/>
        </w:r>
        <w:r>
          <w:instrText xml:space="preserve"> PAGEREF _Toc5726 \h </w:instrText>
        </w:r>
        <w:r>
          <w:fldChar w:fldCharType="separate"/>
        </w:r>
        <w:r>
          <w:t>41</w:t>
        </w:r>
        <w:r>
          <w:fldChar w:fldCharType="end"/>
        </w:r>
      </w:hyperlink>
    </w:p>
    <w:p>
      <w:pPr>
        <w:pStyle w:val="TOC2"/>
        <w:tabs>
          <w:tab w:val="right" w:leader="dot" w:pos="8306"/>
        </w:tabs>
      </w:pPr>
      <w:hyperlink w:anchor="_Toc23017" w:history="1">
        <w:r>
          <w:rPr>
            <w:rFonts w:ascii="仿宋" w:eastAsia="仿宋" w:hAnsi="仿宋" w:cs="仿宋" w:hint="eastAsia"/>
            <w:lang w:eastAsia="zh-CN"/>
          </w:rPr>
          <w:t>(二)、资金使用与监管</w:t>
        </w:r>
        <w:r>
          <w:tab/>
        </w:r>
        <w:r>
          <w:fldChar w:fldCharType="begin"/>
        </w:r>
        <w:r>
          <w:instrText xml:space="preserve"> PAGEREF _Toc23017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26" w:history="1">
        <w:r>
          <w:rPr>
            <w:rFonts w:ascii="仿宋" w:eastAsia="仿宋" w:hAnsi="仿宋" w:cs="仿宋" w:hint="eastAsia"/>
            <w:lang w:eastAsia="zh-CN"/>
          </w:rPr>
          <w:t>(三)、财务规划与预测</w:t>
        </w:r>
        <w:r>
          <w:tab/>
        </w:r>
        <w:r>
          <w:fldChar w:fldCharType="begin"/>
        </w:r>
        <w:r>
          <w:instrText xml:space="preserve"> PAGEREF _Toc20926 \h </w:instrText>
        </w:r>
        <w:r>
          <w:fldChar w:fldCharType="separate"/>
        </w:r>
        <w:r>
          <w:t>44</w:t>
        </w:r>
        <w:r>
          <w:fldChar w:fldCharType="end"/>
        </w:r>
      </w:hyperlink>
    </w:p>
    <w:p>
      <w:pPr>
        <w:pStyle w:val="TOC1"/>
        <w:tabs>
          <w:tab w:val="right" w:leader="dot" w:pos="8306"/>
        </w:tabs>
      </w:pPr>
      <w:hyperlink w:anchor="_Toc12046" w:history="1">
        <w:r>
          <w:rPr>
            <w:rFonts w:ascii="仿宋" w:eastAsia="仿宋" w:hAnsi="仿宋" w:cs="仿宋" w:hint="eastAsia"/>
            <w:lang w:eastAsia="zh-CN"/>
          </w:rPr>
          <w:t>十、土地利用与规划方案</w:t>
        </w:r>
        <w:r>
          <w:tab/>
        </w:r>
        <w:r>
          <w:fldChar w:fldCharType="begin"/>
        </w:r>
        <w:r>
          <w:instrText xml:space="preserve"> PAGEREF _Toc12046 \h </w:instrText>
        </w:r>
        <w:r>
          <w:fldChar w:fldCharType="separate"/>
        </w:r>
        <w:r>
          <w:t>45</w:t>
        </w:r>
        <w:r>
          <w:fldChar w:fldCharType="end"/>
        </w:r>
      </w:hyperlink>
    </w:p>
    <w:p>
      <w:pPr>
        <w:pStyle w:val="TOC2"/>
        <w:tabs>
          <w:tab w:val="right" w:leader="dot" w:pos="8306"/>
        </w:tabs>
      </w:pPr>
      <w:hyperlink w:anchor="_Toc25630" w:history="1">
        <w:r>
          <w:rPr>
            <w:rFonts w:ascii="仿宋" w:eastAsia="仿宋" w:hAnsi="仿宋" w:cs="仿宋" w:hint="eastAsia"/>
            <w:lang w:eastAsia="zh-CN"/>
          </w:rPr>
          <w:t>(一)、项目用地情况分析</w:t>
        </w:r>
        <w:r>
          <w:tab/>
        </w:r>
        <w:r>
          <w:fldChar w:fldCharType="begin"/>
        </w:r>
        <w:r>
          <w:instrText xml:space="preserve"> PAGEREF _Toc25630 \h </w:instrText>
        </w:r>
        <w:r>
          <w:fldChar w:fldCharType="separate"/>
        </w:r>
        <w:r>
          <w:t>45</w:t>
        </w:r>
        <w:r>
          <w:fldChar w:fldCharType="end"/>
        </w:r>
      </w:hyperlink>
    </w:p>
    <w:p>
      <w:pPr>
        <w:pStyle w:val="TOC2"/>
        <w:tabs>
          <w:tab w:val="right" w:leader="dot" w:pos="8306"/>
        </w:tabs>
      </w:pPr>
      <w:hyperlink w:anchor="_Toc19360" w:history="1">
        <w:r>
          <w:rPr>
            <w:rFonts w:ascii="仿宋" w:eastAsia="仿宋" w:hAnsi="仿宋" w:cs="仿宋" w:hint="eastAsia"/>
            <w:lang w:eastAsia="zh-CN"/>
          </w:rPr>
          <w:t>(二)、土地利用规划方案</w:t>
        </w:r>
        <w:r>
          <w:tab/>
        </w:r>
        <w:r>
          <w:fldChar w:fldCharType="begin"/>
        </w:r>
        <w:r>
          <w:instrText xml:space="preserve"> PAGEREF _Toc19360 \h </w:instrText>
        </w:r>
        <w:r>
          <w:fldChar w:fldCharType="separate"/>
        </w:r>
        <w:r>
          <w:t>46</w:t>
        </w:r>
        <w:r>
          <w:fldChar w:fldCharType="end"/>
        </w:r>
      </w:hyperlink>
    </w:p>
    <w:p>
      <w:pPr>
        <w:pStyle w:val="TOC1"/>
        <w:tabs>
          <w:tab w:val="right" w:leader="dot" w:pos="8306"/>
        </w:tabs>
      </w:pPr>
      <w:hyperlink w:anchor="_Toc30711" w:history="1">
        <w:r>
          <w:rPr>
            <w:rFonts w:ascii="仿宋" w:eastAsia="仿宋" w:hAnsi="仿宋" w:cs="仿宋" w:hint="eastAsia"/>
            <w:lang w:eastAsia="zh-CN"/>
          </w:rPr>
          <w:t>十一、项目质量与标准</w:t>
        </w:r>
        <w:r>
          <w:tab/>
        </w:r>
        <w:r>
          <w:fldChar w:fldCharType="begin"/>
        </w:r>
        <w:r>
          <w:instrText xml:space="preserve"> PAGEREF _Toc30711 \h </w:instrText>
        </w:r>
        <w:r>
          <w:fldChar w:fldCharType="separate"/>
        </w:r>
        <w:r>
          <w:t>47</w:t>
        </w:r>
        <w:r>
          <w:fldChar w:fldCharType="end"/>
        </w:r>
      </w:hyperlink>
    </w:p>
    <w:p>
      <w:pPr>
        <w:pStyle w:val="TOC2"/>
        <w:tabs>
          <w:tab w:val="right" w:leader="dot" w:pos="8306"/>
        </w:tabs>
      </w:pPr>
      <w:hyperlink w:anchor="_Toc9612" w:history="1">
        <w:r>
          <w:rPr>
            <w:rFonts w:ascii="仿宋" w:eastAsia="仿宋" w:hAnsi="仿宋" w:cs="仿宋" w:hint="eastAsia"/>
            <w:lang w:eastAsia="zh-CN"/>
          </w:rPr>
          <w:t>(一)、质量保障体系</w:t>
        </w:r>
        <w:r>
          <w:tab/>
        </w:r>
        <w:r>
          <w:fldChar w:fldCharType="begin"/>
        </w:r>
        <w:r>
          <w:instrText xml:space="preserve"> PAGEREF _Toc9612 \h </w:instrText>
        </w:r>
        <w:r>
          <w:fldChar w:fldCharType="separate"/>
        </w:r>
        <w:r>
          <w:t>47</w:t>
        </w:r>
        <w:r>
          <w:fldChar w:fldCharType="end"/>
        </w:r>
      </w:hyperlink>
    </w:p>
    <w:p>
      <w:pPr>
        <w:pStyle w:val="TOC2"/>
        <w:tabs>
          <w:tab w:val="right" w:leader="dot" w:pos="8306"/>
        </w:tabs>
      </w:pPr>
      <w:hyperlink w:anchor="_Toc13171" w:history="1">
        <w:r>
          <w:rPr>
            <w:rFonts w:ascii="仿宋" w:eastAsia="仿宋" w:hAnsi="仿宋" w:cs="仿宋" w:hint="eastAsia"/>
            <w:lang w:eastAsia="zh-CN"/>
          </w:rPr>
          <w:t>(二)、标准化作业流程</w:t>
        </w:r>
        <w:r>
          <w:tab/>
        </w:r>
        <w:r>
          <w:fldChar w:fldCharType="begin"/>
        </w:r>
        <w:r>
          <w:instrText xml:space="preserve"> PAGEREF _Toc13171 \h </w:instrText>
        </w:r>
        <w:r>
          <w:fldChar w:fldCharType="separate"/>
        </w:r>
        <w:r>
          <w:t>48</w:t>
        </w:r>
        <w:r>
          <w:fldChar w:fldCharType="end"/>
        </w:r>
      </w:hyperlink>
    </w:p>
    <w:p>
      <w:pPr>
        <w:pStyle w:val="TOC2"/>
        <w:tabs>
          <w:tab w:val="right" w:leader="dot" w:pos="8306"/>
        </w:tabs>
      </w:pPr>
      <w:hyperlink w:anchor="_Toc31357" w:history="1">
        <w:r>
          <w:rPr>
            <w:rFonts w:ascii="仿宋" w:eastAsia="仿宋" w:hAnsi="仿宋" w:cs="仿宋" w:hint="eastAsia"/>
            <w:lang w:eastAsia="zh-CN"/>
          </w:rPr>
          <w:t>(三)、质量监控与评估</w:t>
        </w:r>
        <w:r>
          <w:tab/>
        </w:r>
        <w:r>
          <w:fldChar w:fldCharType="begin"/>
        </w:r>
        <w:r>
          <w:instrText xml:space="preserve"> PAGEREF _Toc31357 \h </w:instrText>
        </w:r>
        <w:r>
          <w:fldChar w:fldCharType="separate"/>
        </w:r>
        <w:r>
          <w:t>50</w:t>
        </w:r>
        <w:r>
          <w:fldChar w:fldCharType="end"/>
        </w:r>
      </w:hyperlink>
    </w:p>
    <w:p>
      <w:pPr>
        <w:pStyle w:val="TOC2"/>
        <w:tabs>
          <w:tab w:val="right" w:leader="dot" w:pos="8306"/>
        </w:tabs>
      </w:pPr>
      <w:hyperlink w:anchor="_Toc29968" w:history="1">
        <w:r>
          <w:rPr>
            <w:rFonts w:ascii="仿宋" w:eastAsia="仿宋" w:hAnsi="仿宋" w:cs="仿宋" w:hint="eastAsia"/>
            <w:lang w:eastAsia="zh-CN"/>
          </w:rPr>
          <w:t>(四)、质量改进计划</w:t>
        </w:r>
        <w:r>
          <w:tab/>
        </w:r>
        <w:r>
          <w:fldChar w:fldCharType="begin"/>
        </w:r>
        <w:r>
          <w:instrText xml:space="preserve"> PAGEREF _Toc29968 \h </w:instrText>
        </w:r>
        <w:r>
          <w:fldChar w:fldCharType="separate"/>
        </w:r>
        <w:r>
          <w:t>51</w:t>
        </w:r>
        <w:r>
          <w:fldChar w:fldCharType="end"/>
        </w:r>
      </w:hyperlink>
    </w:p>
    <w:p>
      <w:pPr>
        <w:pStyle w:val="TOC1"/>
        <w:tabs>
          <w:tab w:val="right" w:leader="dot" w:pos="8306"/>
        </w:tabs>
      </w:pPr>
      <w:hyperlink w:anchor="_Toc28787" w:history="1">
        <w:r>
          <w:rPr>
            <w:rFonts w:ascii="仿宋" w:eastAsia="仿宋" w:hAnsi="仿宋" w:cs="仿宋" w:hint="eastAsia"/>
            <w:lang w:eastAsia="zh-CN"/>
          </w:rPr>
          <w:t>十二、项目实施与管理方案</w:t>
        </w:r>
        <w:r>
          <w:tab/>
        </w:r>
        <w:r>
          <w:fldChar w:fldCharType="begin"/>
        </w:r>
        <w:r>
          <w:instrText xml:space="preserve"> PAGEREF _Toc28787 \h </w:instrText>
        </w:r>
        <w:r>
          <w:fldChar w:fldCharType="separate"/>
        </w:r>
        <w:r>
          <w:t>52</w:t>
        </w:r>
        <w:r>
          <w:fldChar w:fldCharType="end"/>
        </w:r>
      </w:hyperlink>
    </w:p>
    <w:p>
      <w:pPr>
        <w:pStyle w:val="TOC2"/>
        <w:tabs>
          <w:tab w:val="right" w:leader="dot" w:pos="8306"/>
        </w:tabs>
      </w:pPr>
      <w:hyperlink w:anchor="_Toc28258" w:history="1">
        <w:r>
          <w:rPr>
            <w:rFonts w:ascii="仿宋" w:eastAsia="仿宋" w:hAnsi="仿宋" w:cs="仿宋" w:hint="eastAsia"/>
            <w:lang w:eastAsia="zh-CN"/>
          </w:rPr>
          <w:t>(一)、项目实施计划</w:t>
        </w:r>
        <w:r>
          <w:tab/>
        </w:r>
        <w:r>
          <w:fldChar w:fldCharType="begin"/>
        </w:r>
        <w:r>
          <w:instrText xml:space="preserve"> PAGEREF _Toc28258 \h </w:instrText>
        </w:r>
        <w:r>
          <w:fldChar w:fldCharType="separate"/>
        </w:r>
        <w:r>
          <w:t>52</w:t>
        </w:r>
        <w:r>
          <w:fldChar w:fldCharType="end"/>
        </w:r>
      </w:hyperlink>
    </w:p>
    <w:p>
      <w:pPr>
        <w:pStyle w:val="TOC2"/>
        <w:tabs>
          <w:tab w:val="right" w:leader="dot" w:pos="8306"/>
        </w:tabs>
      </w:pPr>
      <w:hyperlink w:anchor="_Toc20481" w:history="1">
        <w:r>
          <w:rPr>
            <w:rFonts w:ascii="仿宋" w:eastAsia="仿宋" w:hAnsi="仿宋" w:cs="仿宋" w:hint="eastAsia"/>
            <w:lang w:eastAsia="zh-CN"/>
          </w:rPr>
          <w:t>(二)、项目组织机构与职责</w:t>
        </w:r>
        <w:r>
          <w:tab/>
        </w:r>
        <w:r>
          <w:fldChar w:fldCharType="begin"/>
        </w:r>
        <w:r>
          <w:instrText xml:space="preserve"> PAGEREF _Toc20481 \h </w:instrText>
        </w:r>
        <w:r>
          <w:fldChar w:fldCharType="separate"/>
        </w:r>
        <w:r>
          <w:t>54</w:t>
        </w:r>
        <w:r>
          <w:fldChar w:fldCharType="end"/>
        </w:r>
      </w:hyperlink>
    </w:p>
    <w:p>
      <w:pPr>
        <w:pStyle w:val="TOC2"/>
        <w:tabs>
          <w:tab w:val="right" w:leader="dot" w:pos="8306"/>
        </w:tabs>
      </w:pPr>
      <w:hyperlink w:anchor="_Toc21972" w:history="1">
        <w:r>
          <w:rPr>
            <w:rFonts w:ascii="仿宋" w:eastAsia="仿宋" w:hAnsi="仿宋" w:cs="仿宋" w:hint="eastAsia"/>
            <w:lang w:eastAsia="zh-CN"/>
          </w:rPr>
          <w:t>(三)、项目管理与监控体系</w:t>
        </w:r>
        <w:r>
          <w:tab/>
        </w:r>
        <w:r>
          <w:fldChar w:fldCharType="begin"/>
        </w:r>
        <w:r>
          <w:instrText xml:space="preserve"> PAGEREF _Toc21972 \h </w:instrText>
        </w:r>
        <w:r>
          <w:fldChar w:fldCharType="separate"/>
        </w:r>
        <w:r>
          <w:t>56</w:t>
        </w:r>
        <w:r>
          <w:fldChar w:fldCharType="end"/>
        </w:r>
      </w:hyperlink>
    </w:p>
    <w:p>
      <w:pPr>
        <w:pStyle w:val="TOC1"/>
        <w:tabs>
          <w:tab w:val="right" w:leader="dot" w:pos="8306"/>
        </w:tabs>
      </w:pPr>
      <w:hyperlink w:anchor="_Toc19832" w:history="1">
        <w:r>
          <w:rPr>
            <w:rFonts w:ascii="仿宋" w:eastAsia="仿宋" w:hAnsi="仿宋" w:cs="仿宋" w:hint="eastAsia"/>
            <w:lang w:eastAsia="zh-CN"/>
          </w:rPr>
          <w:t>十三、知识产权管理与保护</w:t>
        </w:r>
        <w:r>
          <w:tab/>
        </w:r>
        <w:r>
          <w:fldChar w:fldCharType="begin"/>
        </w:r>
        <w:r>
          <w:instrText xml:space="preserve"> PAGEREF _Toc19832 \h </w:instrText>
        </w:r>
        <w:r>
          <w:fldChar w:fldCharType="separate"/>
        </w:r>
        <w:r>
          <w:t>58</w:t>
        </w:r>
        <w:r>
          <w:fldChar w:fldCharType="end"/>
        </w:r>
      </w:hyperlink>
    </w:p>
    <w:p>
      <w:pPr>
        <w:pStyle w:val="TOC2"/>
        <w:tabs>
          <w:tab w:val="right" w:leader="dot" w:pos="8306"/>
        </w:tabs>
      </w:pPr>
      <w:hyperlink w:anchor="_Toc28578" w:history="1">
        <w:r>
          <w:rPr>
            <w:rFonts w:ascii="仿宋" w:eastAsia="仿宋" w:hAnsi="仿宋" w:cs="仿宋" w:hint="eastAsia"/>
            <w:lang w:eastAsia="zh-CN"/>
          </w:rPr>
          <w:t>(一)、知识产权管理体系建设</w:t>
        </w:r>
        <w:r>
          <w:tab/>
        </w:r>
        <w:r>
          <w:fldChar w:fldCharType="begin"/>
        </w:r>
        <w:r>
          <w:instrText xml:space="preserve"> PAGEREF _Toc28578 \h </w:instrText>
        </w:r>
        <w:r>
          <w:fldChar w:fldCharType="separate"/>
        </w:r>
        <w:r>
          <w:t>58</w:t>
        </w:r>
        <w:r>
          <w:fldChar w:fldCharType="end"/>
        </w:r>
      </w:hyperlink>
    </w:p>
    <w:p>
      <w:pPr>
        <w:pStyle w:val="TOC2"/>
        <w:tabs>
          <w:tab w:val="right" w:leader="dot" w:pos="8306"/>
        </w:tabs>
      </w:pPr>
      <w:hyperlink w:anchor="_Toc16532" w:history="1">
        <w:r>
          <w:rPr>
            <w:rFonts w:ascii="仿宋" w:eastAsia="仿宋" w:hAnsi="仿宋" w:cs="仿宋" w:hint="eastAsia"/>
            <w:lang w:eastAsia="zh-CN"/>
          </w:rPr>
          <w:t>(二)、知识产权保护措施</w:t>
        </w:r>
        <w:r>
          <w:tab/>
        </w:r>
        <w:r>
          <w:fldChar w:fldCharType="begin"/>
        </w:r>
        <w:r>
          <w:instrText xml:space="preserve"> PAGEREF _Toc16532 \h </w:instrText>
        </w:r>
        <w:r>
          <w:fldChar w:fldCharType="separate"/>
        </w:r>
        <w:r>
          <w:t>59</w:t>
        </w:r>
        <w:r>
          <w:fldChar w:fldCharType="end"/>
        </w:r>
      </w:hyperlink>
    </w:p>
    <w:p>
      <w:pPr>
        <w:pStyle w:val="TOC1"/>
        <w:tabs>
          <w:tab w:val="right" w:leader="dot" w:pos="8306"/>
        </w:tabs>
      </w:pPr>
      <w:hyperlink w:anchor="_Toc28506" w:history="1">
        <w:r>
          <w:rPr>
            <w:rFonts w:ascii="仿宋" w:eastAsia="仿宋" w:hAnsi="仿宋" w:cs="仿宋" w:hint="eastAsia"/>
            <w:lang w:eastAsia="zh-CN"/>
          </w:rPr>
          <w:t>十四、创新驱动与持续发展</w:t>
        </w:r>
        <w:r>
          <w:tab/>
        </w:r>
        <w:r>
          <w:fldChar w:fldCharType="begin"/>
        </w:r>
        <w:r>
          <w:instrText xml:space="preserve"> PAGEREF _Toc28506 \h </w:instrText>
        </w:r>
        <w:r>
          <w:fldChar w:fldCharType="separate"/>
        </w:r>
        <w:r>
          <w:t>60</w:t>
        </w:r>
        <w:r>
          <w:fldChar w:fldCharType="end"/>
        </w:r>
      </w:hyperlink>
    </w:p>
    <w:p>
      <w:pPr>
        <w:pStyle w:val="TOC2"/>
        <w:tabs>
          <w:tab w:val="right" w:leader="dot" w:pos="8306"/>
        </w:tabs>
      </w:pPr>
      <w:hyperlink w:anchor="_Toc26212" w:history="1">
        <w:r>
          <w:rPr>
            <w:rFonts w:ascii="仿宋" w:eastAsia="仿宋" w:hAnsi="仿宋" w:cs="仿宋" w:hint="eastAsia"/>
            <w:lang w:eastAsia="zh-CN"/>
          </w:rPr>
          <w:t>(一)、创新驱动战略实施</w:t>
        </w:r>
        <w:r>
          <w:tab/>
        </w:r>
        <w:r>
          <w:fldChar w:fldCharType="begin"/>
        </w:r>
        <w:r>
          <w:instrText xml:space="preserve"> PAGEREF _Toc26212 \h </w:instrText>
        </w:r>
        <w:r>
          <w:fldChar w:fldCharType="separate"/>
        </w:r>
        <w:r>
          <w:t>60</w:t>
        </w:r>
        <w:r>
          <w:fldChar w:fldCharType="end"/>
        </w:r>
      </w:hyperlink>
    </w:p>
    <w:p>
      <w:pPr>
        <w:pStyle w:val="TOC2"/>
        <w:tabs>
          <w:tab w:val="right" w:leader="dot" w:pos="8306"/>
        </w:tabs>
      </w:pPr>
      <w:hyperlink w:anchor="_Toc32419" w:history="1">
        <w:r>
          <w:rPr>
            <w:rFonts w:ascii="仿宋" w:eastAsia="仿宋" w:hAnsi="仿宋" w:cs="仿宋" w:hint="eastAsia"/>
            <w:lang w:eastAsia="zh-CN"/>
          </w:rPr>
          <w:t>(二)、持续发展路径探索</w:t>
        </w:r>
        <w:r>
          <w:tab/>
        </w:r>
        <w:r>
          <w:fldChar w:fldCharType="begin"/>
        </w:r>
        <w:r>
          <w:instrText xml:space="preserve"> PAGEREF _Toc32419 \h </w:instrText>
        </w:r>
        <w:r>
          <w:fldChar w:fldCharType="separate"/>
        </w:r>
        <w:r>
          <w:t>62</w:t>
        </w:r>
        <w:r>
          <w:fldChar w:fldCharType="end"/>
        </w:r>
      </w:hyperlink>
    </w:p>
    <w:p>
      <w:pPr>
        <w:pStyle w:val="TOC1"/>
        <w:tabs>
          <w:tab w:val="right" w:leader="dot" w:pos="8306"/>
        </w:tabs>
      </w:pPr>
      <w:hyperlink w:anchor="_Toc26490" w:history="1">
        <w:r>
          <w:rPr>
            <w:rFonts w:ascii="仿宋" w:eastAsia="仿宋" w:hAnsi="仿宋" w:cs="仿宋" w:hint="eastAsia"/>
            <w:lang w:eastAsia="zh-CN"/>
          </w:rPr>
          <w:t>十五、成果转化与推广应用</w:t>
        </w:r>
        <w:r>
          <w:tab/>
        </w:r>
        <w:r>
          <w:fldChar w:fldCharType="begin"/>
        </w:r>
        <w:r>
          <w:instrText xml:space="preserve"> PAGEREF _Toc26490 \h </w:instrText>
        </w:r>
        <w:r>
          <w:fldChar w:fldCharType="separate"/>
        </w:r>
        <w:r>
          <w:t>66</w:t>
        </w:r>
        <w:r>
          <w:fldChar w:fldCharType="end"/>
        </w:r>
      </w:hyperlink>
    </w:p>
    <w:p>
      <w:pPr>
        <w:pStyle w:val="TOC2"/>
        <w:tabs>
          <w:tab w:val="right" w:leader="dot" w:pos="8306"/>
        </w:tabs>
      </w:pPr>
      <w:hyperlink w:anchor="_Toc23337" w:history="1">
        <w:r>
          <w:rPr>
            <w:rFonts w:ascii="仿宋" w:eastAsia="仿宋" w:hAnsi="仿宋" w:cs="仿宋" w:hint="eastAsia"/>
            <w:lang w:eastAsia="zh-CN"/>
          </w:rPr>
          <w:t>(一)、成果转化策略制定</w:t>
        </w:r>
        <w:r>
          <w:tab/>
        </w:r>
        <w:r>
          <w:fldChar w:fldCharType="begin"/>
        </w:r>
        <w:r>
          <w:instrText xml:space="preserve"> PAGEREF _Toc23337 \h </w:instrText>
        </w:r>
        <w:r>
          <w:fldChar w:fldCharType="separate"/>
        </w:r>
        <w:r>
          <w:t>66</w:t>
        </w:r>
        <w:r>
          <w:fldChar w:fldCharType="end"/>
        </w:r>
      </w:hyperlink>
    </w:p>
    <w:p>
      <w:pPr>
        <w:pStyle w:val="TOC2"/>
        <w:tabs>
          <w:tab w:val="right" w:leader="dot" w:pos="8306"/>
        </w:tabs>
      </w:pPr>
      <w:hyperlink w:anchor="_Toc27824" w:history="1">
        <w:r>
          <w:rPr>
            <w:rFonts w:ascii="仿宋" w:eastAsia="仿宋" w:hAnsi="仿宋" w:cs="仿宋" w:hint="eastAsia"/>
            <w:lang w:eastAsia="zh-CN"/>
          </w:rPr>
          <w:t>(二)、成果推广应用方案</w:t>
        </w:r>
        <w:r>
          <w:tab/>
        </w:r>
        <w:r>
          <w:fldChar w:fldCharType="begin"/>
        </w:r>
        <w:r>
          <w:instrText xml:space="preserve"> PAGEREF _Toc27824 \h </w:instrText>
        </w:r>
        <w:r>
          <w:fldChar w:fldCharType="separate"/>
        </w:r>
        <w:r>
          <w:t>67</w:t>
        </w:r>
        <w:r>
          <w:fldChar w:fldCharType="end"/>
        </w:r>
      </w:hyperlink>
    </w:p>
    <w:p>
      <w:pPr>
        <w:pStyle w:val="TOC1"/>
        <w:tabs>
          <w:tab w:val="right" w:leader="dot" w:pos="8306"/>
        </w:tabs>
      </w:pPr>
      <w:hyperlink w:anchor="_Toc19664" w:history="1">
        <w:r>
          <w:rPr>
            <w:rFonts w:ascii="仿宋" w:eastAsia="仿宋" w:hAnsi="仿宋" w:cs="仿宋" w:hint="eastAsia"/>
            <w:lang w:eastAsia="zh-CN"/>
          </w:rPr>
          <w:t>十六、法律法规与政策遵循</w:t>
        </w:r>
        <w:r>
          <w:tab/>
        </w:r>
        <w:r>
          <w:fldChar w:fldCharType="begin"/>
        </w:r>
        <w:r>
          <w:instrText xml:space="preserve"> PAGEREF _Toc19664 \h </w:instrText>
        </w:r>
        <w:r>
          <w:fldChar w:fldCharType="separate"/>
        </w:r>
        <w:r>
          <w:t>69</w:t>
        </w:r>
        <w:r>
          <w:fldChar w:fldCharType="end"/>
        </w:r>
      </w:hyperlink>
    </w:p>
    <w:p>
      <w:pPr>
        <w:pStyle w:val="TOC2"/>
        <w:tabs>
          <w:tab w:val="right" w:leader="dot" w:pos="8306"/>
        </w:tabs>
      </w:pPr>
      <w:hyperlink w:anchor="_Toc7940" w:history="1">
        <w:r>
          <w:rPr>
            <w:rFonts w:ascii="仿宋" w:eastAsia="仿宋" w:hAnsi="仿宋" w:cs="仿宋" w:hint="eastAsia"/>
            <w:lang w:eastAsia="zh-CN"/>
          </w:rPr>
          <w:t>(一)、法律法规遵守</w:t>
        </w:r>
        <w:r>
          <w:tab/>
        </w:r>
        <w:r>
          <w:fldChar w:fldCharType="begin"/>
        </w:r>
        <w:r>
          <w:instrText xml:space="preserve"> PAGEREF _Toc7940 \h </w:instrText>
        </w:r>
        <w:r>
          <w:fldChar w:fldCharType="separate"/>
        </w:r>
        <w:r>
          <w:t>69</w:t>
        </w:r>
        <w:r>
          <w:fldChar w:fldCharType="end"/>
        </w:r>
      </w:hyperlink>
    </w:p>
    <w:p>
      <w:pPr>
        <w:pStyle w:val="TOC2"/>
        <w:tabs>
          <w:tab w:val="right" w:leader="dot" w:pos="8306"/>
        </w:tabs>
      </w:pPr>
      <w:hyperlink w:anchor="_Toc32416" w:history="1">
        <w:r>
          <w:rPr>
            <w:rFonts w:ascii="仿宋" w:eastAsia="仿宋" w:hAnsi="仿宋" w:cs="仿宋" w:hint="eastAsia"/>
            <w:lang w:eastAsia="zh-CN"/>
          </w:rPr>
          <w:t>(二)、政策导向与利用</w:t>
        </w:r>
        <w:r>
          <w:tab/>
        </w:r>
        <w:r>
          <w:fldChar w:fldCharType="begin"/>
        </w:r>
        <w:r>
          <w:instrText xml:space="preserve"> PAGEREF _Toc32416 \h </w:instrText>
        </w:r>
        <w:r>
          <w:fldChar w:fldCharType="separate"/>
        </w:r>
        <w:r>
          <w:t>70</w:t>
        </w:r>
        <w:r>
          <w:fldChar w:fldCharType="end"/>
        </w:r>
      </w:hyperlink>
    </w:p>
    <w:p>
      <w:pPr>
        <w:pStyle w:val="TOC1"/>
        <w:tabs>
          <w:tab w:val="right" w:leader="dot" w:pos="8306"/>
        </w:tabs>
      </w:pPr>
      <w:hyperlink w:anchor="_Toc4947" w:history="1">
        <w:r>
          <w:rPr>
            <w:rFonts w:ascii="仿宋" w:eastAsia="仿宋" w:hAnsi="仿宋" w:cs="仿宋" w:hint="eastAsia"/>
            <w:lang w:eastAsia="zh-CN"/>
          </w:rPr>
          <w:t>十七、质量管理与控制</w:t>
        </w:r>
        <w:r>
          <w:tab/>
        </w:r>
        <w:r>
          <w:fldChar w:fldCharType="begin"/>
        </w:r>
        <w:r>
          <w:instrText xml:space="preserve"> PAGEREF _Toc4947 \h </w:instrText>
        </w:r>
        <w:r>
          <w:fldChar w:fldCharType="separate"/>
        </w:r>
        <w:r>
          <w:t>71</w:t>
        </w:r>
        <w:r>
          <w:fldChar w:fldCharType="end"/>
        </w:r>
      </w:hyperlink>
    </w:p>
    <w:p>
      <w:pPr>
        <w:pStyle w:val="TOC2"/>
        <w:tabs>
          <w:tab w:val="right" w:leader="dot" w:pos="8306"/>
        </w:tabs>
      </w:pPr>
      <w:hyperlink w:anchor="_Toc22546" w:history="1">
        <w:r>
          <w:rPr>
            <w:rFonts w:ascii="仿宋" w:eastAsia="仿宋" w:hAnsi="仿宋" w:cs="仿宋" w:hint="eastAsia"/>
            <w:lang w:eastAsia="zh-CN"/>
          </w:rPr>
          <w:t>(一)、质量管理体系建设</w:t>
        </w:r>
        <w:r>
          <w:tab/>
        </w:r>
        <w:r>
          <w:fldChar w:fldCharType="begin"/>
        </w:r>
        <w:r>
          <w:instrText xml:space="preserve"> PAGEREF _Toc22546 \h </w:instrText>
        </w:r>
        <w:r>
          <w:fldChar w:fldCharType="separate"/>
        </w:r>
        <w:r>
          <w:t>71</w:t>
        </w:r>
        <w:r>
          <w:fldChar w:fldCharType="end"/>
        </w:r>
      </w:hyperlink>
    </w:p>
    <w:p>
      <w:pPr>
        <w:pStyle w:val="TOC2"/>
        <w:tabs>
          <w:tab w:val="right" w:leader="dot" w:pos="8306"/>
        </w:tabs>
      </w:pPr>
      <w:hyperlink w:anchor="_Toc26883" w:history="1">
        <w:r>
          <w:rPr>
            <w:rFonts w:ascii="仿宋" w:eastAsia="仿宋" w:hAnsi="仿宋" w:cs="仿宋" w:hint="eastAsia"/>
            <w:lang w:eastAsia="zh-CN"/>
          </w:rPr>
          <w:t>(二)、质量控制措施</w:t>
        </w:r>
        <w:r>
          <w:tab/>
        </w:r>
        <w:r>
          <w:fldChar w:fldCharType="begin"/>
        </w:r>
        <w:r>
          <w:instrText xml:space="preserve"> PAGEREF _Toc26883 \h </w:instrText>
        </w:r>
        <w:r>
          <w:fldChar w:fldCharType="separate"/>
        </w:r>
        <w:r>
          <w:t>72</w:t>
        </w:r>
        <w:r>
          <w:fldChar w:fldCharType="end"/>
        </w:r>
      </w:hyperlink>
    </w:p>
    <w:p>
      <w:pPr>
        <w:pStyle w:val="TOC1"/>
        <w:tabs>
          <w:tab w:val="right" w:leader="dot" w:pos="8306"/>
        </w:tabs>
      </w:pPr>
      <w:hyperlink w:anchor="_Toc8598" w:history="1">
        <w:r>
          <w:rPr>
            <w:rFonts w:ascii="仿宋" w:eastAsia="仿宋" w:hAnsi="仿宋" w:cs="仿宋" w:hint="eastAsia"/>
            <w:lang w:eastAsia="zh-CN"/>
          </w:rPr>
          <w:t>十八、企业合规与伦理</w:t>
        </w:r>
        <w:r>
          <w:tab/>
        </w:r>
        <w:r>
          <w:fldChar w:fldCharType="begin"/>
        </w:r>
        <w:r>
          <w:instrText xml:space="preserve"> PAGEREF _Toc8598 \h </w:instrText>
        </w:r>
        <w:r>
          <w:fldChar w:fldCharType="separate"/>
        </w:r>
        <w:r>
          <w:t>73</w:t>
        </w:r>
        <w:r>
          <w:fldChar w:fldCharType="end"/>
        </w:r>
      </w:hyperlink>
    </w:p>
    <w:p>
      <w:pPr>
        <w:pStyle w:val="TOC2"/>
        <w:tabs>
          <w:tab w:val="right" w:leader="dot" w:pos="8306"/>
        </w:tabs>
      </w:pPr>
      <w:hyperlink w:anchor="_Toc23256" w:history="1">
        <w:r>
          <w:rPr>
            <w:rFonts w:ascii="仿宋" w:eastAsia="仿宋" w:hAnsi="仿宋" w:cs="仿宋" w:hint="eastAsia"/>
            <w:lang w:eastAsia="zh-CN"/>
          </w:rPr>
          <w:t>(一)、合规政策与程序</w:t>
        </w:r>
        <w:r>
          <w:tab/>
        </w:r>
        <w:r>
          <w:fldChar w:fldCharType="begin"/>
        </w:r>
        <w:r>
          <w:instrText xml:space="preserve"> PAGEREF _Toc23256 \h </w:instrText>
        </w:r>
        <w:r>
          <w:fldChar w:fldCharType="separate"/>
        </w:r>
        <w:r>
          <w:t>73</w:t>
        </w:r>
        <w:r>
          <w:fldChar w:fldCharType="end"/>
        </w:r>
      </w:hyperlink>
    </w:p>
    <w:p>
      <w:pPr>
        <w:pStyle w:val="TOC2"/>
        <w:tabs>
          <w:tab w:val="right" w:leader="dot" w:pos="8306"/>
        </w:tabs>
      </w:pPr>
      <w:hyperlink w:anchor="_Toc22165" w:history="1">
        <w:r>
          <w:rPr>
            <w:rFonts w:ascii="仿宋" w:eastAsia="仿宋" w:hAnsi="仿宋" w:cs="仿宋" w:hint="eastAsia"/>
            <w:lang w:eastAsia="zh-CN"/>
          </w:rPr>
          <w:t>(二)、伦理规范与培训</w:t>
        </w:r>
        <w:r>
          <w:tab/>
        </w:r>
        <w:r>
          <w:fldChar w:fldCharType="begin"/>
        </w:r>
        <w:r>
          <w:instrText xml:space="preserve"> PAGEREF _Toc22165 \h </w:instrText>
        </w:r>
        <w:r>
          <w:fldChar w:fldCharType="separate"/>
        </w:r>
        <w:r>
          <w:t>75</w:t>
        </w:r>
        <w:r>
          <w:fldChar w:fldCharType="end"/>
        </w:r>
      </w:hyperlink>
    </w:p>
    <w:p>
      <w:pPr>
        <w:pStyle w:val="TOC2"/>
        <w:tabs>
          <w:tab w:val="right" w:leader="dot" w:pos="8306"/>
        </w:tabs>
      </w:pPr>
      <w:hyperlink w:anchor="_Toc15234" w:history="1">
        <w:r>
          <w:rPr>
            <w:rFonts w:ascii="仿宋" w:eastAsia="仿宋" w:hAnsi="仿宋" w:cs="仿宋" w:hint="eastAsia"/>
            <w:lang w:eastAsia="zh-CN"/>
          </w:rPr>
          <w:t>(三)、合规风险评估</w:t>
        </w:r>
        <w:r>
          <w:tab/>
        </w:r>
        <w:r>
          <w:fldChar w:fldCharType="begin"/>
        </w:r>
        <w:r>
          <w:instrText xml:space="preserve"> PAGEREF _Toc15234 \h </w:instrText>
        </w:r>
        <w:r>
          <w:fldChar w:fldCharType="separate"/>
        </w:r>
        <w:r>
          <w:t>75</w:t>
        </w:r>
        <w:r>
          <w:fldChar w:fldCharType="end"/>
        </w:r>
      </w:hyperlink>
    </w:p>
    <w:p>
      <w:pPr>
        <w:pStyle w:val="TOC2"/>
        <w:tabs>
          <w:tab w:val="right" w:leader="dot" w:pos="8306"/>
        </w:tabs>
      </w:pPr>
      <w:hyperlink w:anchor="_Toc22589" w:history="1">
        <w:r>
          <w:rPr>
            <w:rFonts w:ascii="仿宋" w:eastAsia="仿宋" w:hAnsi="仿宋" w:cs="仿宋" w:hint="eastAsia"/>
            <w:lang w:eastAsia="zh-CN"/>
          </w:rPr>
          <w:t>(四)、合规监督与执行</w:t>
        </w:r>
        <w:r>
          <w:tab/>
        </w:r>
        <w:r>
          <w:fldChar w:fldCharType="begin"/>
        </w:r>
        <w:r>
          <w:instrText xml:space="preserve"> PAGEREF _Toc22589 \h </w:instrText>
        </w:r>
        <w:r>
          <w:fldChar w:fldCharType="separate"/>
        </w:r>
        <w:r>
          <w:t>77</w:t>
        </w:r>
        <w:r>
          <w:fldChar w:fldCharType="end"/>
        </w:r>
      </w:hyperlink>
    </w:p>
    <w:p>
      <w:pPr>
        <w:pStyle w:val="TOC1"/>
        <w:tabs>
          <w:tab w:val="right" w:leader="dot" w:pos="8306"/>
        </w:tabs>
      </w:pPr>
      <w:hyperlink w:anchor="_Toc25523" w:history="1">
        <w:r>
          <w:rPr>
            <w:rFonts w:ascii="仿宋" w:eastAsia="仿宋" w:hAnsi="仿宋" w:cs="仿宋" w:hint="eastAsia"/>
            <w:lang w:eastAsia="zh-CN"/>
          </w:rPr>
          <w:t>十九、产业协同与集群发展</w:t>
        </w:r>
        <w:r>
          <w:tab/>
        </w:r>
        <w:r>
          <w:fldChar w:fldCharType="begin"/>
        </w:r>
        <w:r>
          <w:instrText xml:space="preserve"> PAGEREF _Toc25523 \h </w:instrText>
        </w:r>
        <w:r>
          <w:fldChar w:fldCharType="separate"/>
        </w:r>
        <w:r>
          <w:t>77</w:t>
        </w:r>
        <w:r>
          <w:fldChar w:fldCharType="end"/>
        </w:r>
      </w:hyperlink>
    </w:p>
    <w:p>
      <w:pPr>
        <w:pStyle w:val="TOC2"/>
        <w:tabs>
          <w:tab w:val="right" w:leader="dot" w:pos="8306"/>
        </w:tabs>
      </w:pPr>
      <w:hyperlink w:anchor="_Toc4046" w:history="1">
        <w:r>
          <w:rPr>
            <w:rFonts w:ascii="仿宋" w:eastAsia="仿宋" w:hAnsi="仿宋" w:cs="仿宋" w:hint="eastAsia"/>
            <w:lang w:eastAsia="zh-CN"/>
          </w:rPr>
          <w:t>(一)、产业协同机制建设</w:t>
        </w:r>
        <w:r>
          <w:tab/>
        </w:r>
        <w:r>
          <w:fldChar w:fldCharType="begin"/>
        </w:r>
        <w:r>
          <w:instrText xml:space="preserve"> PAGEREF _Toc4046 \h </w:instrText>
        </w:r>
        <w:r>
          <w:fldChar w:fldCharType="separate"/>
        </w:r>
        <w:r>
          <w:t>77</w:t>
        </w:r>
        <w:r>
          <w:fldChar w:fldCharType="end"/>
        </w:r>
      </w:hyperlink>
    </w:p>
    <w:p>
      <w:pPr>
        <w:pStyle w:val="TOC2"/>
        <w:tabs>
          <w:tab w:val="right" w:leader="dot" w:pos="8306"/>
        </w:tabs>
      </w:pPr>
      <w:hyperlink w:anchor="_Toc1461" w:history="1">
        <w:r>
          <w:rPr>
            <w:rFonts w:ascii="仿宋" w:eastAsia="仿宋" w:hAnsi="仿宋" w:cs="仿宋" w:hint="eastAsia"/>
            <w:lang w:eastAsia="zh-CN"/>
          </w:rPr>
          <w:t>(二)、产业集群培育与发展</w:t>
        </w:r>
        <w:r>
          <w:tab/>
        </w:r>
        <w:r>
          <w:fldChar w:fldCharType="begin"/>
        </w:r>
        <w:r>
          <w:instrText xml:space="preserve"> PAGEREF _Toc1461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71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074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564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113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一、消化系统用药项目的市场准入条件分析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化系统用药项目而言，市场准入条件首先取决于政策法规环境。政府对于[行业名称]领域的法规，如环保标准、税收政策、和技术使用规范，直接影响消化系统用药项目的运营和成本结构。例如，若政府针对使用可再生能源的企业提供税收优惠，这将对消化系统用药项目的财务规划产生重要影响。同时，考虑经济环境和消费者偏好的变化对消化系统用药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二、消化系统用药项目的行业规范与合规性要求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消化系统用药项目来说，遵守行业规范和合规性要求是确保项目顺利进行的基础。这包括遵循质量控制标准、安全规定、数据保护法规等。例如，若消化系统用药项目涉及数据处理，须严格遵守相关的数据保护法规。此外，行业内部的自律规范，如产品标准和服务流程，也对于提升消化系统用药项目在行业内的认可度和竞争力至关重要。项目管理团队必须不断更新策略，以应对行业规范和法规的变化，确保消化系统用药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三、消化系统用药项目的竞争格局和战略定位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化系统用药项目的发展规划中，理解行业的竞争格局对于制定有效的市场策略极为关键。这包括分析主要竞争对手的市场地位、优势及其业务模式。消化系统用药项目面临的竞争对手可能包括大型成熟企业和创新型初创公司，各自采取不同的市场策略。因此，消化系统用药项目需精确地定位自己的市场策略，如专注于产品创新、客户服务或成本效率，以在竞争中占据优势。通过深入的市场和竞争分析，消化系统用药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8545"/>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2741"/>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消化系统用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消化系统用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9168"/>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消化系统用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消化系统用药项目在其专注的领域内，特别是在人工智能和数据科学方面，有望推动显著的技术革新。项目的研发活动不仅有望孕育出改变行业运作方式的新技术，还可能在长远中影响整个技术生态系统。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消化系统用药项目还致力于提升当地居民的技能和就业能力，通过与当地教育机构合作提供培训和教育机会，从而提高社区整体的生活水平和社会福祉。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消化系统用药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32615"/>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消化系统用药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消化系统用药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https://d.book118.com/326143042012010034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A0301C"/>
    <w:rsid w:val="65A030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6143042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2023-12-30T06:28:00Z</dcterms:created>
  <dcterms:modified xsi:type="dcterms:W3CDTF">2023-12-30T06:29:01Z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F7B39055AB5047D7A423CF5F3AADF9AB_11</vt:lpwstr>
  </property>
  <property fmtid="{D5CDD505-2E9C-101B-9397-08002B2CF9AE}" pid="3" name="KSOProductBuildVer">
    <vt:lpwstr>2052-12.1.0.16120</vt:lpwstr>
  </property>
</Properties>
</file>