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防爆通讯及仪表项目计划设计方案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357" w:history="1">
        <w:r>
          <w:rPr>
            <w:rFonts w:ascii="仿宋" w:eastAsia="仿宋" w:hAnsi="仿宋" w:cs="仿宋" w:hint="eastAsia"/>
            <w:lang w:eastAsia="zh-CN"/>
          </w:rPr>
          <w:t>前言</w:t>
        </w:r>
        <w:r>
          <w:tab/>
        </w:r>
        <w:r>
          <w:fldChar w:fldCharType="begin"/>
        </w:r>
        <w:r>
          <w:instrText xml:space="preserve"> PAGEREF _Toc24357 \h </w:instrText>
        </w:r>
        <w:r>
          <w:fldChar w:fldCharType="separate"/>
        </w:r>
        <w:r>
          <w:t>3</w:t>
        </w:r>
        <w:r>
          <w:fldChar w:fldCharType="end"/>
        </w:r>
      </w:hyperlink>
    </w:p>
    <w:p>
      <w:pPr>
        <w:pStyle w:val="TOC1"/>
        <w:tabs>
          <w:tab w:val="right" w:leader="dot" w:pos="8306"/>
        </w:tabs>
      </w:pPr>
      <w:hyperlink w:anchor="_Toc32728" w:history="1">
        <w:r>
          <w:rPr>
            <w:rFonts w:ascii="仿宋" w:eastAsia="仿宋" w:hAnsi="仿宋" w:cs="仿宋" w:hint="eastAsia"/>
            <w:lang w:eastAsia="zh-CN"/>
          </w:rPr>
          <w:t>一、防爆通讯及仪表项目建设单位说明</w:t>
        </w:r>
        <w:r>
          <w:tab/>
        </w:r>
        <w:r>
          <w:fldChar w:fldCharType="begin"/>
        </w:r>
        <w:r>
          <w:instrText xml:space="preserve"> PAGEREF _Toc32728 \h </w:instrText>
        </w:r>
        <w:r>
          <w:fldChar w:fldCharType="separate"/>
        </w:r>
        <w:r>
          <w:t>3</w:t>
        </w:r>
        <w:r>
          <w:fldChar w:fldCharType="end"/>
        </w:r>
      </w:hyperlink>
    </w:p>
    <w:p>
      <w:pPr>
        <w:pStyle w:val="TOC2"/>
        <w:tabs>
          <w:tab w:val="right" w:leader="dot" w:pos="8306"/>
        </w:tabs>
      </w:pPr>
      <w:hyperlink w:anchor="_Toc24423" w:history="1">
        <w:r>
          <w:rPr>
            <w:rFonts w:ascii="仿宋" w:eastAsia="仿宋" w:hAnsi="仿宋" w:cs="仿宋" w:hint="eastAsia"/>
            <w:lang w:eastAsia="zh-CN"/>
          </w:rPr>
          <w:t>(一)、防爆通讯及仪表项目承办单位基本情况</w:t>
        </w:r>
        <w:r>
          <w:tab/>
        </w:r>
        <w:r>
          <w:fldChar w:fldCharType="begin"/>
        </w:r>
        <w:r>
          <w:instrText xml:space="preserve"> PAGEREF _Toc24423 \h </w:instrText>
        </w:r>
        <w:r>
          <w:fldChar w:fldCharType="separate"/>
        </w:r>
        <w:r>
          <w:t>3</w:t>
        </w:r>
        <w:r>
          <w:fldChar w:fldCharType="end"/>
        </w:r>
      </w:hyperlink>
    </w:p>
    <w:p>
      <w:pPr>
        <w:pStyle w:val="TOC2"/>
        <w:tabs>
          <w:tab w:val="right" w:leader="dot" w:pos="8306"/>
        </w:tabs>
      </w:pPr>
      <w:hyperlink w:anchor="_Toc1775" w:history="1">
        <w:r>
          <w:rPr>
            <w:rFonts w:ascii="仿宋" w:eastAsia="仿宋" w:hAnsi="仿宋" w:cs="仿宋" w:hint="eastAsia"/>
            <w:lang w:eastAsia="zh-CN"/>
          </w:rPr>
          <w:t>(二)、公司经济效益分析</w:t>
        </w:r>
        <w:r>
          <w:tab/>
        </w:r>
        <w:r>
          <w:fldChar w:fldCharType="begin"/>
        </w:r>
        <w:r>
          <w:instrText xml:space="preserve"> PAGEREF _Toc1775 \h </w:instrText>
        </w:r>
        <w:r>
          <w:fldChar w:fldCharType="separate"/>
        </w:r>
        <w:r>
          <w:t>4</w:t>
        </w:r>
        <w:r>
          <w:fldChar w:fldCharType="end"/>
        </w:r>
      </w:hyperlink>
    </w:p>
    <w:p>
      <w:pPr>
        <w:pStyle w:val="TOC1"/>
        <w:tabs>
          <w:tab w:val="right" w:leader="dot" w:pos="8306"/>
        </w:tabs>
      </w:pPr>
      <w:hyperlink w:anchor="_Toc23593" w:history="1">
        <w:r>
          <w:rPr>
            <w:rFonts w:ascii="仿宋" w:eastAsia="仿宋" w:hAnsi="仿宋" w:cs="仿宋" w:hint="eastAsia"/>
            <w:lang w:eastAsia="zh-CN"/>
          </w:rPr>
          <w:t>二、防爆通讯及仪表项目建设背景及必要性分析</w:t>
        </w:r>
        <w:r>
          <w:tab/>
        </w:r>
        <w:r>
          <w:fldChar w:fldCharType="begin"/>
        </w:r>
        <w:r>
          <w:instrText xml:space="preserve"> PAGEREF _Toc23593 \h </w:instrText>
        </w:r>
        <w:r>
          <w:fldChar w:fldCharType="separate"/>
        </w:r>
        <w:r>
          <w:t>5</w:t>
        </w:r>
        <w:r>
          <w:fldChar w:fldCharType="end"/>
        </w:r>
      </w:hyperlink>
    </w:p>
    <w:p>
      <w:pPr>
        <w:pStyle w:val="TOC2"/>
        <w:tabs>
          <w:tab w:val="right" w:leader="dot" w:pos="8306"/>
        </w:tabs>
      </w:pPr>
      <w:hyperlink w:anchor="_Toc23993" w:history="1">
        <w:r>
          <w:rPr>
            <w:rFonts w:ascii="仿宋" w:eastAsia="仿宋" w:hAnsi="仿宋" w:cs="仿宋" w:hint="eastAsia"/>
            <w:lang w:eastAsia="zh-CN"/>
          </w:rPr>
          <w:t>(一)、防爆通讯及仪表项目背景分析</w:t>
        </w:r>
        <w:r>
          <w:tab/>
        </w:r>
        <w:r>
          <w:fldChar w:fldCharType="begin"/>
        </w:r>
        <w:r>
          <w:instrText xml:space="preserve"> PAGEREF _Toc23993 \h </w:instrText>
        </w:r>
        <w:r>
          <w:fldChar w:fldCharType="separate"/>
        </w:r>
        <w:r>
          <w:t>5</w:t>
        </w:r>
        <w:r>
          <w:fldChar w:fldCharType="end"/>
        </w:r>
      </w:hyperlink>
    </w:p>
    <w:p>
      <w:pPr>
        <w:pStyle w:val="TOC2"/>
        <w:tabs>
          <w:tab w:val="right" w:leader="dot" w:pos="8306"/>
        </w:tabs>
      </w:pPr>
      <w:hyperlink w:anchor="_Toc26438" w:history="1">
        <w:r>
          <w:rPr>
            <w:rFonts w:ascii="仿宋" w:eastAsia="仿宋" w:hAnsi="仿宋" w:cs="仿宋" w:hint="eastAsia"/>
            <w:lang w:eastAsia="zh-CN"/>
          </w:rPr>
          <w:t>(二)、防爆通讯及仪表项目建设必要性分析</w:t>
        </w:r>
        <w:r>
          <w:tab/>
        </w:r>
        <w:r>
          <w:fldChar w:fldCharType="begin"/>
        </w:r>
        <w:r>
          <w:instrText xml:space="preserve"> PAGEREF _Toc26438 \h </w:instrText>
        </w:r>
        <w:r>
          <w:fldChar w:fldCharType="separate"/>
        </w:r>
        <w:r>
          <w:t>6</w:t>
        </w:r>
        <w:r>
          <w:fldChar w:fldCharType="end"/>
        </w:r>
      </w:hyperlink>
    </w:p>
    <w:p>
      <w:pPr>
        <w:pStyle w:val="TOC1"/>
        <w:tabs>
          <w:tab w:val="right" w:leader="dot" w:pos="8306"/>
        </w:tabs>
      </w:pPr>
      <w:hyperlink w:anchor="_Toc10776" w:history="1">
        <w:r>
          <w:rPr>
            <w:rFonts w:ascii="仿宋" w:eastAsia="仿宋" w:hAnsi="仿宋" w:cs="仿宋" w:hint="eastAsia"/>
            <w:lang w:eastAsia="zh-CN"/>
          </w:rPr>
          <w:t>三、防爆通讯及仪表项目文档管理</w:t>
        </w:r>
        <w:r>
          <w:tab/>
        </w:r>
        <w:r>
          <w:fldChar w:fldCharType="begin"/>
        </w:r>
        <w:r>
          <w:instrText xml:space="preserve"> PAGEREF _Toc10776 \h </w:instrText>
        </w:r>
        <w:r>
          <w:fldChar w:fldCharType="separate"/>
        </w:r>
        <w:r>
          <w:t>8</w:t>
        </w:r>
        <w:r>
          <w:fldChar w:fldCharType="end"/>
        </w:r>
      </w:hyperlink>
    </w:p>
    <w:p>
      <w:pPr>
        <w:pStyle w:val="TOC2"/>
        <w:tabs>
          <w:tab w:val="right" w:leader="dot" w:pos="8306"/>
        </w:tabs>
      </w:pPr>
      <w:hyperlink w:anchor="_Toc25763" w:history="1">
        <w:r>
          <w:rPr>
            <w:rFonts w:ascii="仿宋" w:eastAsia="仿宋" w:hAnsi="仿宋" w:cs="仿宋" w:hint="eastAsia"/>
            <w:lang w:eastAsia="zh-CN"/>
          </w:rPr>
          <w:t>(一)、文档编制与审查</w:t>
        </w:r>
        <w:r>
          <w:tab/>
        </w:r>
        <w:r>
          <w:fldChar w:fldCharType="begin"/>
        </w:r>
        <w:r>
          <w:instrText xml:space="preserve"> PAGEREF _Toc25763 \h </w:instrText>
        </w:r>
        <w:r>
          <w:fldChar w:fldCharType="separate"/>
        </w:r>
        <w:r>
          <w:t>8</w:t>
        </w:r>
        <w:r>
          <w:fldChar w:fldCharType="end"/>
        </w:r>
      </w:hyperlink>
    </w:p>
    <w:p>
      <w:pPr>
        <w:pStyle w:val="TOC2"/>
        <w:tabs>
          <w:tab w:val="right" w:leader="dot" w:pos="8306"/>
        </w:tabs>
      </w:pPr>
      <w:hyperlink w:anchor="_Toc1961" w:history="1">
        <w:r>
          <w:rPr>
            <w:rFonts w:ascii="仿宋" w:eastAsia="仿宋" w:hAnsi="仿宋" w:cs="仿宋" w:hint="eastAsia"/>
            <w:lang w:eastAsia="zh-CN"/>
          </w:rPr>
          <w:t>(二)、文档发布与分发</w:t>
        </w:r>
        <w:r>
          <w:tab/>
        </w:r>
        <w:r>
          <w:fldChar w:fldCharType="begin"/>
        </w:r>
        <w:r>
          <w:instrText xml:space="preserve"> PAGEREF _Toc1961 \h </w:instrText>
        </w:r>
        <w:r>
          <w:fldChar w:fldCharType="separate"/>
        </w:r>
        <w:r>
          <w:t>9</w:t>
        </w:r>
        <w:r>
          <w:fldChar w:fldCharType="end"/>
        </w:r>
      </w:hyperlink>
    </w:p>
    <w:p>
      <w:pPr>
        <w:pStyle w:val="TOC2"/>
        <w:tabs>
          <w:tab w:val="right" w:leader="dot" w:pos="8306"/>
        </w:tabs>
      </w:pPr>
      <w:hyperlink w:anchor="_Toc21398" w:history="1">
        <w:r>
          <w:rPr>
            <w:rFonts w:ascii="仿宋" w:eastAsia="仿宋" w:hAnsi="仿宋" w:cs="仿宋" w:hint="eastAsia"/>
            <w:lang w:eastAsia="zh-CN"/>
          </w:rPr>
          <w:t>(三)、文档存档与归档</w:t>
        </w:r>
        <w:r>
          <w:tab/>
        </w:r>
        <w:r>
          <w:fldChar w:fldCharType="begin"/>
        </w:r>
        <w:r>
          <w:instrText xml:space="preserve"> PAGEREF _Toc21398 \h </w:instrText>
        </w:r>
        <w:r>
          <w:fldChar w:fldCharType="separate"/>
        </w:r>
        <w:r>
          <w:t>10</w:t>
        </w:r>
        <w:r>
          <w:fldChar w:fldCharType="end"/>
        </w:r>
      </w:hyperlink>
    </w:p>
    <w:p>
      <w:pPr>
        <w:pStyle w:val="TOC1"/>
        <w:tabs>
          <w:tab w:val="right" w:leader="dot" w:pos="8306"/>
        </w:tabs>
      </w:pPr>
      <w:hyperlink w:anchor="_Toc2568" w:history="1">
        <w:r>
          <w:rPr>
            <w:rFonts w:ascii="仿宋" w:eastAsia="仿宋" w:hAnsi="仿宋" w:cs="仿宋" w:hint="eastAsia"/>
            <w:lang w:eastAsia="zh-CN"/>
          </w:rPr>
          <w:t>四、产品规划分析</w:t>
        </w:r>
        <w:r>
          <w:tab/>
        </w:r>
        <w:r>
          <w:fldChar w:fldCharType="begin"/>
        </w:r>
        <w:r>
          <w:instrText xml:space="preserve"> PAGEREF _Toc2568 \h </w:instrText>
        </w:r>
        <w:r>
          <w:fldChar w:fldCharType="separate"/>
        </w:r>
        <w:r>
          <w:t>11</w:t>
        </w:r>
        <w:r>
          <w:fldChar w:fldCharType="end"/>
        </w:r>
      </w:hyperlink>
    </w:p>
    <w:p>
      <w:pPr>
        <w:pStyle w:val="TOC2"/>
        <w:tabs>
          <w:tab w:val="right" w:leader="dot" w:pos="8306"/>
        </w:tabs>
      </w:pPr>
      <w:hyperlink w:anchor="_Toc11377" w:history="1">
        <w:r>
          <w:rPr>
            <w:rFonts w:ascii="仿宋" w:eastAsia="仿宋" w:hAnsi="仿宋" w:cs="仿宋" w:hint="eastAsia"/>
            <w:lang w:eastAsia="zh-CN"/>
          </w:rPr>
          <w:t>(一)、产品规划</w:t>
        </w:r>
        <w:r>
          <w:tab/>
        </w:r>
        <w:r>
          <w:fldChar w:fldCharType="begin"/>
        </w:r>
        <w:r>
          <w:instrText xml:space="preserve"> PAGEREF _Toc11377 \h </w:instrText>
        </w:r>
        <w:r>
          <w:fldChar w:fldCharType="separate"/>
        </w:r>
        <w:r>
          <w:t>11</w:t>
        </w:r>
        <w:r>
          <w:fldChar w:fldCharType="end"/>
        </w:r>
      </w:hyperlink>
    </w:p>
    <w:p>
      <w:pPr>
        <w:pStyle w:val="TOC2"/>
        <w:tabs>
          <w:tab w:val="right" w:leader="dot" w:pos="8306"/>
        </w:tabs>
      </w:pPr>
      <w:hyperlink w:anchor="_Toc30372" w:history="1">
        <w:r>
          <w:rPr>
            <w:rFonts w:ascii="仿宋" w:eastAsia="仿宋" w:hAnsi="仿宋" w:cs="仿宋" w:hint="eastAsia"/>
            <w:lang w:eastAsia="zh-CN"/>
          </w:rPr>
          <w:t>(二)、建设规模</w:t>
        </w:r>
        <w:r>
          <w:tab/>
        </w:r>
        <w:r>
          <w:fldChar w:fldCharType="begin"/>
        </w:r>
        <w:r>
          <w:instrText xml:space="preserve"> PAGEREF _Toc30372 \h </w:instrText>
        </w:r>
        <w:r>
          <w:fldChar w:fldCharType="separate"/>
        </w:r>
        <w:r>
          <w:t>12</w:t>
        </w:r>
        <w:r>
          <w:fldChar w:fldCharType="end"/>
        </w:r>
      </w:hyperlink>
    </w:p>
    <w:p>
      <w:pPr>
        <w:pStyle w:val="TOC1"/>
        <w:tabs>
          <w:tab w:val="right" w:leader="dot" w:pos="8306"/>
        </w:tabs>
      </w:pPr>
      <w:hyperlink w:anchor="_Toc15283" w:history="1">
        <w:r>
          <w:rPr>
            <w:rFonts w:ascii="仿宋" w:eastAsia="仿宋" w:hAnsi="仿宋" w:cs="仿宋" w:hint="eastAsia"/>
            <w:lang w:eastAsia="zh-CN"/>
          </w:rPr>
          <w:t>五、防爆通讯及仪表项目可持续发展</w:t>
        </w:r>
        <w:r>
          <w:tab/>
        </w:r>
        <w:r>
          <w:fldChar w:fldCharType="begin"/>
        </w:r>
        <w:r>
          <w:instrText xml:space="preserve"> PAGEREF _Toc15283 \h </w:instrText>
        </w:r>
        <w:r>
          <w:fldChar w:fldCharType="separate"/>
        </w:r>
        <w:r>
          <w:t>13</w:t>
        </w:r>
        <w:r>
          <w:fldChar w:fldCharType="end"/>
        </w:r>
      </w:hyperlink>
    </w:p>
    <w:p>
      <w:pPr>
        <w:pStyle w:val="TOC2"/>
        <w:tabs>
          <w:tab w:val="right" w:leader="dot" w:pos="8306"/>
        </w:tabs>
      </w:pPr>
      <w:hyperlink w:anchor="_Toc6591" w:history="1">
        <w:r>
          <w:rPr>
            <w:rFonts w:ascii="仿宋" w:eastAsia="仿宋" w:hAnsi="仿宋" w:cs="仿宋" w:hint="eastAsia"/>
            <w:lang w:eastAsia="zh-CN"/>
          </w:rPr>
          <w:t>(一)、可持续战略与实践</w:t>
        </w:r>
        <w:r>
          <w:tab/>
        </w:r>
        <w:r>
          <w:fldChar w:fldCharType="begin"/>
        </w:r>
        <w:r>
          <w:instrText xml:space="preserve"> PAGEREF _Toc6591 \h </w:instrText>
        </w:r>
        <w:r>
          <w:fldChar w:fldCharType="separate"/>
        </w:r>
        <w:r>
          <w:t>13</w:t>
        </w:r>
        <w:r>
          <w:fldChar w:fldCharType="end"/>
        </w:r>
      </w:hyperlink>
    </w:p>
    <w:p>
      <w:pPr>
        <w:pStyle w:val="TOC2"/>
        <w:tabs>
          <w:tab w:val="right" w:leader="dot" w:pos="8306"/>
        </w:tabs>
      </w:pPr>
      <w:hyperlink w:anchor="_Toc28517" w:history="1">
        <w:r>
          <w:rPr>
            <w:rFonts w:ascii="仿宋" w:eastAsia="仿宋" w:hAnsi="仿宋" w:cs="仿宋" w:hint="eastAsia"/>
            <w:lang w:eastAsia="zh-CN"/>
          </w:rPr>
          <w:t>(二)、环保与社会责任</w:t>
        </w:r>
        <w:r>
          <w:tab/>
        </w:r>
        <w:r>
          <w:fldChar w:fldCharType="begin"/>
        </w:r>
        <w:r>
          <w:instrText xml:space="preserve"> PAGEREF _Toc28517 \h </w:instrText>
        </w:r>
        <w:r>
          <w:fldChar w:fldCharType="separate"/>
        </w:r>
        <w:r>
          <w:t>14</w:t>
        </w:r>
        <w:r>
          <w:fldChar w:fldCharType="end"/>
        </w:r>
      </w:hyperlink>
    </w:p>
    <w:p>
      <w:pPr>
        <w:pStyle w:val="TOC1"/>
        <w:tabs>
          <w:tab w:val="right" w:leader="dot" w:pos="8306"/>
        </w:tabs>
      </w:pPr>
      <w:hyperlink w:anchor="_Toc30915" w:history="1">
        <w:r>
          <w:rPr>
            <w:rFonts w:ascii="仿宋" w:eastAsia="仿宋" w:hAnsi="仿宋" w:cs="仿宋" w:hint="eastAsia"/>
            <w:lang w:eastAsia="zh-CN"/>
          </w:rPr>
          <w:t>六、防爆通讯及仪表项目概论</w:t>
        </w:r>
        <w:r>
          <w:tab/>
        </w:r>
        <w:r>
          <w:fldChar w:fldCharType="begin"/>
        </w:r>
        <w:r>
          <w:instrText xml:space="preserve"> PAGEREF _Toc30915 \h </w:instrText>
        </w:r>
        <w:r>
          <w:fldChar w:fldCharType="separate"/>
        </w:r>
        <w:r>
          <w:t>15</w:t>
        </w:r>
        <w:r>
          <w:fldChar w:fldCharType="end"/>
        </w:r>
      </w:hyperlink>
    </w:p>
    <w:p>
      <w:pPr>
        <w:pStyle w:val="TOC2"/>
        <w:tabs>
          <w:tab w:val="right" w:leader="dot" w:pos="8306"/>
        </w:tabs>
      </w:pPr>
      <w:hyperlink w:anchor="_Toc28841" w:history="1">
        <w:r>
          <w:rPr>
            <w:rFonts w:ascii="仿宋" w:eastAsia="仿宋" w:hAnsi="仿宋" w:cs="仿宋" w:hint="eastAsia"/>
            <w:lang w:eastAsia="zh-CN"/>
          </w:rPr>
          <w:t>(一)、防爆通讯及仪表项目概况</w:t>
        </w:r>
        <w:r>
          <w:tab/>
        </w:r>
        <w:r>
          <w:fldChar w:fldCharType="begin"/>
        </w:r>
        <w:r>
          <w:instrText xml:space="preserve"> PAGEREF _Toc28841 \h </w:instrText>
        </w:r>
        <w:r>
          <w:fldChar w:fldCharType="separate"/>
        </w:r>
        <w:r>
          <w:t>15</w:t>
        </w:r>
        <w:r>
          <w:fldChar w:fldCharType="end"/>
        </w:r>
      </w:hyperlink>
    </w:p>
    <w:p>
      <w:pPr>
        <w:pStyle w:val="TOC2"/>
        <w:tabs>
          <w:tab w:val="right" w:leader="dot" w:pos="8306"/>
        </w:tabs>
      </w:pPr>
      <w:hyperlink w:anchor="_Toc29735" w:history="1">
        <w:r>
          <w:rPr>
            <w:rFonts w:ascii="仿宋" w:eastAsia="仿宋" w:hAnsi="仿宋" w:cs="仿宋" w:hint="eastAsia"/>
            <w:lang w:eastAsia="zh-CN"/>
          </w:rPr>
          <w:t>(二)、防爆通讯及仪表项目目标</w:t>
        </w:r>
        <w:r>
          <w:tab/>
        </w:r>
        <w:r>
          <w:fldChar w:fldCharType="begin"/>
        </w:r>
        <w:r>
          <w:instrText xml:space="preserve"> PAGEREF _Toc29735 \h </w:instrText>
        </w:r>
        <w:r>
          <w:fldChar w:fldCharType="separate"/>
        </w:r>
        <w:r>
          <w:t>17</w:t>
        </w:r>
        <w:r>
          <w:fldChar w:fldCharType="end"/>
        </w:r>
      </w:hyperlink>
    </w:p>
    <w:p>
      <w:pPr>
        <w:pStyle w:val="TOC2"/>
        <w:tabs>
          <w:tab w:val="right" w:leader="dot" w:pos="8306"/>
        </w:tabs>
      </w:pPr>
      <w:hyperlink w:anchor="_Toc29325" w:history="1">
        <w:r>
          <w:rPr>
            <w:rFonts w:ascii="仿宋" w:eastAsia="仿宋" w:hAnsi="仿宋" w:cs="仿宋" w:hint="eastAsia"/>
            <w:lang w:eastAsia="zh-CN"/>
          </w:rPr>
          <w:t>(三)、防爆通讯及仪表项目提出的理由</w:t>
        </w:r>
        <w:r>
          <w:tab/>
        </w:r>
        <w:r>
          <w:fldChar w:fldCharType="begin"/>
        </w:r>
        <w:r>
          <w:instrText xml:space="preserve"> PAGEREF _Toc29325 \h </w:instrText>
        </w:r>
        <w:r>
          <w:fldChar w:fldCharType="separate"/>
        </w:r>
        <w:r>
          <w:t>18</w:t>
        </w:r>
        <w:r>
          <w:fldChar w:fldCharType="end"/>
        </w:r>
      </w:hyperlink>
    </w:p>
    <w:p>
      <w:pPr>
        <w:pStyle w:val="TOC2"/>
        <w:tabs>
          <w:tab w:val="right" w:leader="dot" w:pos="8306"/>
        </w:tabs>
      </w:pPr>
      <w:hyperlink w:anchor="_Toc15721" w:history="1">
        <w:r>
          <w:rPr>
            <w:rFonts w:ascii="仿宋" w:eastAsia="仿宋" w:hAnsi="仿宋" w:cs="仿宋" w:hint="eastAsia"/>
            <w:lang w:eastAsia="zh-CN"/>
          </w:rPr>
          <w:t>(四)、防爆通讯及仪表项目意义</w:t>
        </w:r>
        <w:r>
          <w:tab/>
        </w:r>
        <w:r>
          <w:fldChar w:fldCharType="begin"/>
        </w:r>
        <w:r>
          <w:instrText xml:space="preserve"> PAGEREF _Toc15721 \h </w:instrText>
        </w:r>
        <w:r>
          <w:fldChar w:fldCharType="separate"/>
        </w:r>
        <w:r>
          <w:t>20</w:t>
        </w:r>
        <w:r>
          <w:fldChar w:fldCharType="end"/>
        </w:r>
      </w:hyperlink>
    </w:p>
    <w:p>
      <w:pPr>
        <w:pStyle w:val="TOC2"/>
        <w:tabs>
          <w:tab w:val="right" w:leader="dot" w:pos="8306"/>
        </w:tabs>
      </w:pPr>
      <w:hyperlink w:anchor="_Toc10394" w:history="1">
        <w:r>
          <w:rPr>
            <w:rFonts w:ascii="仿宋" w:eastAsia="仿宋" w:hAnsi="仿宋" w:cs="仿宋" w:hint="eastAsia"/>
            <w:lang w:eastAsia="zh-CN"/>
          </w:rPr>
          <w:t>(五)、防爆通讯及仪表项目背景</w:t>
        </w:r>
        <w:r>
          <w:tab/>
        </w:r>
        <w:r>
          <w:fldChar w:fldCharType="begin"/>
        </w:r>
        <w:r>
          <w:instrText xml:space="preserve"> PAGEREF _Toc10394 \h </w:instrText>
        </w:r>
        <w:r>
          <w:fldChar w:fldCharType="separate"/>
        </w:r>
        <w:r>
          <w:t>21</w:t>
        </w:r>
        <w:r>
          <w:fldChar w:fldCharType="end"/>
        </w:r>
      </w:hyperlink>
    </w:p>
    <w:p>
      <w:pPr>
        <w:pStyle w:val="TOC1"/>
        <w:tabs>
          <w:tab w:val="right" w:leader="dot" w:pos="8306"/>
        </w:tabs>
      </w:pPr>
      <w:hyperlink w:anchor="_Toc27116" w:history="1">
        <w:r>
          <w:rPr>
            <w:rFonts w:ascii="仿宋" w:eastAsia="仿宋" w:hAnsi="仿宋" w:cs="仿宋" w:hint="eastAsia"/>
            <w:lang w:eastAsia="zh-CN"/>
          </w:rPr>
          <w:t>七、防爆通讯及仪表项目计划安排</w:t>
        </w:r>
        <w:r>
          <w:tab/>
        </w:r>
        <w:r>
          <w:fldChar w:fldCharType="begin"/>
        </w:r>
        <w:r>
          <w:instrText xml:space="preserve"> PAGEREF _Toc27116 \h </w:instrText>
        </w:r>
        <w:r>
          <w:fldChar w:fldCharType="separate"/>
        </w:r>
        <w:r>
          <w:t>22</w:t>
        </w:r>
        <w:r>
          <w:fldChar w:fldCharType="end"/>
        </w:r>
      </w:hyperlink>
    </w:p>
    <w:p>
      <w:pPr>
        <w:pStyle w:val="TOC2"/>
        <w:tabs>
          <w:tab w:val="right" w:leader="dot" w:pos="8306"/>
        </w:tabs>
      </w:pPr>
      <w:hyperlink w:anchor="_Toc10936" w:history="1">
        <w:r>
          <w:rPr>
            <w:rFonts w:ascii="仿宋" w:eastAsia="仿宋" w:hAnsi="仿宋" w:cs="仿宋" w:hint="eastAsia"/>
            <w:lang w:eastAsia="zh-CN"/>
          </w:rPr>
          <w:t>(一)、建设周期</w:t>
        </w:r>
        <w:r>
          <w:tab/>
        </w:r>
        <w:r>
          <w:fldChar w:fldCharType="begin"/>
        </w:r>
        <w:r>
          <w:instrText xml:space="preserve"> PAGEREF _Toc10936 \h </w:instrText>
        </w:r>
        <w:r>
          <w:fldChar w:fldCharType="separate"/>
        </w:r>
        <w:r>
          <w:t>22</w:t>
        </w:r>
        <w:r>
          <w:fldChar w:fldCharType="end"/>
        </w:r>
      </w:hyperlink>
    </w:p>
    <w:p>
      <w:pPr>
        <w:pStyle w:val="TOC2"/>
        <w:tabs>
          <w:tab w:val="right" w:leader="dot" w:pos="8306"/>
        </w:tabs>
      </w:pPr>
      <w:hyperlink w:anchor="_Toc29117" w:history="1">
        <w:r>
          <w:rPr>
            <w:rFonts w:ascii="仿宋" w:eastAsia="仿宋" w:hAnsi="仿宋" w:cs="仿宋" w:hint="eastAsia"/>
            <w:lang w:eastAsia="zh-CN"/>
          </w:rPr>
          <w:t>(二)、建设进度</w:t>
        </w:r>
        <w:r>
          <w:tab/>
        </w:r>
        <w:r>
          <w:fldChar w:fldCharType="begin"/>
        </w:r>
        <w:r>
          <w:instrText xml:space="preserve"> PAGEREF _Toc29117 \h </w:instrText>
        </w:r>
        <w:r>
          <w:fldChar w:fldCharType="separate"/>
        </w:r>
        <w:r>
          <w:t>23</w:t>
        </w:r>
        <w:r>
          <w:fldChar w:fldCharType="end"/>
        </w:r>
      </w:hyperlink>
    </w:p>
    <w:p>
      <w:pPr>
        <w:pStyle w:val="TOC2"/>
        <w:tabs>
          <w:tab w:val="right" w:leader="dot" w:pos="8306"/>
        </w:tabs>
      </w:pPr>
      <w:hyperlink w:anchor="_Toc31072" w:history="1">
        <w:r>
          <w:rPr>
            <w:rFonts w:ascii="仿宋" w:eastAsia="仿宋" w:hAnsi="仿宋" w:cs="仿宋" w:hint="eastAsia"/>
            <w:lang w:eastAsia="zh-CN"/>
          </w:rPr>
          <w:t>(三)、进度安排注意事项</w:t>
        </w:r>
        <w:r>
          <w:tab/>
        </w:r>
        <w:r>
          <w:fldChar w:fldCharType="begin"/>
        </w:r>
        <w:r>
          <w:instrText xml:space="preserve"> PAGEREF _Toc31072 \h </w:instrText>
        </w:r>
        <w:r>
          <w:fldChar w:fldCharType="separate"/>
        </w:r>
        <w:r>
          <w:t>24</w:t>
        </w:r>
        <w:r>
          <w:fldChar w:fldCharType="end"/>
        </w:r>
      </w:hyperlink>
    </w:p>
    <w:p>
      <w:pPr>
        <w:pStyle w:val="TOC2"/>
        <w:tabs>
          <w:tab w:val="right" w:leader="dot" w:pos="8306"/>
        </w:tabs>
      </w:pPr>
      <w:hyperlink w:anchor="_Toc8589" w:history="1">
        <w:r>
          <w:rPr>
            <w:rFonts w:ascii="仿宋" w:eastAsia="仿宋" w:hAnsi="仿宋" w:cs="仿宋" w:hint="eastAsia"/>
            <w:lang w:eastAsia="zh-CN"/>
          </w:rPr>
          <w:t>(四)、人力资源配置</w:t>
        </w:r>
        <w:r>
          <w:tab/>
        </w:r>
        <w:r>
          <w:fldChar w:fldCharType="begin"/>
        </w:r>
        <w:r>
          <w:instrText xml:space="preserve"> PAGEREF _Toc8589 \h </w:instrText>
        </w:r>
        <w:r>
          <w:fldChar w:fldCharType="separate"/>
        </w:r>
        <w:r>
          <w:t>25</w:t>
        </w:r>
        <w:r>
          <w:fldChar w:fldCharType="end"/>
        </w:r>
      </w:hyperlink>
    </w:p>
    <w:p>
      <w:pPr>
        <w:pStyle w:val="TOC1"/>
        <w:tabs>
          <w:tab w:val="right" w:leader="dot" w:pos="8306"/>
        </w:tabs>
      </w:pPr>
      <w:hyperlink w:anchor="_Toc11317" w:history="1">
        <w:r>
          <w:rPr>
            <w:rFonts w:ascii="仿宋" w:eastAsia="仿宋" w:hAnsi="仿宋" w:cs="仿宋" w:hint="eastAsia"/>
            <w:lang w:eastAsia="zh-CN"/>
          </w:rPr>
          <w:t>八、防爆通讯及仪表项目经营效益</w:t>
        </w:r>
        <w:r>
          <w:tab/>
        </w:r>
        <w:r>
          <w:fldChar w:fldCharType="begin"/>
        </w:r>
        <w:r>
          <w:instrText xml:space="preserve"> PAGEREF _Toc11317 \h </w:instrText>
        </w:r>
        <w:r>
          <w:fldChar w:fldCharType="separate"/>
        </w:r>
        <w:r>
          <w:t>26</w:t>
        </w:r>
        <w:r>
          <w:fldChar w:fldCharType="end"/>
        </w:r>
      </w:hyperlink>
    </w:p>
    <w:p>
      <w:pPr>
        <w:pStyle w:val="TOC2"/>
        <w:tabs>
          <w:tab w:val="right" w:leader="dot" w:pos="8306"/>
        </w:tabs>
      </w:pPr>
      <w:hyperlink w:anchor="_Toc350" w:history="1">
        <w:r>
          <w:rPr>
            <w:rFonts w:ascii="仿宋" w:eastAsia="仿宋" w:hAnsi="仿宋" w:cs="仿宋" w:hint="eastAsia"/>
            <w:lang w:eastAsia="zh-CN"/>
          </w:rPr>
          <w:t>(一)、经济评价财务测算</w:t>
        </w:r>
        <w:r>
          <w:tab/>
        </w:r>
        <w:r>
          <w:fldChar w:fldCharType="begin"/>
        </w:r>
        <w:r>
          <w:instrText xml:space="preserve"> PAGEREF _Toc350 \h </w:instrText>
        </w:r>
        <w:r>
          <w:fldChar w:fldCharType="separate"/>
        </w:r>
        <w:r>
          <w:t>26</w:t>
        </w:r>
        <w:r>
          <w:fldChar w:fldCharType="end"/>
        </w:r>
      </w:hyperlink>
    </w:p>
    <w:p>
      <w:pPr>
        <w:pStyle w:val="TOC2"/>
        <w:tabs>
          <w:tab w:val="right" w:leader="dot" w:pos="8306"/>
        </w:tabs>
      </w:pPr>
      <w:hyperlink w:anchor="_Toc26228" w:history="1">
        <w:r>
          <w:rPr>
            <w:rFonts w:ascii="仿宋" w:eastAsia="仿宋" w:hAnsi="仿宋" w:cs="仿宋" w:hint="eastAsia"/>
            <w:lang w:eastAsia="zh-CN"/>
          </w:rPr>
          <w:t>(二)、防爆通讯及仪表项目盈利能力分析</w:t>
        </w:r>
        <w:r>
          <w:tab/>
        </w:r>
        <w:r>
          <w:fldChar w:fldCharType="begin"/>
        </w:r>
        <w:r>
          <w:instrText xml:space="preserve"> PAGEREF _Toc26228 \h </w:instrText>
        </w:r>
        <w:r>
          <w:fldChar w:fldCharType="separate"/>
        </w:r>
        <w:r>
          <w:t>27</w:t>
        </w:r>
        <w:r>
          <w:fldChar w:fldCharType="end"/>
        </w:r>
      </w:hyperlink>
    </w:p>
    <w:p>
      <w:pPr>
        <w:pStyle w:val="TOC1"/>
        <w:tabs>
          <w:tab w:val="right" w:leader="dot" w:pos="8306"/>
        </w:tabs>
      </w:pPr>
      <w:hyperlink w:anchor="_Toc32180" w:history="1">
        <w:r>
          <w:rPr>
            <w:rFonts w:ascii="仿宋" w:eastAsia="仿宋" w:hAnsi="仿宋" w:cs="仿宋" w:hint="eastAsia"/>
            <w:lang w:eastAsia="zh-CN"/>
          </w:rPr>
          <w:t>九、防爆通讯及仪表项目财务管理</w:t>
        </w:r>
        <w:r>
          <w:tab/>
        </w:r>
        <w:r>
          <w:fldChar w:fldCharType="begin"/>
        </w:r>
        <w:r>
          <w:instrText xml:space="preserve"> PAGEREF _Toc32180 \h </w:instrText>
        </w:r>
        <w:r>
          <w:fldChar w:fldCharType="separate"/>
        </w:r>
        <w:r>
          <w:t>28</w:t>
        </w:r>
        <w:r>
          <w:fldChar w:fldCharType="end"/>
        </w:r>
      </w:hyperlink>
    </w:p>
    <w:p>
      <w:pPr>
        <w:pStyle w:val="TOC2"/>
        <w:tabs>
          <w:tab w:val="right" w:leader="dot" w:pos="8306"/>
        </w:tabs>
      </w:pPr>
      <w:hyperlink w:anchor="_Toc18398" w:history="1">
        <w:r>
          <w:rPr>
            <w:rFonts w:ascii="仿宋" w:eastAsia="仿宋" w:hAnsi="仿宋" w:cs="仿宋" w:hint="eastAsia"/>
            <w:lang w:eastAsia="zh-CN"/>
          </w:rPr>
          <w:t>(一)、资金需求大</w:t>
        </w:r>
        <w:r>
          <w:tab/>
        </w:r>
        <w:r>
          <w:fldChar w:fldCharType="begin"/>
        </w:r>
        <w:r>
          <w:instrText xml:space="preserve"> PAGEREF _Toc18398 \h </w:instrText>
        </w:r>
        <w:r>
          <w:fldChar w:fldCharType="separate"/>
        </w:r>
        <w:r>
          <w:t>28</w:t>
        </w:r>
        <w:r>
          <w:fldChar w:fldCharType="end"/>
        </w:r>
      </w:hyperlink>
    </w:p>
    <w:p>
      <w:pPr>
        <w:pStyle w:val="TOC2"/>
        <w:tabs>
          <w:tab w:val="right" w:leader="dot" w:pos="8306"/>
        </w:tabs>
      </w:pPr>
      <w:hyperlink w:anchor="_Toc20306" w:history="1">
        <w:r>
          <w:rPr>
            <w:rFonts w:ascii="仿宋" w:eastAsia="仿宋" w:hAnsi="仿宋" w:cs="仿宋" w:hint="eastAsia"/>
            <w:lang w:eastAsia="zh-CN"/>
          </w:rPr>
          <w:t>(二)、研发周期长</w:t>
        </w:r>
        <w:r>
          <w:tab/>
        </w:r>
        <w:r>
          <w:fldChar w:fldCharType="begin"/>
        </w:r>
        <w:r>
          <w:instrText xml:space="preserve"> PAGEREF _Toc20306 \h </w:instrText>
        </w:r>
        <w:r>
          <w:fldChar w:fldCharType="separate"/>
        </w:r>
        <w:r>
          <w:t>29</w:t>
        </w:r>
        <w:r>
          <w:fldChar w:fldCharType="end"/>
        </w:r>
      </w:hyperlink>
    </w:p>
    <w:p>
      <w:pPr>
        <w:pStyle w:val="TOC2"/>
        <w:tabs>
          <w:tab w:val="right" w:leader="dot" w:pos="8306"/>
        </w:tabs>
      </w:pPr>
      <w:hyperlink w:anchor="_Toc1550" w:history="1">
        <w:r>
          <w:rPr>
            <w:rFonts w:ascii="仿宋" w:eastAsia="仿宋" w:hAnsi="仿宋" w:cs="仿宋" w:hint="eastAsia"/>
            <w:lang w:eastAsia="zh-CN"/>
          </w:rPr>
          <w:t>(三)、市场风险大</w:t>
        </w:r>
        <w:r>
          <w:tab/>
        </w:r>
        <w:r>
          <w:fldChar w:fldCharType="begin"/>
        </w:r>
        <w:r>
          <w:instrText xml:space="preserve"> PAGEREF _Toc1550 \h </w:instrText>
        </w:r>
        <w:r>
          <w:fldChar w:fldCharType="separate"/>
        </w:r>
        <w:r>
          <w:t>31</w:t>
        </w:r>
        <w:r>
          <w:fldChar w:fldCharType="end"/>
        </w:r>
      </w:hyperlink>
    </w:p>
    <w:p>
      <w:pPr>
        <w:pStyle w:val="TOC2"/>
        <w:tabs>
          <w:tab w:val="right" w:leader="dot" w:pos="8306"/>
        </w:tabs>
      </w:pPr>
      <w:hyperlink w:anchor="_Toc15811" w:history="1">
        <w:r>
          <w:rPr>
            <w:rFonts w:ascii="仿宋" w:eastAsia="仿宋" w:hAnsi="仿宋" w:cs="仿宋" w:hint="eastAsia"/>
            <w:lang w:eastAsia="zh-CN"/>
          </w:rPr>
          <w:t>(四)、利润率高</w:t>
        </w:r>
        <w:r>
          <w:tab/>
        </w:r>
        <w:r>
          <w:fldChar w:fldCharType="begin"/>
        </w:r>
        <w:r>
          <w:instrText xml:space="preserve"> PAGEREF _Toc15811 \h </w:instrText>
        </w:r>
        <w:r>
          <w:fldChar w:fldCharType="separate"/>
        </w:r>
        <w:r>
          <w:t>33</w:t>
        </w:r>
        <w:r>
          <w:fldChar w:fldCharType="end"/>
        </w:r>
      </w:hyperlink>
    </w:p>
    <w:p>
      <w:pPr>
        <w:pStyle w:val="TOC1"/>
        <w:tabs>
          <w:tab w:val="right" w:leader="dot" w:pos="8306"/>
        </w:tabs>
      </w:pPr>
      <w:hyperlink w:anchor="_Toc31062" w:history="1">
        <w:r>
          <w:rPr>
            <w:rFonts w:ascii="仿宋" w:eastAsia="仿宋" w:hAnsi="仿宋" w:cs="仿宋" w:hint="eastAsia"/>
            <w:lang w:eastAsia="zh-CN"/>
          </w:rPr>
          <w:t>十、防爆通讯及仪表项目环境影响分析</w:t>
        </w:r>
        <w:r>
          <w:tab/>
        </w:r>
        <w:r>
          <w:fldChar w:fldCharType="begin"/>
        </w:r>
        <w:r>
          <w:instrText xml:space="preserve"> PAGEREF _Toc31062 \h </w:instrText>
        </w:r>
        <w:r>
          <w:fldChar w:fldCharType="separate"/>
        </w:r>
        <w:r>
          <w:t>35</w:t>
        </w:r>
        <w:r>
          <w:fldChar w:fldCharType="end"/>
        </w:r>
      </w:hyperlink>
    </w:p>
    <w:p>
      <w:pPr>
        <w:pStyle w:val="TOC2"/>
        <w:tabs>
          <w:tab w:val="right" w:leader="dot" w:pos="8306"/>
        </w:tabs>
      </w:pPr>
      <w:hyperlink w:anchor="_Toc31551" w:history="1">
        <w:r>
          <w:rPr>
            <w:rFonts w:ascii="仿宋" w:eastAsia="仿宋" w:hAnsi="仿宋" w:cs="仿宋" w:hint="eastAsia"/>
            <w:lang w:eastAsia="zh-CN"/>
          </w:rPr>
          <w:t>(一)、建设区域环境质量现状</w:t>
        </w:r>
        <w:r>
          <w:tab/>
        </w:r>
        <w:r>
          <w:fldChar w:fldCharType="begin"/>
        </w:r>
        <w:r>
          <w:instrText xml:space="preserve"> PAGEREF _Toc31551 \h </w:instrText>
        </w:r>
        <w:r>
          <w:fldChar w:fldCharType="separate"/>
        </w:r>
        <w:r>
          <w:t>35</w:t>
        </w:r>
        <w:r>
          <w:fldChar w:fldCharType="end"/>
        </w:r>
      </w:hyperlink>
    </w:p>
    <w:p>
      <w:pPr>
        <w:pStyle w:val="TOC2"/>
        <w:tabs>
          <w:tab w:val="right" w:leader="dot" w:pos="8306"/>
        </w:tabs>
      </w:pPr>
      <w:hyperlink w:anchor="_Toc398" w:history="1">
        <w:r>
          <w:rPr>
            <w:rFonts w:ascii="仿宋" w:eastAsia="仿宋" w:hAnsi="仿宋" w:cs="仿宋" w:hint="eastAsia"/>
            <w:lang w:eastAsia="zh-CN"/>
          </w:rPr>
          <w:t>(二)、建设期环境保护</w:t>
        </w:r>
        <w:r>
          <w:tab/>
        </w:r>
        <w:r>
          <w:fldChar w:fldCharType="begin"/>
        </w:r>
        <w:r>
          <w:instrText xml:space="preserve"> PAGEREF _Toc398 \h </w:instrText>
        </w:r>
        <w:r>
          <w:fldChar w:fldCharType="separate"/>
        </w:r>
        <w:r>
          <w:t>37</w:t>
        </w:r>
        <w:r>
          <w:fldChar w:fldCharType="end"/>
        </w:r>
      </w:hyperlink>
    </w:p>
    <w:p>
      <w:pPr>
        <w:pStyle w:val="TOC2"/>
        <w:tabs>
          <w:tab w:val="right" w:leader="dot" w:pos="8306"/>
        </w:tabs>
      </w:pPr>
      <w:hyperlink w:anchor="_Toc3247" w:history="1">
        <w:r>
          <w:rPr>
            <w:rFonts w:ascii="仿宋" w:eastAsia="仿宋" w:hAnsi="仿宋" w:cs="仿宋" w:hint="eastAsia"/>
            <w:lang w:eastAsia="zh-CN"/>
          </w:rPr>
          <w:t>(三)、运营期环境保护</w:t>
        </w:r>
        <w:r>
          <w:tab/>
        </w:r>
        <w:r>
          <w:fldChar w:fldCharType="begin"/>
        </w:r>
        <w:r>
          <w:instrText xml:space="preserve"> PAGEREF _Toc3247 \h </w:instrText>
        </w:r>
        <w:r>
          <w:fldChar w:fldCharType="separate"/>
        </w:r>
        <w:r>
          <w:t>38</w:t>
        </w:r>
        <w:r>
          <w:fldChar w:fldCharType="end"/>
        </w:r>
      </w:hyperlink>
    </w:p>
    <w:p>
      <w:pPr>
        <w:pStyle w:val="TOC2"/>
        <w:tabs>
          <w:tab w:val="right" w:leader="dot" w:pos="8306"/>
        </w:tabs>
      </w:pPr>
      <w:hyperlink w:anchor="_Toc2702" w:history="1">
        <w:r>
          <w:rPr>
            <w:rFonts w:ascii="仿宋" w:eastAsia="仿宋" w:hAnsi="仿宋" w:cs="仿宋" w:hint="eastAsia"/>
            <w:lang w:eastAsia="zh-CN"/>
          </w:rPr>
          <w:t>(四)、防爆通讯及仪表项目建设对区域经济的影响</w:t>
        </w:r>
        <w:r>
          <w:tab/>
        </w:r>
        <w:r>
          <w:fldChar w:fldCharType="begin"/>
        </w:r>
        <w:r>
          <w:instrText xml:space="preserve"> PAGEREF _Toc2702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7" w:history="1">
        <w:r>
          <w:rPr>
            <w:rFonts w:ascii="仿宋" w:eastAsia="仿宋" w:hAnsi="仿宋" w:cs="仿宋" w:hint="eastAsia"/>
            <w:lang w:eastAsia="zh-CN"/>
          </w:rPr>
          <w:t>(五)、废弃物处理</w:t>
        </w:r>
        <w:r>
          <w:tab/>
        </w:r>
        <w:r>
          <w:fldChar w:fldCharType="begin"/>
        </w:r>
        <w:r>
          <w:instrText xml:space="preserve"> PAGEREF _Toc1757 \h </w:instrText>
        </w:r>
        <w:r>
          <w:fldChar w:fldCharType="separate"/>
        </w:r>
        <w:r>
          <w:t>41</w:t>
        </w:r>
        <w:r>
          <w:fldChar w:fldCharType="end"/>
        </w:r>
      </w:hyperlink>
    </w:p>
    <w:p>
      <w:pPr>
        <w:pStyle w:val="TOC2"/>
        <w:tabs>
          <w:tab w:val="right" w:leader="dot" w:pos="8306"/>
        </w:tabs>
      </w:pPr>
      <w:hyperlink w:anchor="_Toc29979" w:history="1">
        <w:r>
          <w:rPr>
            <w:rFonts w:ascii="仿宋" w:eastAsia="仿宋" w:hAnsi="仿宋" w:cs="仿宋" w:hint="eastAsia"/>
            <w:lang w:eastAsia="zh-CN"/>
          </w:rPr>
          <w:t>(六)、特殊环境影响分析</w:t>
        </w:r>
        <w:r>
          <w:tab/>
        </w:r>
        <w:r>
          <w:fldChar w:fldCharType="begin"/>
        </w:r>
        <w:r>
          <w:instrText xml:space="preserve"> PAGEREF _Toc29979 \h </w:instrText>
        </w:r>
        <w:r>
          <w:fldChar w:fldCharType="separate"/>
        </w:r>
        <w:r>
          <w:t>43</w:t>
        </w:r>
        <w:r>
          <w:fldChar w:fldCharType="end"/>
        </w:r>
      </w:hyperlink>
    </w:p>
    <w:p>
      <w:pPr>
        <w:pStyle w:val="TOC2"/>
        <w:tabs>
          <w:tab w:val="right" w:leader="dot" w:pos="8306"/>
        </w:tabs>
      </w:pPr>
      <w:hyperlink w:anchor="_Toc29201" w:history="1">
        <w:r>
          <w:rPr>
            <w:rFonts w:ascii="仿宋" w:eastAsia="仿宋" w:hAnsi="仿宋" w:cs="仿宋" w:hint="eastAsia"/>
            <w:lang w:eastAsia="zh-CN"/>
          </w:rPr>
          <w:t>(七)、清洁生产</w:t>
        </w:r>
        <w:r>
          <w:tab/>
        </w:r>
        <w:r>
          <w:fldChar w:fldCharType="begin"/>
        </w:r>
        <w:r>
          <w:instrText xml:space="preserve"> PAGEREF _Toc29201 \h </w:instrText>
        </w:r>
        <w:r>
          <w:fldChar w:fldCharType="separate"/>
        </w:r>
        <w:r>
          <w:t>44</w:t>
        </w:r>
        <w:r>
          <w:fldChar w:fldCharType="end"/>
        </w:r>
      </w:hyperlink>
    </w:p>
    <w:p>
      <w:pPr>
        <w:pStyle w:val="TOC2"/>
        <w:tabs>
          <w:tab w:val="right" w:leader="dot" w:pos="8306"/>
        </w:tabs>
      </w:pPr>
      <w:hyperlink w:anchor="_Toc4238" w:history="1">
        <w:r>
          <w:rPr>
            <w:rFonts w:ascii="仿宋" w:eastAsia="仿宋" w:hAnsi="仿宋" w:cs="仿宋" w:hint="eastAsia"/>
            <w:lang w:eastAsia="zh-CN"/>
          </w:rPr>
          <w:t>(八)、环境保护综合评价</w:t>
        </w:r>
        <w:r>
          <w:tab/>
        </w:r>
        <w:r>
          <w:fldChar w:fldCharType="begin"/>
        </w:r>
        <w:r>
          <w:instrText xml:space="preserve"> PAGEREF _Toc4238 \h </w:instrText>
        </w:r>
        <w:r>
          <w:fldChar w:fldCharType="separate"/>
        </w:r>
        <w:r>
          <w:t>45</w:t>
        </w:r>
        <w:r>
          <w:fldChar w:fldCharType="end"/>
        </w:r>
      </w:hyperlink>
    </w:p>
    <w:p>
      <w:pPr>
        <w:pStyle w:val="TOC1"/>
        <w:tabs>
          <w:tab w:val="right" w:leader="dot" w:pos="8306"/>
        </w:tabs>
      </w:pPr>
      <w:hyperlink w:anchor="_Toc28587" w:history="1">
        <w:r>
          <w:rPr>
            <w:rFonts w:ascii="仿宋" w:eastAsia="仿宋" w:hAnsi="仿宋" w:cs="仿宋" w:hint="eastAsia"/>
            <w:lang w:eastAsia="zh-CN"/>
          </w:rPr>
          <w:t>十一、防爆通讯及仪表项目社会影响</w:t>
        </w:r>
        <w:r>
          <w:tab/>
        </w:r>
        <w:r>
          <w:fldChar w:fldCharType="begin"/>
        </w:r>
        <w:r>
          <w:instrText xml:space="preserve"> PAGEREF _Toc28587 \h </w:instrText>
        </w:r>
        <w:r>
          <w:fldChar w:fldCharType="separate"/>
        </w:r>
        <w:r>
          <w:t>46</w:t>
        </w:r>
        <w:r>
          <w:fldChar w:fldCharType="end"/>
        </w:r>
      </w:hyperlink>
    </w:p>
    <w:p>
      <w:pPr>
        <w:pStyle w:val="TOC2"/>
        <w:tabs>
          <w:tab w:val="right" w:leader="dot" w:pos="8306"/>
        </w:tabs>
      </w:pPr>
      <w:hyperlink w:anchor="_Toc29322" w:history="1">
        <w:r>
          <w:rPr>
            <w:rFonts w:ascii="仿宋" w:eastAsia="仿宋" w:hAnsi="仿宋" w:cs="仿宋" w:hint="eastAsia"/>
            <w:lang w:eastAsia="zh-CN"/>
          </w:rPr>
          <w:t>(一)、社会责任与义务</w:t>
        </w:r>
        <w:r>
          <w:tab/>
        </w:r>
        <w:r>
          <w:fldChar w:fldCharType="begin"/>
        </w:r>
        <w:r>
          <w:instrText xml:space="preserve"> PAGEREF _Toc29322 \h </w:instrText>
        </w:r>
        <w:r>
          <w:fldChar w:fldCharType="separate"/>
        </w:r>
        <w:r>
          <w:t>46</w:t>
        </w:r>
        <w:r>
          <w:fldChar w:fldCharType="end"/>
        </w:r>
      </w:hyperlink>
    </w:p>
    <w:p>
      <w:pPr>
        <w:pStyle w:val="TOC2"/>
        <w:tabs>
          <w:tab w:val="right" w:leader="dot" w:pos="8306"/>
        </w:tabs>
      </w:pPr>
      <w:hyperlink w:anchor="_Toc22906" w:history="1">
        <w:r>
          <w:rPr>
            <w:rFonts w:ascii="仿宋" w:eastAsia="仿宋" w:hAnsi="仿宋" w:cs="仿宋" w:hint="eastAsia"/>
            <w:lang w:eastAsia="zh-CN"/>
          </w:rPr>
          <w:t>(二)、社会参与与沟通</w:t>
        </w:r>
        <w:r>
          <w:tab/>
        </w:r>
        <w:r>
          <w:fldChar w:fldCharType="begin"/>
        </w:r>
        <w:r>
          <w:instrText xml:space="preserve"> PAGEREF _Toc22906 \h </w:instrText>
        </w:r>
        <w:r>
          <w:fldChar w:fldCharType="separate"/>
        </w:r>
        <w:r>
          <w:t>47</w:t>
        </w:r>
        <w:r>
          <w:fldChar w:fldCharType="end"/>
        </w:r>
      </w:hyperlink>
    </w:p>
    <w:p>
      <w:pPr>
        <w:pStyle w:val="TOC1"/>
        <w:tabs>
          <w:tab w:val="right" w:leader="dot" w:pos="8306"/>
        </w:tabs>
      </w:pPr>
      <w:hyperlink w:anchor="_Toc9586" w:history="1">
        <w:r>
          <w:rPr>
            <w:rFonts w:ascii="仿宋" w:eastAsia="仿宋" w:hAnsi="仿宋" w:cs="仿宋" w:hint="eastAsia"/>
            <w:lang w:eastAsia="zh-CN"/>
          </w:rPr>
          <w:t>十二、防爆通讯及仪表项目技术管理</w:t>
        </w:r>
        <w:r>
          <w:tab/>
        </w:r>
        <w:r>
          <w:fldChar w:fldCharType="begin"/>
        </w:r>
        <w:r>
          <w:instrText xml:space="preserve"> PAGEREF _Toc9586 \h </w:instrText>
        </w:r>
        <w:r>
          <w:fldChar w:fldCharType="separate"/>
        </w:r>
        <w:r>
          <w:t>48</w:t>
        </w:r>
        <w:r>
          <w:fldChar w:fldCharType="end"/>
        </w:r>
      </w:hyperlink>
    </w:p>
    <w:p>
      <w:pPr>
        <w:pStyle w:val="TOC2"/>
        <w:tabs>
          <w:tab w:val="right" w:leader="dot" w:pos="8306"/>
        </w:tabs>
      </w:pPr>
      <w:hyperlink w:anchor="_Toc4321" w:history="1">
        <w:r>
          <w:rPr>
            <w:rFonts w:ascii="仿宋" w:eastAsia="仿宋" w:hAnsi="仿宋" w:cs="仿宋" w:hint="eastAsia"/>
            <w:lang w:eastAsia="zh-CN"/>
          </w:rPr>
          <w:t>(一)、技术方案选用方向</w:t>
        </w:r>
        <w:r>
          <w:tab/>
        </w:r>
        <w:r>
          <w:fldChar w:fldCharType="begin"/>
        </w:r>
        <w:r>
          <w:instrText xml:space="preserve"> PAGEREF _Toc4321 \h </w:instrText>
        </w:r>
        <w:r>
          <w:fldChar w:fldCharType="separate"/>
        </w:r>
        <w:r>
          <w:t>48</w:t>
        </w:r>
        <w:r>
          <w:fldChar w:fldCharType="end"/>
        </w:r>
      </w:hyperlink>
    </w:p>
    <w:p>
      <w:pPr>
        <w:pStyle w:val="TOC2"/>
        <w:tabs>
          <w:tab w:val="right" w:leader="dot" w:pos="8306"/>
        </w:tabs>
      </w:pPr>
      <w:hyperlink w:anchor="_Toc11137" w:history="1">
        <w:r>
          <w:rPr>
            <w:rFonts w:ascii="仿宋" w:eastAsia="仿宋" w:hAnsi="仿宋" w:cs="仿宋" w:hint="eastAsia"/>
            <w:lang w:eastAsia="zh-CN"/>
          </w:rPr>
          <w:t>(二)、工艺技术方案选用原则</w:t>
        </w:r>
        <w:r>
          <w:tab/>
        </w:r>
        <w:r>
          <w:fldChar w:fldCharType="begin"/>
        </w:r>
        <w:r>
          <w:instrText xml:space="preserve"> PAGEREF _Toc11137 \h </w:instrText>
        </w:r>
        <w:r>
          <w:fldChar w:fldCharType="separate"/>
        </w:r>
        <w:r>
          <w:t>50</w:t>
        </w:r>
        <w:r>
          <w:fldChar w:fldCharType="end"/>
        </w:r>
      </w:hyperlink>
    </w:p>
    <w:p>
      <w:pPr>
        <w:pStyle w:val="TOC2"/>
        <w:tabs>
          <w:tab w:val="right" w:leader="dot" w:pos="8306"/>
        </w:tabs>
      </w:pPr>
      <w:hyperlink w:anchor="_Toc9223" w:history="1">
        <w:r>
          <w:rPr>
            <w:rFonts w:ascii="仿宋" w:eastAsia="仿宋" w:hAnsi="仿宋" w:cs="仿宋" w:hint="eastAsia"/>
            <w:lang w:eastAsia="zh-CN"/>
          </w:rPr>
          <w:t>(三)、工艺技术方案要求</w:t>
        </w:r>
        <w:r>
          <w:tab/>
        </w:r>
        <w:r>
          <w:fldChar w:fldCharType="begin"/>
        </w:r>
        <w:r>
          <w:instrText xml:space="preserve"> PAGEREF _Toc9223 \h </w:instrText>
        </w:r>
        <w:r>
          <w:fldChar w:fldCharType="separate"/>
        </w:r>
        <w:r>
          <w:t>52</w:t>
        </w:r>
        <w:r>
          <w:fldChar w:fldCharType="end"/>
        </w:r>
      </w:hyperlink>
    </w:p>
    <w:p>
      <w:pPr>
        <w:pStyle w:val="TOC1"/>
        <w:tabs>
          <w:tab w:val="right" w:leader="dot" w:pos="8306"/>
        </w:tabs>
      </w:pPr>
      <w:hyperlink w:anchor="_Toc946" w:history="1">
        <w:r>
          <w:rPr>
            <w:rFonts w:ascii="仿宋" w:eastAsia="仿宋" w:hAnsi="仿宋" w:cs="仿宋" w:hint="eastAsia"/>
            <w:lang w:eastAsia="zh-CN"/>
          </w:rPr>
          <w:t>十三、质量管理体系</w:t>
        </w:r>
        <w:r>
          <w:tab/>
        </w:r>
        <w:r>
          <w:fldChar w:fldCharType="begin"/>
        </w:r>
        <w:r>
          <w:instrText xml:space="preserve"> PAGEREF _Toc946 \h </w:instrText>
        </w:r>
        <w:r>
          <w:fldChar w:fldCharType="separate"/>
        </w:r>
        <w:r>
          <w:t>54</w:t>
        </w:r>
        <w:r>
          <w:fldChar w:fldCharType="end"/>
        </w:r>
      </w:hyperlink>
    </w:p>
    <w:p>
      <w:pPr>
        <w:pStyle w:val="TOC2"/>
        <w:tabs>
          <w:tab w:val="right" w:leader="dot" w:pos="8306"/>
        </w:tabs>
      </w:pPr>
      <w:hyperlink w:anchor="_Toc24998" w:history="1">
        <w:r>
          <w:rPr>
            <w:rFonts w:ascii="仿宋" w:eastAsia="仿宋" w:hAnsi="仿宋" w:cs="仿宋" w:hint="eastAsia"/>
            <w:lang w:eastAsia="zh-CN"/>
          </w:rPr>
          <w:t>(一)、质量目标与方针</w:t>
        </w:r>
        <w:r>
          <w:tab/>
        </w:r>
        <w:r>
          <w:fldChar w:fldCharType="begin"/>
        </w:r>
        <w:r>
          <w:instrText xml:space="preserve"> PAGEREF _Toc24998 \h </w:instrText>
        </w:r>
        <w:r>
          <w:fldChar w:fldCharType="separate"/>
        </w:r>
        <w:r>
          <w:t>54</w:t>
        </w:r>
        <w:r>
          <w:fldChar w:fldCharType="end"/>
        </w:r>
      </w:hyperlink>
    </w:p>
    <w:p>
      <w:pPr>
        <w:pStyle w:val="TOC2"/>
        <w:tabs>
          <w:tab w:val="right" w:leader="dot" w:pos="8306"/>
        </w:tabs>
      </w:pPr>
      <w:hyperlink w:anchor="_Toc1756" w:history="1">
        <w:r>
          <w:rPr>
            <w:rFonts w:ascii="仿宋" w:eastAsia="仿宋" w:hAnsi="仿宋" w:cs="仿宋" w:hint="eastAsia"/>
            <w:lang w:eastAsia="zh-CN"/>
          </w:rPr>
          <w:t>(二)、质量管理责任</w:t>
        </w:r>
        <w:r>
          <w:tab/>
        </w:r>
        <w:r>
          <w:fldChar w:fldCharType="begin"/>
        </w:r>
        <w:r>
          <w:instrText xml:space="preserve"> PAGEREF _Toc1756 \h </w:instrText>
        </w:r>
        <w:r>
          <w:fldChar w:fldCharType="separate"/>
        </w:r>
        <w:r>
          <w:t>55</w:t>
        </w:r>
        <w:r>
          <w:fldChar w:fldCharType="end"/>
        </w:r>
      </w:hyperlink>
    </w:p>
    <w:p>
      <w:pPr>
        <w:pStyle w:val="TOC2"/>
        <w:tabs>
          <w:tab w:val="right" w:leader="dot" w:pos="8306"/>
        </w:tabs>
      </w:pPr>
      <w:hyperlink w:anchor="_Toc30774" w:history="1">
        <w:r>
          <w:rPr>
            <w:rFonts w:ascii="仿宋" w:eastAsia="仿宋" w:hAnsi="仿宋" w:cs="仿宋" w:hint="eastAsia"/>
            <w:lang w:eastAsia="zh-CN"/>
          </w:rPr>
          <w:t>(三)、质量管理体系文件</w:t>
        </w:r>
        <w:r>
          <w:tab/>
        </w:r>
        <w:r>
          <w:fldChar w:fldCharType="begin"/>
        </w:r>
        <w:r>
          <w:instrText xml:space="preserve"> PAGEREF _Toc30774 \h </w:instrText>
        </w:r>
        <w:r>
          <w:fldChar w:fldCharType="separate"/>
        </w:r>
        <w:r>
          <w:t>57</w:t>
        </w:r>
        <w:r>
          <w:fldChar w:fldCharType="end"/>
        </w:r>
      </w:hyperlink>
    </w:p>
    <w:p>
      <w:pPr>
        <w:pStyle w:val="TOC2"/>
        <w:tabs>
          <w:tab w:val="right" w:leader="dot" w:pos="8306"/>
        </w:tabs>
      </w:pPr>
      <w:hyperlink w:anchor="_Toc26279" w:history="1">
        <w:r>
          <w:rPr>
            <w:rFonts w:ascii="仿宋" w:eastAsia="仿宋" w:hAnsi="仿宋" w:cs="仿宋" w:hint="eastAsia"/>
            <w:lang w:eastAsia="zh-CN"/>
          </w:rPr>
          <w:t>(四)、质量培训与教育</w:t>
        </w:r>
        <w:r>
          <w:tab/>
        </w:r>
        <w:r>
          <w:fldChar w:fldCharType="begin"/>
        </w:r>
        <w:r>
          <w:instrText xml:space="preserve"> PAGEREF _Toc26279 \h </w:instrText>
        </w:r>
        <w:r>
          <w:fldChar w:fldCharType="separate"/>
        </w:r>
        <w:r>
          <w:t>59</w:t>
        </w:r>
        <w:r>
          <w:fldChar w:fldCharType="end"/>
        </w:r>
      </w:hyperlink>
    </w:p>
    <w:p>
      <w:pPr>
        <w:pStyle w:val="TOC2"/>
        <w:tabs>
          <w:tab w:val="right" w:leader="dot" w:pos="8306"/>
        </w:tabs>
      </w:pPr>
      <w:hyperlink w:anchor="_Toc25476" w:history="1">
        <w:r>
          <w:rPr>
            <w:rFonts w:ascii="仿宋" w:eastAsia="仿宋" w:hAnsi="仿宋" w:cs="仿宋" w:hint="eastAsia"/>
            <w:lang w:eastAsia="zh-CN"/>
          </w:rPr>
          <w:t>(五)、质量审核与评价</w:t>
        </w:r>
        <w:r>
          <w:tab/>
        </w:r>
        <w:r>
          <w:fldChar w:fldCharType="begin"/>
        </w:r>
        <w:r>
          <w:instrText xml:space="preserve"> PAGEREF _Toc25476 \h </w:instrText>
        </w:r>
        <w:r>
          <w:fldChar w:fldCharType="separate"/>
        </w:r>
        <w:r>
          <w:t>60</w:t>
        </w:r>
        <w:r>
          <w:fldChar w:fldCharType="end"/>
        </w:r>
      </w:hyperlink>
    </w:p>
    <w:p>
      <w:pPr>
        <w:pStyle w:val="TOC2"/>
        <w:tabs>
          <w:tab w:val="right" w:leader="dot" w:pos="8306"/>
        </w:tabs>
      </w:pPr>
      <w:hyperlink w:anchor="_Toc9551" w:history="1">
        <w:r>
          <w:rPr>
            <w:rFonts w:ascii="仿宋" w:eastAsia="仿宋" w:hAnsi="仿宋" w:cs="仿宋" w:hint="eastAsia"/>
            <w:lang w:eastAsia="zh-CN"/>
          </w:rPr>
          <w:t>(六)、不符合与纠正措施</w:t>
        </w:r>
        <w:r>
          <w:tab/>
        </w:r>
        <w:r>
          <w:fldChar w:fldCharType="begin"/>
        </w:r>
        <w:r>
          <w:instrText xml:space="preserve"> PAGEREF _Toc9551 \h </w:instrText>
        </w:r>
        <w:r>
          <w:fldChar w:fldCharType="separate"/>
        </w:r>
        <w:r>
          <w:t>61</w:t>
        </w:r>
        <w:r>
          <w:fldChar w:fldCharType="end"/>
        </w:r>
      </w:hyperlink>
    </w:p>
    <w:p>
      <w:pPr>
        <w:pStyle w:val="TOC1"/>
        <w:tabs>
          <w:tab w:val="right" w:leader="dot" w:pos="8306"/>
        </w:tabs>
      </w:pPr>
      <w:hyperlink w:anchor="_Toc17400" w:history="1">
        <w:r>
          <w:rPr>
            <w:rFonts w:ascii="仿宋" w:eastAsia="仿宋" w:hAnsi="仿宋" w:cs="仿宋" w:hint="eastAsia"/>
            <w:lang w:eastAsia="zh-CN"/>
          </w:rPr>
          <w:t>十四、风险识别与分类</w:t>
        </w:r>
        <w:r>
          <w:tab/>
        </w:r>
        <w:r>
          <w:fldChar w:fldCharType="begin"/>
        </w:r>
        <w:r>
          <w:instrText xml:space="preserve"> PAGEREF _Toc17400 \h </w:instrText>
        </w:r>
        <w:r>
          <w:fldChar w:fldCharType="separate"/>
        </w:r>
        <w:r>
          <w:t>62</w:t>
        </w:r>
        <w:r>
          <w:fldChar w:fldCharType="end"/>
        </w:r>
      </w:hyperlink>
    </w:p>
    <w:p>
      <w:pPr>
        <w:pStyle w:val="TOC2"/>
        <w:tabs>
          <w:tab w:val="right" w:leader="dot" w:pos="8306"/>
        </w:tabs>
      </w:pPr>
      <w:hyperlink w:anchor="_Toc21579" w:history="1">
        <w:r>
          <w:rPr>
            <w:rFonts w:ascii="仿宋" w:eastAsia="仿宋" w:hAnsi="仿宋" w:cs="仿宋" w:hint="eastAsia"/>
            <w:lang w:eastAsia="zh-CN"/>
          </w:rPr>
          <w:t>(一)、风险识别</w:t>
        </w:r>
        <w:r>
          <w:tab/>
        </w:r>
        <w:r>
          <w:fldChar w:fldCharType="begin"/>
        </w:r>
        <w:r>
          <w:instrText xml:space="preserve"> PAGEREF _Toc21579 \h </w:instrText>
        </w:r>
        <w:r>
          <w:fldChar w:fldCharType="separate"/>
        </w:r>
        <w:r>
          <w:t>62</w:t>
        </w:r>
        <w:r>
          <w:fldChar w:fldCharType="end"/>
        </w:r>
      </w:hyperlink>
    </w:p>
    <w:p>
      <w:pPr>
        <w:pStyle w:val="TOC2"/>
        <w:tabs>
          <w:tab w:val="right" w:leader="dot" w:pos="8306"/>
        </w:tabs>
      </w:pPr>
      <w:hyperlink w:anchor="_Toc21785" w:history="1">
        <w:r>
          <w:rPr>
            <w:rFonts w:ascii="仿宋" w:eastAsia="仿宋" w:hAnsi="仿宋" w:cs="仿宋" w:hint="eastAsia"/>
            <w:lang w:eastAsia="zh-CN"/>
          </w:rPr>
          <w:t>(二)、风险分类</w:t>
        </w:r>
        <w:r>
          <w:tab/>
        </w:r>
        <w:r>
          <w:fldChar w:fldCharType="begin"/>
        </w:r>
        <w:r>
          <w:instrText xml:space="preserve"> PAGEREF _Toc21785 \h </w:instrText>
        </w:r>
        <w:r>
          <w:fldChar w:fldCharType="separate"/>
        </w:r>
        <w:r>
          <w:t>64</w:t>
        </w:r>
        <w:r>
          <w:fldChar w:fldCharType="end"/>
        </w:r>
      </w:hyperlink>
    </w:p>
    <w:p>
      <w:pPr>
        <w:pStyle w:val="TOC1"/>
        <w:tabs>
          <w:tab w:val="right" w:leader="dot" w:pos="8306"/>
        </w:tabs>
      </w:pPr>
      <w:hyperlink w:anchor="_Toc6477" w:history="1">
        <w:r>
          <w:rPr>
            <w:rFonts w:ascii="仿宋" w:eastAsia="仿宋" w:hAnsi="仿宋" w:cs="仿宋" w:hint="eastAsia"/>
            <w:lang w:eastAsia="zh-CN"/>
          </w:rPr>
          <w:t>十五、防爆通讯及仪表项目治理与监督</w:t>
        </w:r>
        <w:r>
          <w:tab/>
        </w:r>
        <w:r>
          <w:fldChar w:fldCharType="begin"/>
        </w:r>
        <w:r>
          <w:instrText xml:space="preserve"> PAGEREF _Toc6477 \h </w:instrText>
        </w:r>
        <w:r>
          <w:fldChar w:fldCharType="separate"/>
        </w:r>
        <w:r>
          <w:t>66</w:t>
        </w:r>
        <w:r>
          <w:fldChar w:fldCharType="end"/>
        </w:r>
      </w:hyperlink>
    </w:p>
    <w:p>
      <w:pPr>
        <w:pStyle w:val="TOC2"/>
        <w:tabs>
          <w:tab w:val="right" w:leader="dot" w:pos="8306"/>
        </w:tabs>
      </w:pPr>
      <w:hyperlink w:anchor="_Toc9480" w:history="1">
        <w:r>
          <w:rPr>
            <w:rFonts w:ascii="仿宋" w:eastAsia="仿宋" w:hAnsi="仿宋" w:cs="仿宋" w:hint="eastAsia"/>
            <w:lang w:eastAsia="zh-CN"/>
          </w:rPr>
          <w:t>(一)、防爆通讯及仪表项目治理结构</w:t>
        </w:r>
        <w:r>
          <w:tab/>
        </w:r>
        <w:r>
          <w:fldChar w:fldCharType="begin"/>
        </w:r>
        <w:r>
          <w:instrText xml:space="preserve"> PAGEREF _Toc9480 \h </w:instrText>
        </w:r>
        <w:r>
          <w:fldChar w:fldCharType="separate"/>
        </w:r>
        <w:r>
          <w:t>66</w:t>
        </w:r>
        <w:r>
          <w:fldChar w:fldCharType="end"/>
        </w:r>
      </w:hyperlink>
    </w:p>
    <w:p>
      <w:pPr>
        <w:pStyle w:val="TOC2"/>
        <w:tabs>
          <w:tab w:val="right" w:leader="dot" w:pos="8306"/>
        </w:tabs>
      </w:pPr>
      <w:hyperlink w:anchor="_Toc13377" w:history="1">
        <w:r>
          <w:rPr>
            <w:rFonts w:ascii="仿宋" w:eastAsia="仿宋" w:hAnsi="仿宋" w:cs="仿宋" w:hint="eastAsia"/>
            <w:lang w:eastAsia="zh-CN"/>
          </w:rPr>
          <w:t>(二)、监督与审计</w:t>
        </w:r>
        <w:r>
          <w:tab/>
        </w:r>
        <w:r>
          <w:fldChar w:fldCharType="begin"/>
        </w:r>
        <w:r>
          <w:instrText xml:space="preserve"> PAGEREF _Toc13377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3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728"/>
      <w:r>
        <w:rPr>
          <w:rFonts w:ascii="仿宋" w:eastAsia="仿宋" w:hAnsi="仿宋" w:cs="仿宋" w:hint="eastAsia"/>
          <w:sz w:val="28"/>
          <w:lang w:eastAsia="zh-CN"/>
        </w:rPr>
        <w:t>一、防爆通讯及仪表项目建设单位说明</w:t>
      </w:r>
      <w:bookmarkEnd w:id="2"/>
    </w:p>
    <w:p>
      <w:pPr>
        <w:pStyle w:val="Heading2"/>
        <w:rPr>
          <w:rFonts w:ascii="仿宋" w:eastAsia="仿宋" w:hAnsi="仿宋" w:cs="仿宋" w:hint="eastAsia"/>
          <w:lang w:eastAsia="zh-CN"/>
        </w:rPr>
      </w:pPr>
      <w:bookmarkStart w:id="3" w:name="_Toc24423"/>
      <w:r>
        <w:rPr>
          <w:rFonts w:ascii="仿宋" w:eastAsia="仿宋" w:hAnsi="仿宋" w:cs="仿宋" w:hint="eastAsia"/>
          <w:lang w:eastAsia="zh-CN"/>
        </w:rPr>
        <w:t>(一)、防爆通讯及仪表项目承办单位基本情况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7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爆通讯及仪表项目承办单位的XXXX，我们着眼于实现可持续的经济效益。通过技术创新和解决方案的提供，公司预计在防爆通讯及仪表项目执行期间将获得可观的收入增长。这一收入来源主要包括防爆通讯及仪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同时，我们注重成本控制和效率提升，以确保防爆通讯及仪表项目的可持续盈利。透过精细的管理和资源优化，公司期望实现防爆通讯及仪表项目利润最大化。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爆通讯及仪表项目实施进行全面的投资评估，包括防爆通讯及仪表项目启动阶段的资金投入和后续运营成本。通过对防爆通讯及仪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防爆通讯及仪表项目实施过程中具备足够的资金流动性，公司将进行详尽的现金流分析。这包括资金需求的合理预测、防爆通讯及仪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593"/>
      <w:r>
        <w:rPr>
          <w:rFonts w:ascii="仿宋" w:eastAsia="仿宋" w:hAnsi="仿宋" w:cs="仿宋" w:hint="eastAsia"/>
          <w:sz w:val="28"/>
          <w:lang w:eastAsia="zh-CN"/>
        </w:rPr>
        <w:t>二、防爆通讯及仪表项目建设背景及必要性分析</w:t>
      </w:r>
      <w:bookmarkEnd w:id="5"/>
    </w:p>
    <w:p>
      <w:pPr>
        <w:pStyle w:val="Heading2"/>
        <w:rPr>
          <w:rFonts w:ascii="仿宋" w:eastAsia="仿宋" w:hAnsi="仿宋" w:cs="仿宋" w:hint="eastAsia"/>
          <w:lang w:eastAsia="zh-CN"/>
        </w:rPr>
      </w:pPr>
      <w:bookmarkStart w:id="6" w:name="_Toc23993"/>
      <w:r>
        <w:rPr>
          <w:rFonts w:ascii="仿宋" w:eastAsia="仿宋" w:hAnsi="仿宋" w:cs="仿宋" w:hint="eastAsia"/>
          <w:lang w:eastAsia="zh-CN"/>
        </w:rPr>
        <w:t>(一)、防爆通讯及仪表项目背景分析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防爆通讯及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防爆通讯及仪表项目在这个潮流中的定位。同时，我们将关注行业内涌现的新兴机遇，以便防爆通讯及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防爆通讯及仪表项目提供了强大的发展动力。我们将聚焦于行业内最新的技术发展趋势，包括但不限于人工智能、大数据分析、物联网等领域。通过深度的技术研究，我们将确保防爆通讯及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防爆通讯及仪表项目发展的源泉。我们将投入更多的精力对市场需求进行深入剖析，超越表面的需求，深入挖掘潜在的市场痛点和机遇。通过对市场需求的细致了解，防爆通讯及仪表项目将更有针对性地设计解决方案，满足市场的多样化需求，从而更好地促进防爆通讯及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防爆通讯及仪表项目战略至关重要。我们将对竞争态势进行更为深入的分析，包括但不限于市场份额、产品特点、客户满意度等多个维度。通过深度的竞争分析，防爆通讯及仪表项目将能够更准确地把握市场脉搏，制定具有竞争力的防爆通讯及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防爆通讯及仪表项目的发展具有直接的影响。我们将进行更为全面的法规和政策分析，了解行业发展中的潜在法律风险和合规挑战。通过充分了解和遵守相关法规，防爆通讯及仪表项目将确保在法律框架内合法合规运营，为防爆通讯及仪表项目的稳健发展提供有力支持。</w:t>
      </w:r>
    </w:p>
    <w:p>
      <w:pPr>
        <w:pStyle w:val="Heading2"/>
        <w:ind w:firstLine="560" w:firstLineChars="200"/>
        <w:rPr>
          <w:rFonts w:ascii="仿宋" w:eastAsia="仿宋" w:hAnsi="仿宋" w:cs="仿宋" w:hint="eastAsia"/>
          <w:sz w:val="28"/>
          <w:lang w:eastAsia="zh-CN"/>
        </w:rPr>
      </w:pPr>
      <w:bookmarkStart w:id="7" w:name="_Toc26438"/>
      <w:r>
        <w:rPr>
          <w:rFonts w:ascii="仿宋" w:eastAsia="仿宋" w:hAnsi="仿宋" w:cs="仿宋" w:hint="eastAsia"/>
          <w:sz w:val="28"/>
          <w:lang w:eastAsia="zh-CN"/>
        </w:rPr>
        <w:t>(二)、防爆通讯及仪表项目建设必要性分析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的迫切性源于对行业发展趋势的深刻洞察。我们正处于一个行业变革的时代，科技创新、数字化转型成为企业发展的关键动力。防爆通讯及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不仅仅是为了跟上潮流，更是为了通过技术创新推动企业的持续发展。通过引入先进的技术和解决方案，防爆通讯及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防爆通讯及仪表项目的建设成为必然选择，通过提高产品质量、拓展服务领域，从而在竞争中获得更多的机会。防爆通讯及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防爆通讯及仪表项目建设的必要性体现在对客户需求更精准的满足。通过防爆通讯及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建设的背后是对企业持续创新的追求。只有通过不断创新，企业才能在竞争中立于不败之地。防爆通讯及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0776"/>
      <w:r>
        <w:rPr>
          <w:rFonts w:ascii="仿宋" w:eastAsia="仿宋" w:hAnsi="仿宋" w:cs="仿宋" w:hint="eastAsia"/>
          <w:sz w:val="28"/>
          <w:lang w:eastAsia="zh-CN"/>
        </w:rPr>
        <w:t>三、防爆通讯及仪表项目文档管理</w:t>
      </w:r>
      <w:bookmarkEnd w:id="8"/>
    </w:p>
    <w:p>
      <w:pPr>
        <w:pStyle w:val="Heading2"/>
        <w:rPr>
          <w:rFonts w:ascii="仿宋" w:eastAsia="仿宋" w:hAnsi="仿宋" w:cs="仿宋" w:hint="eastAsia"/>
          <w:lang w:eastAsia="zh-CN"/>
        </w:rPr>
      </w:pPr>
      <w:bookmarkStart w:id="9" w:name="_Toc2576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防爆通讯及仪表项目高度重视文档的质量和准确性，以支持防爆通讯及仪表项目的各项活动和决策。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文档的编制始于防爆通讯及仪表项目计划的初期，我们制定了详细的文档编制计划，明确了每个文档的内容、格式和编写责任人。在防爆通讯及仪表项目启动阶段，我们首先编制了防爆通讯及仪表项目章程，明确定义了防爆通讯及仪表项目的目标、范围、风险等关键要素。随后，防爆通讯及仪表项目团队根据计划陆续编制了需求文档、设计文档、测试文档等各类文档，确保防爆通讯及仪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爆通讯及仪表项目管理中的重要环节，旨在确保防爆通讯及仪表项目文档符合质量标准和防爆通讯及仪表项目需求。在防爆通讯及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爆通讯及仪表项目相关利益方和专业领域的专家对文档进行独立审查。这有助于获取更全面、客观的反馈，确保防爆通讯及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防爆通讯及仪表项目在文档编制与审查方面建立了严格的管理机制，通过规范的流程和多维度的审查，确保防爆通讯及仪表项目文档的质量、准确性和可靠性，为防爆通讯及仪表项目的顺利推进提供了有力支持。</w:t>
      </w:r>
    </w:p>
    <w:p>
      <w:pPr>
        <w:pStyle w:val="Heading2"/>
        <w:ind w:firstLine="560" w:firstLineChars="200"/>
        <w:rPr>
          <w:rFonts w:ascii="仿宋" w:eastAsia="仿宋" w:hAnsi="仿宋" w:cs="仿宋" w:hint="eastAsia"/>
          <w:sz w:val="28"/>
          <w:lang w:eastAsia="zh-CN"/>
        </w:rPr>
      </w:pPr>
      <w:bookmarkStart w:id="10" w:name="_Toc196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在防爆通讯及仪表项目中，我们致力于优化文档发布与分发过程，以确保信息的高效传递和团队间协作的顺畅进行。以下是我们采取的关键优化策略：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我们通过多渠道发布文档，包括电子邮件、防爆通讯及仪表项目管理平台、内部网站等，以满足不同团队成员的偏好和需求。多渠道发布确保了信息的全面覆盖。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我们采用了精细的权限控制，确保只有授权人员可以访问敏感信息。这种安全措施保护了防爆通讯及仪表项目文档的机密性，防止了未经授权的信息泄露。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39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爆通讯及仪表项目生命周期中一个至关重要的环节，直接关系到防爆通讯及仪表项目信息的长期保存和历史记录的完整性。在防爆通讯及仪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568"/>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1377"/>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防爆通讯及仪表项目的主要产品是XXXX，预计年产值为XXX万元。这一产品在市场中占据着重要的地位，其广泛的应用范围使得该防爆通讯及仪表项目的市场前景非常广阔。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防爆通讯及仪表项目的xxx产品作为重要的原材料之一，将在多个领域发挥关键作用。其在建筑、交通、能源等方面的广泛应用将为整个产业链提供强大的支持，形成产业协同效应。防爆通讯及仪表项目的年产值XXX万XXX万XXX万万元不仅反映了其在市场上的巨大潜力，更预示着它对国民经济的积极贡献。这种关联度高、涉及面广的产业关系，使得该防爆通讯及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0372"/>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总征地面积为XXXX平方米，相当于约XX.XX亩，其中净用地面积为XXXX平方米，红线范围内相当于约XX.XX亩。这一用地规模充分考虑了防爆通讯及仪表项目的建设需求，保障了防爆通讯及仪表项目在合适的空间内得以充分发展。防爆通讯及仪表项目规划的总建筑面积为XXXX平方米，其中主体工程建设占XXXX平方米，计容建筑面积达XXXX平方米。预计建筑工程的投资将达到XXXX万元，为防爆通讯及仪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计划购置的设备共计XXXX台（套），设备购置费用为XXXX万元。这一设备购置计划充分考虑到防爆通讯及仪表项目的生产需求和技术要求，确保了防爆通讯及仪表项目在生产运营中具备先进的技术装备和高效的生产能力。设备的合理配置将为防爆通讯及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计划总投资为XXXX万元，预计年实现营业收入为XXXX万元。这一产能规模的设定旨在确保防爆通讯及仪表项目能够在投资与回报之间取得平衡，实现长期可持续的发展。防爆通讯及仪表项目的总投资充分考虑到各个方面的需求，包括用地建设、设备购置等多个环节，以确保防爆通讯及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5283"/>
      <w:r>
        <w:rPr>
          <w:rFonts w:ascii="仿宋" w:eastAsia="仿宋" w:hAnsi="仿宋" w:cs="仿宋" w:hint="eastAsia"/>
          <w:sz w:val="28"/>
          <w:lang w:eastAsia="zh-CN"/>
        </w:rPr>
        <w:t>五、防爆通讯及仪表项目可持续发展</w:t>
      </w:r>
      <w:bookmarkEnd w:id="15"/>
    </w:p>
    <w:p>
      <w:pPr>
        <w:pStyle w:val="Heading2"/>
        <w:rPr>
          <w:rFonts w:ascii="仿宋" w:eastAsia="仿宋" w:hAnsi="仿宋" w:cs="仿宋" w:hint="eastAsia"/>
          <w:lang w:eastAsia="zh-CN"/>
        </w:rPr>
      </w:pPr>
      <w:bookmarkStart w:id="16" w:name="_Toc659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爆通讯及仪表项目中，防爆通讯及仪表项目团队着眼于未来，明确了可持续发展的战略方向。制定的具体可持续发展目标包括降低资源使用、采用环保技术、最大化社会效益等。这一步骤不仅有助于防爆通讯及仪表项目在环保和社会责任方面达到最高标准，也为未来提供了明确的指引，确保防爆通讯及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可持续实践的融入防爆通讯及仪表项目管理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防爆通讯及仪表项目管理周期。从防爆通讯及仪表项目规划开始，防爆通讯及仪表项目团队就考虑了环境和社会的因素。在执行阶段，防爆通讯及仪表项目团队积极推动绿色技术的应用，优化资源利用。此外，关注员工的社会责任，通过培训和沟通活动提高员工对可持续发展的认知，使他们能够在日常工作中践行可持续实践。这些举措不仅为防爆通讯及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8517"/>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扎根于防爆通讯及仪表项目的可持续发展理念，我们深信环保与社会责任是防爆通讯及仪表项目成功的关键支柱。在防爆通讯及仪表项目的每一步，我们都致力于通过创新和实践，履行对环境和社会的坚定责任。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团队通过引入先进的环保技术、建立高效的废物处理系统以及推动能源节约措施，积极履行环保责任。定期的环保监测和评估确保防爆通讯及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不仅致力于自身可持续发展，还注重对社会的回馈。通过支持社区防爆通讯及仪表项目、参与慈善事业、提供培训机会等方式，防爆通讯及仪表项目积极履行社会责任。与当地社区建立积极互动，关注员工的工作与生活平衡，以及员工的身心健康，是防爆通讯及仪表项目在社会责任层面的关键举措。这样的实践不仅增强了防爆通讯及仪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30915"/>
      <w:r>
        <w:rPr>
          <w:rFonts w:ascii="仿宋" w:eastAsia="仿宋" w:hAnsi="仿宋" w:cs="仿宋" w:hint="eastAsia"/>
          <w:sz w:val="28"/>
          <w:lang w:eastAsia="zh-CN"/>
        </w:rPr>
        <w:t>六、防爆通讯及仪表项目概论</w:t>
      </w:r>
      <w:bookmarkEnd w:id="18"/>
    </w:p>
    <w:p>
      <w:pPr>
        <w:pStyle w:val="Heading2"/>
        <w:rPr>
          <w:rFonts w:ascii="仿宋" w:eastAsia="仿宋" w:hAnsi="仿宋" w:cs="仿宋" w:hint="eastAsia"/>
          <w:lang w:eastAsia="zh-CN"/>
        </w:rPr>
      </w:pPr>
      <w:bookmarkStart w:id="19" w:name="_Toc28841"/>
      <w:r>
        <w:rPr>
          <w:rFonts w:ascii="仿宋" w:eastAsia="仿宋" w:hAnsi="仿宋" w:cs="仿宋" w:hint="eastAsia"/>
          <w:lang w:eastAsia="zh-CN"/>
        </w:rPr>
        <w:t>(一)、防爆通讯及仪表项目概况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起源追溯至对市场的深入洞察。市场的不断演变与变革为防爆通讯及仪表项目提供了难得的机遇。当前市场存在的需求缺口和变革的大环境共同构成了防爆通讯及仪表项目的背景。这个防爆通讯及仪表项目旨在充分利用市场机遇，填补行业中尚未满足的需求，为客户提供全新的解决方案。市场的变革和需求的增长使得这个防爆通讯及仪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防爆通讯及仪表项目名称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正式命名为防爆通讯及仪表。这个名称不仅仅是一个标识，更代表了防爆通讯及仪表项目的核心理念和愿景。它蕴含着防爆通讯及仪表项目所要解决问题的关键字，具有强烈的表达和辨识度，为防爆通讯及仪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防爆通讯及仪表项目目标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的核心目标是提供一种全新、高效的解决方案，满足客户日益增长的需求。防爆通讯及仪表项目追求的不仅仅是满足市场需求，更是在市场中获得卓越的竞争优势。通过不断提升产品或服务的质量和创新水平，防爆通讯及仪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防爆通讯及仪表项目范围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全面涵盖了产品研发、制造、市场推广和售后服务，确保从产品设计到最终用户体验的全方位关注。这一全面的防爆通讯及仪表项目范围是为了确保防爆通讯及仪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防爆通讯及仪表项目时间表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防爆通讯及仪表项目计划在未来18个月内完成，包括研发、测试、市场试点和正式推出等不同阶段。这个时间表的合理设计是为了确保防爆通讯及仪表项目各个阶段的顺利推进，以便按时交付高质量的成果。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防爆通讯及仪表项目预算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通讯及仪表项目总预算估算为XX百万美元，主要分配在研发、市场推广、人员培训和运营等方面。这一充足的预算为防爆通讯及仪表项目提供了充足的资源，确保防爆通讯及仪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防爆通讯及仪表项目风险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https://d.book118.com/326154033201010102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防爆通讯及仪表项目计划设计方案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9C0565"/>
    <w:rsid w:val="739C05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15403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2024-03-05T23:38:00Z</dcterms:created>
  <dcterms:modified xsi:type="dcterms:W3CDTF">2024-03-05T23:38:36Z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325EB22AD2464D8C974C8FCBEE73755F_11</vt:lpwstr>
  </property>
  <property fmtid="{D5CDD505-2E9C-101B-9397-08002B2CF9AE}" pid="3" name="KSOProductBuildVer">
    <vt:lpwstr>2052-12.1.0.16388</vt:lpwstr>
  </property>
</Properties>
</file>