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3"/>
        <w:tabs>
          <w:tab w:val="left" w:pos="1894"/>
        </w:tabs>
        <w:spacing w:before="19"/>
        <w:ind w:left="0" w:right="1121"/>
        <w:jc w:val="center"/>
      </w:pPr>
      <w:r>
        <w:t>第一章</w:t>
        <w:tab/>
        <w:t>绪论</w:t>
      </w:r>
    </w:p>
    <w:p>
      <w:pPr>
        <w:pStyle w:val="BodyText"/>
        <w:spacing w:before="9"/>
        <w:rPr>
          <w:b/>
          <w:sz w:val="27"/>
        </w:rPr>
      </w:pPr>
    </w:p>
    <w:p>
      <w:pPr>
        <w:spacing w:before="42"/>
        <w:ind w:left="1557" w:right="0" w:firstLine="0"/>
        <w:jc w:val="left"/>
        <w:rPr>
          <w:b/>
          <w:sz w:val="42"/>
        </w:rPr>
      </w:pPr>
      <w:r>
        <w:rPr>
          <w:b/>
          <w:sz w:val="42"/>
        </w:rPr>
        <w:t>复习思考题</w:t>
      </w:r>
    </w:p>
    <w:p>
      <w:pPr>
        <w:pStyle w:val="BodyText"/>
        <w:spacing w:before="7"/>
        <w:rPr>
          <w:b/>
          <w:sz w:val="34"/>
        </w:rPr>
      </w:pPr>
    </w:p>
    <w:p>
      <w:pPr>
        <w:pStyle w:val="ListParagraph"/>
        <w:numPr>
          <w:ilvl w:val="0"/>
          <w:numId w:val="82"/>
        </w:numPr>
        <w:tabs>
          <w:tab w:val="left" w:pos="1796"/>
        </w:tabs>
        <w:spacing w:before="0" w:after="0" w:line="240" w:lineRule="auto"/>
        <w:ind w:left="1795" w:right="0" w:hanging="239"/>
        <w:jc w:val="left"/>
        <w:rPr>
          <w:sz w:val="31"/>
        </w:rPr>
      </w:pPr>
      <w:r>
        <w:rPr>
          <w:sz w:val="31"/>
        </w:rPr>
        <w:t>从统计工作的产生和发展说明统计工作的性质和作用。</w:t>
      </w:r>
    </w:p>
    <w:p>
      <w:pPr>
        <w:pStyle w:val="ListParagraph"/>
        <w:numPr>
          <w:ilvl w:val="0"/>
          <w:numId w:val="82"/>
        </w:numPr>
        <w:tabs>
          <w:tab w:val="left" w:pos="1796"/>
        </w:tabs>
        <w:spacing w:before="305" w:after="0" w:line="240" w:lineRule="auto"/>
        <w:ind w:left="1795" w:right="0" w:hanging="239"/>
        <w:jc w:val="left"/>
        <w:rPr>
          <w:sz w:val="31"/>
        </w:rPr>
      </w:pPr>
      <w:r>
        <w:rPr>
          <w:sz w:val="31"/>
        </w:rPr>
        <w:t>试说明统计工作与统计学的关系。</w:t>
      </w:r>
    </w:p>
    <w:p>
      <w:pPr>
        <w:pStyle w:val="ListParagraph"/>
        <w:numPr>
          <w:ilvl w:val="0"/>
          <w:numId w:val="82"/>
        </w:numPr>
        <w:tabs>
          <w:tab w:val="left" w:pos="1796"/>
        </w:tabs>
        <w:spacing w:before="305" w:after="0" w:line="240" w:lineRule="auto"/>
        <w:ind w:left="1795" w:right="0" w:hanging="239"/>
        <w:jc w:val="left"/>
        <w:rPr>
          <w:sz w:val="31"/>
        </w:rPr>
      </w:pPr>
      <w:r>
        <w:rPr>
          <w:sz w:val="31"/>
        </w:rPr>
        <w:t>我国统计工作的基本任务是什么？</w:t>
      </w:r>
    </w:p>
    <w:p>
      <w:pPr>
        <w:pStyle w:val="BodyText"/>
        <w:spacing w:before="11"/>
        <w:rPr>
          <w:sz w:val="23"/>
        </w:rPr>
      </w:pPr>
    </w:p>
    <w:p>
      <w:pPr>
        <w:pStyle w:val="ListParagraph"/>
        <w:numPr>
          <w:ilvl w:val="0"/>
          <w:numId w:val="82"/>
        </w:numPr>
        <w:tabs>
          <w:tab w:val="left" w:pos="1796"/>
        </w:tabs>
        <w:spacing w:before="0" w:after="0" w:line="240" w:lineRule="auto"/>
        <w:ind w:left="1795" w:right="0" w:hanging="239"/>
        <w:jc w:val="left"/>
        <w:rPr>
          <w:sz w:val="31"/>
        </w:rPr>
      </w:pPr>
      <w:r>
        <w:rPr>
          <w:sz w:val="31"/>
        </w:rPr>
        <w:t>试述统计学的研究对象和性质。</w:t>
      </w:r>
    </w:p>
    <w:p>
      <w:pPr>
        <w:pStyle w:val="ListParagraph"/>
        <w:numPr>
          <w:ilvl w:val="0"/>
          <w:numId w:val="82"/>
        </w:numPr>
        <w:tabs>
          <w:tab w:val="left" w:pos="1796"/>
        </w:tabs>
        <w:spacing w:before="305" w:after="0" w:line="240" w:lineRule="auto"/>
        <w:ind w:left="1795" w:right="0" w:hanging="239"/>
        <w:jc w:val="left"/>
        <w:rPr>
          <w:sz w:val="31"/>
        </w:rPr>
      </w:pPr>
      <w:r>
        <w:rPr>
          <w:sz w:val="31"/>
        </w:rPr>
        <w:t>解释并举例说明下列概念：</w:t>
      </w:r>
    </w:p>
    <w:p>
      <w:pPr>
        <w:pStyle w:val="BodyText"/>
        <w:spacing w:before="305"/>
        <w:ind w:left="1873"/>
      </w:pPr>
      <w:r>
        <w:t>统计总体、总体单位、标志、统计指标、变异、变量。</w:t>
      </w:r>
    </w:p>
    <w:p>
      <w:pPr>
        <w:pStyle w:val="BodyText"/>
        <w:spacing w:before="10"/>
        <w:rPr>
          <w:sz w:val="23"/>
        </w:rPr>
      </w:pPr>
    </w:p>
    <w:p>
      <w:pPr>
        <w:pStyle w:val="ListParagraph"/>
        <w:numPr>
          <w:ilvl w:val="0"/>
          <w:numId w:val="82"/>
        </w:numPr>
        <w:tabs>
          <w:tab w:val="left" w:pos="1796"/>
        </w:tabs>
        <w:spacing w:before="0" w:after="0" w:line="240" w:lineRule="auto"/>
        <w:ind w:left="1795" w:right="0" w:hanging="239"/>
        <w:jc w:val="left"/>
        <w:rPr>
          <w:sz w:val="31"/>
        </w:rPr>
      </w:pPr>
      <w:r>
        <w:rPr>
          <w:sz w:val="31"/>
        </w:rPr>
        <w:t>试说明标志与指标的区别和联系。</w:t>
      </w:r>
    </w:p>
    <w:p>
      <w:pPr>
        <w:pStyle w:val="BodyText"/>
        <w:rPr>
          <w:sz w:val="34"/>
        </w:rPr>
      </w:pPr>
    </w:p>
    <w:p>
      <w:pPr>
        <w:pStyle w:val="BodyText"/>
        <w:spacing w:before="1"/>
        <w:rPr>
          <w:sz w:val="41"/>
        </w:rPr>
      </w:pPr>
    </w:p>
    <w:p>
      <w:pPr>
        <w:pStyle w:val="Heading3"/>
      </w:pPr>
      <w:r>
        <w:t>练习题</w:t>
      </w:r>
    </w:p>
    <w:p>
      <w:pPr>
        <w:pStyle w:val="BodyText"/>
        <w:spacing w:before="8"/>
        <w:rPr>
          <w:b/>
          <w:sz w:val="34"/>
        </w:rPr>
      </w:pPr>
    </w:p>
    <w:p>
      <w:pPr>
        <w:pStyle w:val="Heading8"/>
      </w:pPr>
      <w:r>
        <w:t>一、填空题：</w:t>
      </w:r>
    </w:p>
    <w:p>
      <w:pPr>
        <w:pStyle w:val="BodyText"/>
        <w:spacing w:before="10"/>
        <w:rPr>
          <w:b/>
          <w:sz w:val="23"/>
        </w:rPr>
      </w:pPr>
    </w:p>
    <w:p>
      <w:pPr>
        <w:pStyle w:val="ListParagraph"/>
        <w:numPr>
          <w:ilvl w:val="0"/>
          <w:numId w:val="81"/>
        </w:numPr>
        <w:tabs>
          <w:tab w:val="left" w:pos="1796"/>
          <w:tab w:val="left" w:pos="6522"/>
          <w:tab w:val="left" w:pos="8099"/>
          <w:tab w:val="left" w:pos="9832"/>
        </w:tabs>
        <w:spacing w:before="0" w:after="0" w:line="240" w:lineRule="auto"/>
        <w:ind w:left="1795" w:right="0" w:hanging="239"/>
        <w:jc w:val="left"/>
        <w:rPr>
          <w:sz w:val="31"/>
        </w:rPr>
      </w:pPr>
      <w:r>
        <w:drawing>
          <wp:anchor distT="0" distB="0" distL="0" distR="0" simplePos="0" relativeHeight="251658240" behindDoc="1" locked="0" layoutInCell="1" allowOverlap="1">
            <wp:simplePos x="0" y="0"/>
            <wp:positionH relativeFrom="page">
              <wp:posOffset>4064000</wp:posOffset>
            </wp:positionH>
            <wp:positionV relativeFrom="paragraph">
              <wp:posOffset>196596</wp:posOffset>
            </wp:positionV>
            <wp:extent cx="8255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25500" cy="38100"/>
                    </a:xfrm>
                    <a:prstGeom prst="rect">
                      <a:avLst/>
                    </a:prstGeom>
                  </pic:spPr>
                </pic:pic>
              </a:graphicData>
            </a:graphic>
          </wp:anchor>
        </w:drawing>
      </w:r>
      <w:r>
        <w:drawing>
          <wp:anchor distT="0" distB="0" distL="0" distR="0" simplePos="0" relativeHeight="251659264" behindDoc="1" locked="0" layoutInCell="1" allowOverlap="1">
            <wp:simplePos x="0" y="0"/>
            <wp:positionH relativeFrom="page">
              <wp:posOffset>5054600</wp:posOffset>
            </wp:positionH>
            <wp:positionV relativeFrom="paragraph">
              <wp:posOffset>196596</wp:posOffset>
            </wp:positionV>
            <wp:extent cx="8255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825500" cy="38100"/>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6057900</wp:posOffset>
            </wp:positionH>
            <wp:positionV relativeFrom="paragraph">
              <wp:posOffset>196596</wp:posOffset>
            </wp:positionV>
            <wp:extent cx="9271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927100" cy="38100"/>
                    </a:xfrm>
                    <a:prstGeom prst="rect">
                      <a:avLst/>
                    </a:prstGeom>
                  </pic:spPr>
                </pic:pic>
              </a:graphicData>
            </a:graphic>
          </wp:anchor>
        </w:drawing>
      </w:r>
      <w:r>
        <w:rPr>
          <w:sz w:val="31"/>
        </w:rPr>
        <w:t>统计总体的特征可概括成</w:t>
        <w:tab/>
        <w:t>、</w:t>
        <w:tab/>
        <w:t>和</w:t>
        <w:tab/>
        <w:t>。</w:t>
      </w:r>
    </w:p>
    <w:p>
      <w:pPr>
        <w:pStyle w:val="ListParagraph"/>
        <w:numPr>
          <w:ilvl w:val="0"/>
          <w:numId w:val="81"/>
        </w:numPr>
        <w:tabs>
          <w:tab w:val="left" w:pos="1796"/>
          <w:tab w:val="left" w:pos="9287"/>
        </w:tabs>
        <w:spacing w:before="305" w:after="0" w:line="240" w:lineRule="auto"/>
        <w:ind w:left="1795" w:right="0" w:hanging="239"/>
        <w:jc w:val="left"/>
        <w:rPr>
          <w:sz w:val="31"/>
        </w:rPr>
      </w:pPr>
      <w:r>
        <w:drawing>
          <wp:anchor distT="0" distB="0" distL="0" distR="0" simplePos="0" relativeHeight="251661312" behindDoc="1" locked="0" layoutInCell="1" allowOverlap="1">
            <wp:simplePos x="0" y="0"/>
            <wp:positionH relativeFrom="page">
              <wp:posOffset>5715000</wp:posOffset>
            </wp:positionH>
            <wp:positionV relativeFrom="paragraph">
              <wp:posOffset>389000</wp:posOffset>
            </wp:positionV>
            <wp:extent cx="825500" cy="38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825500" cy="38100"/>
                    </a:xfrm>
                    <a:prstGeom prst="rect">
                      <a:avLst/>
                    </a:prstGeom>
                  </pic:spPr>
                </pic:pic>
              </a:graphicData>
            </a:graphic>
          </wp:anchor>
        </w:drawing>
      </w:r>
      <w:r>
        <w:rPr>
          <w:sz w:val="31"/>
        </w:rPr>
        <w:t>统计学的发展史有三个起源</w:t>
      </w:r>
      <w:r>
        <w:rPr>
          <w:spacing w:val="-58"/>
          <w:sz w:val="31"/>
        </w:rPr>
        <w:t>，</w:t>
      </w:r>
      <w:r>
        <w:rPr>
          <w:sz w:val="31"/>
        </w:rPr>
        <w:t>即技术学派、</w:t>
        <w:tab/>
        <w:t>及数理统计学派。</w:t>
      </w:r>
    </w:p>
    <w:p>
      <w:pPr>
        <w:pStyle w:val="ListParagraph"/>
        <w:numPr>
          <w:ilvl w:val="0"/>
          <w:numId w:val="81"/>
        </w:numPr>
        <w:tabs>
          <w:tab w:val="left" w:pos="1796"/>
          <w:tab w:val="left" w:pos="6047"/>
          <w:tab w:val="left" w:pos="9355"/>
        </w:tabs>
        <w:spacing w:before="304" w:after="0" w:line="240" w:lineRule="auto"/>
        <w:ind w:left="1795" w:right="0" w:hanging="239"/>
        <w:jc w:val="left"/>
        <w:rPr>
          <w:sz w:val="31"/>
        </w:rPr>
      </w:pPr>
      <w:r>
        <w:drawing>
          <wp:anchor distT="0" distB="0" distL="0" distR="0" simplePos="0" relativeHeight="251662336" behindDoc="1" locked="0" layoutInCell="1" allowOverlap="1">
            <wp:simplePos x="0" y="0"/>
            <wp:positionH relativeFrom="page">
              <wp:posOffset>3860800</wp:posOffset>
            </wp:positionH>
            <wp:positionV relativeFrom="paragraph">
              <wp:posOffset>387095</wp:posOffset>
            </wp:positionV>
            <wp:extent cx="723900" cy="381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723900" cy="38100"/>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5956300</wp:posOffset>
            </wp:positionH>
            <wp:positionV relativeFrom="paragraph">
              <wp:posOffset>387095</wp:posOffset>
            </wp:positionV>
            <wp:extent cx="723900" cy="381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723900" cy="38100"/>
                    </a:xfrm>
                    <a:prstGeom prst="rect">
                      <a:avLst/>
                    </a:prstGeom>
                  </pic:spPr>
                </pic:pic>
              </a:graphicData>
            </a:graphic>
          </wp:anchor>
        </w:drawing>
      </w:r>
      <w:r>
        <w:rPr>
          <w:sz w:val="31"/>
        </w:rPr>
        <w:t>统计研究的基本方法有</w:t>
        <w:tab/>
        <w:t>、统计分组法和</w:t>
        <w:tab/>
        <w:t>三种方法。</w:t>
      </w:r>
    </w:p>
    <w:p>
      <w:pPr>
        <w:pStyle w:val="ListParagraph"/>
        <w:numPr>
          <w:ilvl w:val="0"/>
          <w:numId w:val="81"/>
        </w:numPr>
        <w:tabs>
          <w:tab w:val="left" w:pos="1796"/>
          <w:tab w:val="left" w:pos="9355"/>
          <w:tab w:val="left" w:pos="10771"/>
        </w:tabs>
        <w:spacing w:before="305" w:after="0" w:line="424" w:lineRule="auto"/>
        <w:ind w:left="1873" w:right="3229" w:hanging="317"/>
        <w:jc w:val="left"/>
        <w:rPr>
          <w:sz w:val="31"/>
        </w:rPr>
      </w:pPr>
      <w:r>
        <w:drawing>
          <wp:anchor distT="0" distB="0" distL="0" distR="0" simplePos="0" relativeHeight="251664384" behindDoc="1" locked="0" layoutInCell="1" allowOverlap="1">
            <wp:simplePos x="0" y="0"/>
            <wp:positionH relativeFrom="page">
              <wp:posOffset>5753100</wp:posOffset>
            </wp:positionH>
            <wp:positionV relativeFrom="paragraph">
              <wp:posOffset>386461</wp:posOffset>
            </wp:positionV>
            <wp:extent cx="927100" cy="381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927100" cy="38100"/>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6858000</wp:posOffset>
            </wp:positionH>
            <wp:positionV relativeFrom="paragraph">
              <wp:posOffset>386461</wp:posOffset>
            </wp:positionV>
            <wp:extent cx="723900" cy="3810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1" cstate="print"/>
                    <a:stretch>
                      <a:fillRect/>
                    </a:stretch>
                  </pic:blipFill>
                  <pic:spPr>
                    <a:xfrm>
                      <a:off x="0" y="0"/>
                      <a:ext cx="723900" cy="38100"/>
                    </a:xfrm>
                    <a:prstGeom prst="rect">
                      <a:avLst/>
                    </a:prstGeom>
                  </pic:spPr>
                </pic:pic>
              </a:graphicData>
            </a:graphic>
          </wp:anchor>
        </w:drawing>
      </w:r>
      <w:r>
        <w:rPr>
          <w:w w:val="102"/>
          <w:sz w:val="31"/>
        </w:rPr>
        <w:t>在现实生活中</w:t>
      </w:r>
      <w:r>
        <w:rPr>
          <w:spacing w:val="-169"/>
          <w:w w:val="102"/>
          <w:sz w:val="31"/>
        </w:rPr>
        <w:t>，</w:t>
      </w:r>
      <w:r>
        <w:rPr>
          <w:w w:val="102"/>
          <w:sz w:val="31"/>
        </w:rPr>
        <w:t>“统计”一词有三种涵义，即</w:t>
      </w:r>
      <w:r>
        <w:rPr>
          <w:sz w:val="31"/>
        </w:rPr>
        <w:tab/>
      </w:r>
      <w:r>
        <w:rPr>
          <w:w w:val="102"/>
          <w:sz w:val="31"/>
        </w:rPr>
        <w:t>、</w:t>
      </w:r>
      <w:r>
        <w:rPr>
          <w:sz w:val="31"/>
        </w:rPr>
        <w:tab/>
      </w:r>
      <w:r>
        <w:rPr>
          <w:spacing w:val="-17"/>
          <w:w w:val="102"/>
          <w:sz w:val="31"/>
        </w:rPr>
        <w:t>及</w:t>
      </w:r>
      <w:r>
        <w:rPr>
          <w:sz w:val="31"/>
        </w:rPr>
        <w:t>统计学。</w:t>
      </w:r>
    </w:p>
    <w:p>
      <w:pPr>
        <w:pStyle w:val="ListParagraph"/>
        <w:numPr>
          <w:ilvl w:val="0"/>
          <w:numId w:val="81"/>
        </w:numPr>
        <w:tabs>
          <w:tab w:val="left" w:pos="1796"/>
          <w:tab w:val="left" w:pos="10148"/>
          <w:tab w:val="left" w:pos="11408"/>
        </w:tabs>
        <w:spacing w:before="0" w:after="0" w:line="395" w:lineRule="exact"/>
        <w:ind w:left="1795" w:right="0" w:hanging="239"/>
        <w:jc w:val="left"/>
        <w:rPr>
          <w:sz w:val="31"/>
        </w:rPr>
      </w:pPr>
      <w:r>
        <w:drawing>
          <wp:anchor distT="0" distB="0" distL="0" distR="0" simplePos="0" relativeHeight="251666432" behindDoc="1" locked="0" layoutInCell="1" allowOverlap="1">
            <wp:simplePos x="0" y="0"/>
            <wp:positionH relativeFrom="page">
              <wp:posOffset>6654800</wp:posOffset>
            </wp:positionH>
            <wp:positionV relativeFrom="paragraph">
              <wp:posOffset>188948</wp:posOffset>
            </wp:positionV>
            <wp:extent cx="533400" cy="3810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2" cstate="print"/>
                    <a:stretch>
                      <a:fillRect/>
                    </a:stretch>
                  </pic:blipFill>
                  <pic:spPr>
                    <a:xfrm>
                      <a:off x="0" y="0"/>
                      <a:ext cx="533400" cy="38100"/>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7366000</wp:posOffset>
            </wp:positionH>
            <wp:positionV relativeFrom="paragraph">
              <wp:posOffset>188948</wp:posOffset>
            </wp:positionV>
            <wp:extent cx="622300" cy="3810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13" cstate="print"/>
                    <a:stretch>
                      <a:fillRect/>
                    </a:stretch>
                  </pic:blipFill>
                  <pic:spPr>
                    <a:xfrm>
                      <a:off x="0" y="0"/>
                      <a:ext cx="622300" cy="38100"/>
                    </a:xfrm>
                    <a:prstGeom prst="rect">
                      <a:avLst/>
                    </a:prstGeom>
                  </pic:spPr>
                </pic:pic>
              </a:graphicData>
            </a:graphic>
          </wp:anchor>
        </w:drawing>
      </w:r>
      <w:r>
        <w:rPr>
          <w:sz w:val="31"/>
        </w:rPr>
        <w:t>统计的作用主要体现在它的三大职能上，即信息职能、</w:t>
        <w:tab/>
        <w:t>及</w:t>
        <w:tab/>
        <w:t>。</w:t>
      </w:r>
    </w:p>
    <w:p>
      <w:pPr>
        <w:pStyle w:val="BodyText"/>
        <w:spacing w:before="11"/>
        <w:rPr>
          <w:sz w:val="23"/>
        </w:rPr>
      </w:pPr>
    </w:p>
    <w:p>
      <w:pPr>
        <w:pStyle w:val="ListParagraph"/>
        <w:numPr>
          <w:ilvl w:val="0"/>
          <w:numId w:val="81"/>
        </w:numPr>
        <w:tabs>
          <w:tab w:val="left" w:pos="1799"/>
          <w:tab w:val="left" w:pos="2978"/>
          <w:tab w:val="left" w:pos="5812"/>
          <w:tab w:val="left" w:pos="7232"/>
        </w:tabs>
        <w:spacing w:before="0" w:after="0" w:line="424" w:lineRule="auto"/>
        <w:ind w:left="1873" w:right="2698" w:hanging="317"/>
        <w:jc w:val="left"/>
        <w:rPr>
          <w:sz w:val="31"/>
        </w:rPr>
      </w:pPr>
      <w:r>
        <w:drawing>
          <wp:anchor distT="0" distB="0" distL="0" distR="0" simplePos="0" relativeHeight="251668480" behindDoc="1" locked="0" layoutInCell="1" allowOverlap="1">
            <wp:simplePos x="0" y="0"/>
            <wp:positionH relativeFrom="page">
              <wp:posOffset>2108200</wp:posOffset>
            </wp:positionH>
            <wp:positionV relativeFrom="paragraph">
              <wp:posOffset>636142</wp:posOffset>
            </wp:positionV>
            <wp:extent cx="520700" cy="38100"/>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14" cstate="print"/>
                    <a:stretch>
                      <a:fillRect/>
                    </a:stretch>
                  </pic:blipFill>
                  <pic:spPr>
                    <a:xfrm>
                      <a:off x="0" y="0"/>
                      <a:ext cx="520700" cy="38100"/>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3810000</wp:posOffset>
            </wp:positionH>
            <wp:positionV relativeFrom="paragraph">
              <wp:posOffset>636142</wp:posOffset>
            </wp:positionV>
            <wp:extent cx="622300" cy="38100"/>
            <wp:effectExtent l="0" t="0" r="0" b="0"/>
            <wp:wrapNone/>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pic:nvPicPr>
                  <pic:blipFill>
                    <a:blip xmlns:r="http://schemas.openxmlformats.org/officeDocument/2006/relationships" r:embed="rId15" cstate="print"/>
                    <a:stretch>
                      <a:fillRect/>
                    </a:stretch>
                  </pic:blipFill>
                  <pic:spPr>
                    <a:xfrm>
                      <a:off x="0" y="0"/>
                      <a:ext cx="622300" cy="38100"/>
                    </a:xfrm>
                    <a:prstGeom prst="rect">
                      <a:avLst/>
                    </a:prstGeom>
                  </pic:spPr>
                </pic:pic>
              </a:graphicData>
            </a:graphic>
          </wp:anchor>
        </w:drawing>
      </w:r>
      <w:r>
        <w:drawing>
          <wp:anchor distT="0" distB="0" distL="0" distR="0" simplePos="0" relativeHeight="251670528" behindDoc="1" locked="0" layoutInCell="1" allowOverlap="1">
            <wp:simplePos x="0" y="0"/>
            <wp:positionH relativeFrom="page">
              <wp:posOffset>4610100</wp:posOffset>
            </wp:positionH>
            <wp:positionV relativeFrom="paragraph">
              <wp:posOffset>636142</wp:posOffset>
            </wp:positionV>
            <wp:extent cx="723900" cy="38100"/>
            <wp:effectExtent l="0" t="0" r="0" b="0"/>
            <wp:wrapNone/>
            <wp:docPr id="2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8.png"/>
                    <pic:cNvPicPr/>
                  </pic:nvPicPr>
                  <pic:blipFill>
                    <a:blip xmlns:r="http://schemas.openxmlformats.org/officeDocument/2006/relationships" r:embed="rId11" cstate="print"/>
                    <a:stretch>
                      <a:fillRect/>
                    </a:stretch>
                  </pic:blipFill>
                  <pic:spPr>
                    <a:xfrm>
                      <a:off x="0" y="0"/>
                      <a:ext cx="723900" cy="38100"/>
                    </a:xfrm>
                    <a:prstGeom prst="rect">
                      <a:avLst/>
                    </a:prstGeom>
                  </pic:spPr>
                </pic:pic>
              </a:graphicData>
            </a:graphic>
          </wp:anchor>
        </w:drawing>
      </w:r>
      <w:r>
        <w:rPr>
          <w:sz w:val="31"/>
        </w:rPr>
        <w:t>从认识的特殊意义上看，一个完整的统计过程，一般可分为四个阶段</w:t>
      </w:r>
      <w:r>
        <w:rPr>
          <w:spacing w:val="-16"/>
          <w:sz w:val="31"/>
        </w:rPr>
        <w:t xml:space="preserve">， </w:t>
      </w:r>
      <w:r>
        <w:rPr>
          <w:sz w:val="31"/>
        </w:rPr>
        <w:t>即</w:t>
        <w:tab/>
        <w:t>、统计调查、</w:t>
        <w:tab/>
        <w:t>及</w:t>
        <w:tab/>
        <w:t>。</w:t>
      </w:r>
    </w:p>
    <w:p>
      <w:pPr>
        <w:pStyle w:val="ListParagraph"/>
        <w:numPr>
          <w:ilvl w:val="0"/>
          <w:numId w:val="81"/>
        </w:numPr>
        <w:tabs>
          <w:tab w:val="left" w:pos="1953"/>
          <w:tab w:val="left" w:pos="11246"/>
        </w:tabs>
        <w:spacing w:before="0" w:after="0" w:line="395" w:lineRule="exact"/>
        <w:ind w:left="1953" w:right="0" w:hanging="396"/>
        <w:jc w:val="left"/>
        <w:rPr>
          <w:sz w:val="31"/>
        </w:rPr>
      </w:pPr>
      <w:r>
        <w:drawing>
          <wp:anchor distT="0" distB="0" distL="0" distR="0" simplePos="0" relativeHeight="251671552" behindDoc="1" locked="0" layoutInCell="1" allowOverlap="1">
            <wp:simplePos x="0" y="0"/>
            <wp:positionH relativeFrom="page">
              <wp:posOffset>6959600</wp:posOffset>
            </wp:positionH>
            <wp:positionV relativeFrom="paragraph">
              <wp:posOffset>187805</wp:posOffset>
            </wp:positionV>
            <wp:extent cx="927100" cy="38100"/>
            <wp:effectExtent l="0" t="0" r="0" b="0"/>
            <wp:wrapNone/>
            <wp:docPr id="2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3.png"/>
                    <pic:cNvPicPr/>
                  </pic:nvPicPr>
                  <pic:blipFill>
                    <a:blip xmlns:r="http://schemas.openxmlformats.org/officeDocument/2006/relationships" r:embed="rId16" cstate="print"/>
                    <a:stretch>
                      <a:fillRect/>
                    </a:stretch>
                  </pic:blipFill>
                  <pic:spPr>
                    <a:xfrm>
                      <a:off x="0" y="0"/>
                      <a:ext cx="927100" cy="38100"/>
                    </a:xfrm>
                    <a:prstGeom prst="rect">
                      <a:avLst/>
                    </a:prstGeom>
                  </pic:spPr>
                </pic:pic>
              </a:graphicData>
            </a:graphic>
          </wp:anchor>
        </w:drawing>
      </w:r>
      <w:r>
        <w:rPr>
          <w:sz w:val="31"/>
        </w:rPr>
        <w:t>当某一标志的具体表现在各个总体单位上都相同时，则为</w:t>
        <w:tab/>
        <w:t>。</w:t>
      </w:r>
    </w:p>
    <w:p>
      <w:pPr>
        <w:pStyle w:val="ListParagraph"/>
        <w:numPr>
          <w:ilvl w:val="0"/>
          <w:numId w:val="81"/>
        </w:numPr>
        <w:tabs>
          <w:tab w:val="left" w:pos="1953"/>
          <w:tab w:val="left" w:pos="11491"/>
        </w:tabs>
        <w:spacing w:before="305" w:after="0" w:line="240" w:lineRule="auto"/>
        <w:ind w:left="1953" w:right="0" w:hanging="396"/>
        <w:jc w:val="left"/>
        <w:rPr>
          <w:sz w:val="31"/>
        </w:rPr>
      </w:pPr>
      <w:r>
        <w:drawing>
          <wp:anchor distT="0" distB="0" distL="0" distR="0" simplePos="0" relativeHeight="251672576" behindDoc="1" locked="0" layoutInCell="1" allowOverlap="1">
            <wp:simplePos x="0" y="0"/>
            <wp:positionH relativeFrom="page">
              <wp:posOffset>7112000</wp:posOffset>
            </wp:positionH>
            <wp:positionV relativeFrom="paragraph">
              <wp:posOffset>391033</wp:posOffset>
            </wp:positionV>
            <wp:extent cx="927100" cy="38100"/>
            <wp:effectExtent l="0" t="0" r="0" b="0"/>
            <wp:wrapNone/>
            <wp:docPr id="2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4.png"/>
                    <pic:cNvPicPr/>
                  </pic:nvPicPr>
                  <pic:blipFill>
                    <a:blip xmlns:r="http://schemas.openxmlformats.org/officeDocument/2006/relationships" r:embed="rId6" cstate="print"/>
                    <a:stretch>
                      <a:fillRect/>
                    </a:stretch>
                  </pic:blipFill>
                  <pic:spPr>
                    <a:xfrm>
                      <a:off x="0" y="0"/>
                      <a:ext cx="927100" cy="38100"/>
                    </a:xfrm>
                    <a:prstGeom prst="rect">
                      <a:avLst/>
                    </a:prstGeom>
                  </pic:spPr>
                </pic:pic>
              </a:graphicData>
            </a:graphic>
          </wp:anchor>
        </w:drawing>
      </w:r>
      <w:r>
        <w:rPr>
          <w:sz w:val="31"/>
        </w:rPr>
        <w:t>当某一标志的具体表现在各个总体单位上不尽相同时</w:t>
      </w:r>
      <w:r>
        <w:rPr>
          <w:spacing w:val="-114"/>
          <w:sz w:val="31"/>
        </w:rPr>
        <w:t>，</w:t>
      </w:r>
      <w:r>
        <w:rPr>
          <w:sz w:val="31"/>
        </w:rPr>
        <w:t>则为</w:t>
        <w:tab/>
        <w:t>。</w:t>
      </w:r>
    </w:p>
    <w:p>
      <w:pPr>
        <w:pStyle w:val="ListParagraph"/>
        <w:numPr>
          <w:ilvl w:val="0"/>
          <w:numId w:val="81"/>
        </w:numPr>
        <w:tabs>
          <w:tab w:val="left" w:pos="1953"/>
          <w:tab w:val="left" w:pos="10775"/>
          <w:tab w:val="left" w:pos="11876"/>
        </w:tabs>
        <w:spacing w:before="305" w:after="0" w:line="240" w:lineRule="auto"/>
        <w:ind w:left="1953" w:right="0" w:hanging="396"/>
        <w:jc w:val="left"/>
        <w:rPr>
          <w:sz w:val="31"/>
        </w:rPr>
      </w:pPr>
      <w:r>
        <w:drawing>
          <wp:anchor distT="0" distB="0" distL="0" distR="0" simplePos="0" relativeHeight="251673600" behindDoc="1" locked="0" layoutInCell="1" allowOverlap="1">
            <wp:simplePos x="0" y="0"/>
            <wp:positionH relativeFrom="page">
              <wp:posOffset>7162800</wp:posOffset>
            </wp:positionH>
            <wp:positionV relativeFrom="paragraph">
              <wp:posOffset>389762</wp:posOffset>
            </wp:positionV>
            <wp:extent cx="419100" cy="38100"/>
            <wp:effectExtent l="0" t="0" r="0" b="0"/>
            <wp:wrapNone/>
            <wp:docPr id="3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5.png"/>
                    <pic:cNvPicPr/>
                  </pic:nvPicPr>
                  <pic:blipFill>
                    <a:blip xmlns:r="http://schemas.openxmlformats.org/officeDocument/2006/relationships" r:embed="rId17" cstate="print"/>
                    <a:stretch>
                      <a:fillRect/>
                    </a:stretch>
                  </pic:blipFill>
                  <pic:spPr>
                    <a:xfrm>
                      <a:off x="0" y="0"/>
                      <a:ext cx="419100" cy="38100"/>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7759700</wp:posOffset>
            </wp:positionH>
            <wp:positionV relativeFrom="paragraph">
              <wp:posOffset>389762</wp:posOffset>
            </wp:positionV>
            <wp:extent cx="520700" cy="38100"/>
            <wp:effectExtent l="0" t="0" r="0" b="0"/>
            <wp:wrapNone/>
            <wp:docPr id="3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6.png"/>
                    <pic:cNvPicPr/>
                  </pic:nvPicPr>
                  <pic:blipFill>
                    <a:blip xmlns:r="http://schemas.openxmlformats.org/officeDocument/2006/relationships" r:embed="rId18" cstate="print"/>
                    <a:stretch>
                      <a:fillRect/>
                    </a:stretch>
                  </pic:blipFill>
                  <pic:spPr>
                    <a:xfrm>
                      <a:off x="0" y="0"/>
                      <a:ext cx="520700" cy="38100"/>
                    </a:xfrm>
                    <a:prstGeom prst="rect">
                      <a:avLst/>
                    </a:prstGeom>
                  </pic:spPr>
                </pic:pic>
              </a:graphicData>
            </a:graphic>
          </wp:anchor>
        </w:drawing>
      </w:r>
      <w:r>
        <w:rPr>
          <w:sz w:val="31"/>
        </w:rPr>
        <w:t>同一变量往往有许多变量值，变量按变量值是否连续可分为</w:t>
        <w:tab/>
        <w:t>和</w:t>
        <w:tab/>
        <w:t>。</w:t>
      </w:r>
    </w:p>
    <w:p>
      <w:pPr>
        <w:pStyle w:val="ListParagraph"/>
        <w:numPr>
          <w:ilvl w:val="0"/>
          <w:numId w:val="81"/>
        </w:numPr>
        <w:tabs>
          <w:tab w:val="left" w:pos="2112"/>
        </w:tabs>
        <w:spacing w:before="305" w:after="0" w:line="240" w:lineRule="auto"/>
        <w:ind w:left="2111" w:right="0" w:hanging="555"/>
        <w:jc w:val="left"/>
        <w:rPr>
          <w:sz w:val="31"/>
        </w:rPr>
      </w:pPr>
      <w:r>
        <w:rPr>
          <w:sz w:val="31"/>
        </w:rPr>
        <w:t>凡是客观存在的，并在某一相同性质基础上结合起来的许多个别事物</w:t>
      </w:r>
    </w:p>
    <w:p>
      <w:pPr>
        <w:spacing w:after="0" w:line="240" w:lineRule="auto"/>
        <w:jc w:val="left"/>
        <w:rPr>
          <w:sz w:val="31"/>
        </w:rPr>
        <w:sectPr>
          <w:type w:val="continuous"/>
          <w:pgSz w:w="15480" w:h="21860"/>
          <w:pgMar w:top="1960" w:right="20" w:bottom="280" w:left="1140" w:header="708" w:footer="708"/>
          <w:cols w:space="708"/>
        </w:sectPr>
      </w:pPr>
    </w:p>
    <w:p>
      <w:pPr>
        <w:tabs>
          <w:tab w:val="left" w:pos="6756"/>
        </w:tabs>
        <w:spacing w:before="43" w:line="424" w:lineRule="auto"/>
        <w:ind w:left="1557" w:right="7244" w:firstLine="629"/>
        <w:jc w:val="left"/>
        <w:rPr>
          <w:b/>
          <w:sz w:val="31"/>
        </w:rPr>
      </w:pPr>
      <w:r>
        <w:drawing>
          <wp:anchor distT="0" distB="0" distL="0" distR="0" simplePos="0" relativeHeight="251675648" behindDoc="1" locked="0" layoutInCell="1" allowOverlap="1">
            <wp:simplePos x="0" y="0"/>
            <wp:positionH relativeFrom="page">
              <wp:posOffset>4305300</wp:posOffset>
            </wp:positionH>
            <wp:positionV relativeFrom="paragraph">
              <wp:posOffset>219202</wp:posOffset>
            </wp:positionV>
            <wp:extent cx="723900" cy="38100"/>
            <wp:effectExtent l="0" t="0" r="0" b="0"/>
            <wp:wrapNone/>
            <wp:docPr id="3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7.png"/>
                    <pic:cNvPicPr/>
                  </pic:nvPicPr>
                  <pic:blipFill>
                    <a:blip xmlns:r="http://schemas.openxmlformats.org/officeDocument/2006/relationships" r:embed="rId9" cstate="print"/>
                    <a:stretch>
                      <a:fillRect/>
                    </a:stretch>
                  </pic:blipFill>
                  <pic:spPr>
                    <a:xfrm>
                      <a:off x="0" y="0"/>
                      <a:ext cx="723900" cy="38100"/>
                    </a:xfrm>
                    <a:prstGeom prst="rect">
                      <a:avLst/>
                    </a:prstGeom>
                  </pic:spPr>
                </pic:pic>
              </a:graphicData>
            </a:graphic>
          </wp:anchor>
        </w:drawing>
      </w:r>
      <w:r>
        <w:rPr>
          <w:sz w:val="31"/>
        </w:rPr>
        <w:t>组成的整体，我们称之为</w:t>
        <w:tab/>
      </w:r>
      <w:r>
        <w:rPr>
          <w:spacing w:val="-17"/>
          <w:sz w:val="31"/>
        </w:rPr>
        <w:t>。</w:t>
      </w:r>
      <w:r>
        <w:rPr>
          <w:b/>
          <w:sz w:val="31"/>
        </w:rPr>
        <w:t>二、单项选择题：</w:t>
      </w:r>
    </w:p>
    <w:p>
      <w:pPr>
        <w:pStyle w:val="ListParagraph"/>
        <w:numPr>
          <w:ilvl w:val="0"/>
          <w:numId w:val="80"/>
        </w:numPr>
        <w:tabs>
          <w:tab w:val="left" w:pos="1953"/>
          <w:tab w:val="left" w:pos="10303"/>
        </w:tabs>
        <w:spacing w:before="0" w:after="0" w:line="395" w:lineRule="exact"/>
        <w:ind w:left="1953" w:right="0" w:hanging="396"/>
        <w:jc w:val="left"/>
        <w:rPr>
          <w:sz w:val="31"/>
        </w:rPr>
      </w:pPr>
      <w:r>
        <w:rPr>
          <w:sz w:val="31"/>
        </w:rPr>
        <w:t>要了解某市工业企业的技术装备情况，则统计总体是（</w:t>
        <w:tab/>
      </w:r>
      <w:r>
        <w:rPr>
          <w:spacing w:val="-159"/>
          <w:sz w:val="31"/>
        </w:rPr>
        <w:t>）</w:t>
      </w:r>
      <w:r>
        <w:rPr>
          <w:sz w:val="31"/>
        </w:rPr>
        <w:t>。</w:t>
      </w:r>
    </w:p>
    <w:p>
      <w:pPr>
        <w:pStyle w:val="BodyText"/>
        <w:spacing w:before="305"/>
        <w:ind w:left="2097"/>
      </w:pPr>
      <w:r>
        <w:rPr>
          <w:rFonts w:ascii="Times New Roman" w:eastAsia="Times New Roman"/>
        </w:rPr>
        <w:t>A</w:t>
      </w:r>
      <w:r>
        <w:t>、 该市全部工业企业</w:t>
      </w:r>
    </w:p>
    <w:p>
      <w:pPr>
        <w:pStyle w:val="BodyText"/>
        <w:spacing w:before="305"/>
        <w:ind w:left="2097"/>
      </w:pPr>
      <w:r>
        <w:rPr>
          <w:rFonts w:ascii="Times New Roman" w:eastAsia="Times New Roman"/>
        </w:rPr>
        <w:t>B</w:t>
      </w:r>
      <w:r>
        <w:t>、 该市每一个工业企业</w:t>
      </w:r>
    </w:p>
    <w:p>
      <w:pPr>
        <w:pStyle w:val="BodyText"/>
        <w:spacing w:before="305"/>
        <w:ind w:left="2097"/>
      </w:pPr>
      <w:r>
        <w:rPr>
          <w:rFonts w:ascii="Times New Roman" w:eastAsia="Times New Roman"/>
        </w:rPr>
        <w:t>C</w:t>
      </w:r>
      <w:r>
        <w:t>、 该市全部工业企业的某类设备</w:t>
      </w:r>
    </w:p>
    <w:p>
      <w:pPr>
        <w:pStyle w:val="BodyText"/>
        <w:spacing w:before="306"/>
        <w:ind w:left="2097"/>
      </w:pPr>
      <w:r>
        <w:rPr>
          <w:rFonts w:ascii="Times New Roman" w:eastAsia="Times New Roman"/>
        </w:rPr>
        <w:t>D</w:t>
      </w:r>
      <w:r>
        <w:t>、 该市工业企业的全部设备</w:t>
      </w:r>
    </w:p>
    <w:p>
      <w:pPr>
        <w:pStyle w:val="ListParagraph"/>
        <w:numPr>
          <w:ilvl w:val="0"/>
          <w:numId w:val="80"/>
        </w:numPr>
        <w:tabs>
          <w:tab w:val="left" w:pos="1953"/>
          <w:tab w:val="left" w:pos="9355"/>
        </w:tabs>
        <w:spacing w:before="304" w:after="0" w:line="240" w:lineRule="auto"/>
        <w:ind w:left="1953" w:right="0" w:hanging="396"/>
        <w:jc w:val="left"/>
        <w:rPr>
          <w:sz w:val="31"/>
        </w:rPr>
      </w:pPr>
      <w:r>
        <w:rPr>
          <w:sz w:val="31"/>
        </w:rPr>
        <w:t>对交院学生学习成绩进行调查，则总体单位是（</w:t>
        <w:tab/>
      </w:r>
      <w:r>
        <w:rPr>
          <w:spacing w:val="-162"/>
          <w:sz w:val="31"/>
        </w:rPr>
        <w:t>）</w:t>
      </w:r>
      <w:r>
        <w:rPr>
          <w:sz w:val="31"/>
        </w:rPr>
        <w:t>。</w:t>
      </w:r>
    </w:p>
    <w:p>
      <w:pPr>
        <w:pStyle w:val="BodyText"/>
        <w:tabs>
          <w:tab w:val="left" w:pos="7300"/>
        </w:tabs>
        <w:spacing w:before="305"/>
        <w:ind w:left="2187"/>
      </w:pPr>
      <w:r>
        <w:rPr>
          <w:rFonts w:ascii="Times New Roman" w:eastAsia="Times New Roman"/>
        </w:rPr>
        <w:t>A</w:t>
      </w:r>
      <w:r>
        <w:t>、交院所有的学生</w:t>
        <w:tab/>
      </w:r>
      <w:r>
        <w:rPr>
          <w:rFonts w:ascii="Times New Roman" w:eastAsia="Times New Roman"/>
          <w:spacing w:val="-3"/>
        </w:rPr>
        <w:t>B</w:t>
      </w:r>
      <w:r>
        <w:t>、交院每一位学生</w:t>
      </w:r>
    </w:p>
    <w:p>
      <w:pPr>
        <w:pStyle w:val="BodyText"/>
        <w:tabs>
          <w:tab w:val="left" w:pos="7303"/>
        </w:tabs>
        <w:spacing w:before="305"/>
        <w:ind w:left="2208"/>
      </w:pPr>
      <w:r>
        <w:rPr>
          <w:rFonts w:ascii="Times New Roman" w:eastAsia="Times New Roman"/>
        </w:rPr>
        <w:t>C</w:t>
      </w:r>
      <w:r>
        <w:t>、交院所有的学生成绩</w:t>
        <w:tab/>
      </w:r>
      <w:r>
        <w:rPr>
          <w:rFonts w:ascii="Times New Roman" w:eastAsia="Times New Roman"/>
        </w:rPr>
        <w:t>D</w:t>
      </w:r>
      <w:r>
        <w:t>、交院每一位学生成绩</w:t>
      </w:r>
    </w:p>
    <w:p>
      <w:pPr>
        <w:pStyle w:val="ListParagraph"/>
        <w:numPr>
          <w:ilvl w:val="0"/>
          <w:numId w:val="80"/>
        </w:numPr>
        <w:tabs>
          <w:tab w:val="left" w:pos="1953"/>
          <w:tab w:val="left" w:pos="9990"/>
        </w:tabs>
        <w:spacing w:before="305" w:after="0" w:line="240" w:lineRule="auto"/>
        <w:ind w:left="1953" w:right="0" w:hanging="396"/>
        <w:jc w:val="left"/>
        <w:rPr>
          <w:sz w:val="31"/>
        </w:rPr>
      </w:pPr>
      <w:r>
        <w:rPr>
          <w:sz w:val="31"/>
        </w:rPr>
        <w:t>对全国城市职工家庭生活进行调查，则总体单位是（</w:t>
        <w:tab/>
      </w:r>
      <w:r>
        <w:rPr>
          <w:spacing w:val="-162"/>
          <w:sz w:val="31"/>
        </w:rPr>
        <w:t>）</w:t>
      </w:r>
      <w:r>
        <w:rPr>
          <w:sz w:val="31"/>
        </w:rPr>
        <w:t>。</w:t>
      </w:r>
    </w:p>
    <w:p>
      <w:pPr>
        <w:pStyle w:val="BodyText"/>
        <w:spacing w:before="305"/>
        <w:ind w:left="2187"/>
      </w:pPr>
      <w:r>
        <w:rPr>
          <w:rFonts w:ascii="Times New Roman" w:eastAsia="Times New Roman"/>
        </w:rPr>
        <w:t>A</w:t>
      </w:r>
      <w:r>
        <w:t>、 所有的全国城市职工家庭</w:t>
      </w:r>
    </w:p>
    <w:p>
      <w:pPr>
        <w:pStyle w:val="BodyText"/>
        <w:spacing w:before="305" w:line="424" w:lineRule="auto"/>
        <w:ind w:left="2187" w:right="7472"/>
      </w:pPr>
      <w:r>
        <w:rPr>
          <w:rFonts w:ascii="Times New Roman" w:eastAsia="Times New Roman"/>
        </w:rPr>
        <w:t>B</w:t>
      </w:r>
      <w:r>
        <w:t>、所有的全国城市职工家庭生活</w:t>
      </w:r>
      <w:r>
        <w:rPr>
          <w:rFonts w:ascii="Times New Roman" w:eastAsia="Times New Roman"/>
        </w:rPr>
        <w:t>C</w:t>
      </w:r>
      <w:r>
        <w:t>、每一户城市职工家庭</w:t>
      </w:r>
    </w:p>
    <w:p>
      <w:pPr>
        <w:pStyle w:val="BodyText"/>
        <w:spacing w:line="395" w:lineRule="exact"/>
        <w:ind w:left="2187"/>
      </w:pPr>
      <w:r>
        <w:rPr>
          <w:rFonts w:ascii="Times New Roman" w:eastAsia="Times New Roman"/>
        </w:rPr>
        <w:t>D</w:t>
      </w:r>
      <w:r>
        <w:t>、 每一户城市职工家庭生活</w:t>
      </w:r>
    </w:p>
    <w:p>
      <w:pPr>
        <w:pStyle w:val="ListParagraph"/>
        <w:numPr>
          <w:ilvl w:val="0"/>
          <w:numId w:val="80"/>
        </w:numPr>
        <w:tabs>
          <w:tab w:val="left" w:pos="1953"/>
          <w:tab w:val="left" w:pos="10303"/>
        </w:tabs>
        <w:spacing w:before="305" w:after="0" w:line="240" w:lineRule="auto"/>
        <w:ind w:left="1953" w:right="0" w:hanging="396"/>
        <w:jc w:val="left"/>
        <w:rPr>
          <w:sz w:val="31"/>
        </w:rPr>
      </w:pPr>
      <w:r>
        <w:rPr>
          <w:sz w:val="31"/>
        </w:rPr>
        <w:t>对全国机械工业企业的设备进行调查，则统计总体是（</w:t>
        <w:tab/>
      </w:r>
      <w:r>
        <w:rPr>
          <w:spacing w:val="-159"/>
          <w:sz w:val="31"/>
        </w:rPr>
        <w:t>）</w:t>
      </w:r>
      <w:r>
        <w:rPr>
          <w:sz w:val="31"/>
        </w:rPr>
        <w:t>。</w:t>
      </w:r>
    </w:p>
    <w:p>
      <w:pPr>
        <w:pStyle w:val="BodyText"/>
        <w:spacing w:before="305"/>
        <w:ind w:left="2187"/>
      </w:pPr>
      <w:r>
        <w:rPr>
          <w:rFonts w:ascii="Times New Roman" w:eastAsia="Times New Roman"/>
        </w:rPr>
        <w:t>A</w:t>
      </w:r>
      <w:r>
        <w:t>、 全国所有的机械工业企业</w:t>
      </w:r>
    </w:p>
    <w:p>
      <w:pPr>
        <w:pStyle w:val="BodyText"/>
        <w:spacing w:before="304" w:line="424" w:lineRule="auto"/>
        <w:ind w:left="2187" w:right="7166"/>
      </w:pPr>
      <w:r>
        <w:rPr>
          <w:rFonts w:ascii="Times New Roman" w:eastAsia="Times New Roman"/>
        </w:rPr>
        <w:t>B</w:t>
      </w:r>
      <w:r>
        <w:t>、全国所有的机械工业企业的设备</w:t>
      </w:r>
      <w:r>
        <w:rPr>
          <w:rFonts w:ascii="Times New Roman" w:eastAsia="Times New Roman"/>
        </w:rPr>
        <w:t>C</w:t>
      </w:r>
      <w:r>
        <w:t>、全国每一个机械工业企业</w:t>
      </w:r>
    </w:p>
    <w:p>
      <w:pPr>
        <w:pStyle w:val="BodyText"/>
        <w:spacing w:line="396" w:lineRule="exact"/>
        <w:ind w:left="2187"/>
      </w:pPr>
      <w:r>
        <w:rPr>
          <w:rFonts w:ascii="Times New Roman" w:eastAsia="Times New Roman"/>
        </w:rPr>
        <w:t>E</w:t>
      </w:r>
      <w:r>
        <w:t>、全国每一个机械工业企业的设备</w:t>
      </w:r>
    </w:p>
    <w:p>
      <w:pPr>
        <w:pStyle w:val="ListParagraph"/>
        <w:numPr>
          <w:ilvl w:val="0"/>
          <w:numId w:val="80"/>
        </w:numPr>
        <w:tabs>
          <w:tab w:val="left" w:pos="1953"/>
          <w:tab w:val="left" w:pos="9355"/>
        </w:tabs>
        <w:spacing w:before="305" w:after="0" w:line="240" w:lineRule="auto"/>
        <w:ind w:left="1953" w:right="0" w:hanging="396"/>
        <w:jc w:val="left"/>
        <w:rPr>
          <w:sz w:val="31"/>
        </w:rPr>
      </w:pPr>
      <w:r>
        <w:rPr>
          <w:sz w:val="31"/>
        </w:rPr>
        <w:t>对食品部门零售物价进行调查，则总体单位是（</w:t>
        <w:tab/>
      </w:r>
      <w:r>
        <w:rPr>
          <w:spacing w:val="-162"/>
          <w:sz w:val="31"/>
        </w:rPr>
        <w:t>）</w:t>
      </w:r>
      <w:r>
        <w:rPr>
          <w:sz w:val="31"/>
        </w:rPr>
        <w:t>。</w:t>
      </w:r>
    </w:p>
    <w:p>
      <w:pPr>
        <w:pStyle w:val="BodyText"/>
        <w:spacing w:before="305" w:line="424" w:lineRule="auto"/>
        <w:ind w:left="2187" w:right="8106"/>
      </w:pPr>
      <w:r>
        <w:rPr>
          <w:rFonts w:ascii="Times New Roman" w:eastAsia="Times New Roman"/>
        </w:rPr>
        <w:t>A</w:t>
      </w:r>
      <w:r>
        <w:t>、 所有的食品部门零售物</w:t>
      </w:r>
      <w:r>
        <w:rPr>
          <w:rFonts w:ascii="Times New Roman" w:eastAsia="Times New Roman"/>
        </w:rPr>
        <w:t>B</w:t>
      </w:r>
      <w:r>
        <w:t xml:space="preserve">、每一个食品部门零售物  </w:t>
      </w:r>
      <w:r>
        <w:rPr>
          <w:rFonts w:ascii="Times New Roman" w:eastAsia="Times New Roman"/>
        </w:rPr>
        <w:t>C</w:t>
      </w:r>
      <w:r>
        <w:rPr>
          <w:spacing w:val="-2"/>
        </w:rPr>
        <w:t>、所有的食品部门零售物价</w:t>
      </w:r>
    </w:p>
    <w:p>
      <w:pPr>
        <w:pStyle w:val="BodyText"/>
        <w:spacing w:line="394" w:lineRule="exact"/>
        <w:ind w:left="2187"/>
      </w:pPr>
      <w:r>
        <w:rPr>
          <w:rFonts w:ascii="Times New Roman" w:eastAsia="Times New Roman"/>
        </w:rPr>
        <w:t>D</w:t>
      </w:r>
      <w:r>
        <w:t>、 每一个食品部门零售物价</w:t>
      </w:r>
    </w:p>
    <w:p>
      <w:pPr>
        <w:spacing w:after="0" w:line="394" w:lineRule="exact"/>
        <w:sectPr>
          <w:pgSz w:w="15480" w:h="21860"/>
          <w:pgMar w:top="1980" w:right="20" w:bottom="280" w:left="1140" w:header="708" w:footer="708"/>
          <w:pgNumType w:start="2"/>
          <w:cols w:space="708"/>
        </w:sectPr>
      </w:pPr>
    </w:p>
    <w:p>
      <w:pPr>
        <w:pStyle w:val="ListParagraph"/>
        <w:numPr>
          <w:ilvl w:val="0"/>
          <w:numId w:val="80"/>
        </w:numPr>
        <w:tabs>
          <w:tab w:val="left" w:pos="1953"/>
          <w:tab w:val="left" w:pos="7782"/>
        </w:tabs>
        <w:spacing w:before="83" w:after="0" w:line="240" w:lineRule="auto"/>
        <w:ind w:left="1953" w:right="0" w:hanging="396"/>
        <w:jc w:val="left"/>
        <w:rPr>
          <w:sz w:val="31"/>
        </w:rPr>
      </w:pPr>
      <w:r>
        <w:rPr>
          <w:sz w:val="31"/>
        </w:rPr>
        <w:t>港口货运情况调查，则统计总体是（</w:t>
        <w:tab/>
      </w:r>
      <w:r>
        <w:rPr>
          <w:spacing w:val="-162"/>
          <w:sz w:val="31"/>
        </w:rPr>
        <w:t>）</w:t>
      </w:r>
      <w:r>
        <w:rPr>
          <w:sz w:val="31"/>
        </w:rPr>
        <w:t>。</w:t>
      </w:r>
    </w:p>
    <w:p>
      <w:pPr>
        <w:pStyle w:val="BodyText"/>
        <w:tabs>
          <w:tab w:val="left" w:pos="8088"/>
        </w:tabs>
        <w:spacing w:before="305"/>
        <w:ind w:left="2187"/>
      </w:pPr>
      <w:r>
        <w:rPr>
          <w:rFonts w:ascii="Times New Roman" w:eastAsia="Times New Roman"/>
        </w:rPr>
        <w:t>A</w:t>
      </w:r>
      <w:r>
        <w:t>、所有的港口货运</w:t>
        <w:tab/>
      </w:r>
      <w:r>
        <w:rPr>
          <w:rFonts w:ascii="Times New Roman" w:eastAsia="Times New Roman"/>
          <w:spacing w:val="-3"/>
        </w:rPr>
        <w:t>B</w:t>
      </w:r>
      <w:r>
        <w:t>、每一个港口货运</w:t>
      </w:r>
    </w:p>
    <w:p>
      <w:pPr>
        <w:pStyle w:val="BodyText"/>
        <w:tabs>
          <w:tab w:val="left" w:pos="8092"/>
        </w:tabs>
        <w:spacing w:before="305"/>
        <w:ind w:left="2208"/>
      </w:pPr>
      <w:r>
        <w:rPr>
          <w:rFonts w:ascii="Times New Roman" w:eastAsia="Times New Roman"/>
        </w:rPr>
        <w:t>C</w:t>
      </w:r>
      <w:r>
        <w:t>、所有的港口货运情况</w:t>
        <w:tab/>
      </w:r>
      <w:r>
        <w:rPr>
          <w:rFonts w:ascii="Times New Roman" w:eastAsia="Times New Roman"/>
          <w:spacing w:val="-3"/>
        </w:rPr>
        <w:t>D</w:t>
      </w:r>
      <w:r>
        <w:t>、每一个港口货运情况</w:t>
      </w:r>
    </w:p>
    <w:p>
      <w:pPr>
        <w:pStyle w:val="ListParagraph"/>
        <w:numPr>
          <w:ilvl w:val="0"/>
          <w:numId w:val="80"/>
        </w:numPr>
        <w:tabs>
          <w:tab w:val="left" w:pos="1953"/>
          <w:tab w:val="left" w:pos="3609"/>
        </w:tabs>
        <w:spacing w:before="305" w:after="0" w:line="424" w:lineRule="auto"/>
        <w:ind w:left="1873" w:right="2744" w:hanging="317"/>
        <w:jc w:val="left"/>
        <w:rPr>
          <w:sz w:val="31"/>
        </w:rPr>
      </w:pPr>
      <w:r>
        <w:rPr>
          <w:sz w:val="31"/>
        </w:rPr>
        <w:t>某班学生数学考试成绩分别</w:t>
      </w:r>
      <w:r>
        <w:rPr>
          <w:spacing w:val="54"/>
          <w:sz w:val="31"/>
        </w:rPr>
        <w:t>为</w:t>
      </w:r>
      <w:r>
        <w:rPr>
          <w:rFonts w:ascii="Times New Roman" w:eastAsia="Times New Roman"/>
          <w:sz w:val="31"/>
        </w:rPr>
        <w:t>65</w:t>
      </w:r>
      <w:r>
        <w:rPr>
          <w:rFonts w:ascii="Times New Roman" w:eastAsia="Times New Roman"/>
          <w:spacing w:val="35"/>
          <w:sz w:val="31"/>
        </w:rPr>
        <w:t xml:space="preserve"> </w:t>
      </w:r>
      <w:r>
        <w:rPr>
          <w:sz w:val="31"/>
        </w:rPr>
        <w:t>分、</w:t>
      </w:r>
      <w:r>
        <w:rPr>
          <w:rFonts w:ascii="Times New Roman" w:eastAsia="Times New Roman"/>
          <w:sz w:val="31"/>
        </w:rPr>
        <w:t>71</w:t>
      </w:r>
      <w:r>
        <w:rPr>
          <w:rFonts w:ascii="Times New Roman" w:eastAsia="Times New Roman"/>
          <w:spacing w:val="35"/>
          <w:sz w:val="31"/>
        </w:rPr>
        <w:t xml:space="preserve"> </w:t>
      </w:r>
      <w:r>
        <w:rPr>
          <w:sz w:val="31"/>
        </w:rPr>
        <w:t>分</w:t>
      </w:r>
      <w:r>
        <w:rPr>
          <w:spacing w:val="-4"/>
          <w:sz w:val="31"/>
        </w:rPr>
        <w:t>、</w:t>
      </w:r>
      <w:r>
        <w:rPr>
          <w:rFonts w:ascii="Times New Roman" w:eastAsia="Times New Roman"/>
          <w:sz w:val="31"/>
        </w:rPr>
        <w:t>80</w:t>
      </w:r>
      <w:r>
        <w:rPr>
          <w:rFonts w:ascii="Times New Roman" w:eastAsia="Times New Roman"/>
          <w:spacing w:val="35"/>
          <w:sz w:val="31"/>
        </w:rPr>
        <w:t xml:space="preserve"> </w:t>
      </w:r>
      <w:r>
        <w:rPr>
          <w:sz w:val="31"/>
        </w:rPr>
        <w:t>分和</w:t>
      </w:r>
      <w:r>
        <w:rPr>
          <w:spacing w:val="-37"/>
          <w:sz w:val="31"/>
        </w:rPr>
        <w:t xml:space="preserve"> </w:t>
      </w:r>
      <w:r>
        <w:rPr>
          <w:rFonts w:ascii="Times New Roman" w:eastAsia="Times New Roman"/>
          <w:sz w:val="31"/>
        </w:rPr>
        <w:t>87</w:t>
      </w:r>
      <w:r>
        <w:rPr>
          <w:rFonts w:ascii="Times New Roman" w:eastAsia="Times New Roman"/>
          <w:spacing w:val="36"/>
          <w:sz w:val="31"/>
        </w:rPr>
        <w:t xml:space="preserve"> </w:t>
      </w:r>
      <w:r>
        <w:rPr>
          <w:sz w:val="31"/>
        </w:rPr>
        <w:t>分，这四个</w:t>
      </w:r>
      <w:r>
        <w:rPr>
          <w:spacing w:val="-14"/>
          <w:sz w:val="31"/>
        </w:rPr>
        <w:t>数</w:t>
      </w:r>
      <w:r>
        <w:rPr>
          <w:sz w:val="31"/>
        </w:rPr>
        <w:t>字是（</w:t>
        <w:tab/>
      </w:r>
      <w:r>
        <w:rPr>
          <w:spacing w:val="-159"/>
          <w:sz w:val="31"/>
        </w:rPr>
        <w:t>）</w:t>
      </w:r>
      <w:r>
        <w:rPr>
          <w:sz w:val="31"/>
        </w:rPr>
        <w:t>。</w:t>
      </w:r>
    </w:p>
    <w:p>
      <w:pPr>
        <w:pStyle w:val="BodyText"/>
        <w:tabs>
          <w:tab w:val="left" w:pos="4462"/>
          <w:tab w:val="left" w:pos="6724"/>
          <w:tab w:val="left" w:pos="8981"/>
        </w:tabs>
        <w:spacing w:line="395" w:lineRule="exact"/>
        <w:ind w:left="2187"/>
      </w:pPr>
      <w:r>
        <w:rPr>
          <w:rFonts w:ascii="Times New Roman" w:eastAsia="Times New Roman"/>
        </w:rPr>
        <w:t>A</w:t>
      </w:r>
      <w:r>
        <w:t>、指标</w:t>
        <w:tab/>
      </w:r>
      <w:r>
        <w:rPr>
          <w:rFonts w:ascii="Times New Roman" w:eastAsia="Times New Roman"/>
        </w:rPr>
        <w:t>B</w:t>
      </w:r>
      <w:r>
        <w:t>、标志</w:t>
        <w:tab/>
      </w:r>
      <w:r>
        <w:rPr>
          <w:rFonts w:ascii="Times New Roman" w:eastAsia="Times New Roman"/>
          <w:spacing w:val="-3"/>
        </w:rPr>
        <w:t>C</w:t>
      </w:r>
      <w:r>
        <w:t>、变量</w:t>
        <w:tab/>
      </w:r>
      <w:r>
        <w:rPr>
          <w:rFonts w:ascii="Times New Roman" w:eastAsia="Times New Roman"/>
        </w:rPr>
        <w:t>D</w:t>
      </w:r>
      <w:r>
        <w:t>、变量值</w:t>
      </w:r>
    </w:p>
    <w:p>
      <w:pPr>
        <w:pStyle w:val="ListParagraph"/>
        <w:numPr>
          <w:ilvl w:val="0"/>
          <w:numId w:val="80"/>
        </w:numPr>
        <w:tabs>
          <w:tab w:val="left" w:pos="1953"/>
          <w:tab w:val="left" w:pos="6205"/>
        </w:tabs>
        <w:spacing w:before="306" w:after="0" w:line="240" w:lineRule="auto"/>
        <w:ind w:left="1953" w:right="0" w:hanging="396"/>
        <w:jc w:val="left"/>
        <w:rPr>
          <w:sz w:val="31"/>
        </w:rPr>
      </w:pPr>
      <w:r>
        <w:rPr>
          <w:sz w:val="31"/>
        </w:rPr>
        <w:t>下列属于品质标志的是（</w:t>
        <w:tab/>
      </w:r>
      <w:r>
        <w:rPr>
          <w:spacing w:val="-159"/>
          <w:sz w:val="31"/>
        </w:rPr>
        <w:t>）</w:t>
      </w:r>
      <w:r>
        <w:rPr>
          <w:sz w:val="31"/>
        </w:rPr>
        <w:t>。</w:t>
      </w:r>
    </w:p>
    <w:p>
      <w:pPr>
        <w:pStyle w:val="BodyText"/>
        <w:tabs>
          <w:tab w:val="left" w:pos="4462"/>
          <w:tab w:val="left" w:pos="7037"/>
          <w:tab w:val="left" w:pos="9608"/>
        </w:tabs>
        <w:spacing w:before="304"/>
        <w:ind w:left="2028"/>
      </w:pPr>
      <w:r>
        <w:rPr>
          <w:rFonts w:ascii="Times New Roman" w:eastAsia="Times New Roman"/>
        </w:rPr>
        <w:t>A</w:t>
      </w:r>
      <w:r>
        <w:t>、工人年龄</w:t>
        <w:tab/>
      </w:r>
      <w:r>
        <w:rPr>
          <w:rFonts w:ascii="Times New Roman" w:eastAsia="Times New Roman"/>
        </w:rPr>
        <w:t>B</w:t>
      </w:r>
      <w:r>
        <w:t>、工人性别</w:t>
        <w:tab/>
      </w:r>
      <w:r>
        <w:rPr>
          <w:rFonts w:ascii="Times New Roman" w:eastAsia="Times New Roman"/>
        </w:rPr>
        <w:t>C</w:t>
      </w:r>
      <w:r>
        <w:t>、工人体重</w:t>
        <w:tab/>
      </w:r>
      <w:r>
        <w:rPr>
          <w:rFonts w:ascii="Times New Roman" w:eastAsia="Times New Roman"/>
        </w:rPr>
        <w:t>D</w:t>
      </w:r>
      <w:r>
        <w:t>、工人工资</w:t>
      </w:r>
    </w:p>
    <w:p>
      <w:pPr>
        <w:pStyle w:val="ListParagraph"/>
        <w:numPr>
          <w:ilvl w:val="0"/>
          <w:numId w:val="80"/>
        </w:numPr>
        <w:tabs>
          <w:tab w:val="left" w:pos="1953"/>
          <w:tab w:val="left" w:pos="4945"/>
        </w:tabs>
        <w:spacing w:before="305" w:after="0" w:line="240" w:lineRule="auto"/>
        <w:ind w:left="1953" w:right="0" w:hanging="396"/>
        <w:jc w:val="left"/>
        <w:rPr>
          <w:sz w:val="31"/>
        </w:rPr>
      </w:pPr>
      <w:r>
        <w:rPr>
          <w:sz w:val="31"/>
        </w:rPr>
        <w:t>一个统计总体（</w:t>
        <w:tab/>
      </w:r>
      <w:r>
        <w:rPr>
          <w:spacing w:val="-162"/>
          <w:sz w:val="31"/>
        </w:rPr>
        <w:t>）</w:t>
      </w:r>
      <w:r>
        <w:rPr>
          <w:sz w:val="31"/>
        </w:rPr>
        <w:t>。</w:t>
      </w:r>
    </w:p>
    <w:p>
      <w:pPr>
        <w:pStyle w:val="BodyText"/>
        <w:tabs>
          <w:tab w:val="left" w:pos="7458"/>
        </w:tabs>
        <w:spacing w:before="305"/>
        <w:ind w:left="2187"/>
      </w:pPr>
      <w:r>
        <w:rPr>
          <w:rFonts w:ascii="Times New Roman" w:eastAsia="Times New Roman"/>
        </w:rPr>
        <w:t>A</w:t>
      </w:r>
      <w:r>
        <w:t>、只能有一个标志</w:t>
        <w:tab/>
      </w:r>
      <w:r>
        <w:rPr>
          <w:rFonts w:ascii="Times New Roman" w:eastAsia="Times New Roman"/>
          <w:spacing w:val="-3"/>
        </w:rPr>
        <w:t>B</w:t>
      </w:r>
      <w:r>
        <w:t>、只能有一个指标</w:t>
      </w:r>
    </w:p>
    <w:p>
      <w:pPr>
        <w:pStyle w:val="BodyText"/>
        <w:tabs>
          <w:tab w:val="left" w:pos="7462"/>
        </w:tabs>
        <w:spacing w:before="305"/>
        <w:ind w:left="2208"/>
      </w:pPr>
      <w:r>
        <w:rPr>
          <w:rFonts w:ascii="Times New Roman" w:eastAsia="Times New Roman"/>
        </w:rPr>
        <w:t>C</w:t>
      </w:r>
      <w:r>
        <w:t>、可能有多个标志</w:t>
        <w:tab/>
      </w:r>
      <w:r>
        <w:rPr>
          <w:rFonts w:ascii="Times New Roman" w:eastAsia="Times New Roman"/>
          <w:spacing w:val="-3"/>
        </w:rPr>
        <w:t>D</w:t>
      </w:r>
      <w:r>
        <w:t>、可能有多个指标</w:t>
      </w:r>
    </w:p>
    <w:p>
      <w:pPr>
        <w:pStyle w:val="ListParagraph"/>
        <w:numPr>
          <w:ilvl w:val="0"/>
          <w:numId w:val="80"/>
        </w:numPr>
        <w:tabs>
          <w:tab w:val="left" w:pos="2112"/>
          <w:tab w:val="left" w:pos="7941"/>
        </w:tabs>
        <w:spacing w:before="305" w:after="0" w:line="240" w:lineRule="auto"/>
        <w:ind w:left="2111" w:right="0" w:hanging="555"/>
        <w:jc w:val="left"/>
        <w:rPr>
          <w:sz w:val="31"/>
        </w:rPr>
      </w:pPr>
      <w:r>
        <w:rPr>
          <w:sz w:val="31"/>
        </w:rPr>
        <w:t>商业企业的职工数、商品销售额是（</w:t>
        <w:tab/>
      </w:r>
      <w:r>
        <w:rPr>
          <w:spacing w:val="-159"/>
          <w:sz w:val="31"/>
        </w:rPr>
        <w:t>）</w:t>
      </w:r>
      <w:r>
        <w:rPr>
          <w:sz w:val="31"/>
        </w:rPr>
        <w:t>。</w:t>
      </w:r>
    </w:p>
    <w:p>
      <w:pPr>
        <w:pStyle w:val="BodyText"/>
        <w:tabs>
          <w:tab w:val="left" w:pos="6039"/>
        </w:tabs>
        <w:spacing w:before="305"/>
        <w:ind w:left="2187"/>
      </w:pPr>
      <w:r>
        <w:rPr>
          <w:rFonts w:ascii="Times New Roman" w:eastAsia="Times New Roman"/>
        </w:rPr>
        <w:t>A</w:t>
      </w:r>
      <w:r>
        <w:t>、连续变量</w:t>
        <w:tab/>
      </w:r>
      <w:r>
        <w:rPr>
          <w:rFonts w:ascii="Times New Roman" w:eastAsia="Times New Roman"/>
          <w:spacing w:val="-3"/>
        </w:rPr>
        <w:t>B</w:t>
      </w:r>
      <w:r>
        <w:t>、前者是连续变量，后者是离散变量</w:t>
      </w:r>
    </w:p>
    <w:p>
      <w:pPr>
        <w:pStyle w:val="BodyText"/>
        <w:tabs>
          <w:tab w:val="left" w:pos="6043"/>
        </w:tabs>
        <w:spacing w:before="305"/>
        <w:ind w:left="2208"/>
      </w:pPr>
      <w:r>
        <w:rPr>
          <w:rFonts w:ascii="Times New Roman" w:eastAsia="Times New Roman"/>
        </w:rPr>
        <w:t>C</w:t>
      </w:r>
      <w:r>
        <w:t>、离散变量</w:t>
        <w:tab/>
      </w:r>
      <w:r>
        <w:rPr>
          <w:rFonts w:ascii="Times New Roman" w:eastAsia="Times New Roman"/>
          <w:spacing w:val="-1"/>
        </w:rPr>
        <w:t>D</w:t>
      </w:r>
      <w:r>
        <w:rPr>
          <w:spacing w:val="-1"/>
        </w:rPr>
        <w:t>、</w:t>
      </w:r>
      <w:r>
        <w:t>前者是离散变量，后者是连续变量</w:t>
      </w:r>
    </w:p>
    <w:p>
      <w:pPr>
        <w:pStyle w:val="BodyText"/>
        <w:spacing w:before="9"/>
        <w:rPr>
          <w:sz w:val="26"/>
        </w:rPr>
      </w:pPr>
    </w:p>
    <w:tbl>
      <w:tblPr>
        <w:tblStyle w:val="TableNormal0"/>
        <w:tblW w:w="0" w:type="auto"/>
        <w:jc w:val="left"/>
        <w:tblInd w:w="15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760"/>
        <w:gridCol w:w="1826"/>
        <w:gridCol w:w="2833"/>
        <w:gridCol w:w="1581"/>
      </w:tblGrid>
      <w:tr>
        <w:tblPrEx>
          <w:tblW w:w="0" w:type="auto"/>
          <w:jc w:val="left"/>
          <w:tblInd w:w="15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90"/>
          <w:jc w:val="left"/>
        </w:trPr>
        <w:tc>
          <w:tcPr>
            <w:tcW w:w="5586" w:type="dxa"/>
            <w:gridSpan w:val="2"/>
          </w:tcPr>
          <w:p>
            <w:pPr>
              <w:pStyle w:val="TableParagraph"/>
              <w:spacing w:line="359" w:lineRule="exact"/>
              <w:ind w:left="50"/>
              <w:rPr>
                <w:rFonts w:ascii="宋体" w:eastAsia="宋体" w:hint="eastAsia"/>
                <w:b/>
                <w:sz w:val="31"/>
              </w:rPr>
            </w:pPr>
            <w:r>
              <w:rPr>
                <w:rFonts w:ascii="宋体" w:eastAsia="宋体" w:hint="eastAsia"/>
                <w:b/>
                <w:sz w:val="31"/>
              </w:rPr>
              <w:t>三、多项选择题：</w:t>
            </w:r>
          </w:p>
        </w:tc>
        <w:tc>
          <w:tcPr>
            <w:tcW w:w="2833" w:type="dxa"/>
          </w:tcPr>
          <w:p>
            <w:pPr>
              <w:pStyle w:val="TableParagraph"/>
              <w:rPr>
                <w:rFonts w:ascii="Times New Roman"/>
                <w:sz w:val="30"/>
              </w:rPr>
            </w:pPr>
          </w:p>
        </w:tc>
        <w:tc>
          <w:tcPr>
            <w:tcW w:w="1581" w:type="dxa"/>
            <w:vMerge w:val="restart"/>
          </w:tcPr>
          <w:p>
            <w:pPr>
              <w:pStyle w:val="TableParagraph"/>
              <w:rPr>
                <w:rFonts w:ascii="Times New Roman"/>
                <w:sz w:val="30"/>
              </w:rPr>
            </w:pPr>
          </w:p>
        </w:tc>
      </w:tr>
      <w:tr>
        <w:tblPrEx>
          <w:tblW w:w="0" w:type="auto"/>
          <w:jc w:val="left"/>
          <w:tblInd w:w="1514" w:type="dxa"/>
          <w:tblLayout w:type="fixed"/>
          <w:tblCellMar>
            <w:top w:w="0" w:type="dxa"/>
            <w:left w:w="0" w:type="dxa"/>
            <w:bottom w:w="0" w:type="dxa"/>
            <w:right w:w="0" w:type="dxa"/>
          </w:tblCellMar>
          <w:tblLook w:val="01E0"/>
        </w:tblPrEx>
        <w:trPr>
          <w:trHeight w:val="702"/>
          <w:jc w:val="left"/>
        </w:trPr>
        <w:tc>
          <w:tcPr>
            <w:tcW w:w="5586" w:type="dxa"/>
            <w:gridSpan w:val="2"/>
          </w:tcPr>
          <w:p>
            <w:pPr>
              <w:pStyle w:val="TableParagraph"/>
              <w:spacing w:before="173"/>
              <w:ind w:left="50"/>
              <w:rPr>
                <w:rFonts w:ascii="宋体" w:eastAsia="宋体" w:hint="eastAsia"/>
                <w:sz w:val="31"/>
              </w:rPr>
            </w:pPr>
            <w:r>
              <w:rPr>
                <w:rFonts w:ascii="Times New Roman" w:eastAsia="Times New Roman"/>
                <w:sz w:val="31"/>
              </w:rPr>
              <w:t>1.</w:t>
            </w:r>
            <w:r>
              <w:rPr>
                <w:rFonts w:ascii="宋体" w:eastAsia="宋体" w:hint="eastAsia"/>
                <w:sz w:val="31"/>
              </w:rPr>
              <w:t>指出下列变量中的连续型变量（</w:t>
            </w:r>
          </w:p>
        </w:tc>
        <w:tc>
          <w:tcPr>
            <w:tcW w:w="2833" w:type="dxa"/>
          </w:tcPr>
          <w:p>
            <w:pPr>
              <w:pStyle w:val="TableParagraph"/>
              <w:spacing w:before="173"/>
              <w:ind w:left="689"/>
              <w:rPr>
                <w:rFonts w:ascii="宋体" w:eastAsia="宋体" w:hint="eastAsia"/>
                <w:sz w:val="31"/>
              </w:rPr>
            </w:pPr>
            <w:r>
              <w:rPr>
                <w:rFonts w:ascii="宋体" w:eastAsia="宋体" w:hint="eastAsia"/>
                <w:spacing w:val="-159"/>
                <w:sz w:val="31"/>
              </w:rPr>
              <w:t>）</w:t>
            </w:r>
            <w:r>
              <w:rPr>
                <w:rFonts w:ascii="宋体" w:eastAsia="宋体" w:hint="eastAsia"/>
                <w:sz w:val="31"/>
              </w:rPr>
              <w:t>。</w:t>
            </w:r>
          </w:p>
        </w:tc>
        <w:tc>
          <w:tcPr>
            <w:tcW w:w="1581" w:type="dxa"/>
            <w:vMerge/>
            <w:tcBorders>
              <w:top w:val="nil"/>
            </w:tcBorders>
          </w:tcPr>
          <w:p>
            <w:pPr>
              <w:rPr>
                <w:sz w:val="2"/>
                <w:szCs w:val="2"/>
              </w:rPr>
            </w:pPr>
          </w:p>
        </w:tc>
      </w:tr>
      <w:tr>
        <w:tblPrEx>
          <w:tblW w:w="0" w:type="auto"/>
          <w:jc w:val="left"/>
          <w:tblInd w:w="1514" w:type="dxa"/>
          <w:tblLayout w:type="fixed"/>
          <w:tblCellMar>
            <w:top w:w="0" w:type="dxa"/>
            <w:left w:w="0" w:type="dxa"/>
            <w:bottom w:w="0" w:type="dxa"/>
            <w:right w:w="0" w:type="dxa"/>
          </w:tblCellMar>
          <w:tblLook w:val="01E0"/>
        </w:tblPrEx>
        <w:trPr>
          <w:trHeight w:val="527"/>
          <w:jc w:val="left"/>
        </w:trPr>
        <w:tc>
          <w:tcPr>
            <w:tcW w:w="5586" w:type="dxa"/>
            <w:gridSpan w:val="2"/>
          </w:tcPr>
          <w:p>
            <w:pPr>
              <w:pStyle w:val="TableParagraph"/>
              <w:tabs>
                <w:tab w:val="left" w:pos="2325"/>
                <w:tab w:val="left" w:pos="4114"/>
              </w:tabs>
              <w:spacing w:before="173" w:line="335" w:lineRule="exact"/>
              <w:ind w:left="366"/>
              <w:rPr>
                <w:rFonts w:ascii="宋体" w:eastAsia="宋体" w:hint="eastAsia"/>
                <w:sz w:val="31"/>
              </w:rPr>
            </w:pPr>
            <w:r>
              <w:rPr>
                <w:rFonts w:ascii="Times New Roman" w:eastAsia="Times New Roman"/>
                <w:sz w:val="31"/>
              </w:rPr>
              <w:t>A</w:t>
            </w:r>
            <w:r>
              <w:rPr>
                <w:rFonts w:ascii="宋体" w:eastAsia="宋体" w:hint="eastAsia"/>
                <w:sz w:val="31"/>
              </w:rPr>
              <w:t>、成绩</w:t>
              <w:tab/>
            </w:r>
            <w:r>
              <w:rPr>
                <w:rFonts w:ascii="Times New Roman" w:eastAsia="Times New Roman"/>
                <w:sz w:val="31"/>
              </w:rPr>
              <w:t>B</w:t>
            </w:r>
            <w:r>
              <w:rPr>
                <w:rFonts w:ascii="宋体" w:eastAsia="宋体" w:hint="eastAsia"/>
                <w:sz w:val="31"/>
              </w:rPr>
              <w:t>、身高</w:t>
              <w:tab/>
            </w:r>
            <w:r>
              <w:rPr>
                <w:rFonts w:ascii="Times New Roman" w:eastAsia="Times New Roman"/>
                <w:spacing w:val="-3"/>
                <w:sz w:val="31"/>
              </w:rPr>
              <w:t>C</w:t>
            </w:r>
            <w:r>
              <w:rPr>
                <w:rFonts w:ascii="宋体" w:eastAsia="宋体" w:hint="eastAsia"/>
                <w:sz w:val="31"/>
              </w:rPr>
              <w:t>、人数</w:t>
            </w:r>
          </w:p>
        </w:tc>
        <w:tc>
          <w:tcPr>
            <w:tcW w:w="2833" w:type="dxa"/>
          </w:tcPr>
          <w:p>
            <w:pPr>
              <w:pStyle w:val="TableParagraph"/>
              <w:spacing w:before="173" w:line="335" w:lineRule="exact"/>
              <w:ind w:left="311"/>
              <w:rPr>
                <w:rFonts w:ascii="宋体" w:eastAsia="宋体" w:hint="eastAsia"/>
                <w:sz w:val="31"/>
              </w:rPr>
            </w:pPr>
            <w:r>
              <w:rPr>
                <w:rFonts w:ascii="Times New Roman" w:eastAsia="Times New Roman"/>
                <w:sz w:val="31"/>
              </w:rPr>
              <w:t>D</w:t>
            </w:r>
            <w:r>
              <w:rPr>
                <w:rFonts w:ascii="宋体" w:eastAsia="宋体" w:hint="eastAsia"/>
                <w:sz w:val="31"/>
              </w:rPr>
              <w:t>、教科书册数</w:t>
            </w:r>
          </w:p>
        </w:tc>
        <w:tc>
          <w:tcPr>
            <w:tcW w:w="1581" w:type="dxa"/>
          </w:tcPr>
          <w:p>
            <w:pPr>
              <w:pStyle w:val="TableParagraph"/>
              <w:spacing w:before="173" w:line="335" w:lineRule="exact"/>
              <w:ind w:left="388"/>
              <w:rPr>
                <w:rFonts w:ascii="宋体" w:eastAsia="宋体" w:hint="eastAsia"/>
                <w:sz w:val="31"/>
              </w:rPr>
            </w:pPr>
            <w:r>
              <w:rPr>
                <w:rFonts w:ascii="Times New Roman" w:eastAsia="Times New Roman"/>
                <w:sz w:val="31"/>
              </w:rPr>
              <w:t>E</w:t>
            </w:r>
            <w:r>
              <w:rPr>
                <w:rFonts w:ascii="宋体" w:eastAsia="宋体" w:hint="eastAsia"/>
                <w:sz w:val="31"/>
              </w:rPr>
              <w:t>、体重</w:t>
            </w:r>
          </w:p>
        </w:tc>
      </w:tr>
      <w:tr>
        <w:tblPrEx>
          <w:tblW w:w="0" w:type="auto"/>
          <w:jc w:val="left"/>
          <w:tblInd w:w="1514" w:type="dxa"/>
          <w:tblLayout w:type="fixed"/>
          <w:tblCellMar>
            <w:top w:w="0" w:type="dxa"/>
            <w:left w:w="0" w:type="dxa"/>
            <w:bottom w:w="0" w:type="dxa"/>
            <w:right w:w="0" w:type="dxa"/>
          </w:tblCellMar>
          <w:tblLook w:val="01E0"/>
        </w:tblPrEx>
        <w:trPr>
          <w:trHeight w:val="701"/>
          <w:jc w:val="left"/>
        </w:trPr>
        <w:tc>
          <w:tcPr>
            <w:tcW w:w="3760" w:type="dxa"/>
          </w:tcPr>
          <w:p>
            <w:pPr>
              <w:pStyle w:val="TableParagraph"/>
              <w:spacing w:before="1"/>
              <w:rPr>
                <w:rFonts w:ascii="宋体"/>
                <w:sz w:val="27"/>
              </w:rPr>
            </w:pPr>
          </w:p>
          <w:p>
            <w:pPr>
              <w:pStyle w:val="TableParagraph"/>
              <w:spacing w:line="335" w:lineRule="exact"/>
              <w:ind w:left="50"/>
              <w:rPr>
                <w:rFonts w:ascii="宋体" w:eastAsia="宋体" w:hint="eastAsia"/>
                <w:sz w:val="31"/>
              </w:rPr>
            </w:pPr>
            <w:r>
              <w:rPr>
                <w:rFonts w:ascii="Times New Roman" w:eastAsia="Times New Roman"/>
                <w:sz w:val="31"/>
              </w:rPr>
              <w:t xml:space="preserve">2. </w:t>
            </w:r>
            <w:r>
              <w:rPr>
                <w:rFonts w:ascii="宋体" w:eastAsia="宋体" w:hint="eastAsia"/>
                <w:sz w:val="31"/>
              </w:rPr>
              <w:t>全国工业普查中（</w:t>
            </w:r>
          </w:p>
        </w:tc>
        <w:tc>
          <w:tcPr>
            <w:tcW w:w="6240" w:type="dxa"/>
            <w:gridSpan w:val="3"/>
          </w:tcPr>
          <w:p>
            <w:pPr>
              <w:pStyle w:val="TableParagraph"/>
              <w:spacing w:before="1"/>
              <w:rPr>
                <w:rFonts w:ascii="宋体"/>
                <w:sz w:val="27"/>
              </w:rPr>
            </w:pPr>
          </w:p>
          <w:p>
            <w:pPr>
              <w:pStyle w:val="TableParagraph"/>
              <w:spacing w:line="335" w:lineRule="exact"/>
              <w:ind w:left="780"/>
              <w:rPr>
                <w:rFonts w:ascii="宋体" w:eastAsia="宋体" w:hint="eastAsia"/>
                <w:sz w:val="31"/>
              </w:rPr>
            </w:pPr>
            <w:r>
              <w:rPr>
                <w:rFonts w:ascii="宋体" w:eastAsia="宋体" w:hint="eastAsia"/>
                <w:spacing w:val="-159"/>
                <w:sz w:val="31"/>
              </w:rPr>
              <w:t>）</w:t>
            </w:r>
            <w:r>
              <w:rPr>
                <w:rFonts w:ascii="宋体" w:eastAsia="宋体" w:hint="eastAsia"/>
                <w:sz w:val="31"/>
              </w:rPr>
              <w:t>。</w:t>
            </w:r>
          </w:p>
        </w:tc>
      </w:tr>
    </w:tbl>
    <w:p>
      <w:pPr>
        <w:pStyle w:val="BodyText"/>
        <w:spacing w:before="1"/>
        <w:rPr>
          <w:sz w:val="27"/>
        </w:rPr>
      </w:pPr>
    </w:p>
    <w:p>
      <w:pPr>
        <w:pStyle w:val="BodyText"/>
        <w:tabs>
          <w:tab w:val="left" w:pos="5971"/>
        </w:tabs>
        <w:spacing w:line="424" w:lineRule="auto"/>
        <w:ind w:left="1823" w:right="2410" w:firstLine="3"/>
      </w:pPr>
      <w:r>
        <w:rPr>
          <w:rFonts w:ascii="Times New Roman" w:eastAsia="Times New Roman"/>
        </w:rPr>
        <w:t>A</w:t>
      </w:r>
      <w:r>
        <w:t>、全国工业企业数为总体</w:t>
        <w:tab/>
      </w:r>
      <w:r>
        <w:rPr>
          <w:rFonts w:ascii="Times New Roman" w:eastAsia="Times New Roman"/>
        </w:rPr>
        <w:t>B</w:t>
      </w:r>
      <w:r>
        <w:t>、每一个企业即是调查单位又是报告单</w:t>
      </w:r>
      <w:r>
        <w:rPr>
          <w:spacing w:val="-16"/>
        </w:rPr>
        <w:t>位</w:t>
      </w:r>
      <w:r>
        <w:rPr>
          <w:rFonts w:ascii="Times New Roman" w:eastAsia="Times New Roman"/>
        </w:rPr>
        <w:t>C</w:t>
      </w:r>
      <w:r>
        <w:t>、所有制是品质标志</w:t>
        <w:tab/>
      </w:r>
      <w:r>
        <w:rPr>
          <w:rFonts w:ascii="Times New Roman" w:eastAsia="Times New Roman"/>
        </w:rPr>
        <w:t>D</w:t>
      </w:r>
      <w:r>
        <w:t>、全国工业企业职工总数为指标</w:t>
      </w:r>
    </w:p>
    <w:p>
      <w:pPr>
        <w:pStyle w:val="ListParagraph"/>
        <w:numPr>
          <w:ilvl w:val="0"/>
          <w:numId w:val="79"/>
        </w:numPr>
        <w:tabs>
          <w:tab w:val="left" w:pos="1953"/>
          <w:tab w:val="left" w:pos="8254"/>
        </w:tabs>
        <w:spacing w:before="0" w:after="0" w:line="396" w:lineRule="exact"/>
        <w:ind w:left="1953" w:right="0" w:hanging="396"/>
        <w:jc w:val="left"/>
        <w:rPr>
          <w:sz w:val="31"/>
        </w:rPr>
      </w:pPr>
      <w:r>
        <w:rPr>
          <w:sz w:val="31"/>
        </w:rPr>
        <w:t>下列标志中，属于数量标志的有（</w:t>
        <w:tab/>
      </w:r>
      <w:r>
        <w:rPr>
          <w:spacing w:val="-163"/>
          <w:sz w:val="31"/>
        </w:rPr>
        <w:t>）</w:t>
      </w:r>
      <w:r>
        <w:rPr>
          <w:sz w:val="31"/>
        </w:rPr>
        <w:t>。</w:t>
      </w:r>
    </w:p>
    <w:p>
      <w:pPr>
        <w:pStyle w:val="BodyText"/>
        <w:tabs>
          <w:tab w:val="left" w:pos="4149"/>
          <w:tab w:val="left" w:pos="6093"/>
          <w:tab w:val="left" w:pos="8034"/>
          <w:tab w:val="left" w:pos="9997"/>
        </w:tabs>
        <w:spacing w:before="305"/>
        <w:ind w:left="2187"/>
      </w:pPr>
      <w:r>
        <w:rPr>
          <w:rFonts w:ascii="Times New Roman" w:eastAsia="Times New Roman"/>
        </w:rPr>
        <w:t>A</w:t>
      </w:r>
      <w:r>
        <w:t>、性别</w:t>
        <w:tab/>
      </w:r>
      <w:r>
        <w:rPr>
          <w:rFonts w:ascii="Times New Roman" w:eastAsia="Times New Roman"/>
          <w:spacing w:val="-3"/>
        </w:rPr>
        <w:t>B</w:t>
      </w:r>
      <w:r>
        <w:t>、工种</w:t>
        <w:tab/>
      </w:r>
      <w:r>
        <w:rPr>
          <w:rFonts w:ascii="Times New Roman" w:eastAsia="Times New Roman"/>
          <w:spacing w:val="-3"/>
        </w:rPr>
        <w:t>C</w:t>
      </w:r>
      <w:r>
        <w:t>、工资</w:t>
        <w:tab/>
      </w:r>
      <w:r>
        <w:rPr>
          <w:rFonts w:ascii="Times New Roman" w:eastAsia="Times New Roman"/>
        </w:rPr>
        <w:t>D</w:t>
      </w:r>
      <w:r>
        <w:t>、民族</w:t>
        <w:tab/>
      </w:r>
      <w:r>
        <w:rPr>
          <w:rFonts w:ascii="Times New Roman" w:eastAsia="Times New Roman"/>
        </w:rPr>
        <w:t>E</w:t>
      </w:r>
      <w:r>
        <w:t>、年龄</w:t>
      </w:r>
    </w:p>
    <w:p>
      <w:pPr>
        <w:pStyle w:val="ListParagraph"/>
        <w:numPr>
          <w:ilvl w:val="0"/>
          <w:numId w:val="79"/>
        </w:numPr>
        <w:tabs>
          <w:tab w:val="left" w:pos="1953"/>
          <w:tab w:val="left" w:pos="8254"/>
        </w:tabs>
        <w:spacing w:before="305" w:after="0" w:line="240" w:lineRule="auto"/>
        <w:ind w:left="1953" w:right="0" w:hanging="396"/>
        <w:jc w:val="left"/>
        <w:rPr>
          <w:sz w:val="31"/>
        </w:rPr>
      </w:pPr>
      <w:r>
        <w:rPr>
          <w:sz w:val="31"/>
        </w:rPr>
        <w:t>下列标志中，属于品质标志的有（</w:t>
        <w:tab/>
      </w:r>
      <w:r>
        <w:rPr>
          <w:spacing w:val="-163"/>
          <w:sz w:val="31"/>
        </w:rPr>
        <w:t>）</w:t>
      </w:r>
      <w:r>
        <w:rPr>
          <w:sz w:val="31"/>
        </w:rPr>
        <w:t>。</w:t>
      </w:r>
    </w:p>
    <w:p>
      <w:pPr>
        <w:pStyle w:val="BodyText"/>
        <w:tabs>
          <w:tab w:val="left" w:pos="4171"/>
          <w:tab w:val="left" w:pos="6115"/>
          <w:tab w:val="left" w:pos="8056"/>
          <w:tab w:val="left" w:pos="10019"/>
        </w:tabs>
        <w:spacing w:before="305"/>
        <w:ind w:left="2208"/>
      </w:pPr>
      <w:r>
        <w:rPr>
          <w:rFonts w:ascii="Times New Roman" w:eastAsia="Times New Roman"/>
        </w:rPr>
        <w:t>A</w:t>
      </w:r>
      <w:r>
        <w:t>、性别</w:t>
        <w:tab/>
      </w:r>
      <w:r>
        <w:rPr>
          <w:rFonts w:ascii="Times New Roman" w:eastAsia="Times New Roman"/>
          <w:spacing w:val="-3"/>
        </w:rPr>
        <w:t>B</w:t>
      </w:r>
      <w:r>
        <w:t>、工种</w:t>
        <w:tab/>
      </w:r>
      <w:r>
        <w:rPr>
          <w:rFonts w:ascii="Times New Roman" w:eastAsia="Times New Roman"/>
          <w:spacing w:val="-3"/>
        </w:rPr>
        <w:t>C</w:t>
      </w:r>
      <w:r>
        <w:t>、工资</w:t>
        <w:tab/>
      </w:r>
      <w:r>
        <w:rPr>
          <w:rFonts w:ascii="Times New Roman" w:eastAsia="Times New Roman"/>
        </w:rPr>
        <w:t>D</w:t>
      </w:r>
      <w:r>
        <w:t>、民族</w:t>
        <w:tab/>
      </w:r>
      <w:r>
        <w:rPr>
          <w:rFonts w:ascii="Times New Roman" w:eastAsia="Times New Roman"/>
        </w:rPr>
        <w:t>E</w:t>
      </w:r>
      <w:r>
        <w:t>、年龄</w:t>
      </w:r>
    </w:p>
    <w:p>
      <w:pPr>
        <w:pStyle w:val="ListParagraph"/>
        <w:numPr>
          <w:ilvl w:val="0"/>
          <w:numId w:val="79"/>
        </w:numPr>
        <w:tabs>
          <w:tab w:val="left" w:pos="1953"/>
          <w:tab w:val="left" w:pos="8254"/>
        </w:tabs>
        <w:spacing w:before="304" w:after="0" w:line="240" w:lineRule="auto"/>
        <w:ind w:left="1953" w:right="0" w:hanging="396"/>
        <w:jc w:val="left"/>
        <w:rPr>
          <w:sz w:val="31"/>
        </w:rPr>
      </w:pPr>
      <w:r>
        <w:rPr>
          <w:sz w:val="31"/>
        </w:rPr>
        <w:t>社会经济统计的特点，可概括为（</w:t>
        <w:tab/>
      </w:r>
      <w:r>
        <w:rPr>
          <w:spacing w:val="-163"/>
          <w:sz w:val="31"/>
        </w:rPr>
        <w:t>）</w:t>
      </w:r>
      <w:r>
        <w:rPr>
          <w:sz w:val="31"/>
        </w:rPr>
        <w:t>。</w:t>
      </w:r>
    </w:p>
    <w:p>
      <w:pPr>
        <w:spacing w:after="0" w:line="240" w:lineRule="auto"/>
        <w:jc w:val="left"/>
        <w:rPr>
          <w:sz w:val="31"/>
        </w:rPr>
        <w:sectPr>
          <w:pgSz w:w="15480" w:h="21860"/>
          <w:pgMar w:top="1940" w:right="20" w:bottom="280" w:left="1140" w:header="708" w:footer="708"/>
          <w:pgNumType w:start="3"/>
          <w:cols w:space="708"/>
        </w:sectPr>
      </w:pPr>
    </w:p>
    <w:p>
      <w:pPr>
        <w:pStyle w:val="BodyText"/>
        <w:tabs>
          <w:tab w:val="left" w:pos="4642"/>
          <w:tab w:val="left" w:pos="7059"/>
          <w:tab w:val="left" w:pos="9474"/>
        </w:tabs>
        <w:spacing w:before="83" w:line="424" w:lineRule="auto"/>
        <w:ind w:left="2187" w:right="3344" w:firstLine="21"/>
      </w:pPr>
      <w:r>
        <w:rPr>
          <w:rFonts w:ascii="Times New Roman" w:eastAsia="Times New Roman"/>
        </w:rPr>
        <w:t>A</w:t>
      </w:r>
      <w:r>
        <w:t>、数量性</w:t>
        <w:tab/>
      </w:r>
      <w:r>
        <w:rPr>
          <w:rFonts w:ascii="Times New Roman" w:eastAsia="Times New Roman"/>
        </w:rPr>
        <w:t>B</w:t>
      </w:r>
      <w:r>
        <w:t>、同质性</w:t>
        <w:tab/>
      </w:r>
      <w:r>
        <w:rPr>
          <w:rFonts w:ascii="Times New Roman" w:eastAsia="Times New Roman"/>
        </w:rPr>
        <w:t>C</w:t>
      </w:r>
      <w:r>
        <w:t>、总体性</w:t>
        <w:tab/>
      </w:r>
      <w:r>
        <w:rPr>
          <w:rFonts w:ascii="Times New Roman" w:eastAsia="Times New Roman"/>
        </w:rPr>
        <w:t>D</w:t>
      </w:r>
      <w:r>
        <w:t>、具体</w:t>
      </w:r>
      <w:r>
        <w:rPr>
          <w:spacing w:val="-16"/>
        </w:rPr>
        <w:t>性</w:t>
      </w:r>
      <w:r>
        <w:rPr>
          <w:rFonts w:ascii="Times New Roman" w:eastAsia="Times New Roman"/>
        </w:rPr>
        <w:t>E</w:t>
      </w:r>
      <w:r>
        <w:rPr>
          <w:spacing w:val="28"/>
        </w:rPr>
        <w:t>、</w:t>
      </w:r>
      <w:r>
        <w:t>社会性</w:t>
      </w:r>
    </w:p>
    <w:p>
      <w:pPr>
        <w:pStyle w:val="ListParagraph"/>
        <w:numPr>
          <w:ilvl w:val="0"/>
          <w:numId w:val="79"/>
        </w:numPr>
        <w:tabs>
          <w:tab w:val="left" w:pos="1953"/>
          <w:tab w:val="left" w:pos="9197"/>
        </w:tabs>
        <w:spacing w:before="0" w:after="0" w:line="395" w:lineRule="exact"/>
        <w:ind w:left="1953" w:right="0" w:hanging="396"/>
        <w:jc w:val="left"/>
        <w:rPr>
          <w:sz w:val="31"/>
        </w:rPr>
      </w:pPr>
      <w:r>
        <w:rPr>
          <w:sz w:val="31"/>
        </w:rPr>
        <w:t>指标与标志之间存在着变换关系，是指（</w:t>
        <w:tab/>
      </w:r>
      <w:r>
        <w:rPr>
          <w:spacing w:val="-159"/>
          <w:sz w:val="31"/>
        </w:rPr>
        <w:t>）</w:t>
      </w:r>
      <w:r>
        <w:rPr>
          <w:sz w:val="31"/>
        </w:rPr>
        <w:t>。</w:t>
      </w:r>
    </w:p>
    <w:p>
      <w:pPr>
        <w:pStyle w:val="BodyText"/>
        <w:spacing w:before="305" w:line="424" w:lineRule="auto"/>
        <w:ind w:left="2187" w:right="5247"/>
      </w:pPr>
      <w:r>
        <w:rPr>
          <w:rFonts w:ascii="Times New Roman" w:eastAsia="Times New Roman"/>
        </w:rPr>
        <w:t>A</w:t>
      </w:r>
      <w:r>
        <w:rPr>
          <w:spacing w:val="-1"/>
        </w:rPr>
        <w:t>、在同一研究目的下，指标与标志可以相互对调</w:t>
      </w:r>
      <w:r>
        <w:rPr>
          <w:rFonts w:ascii="Times New Roman" w:eastAsia="Times New Roman"/>
        </w:rPr>
        <w:t>B</w:t>
      </w:r>
      <w:r>
        <w:t>、指标有可能成为标志</w:t>
      </w:r>
    </w:p>
    <w:p>
      <w:pPr>
        <w:pStyle w:val="BodyText"/>
        <w:spacing w:line="395" w:lineRule="exact"/>
        <w:ind w:left="2187"/>
      </w:pPr>
      <w:r>
        <w:rPr>
          <w:rFonts w:ascii="Times New Roman" w:eastAsia="Times New Roman"/>
        </w:rPr>
        <w:t>C</w:t>
      </w:r>
      <w:r>
        <w:t>、标志有可能成为指标</w:t>
      </w:r>
    </w:p>
    <w:p>
      <w:pPr>
        <w:pStyle w:val="BodyText"/>
        <w:spacing w:before="11"/>
        <w:rPr>
          <w:sz w:val="23"/>
        </w:rPr>
      </w:pPr>
    </w:p>
    <w:p>
      <w:pPr>
        <w:pStyle w:val="BodyText"/>
        <w:ind w:left="2187"/>
      </w:pPr>
      <w:r>
        <w:rPr>
          <w:rFonts w:ascii="Times New Roman" w:eastAsia="Times New Roman"/>
        </w:rPr>
        <w:t>D</w:t>
      </w:r>
      <w:r>
        <w:t>、在不同研究目的下，指标与标志可以相互对调</w:t>
      </w:r>
    </w:p>
    <w:p>
      <w:pPr>
        <w:pStyle w:val="ListParagraph"/>
        <w:numPr>
          <w:ilvl w:val="0"/>
          <w:numId w:val="79"/>
        </w:numPr>
        <w:tabs>
          <w:tab w:val="left" w:pos="1953"/>
        </w:tabs>
        <w:spacing w:before="305" w:after="0" w:line="240" w:lineRule="auto"/>
        <w:ind w:left="1953" w:right="0" w:hanging="396"/>
        <w:jc w:val="both"/>
        <w:rPr>
          <w:sz w:val="31"/>
        </w:rPr>
      </w:pPr>
      <w:r>
        <w:rPr>
          <w:sz w:val="31"/>
        </w:rPr>
        <w:t>下列哪几个属于质量指标？（</w:t>
      </w:r>
      <w:r>
        <w:rPr>
          <w:spacing w:val="23"/>
          <w:sz w:val="31"/>
        </w:rPr>
        <w:t xml:space="preserve"> </w:t>
      </w:r>
      <w:r>
        <w:rPr>
          <w:spacing w:val="-163"/>
          <w:sz w:val="31"/>
        </w:rPr>
        <w:t>）</w:t>
      </w:r>
      <w:r>
        <w:rPr>
          <w:sz w:val="31"/>
        </w:rPr>
        <w:t>。</w:t>
      </w:r>
    </w:p>
    <w:p>
      <w:pPr>
        <w:pStyle w:val="BodyText"/>
        <w:spacing w:before="305" w:line="424" w:lineRule="auto"/>
        <w:ind w:left="2187" w:right="3908"/>
        <w:jc w:val="both"/>
      </w:pPr>
      <w:r>
        <w:rPr>
          <w:rFonts w:ascii="Times New Roman" w:eastAsia="Times New Roman"/>
        </w:rPr>
        <w:t>A</w:t>
      </w:r>
      <w:r>
        <w:t xml:space="preserve">、产品合格率      </w:t>
      </w:r>
      <w:r>
        <w:rPr>
          <w:rFonts w:ascii="Times New Roman" w:eastAsia="Times New Roman"/>
        </w:rPr>
        <w:t>B</w:t>
      </w:r>
      <w:r>
        <w:t xml:space="preserve">、废品量       </w:t>
      </w:r>
      <w:r>
        <w:rPr>
          <w:rFonts w:ascii="Times New Roman" w:eastAsia="Times New Roman"/>
        </w:rPr>
        <w:t>C</w:t>
      </w:r>
      <w:r>
        <w:t>、单位产品成本</w:t>
      </w:r>
      <w:r>
        <w:rPr>
          <w:rFonts w:ascii="Times New Roman" w:eastAsia="Times New Roman"/>
        </w:rPr>
        <w:t>D</w:t>
      </w:r>
      <w:r>
        <w:t xml:space="preserve">、资金利润率 </w:t>
      </w:r>
      <w:r>
        <w:rPr>
          <w:rFonts w:ascii="Times New Roman" w:eastAsia="Times New Roman"/>
        </w:rPr>
        <w:t>E</w:t>
      </w:r>
      <w:r>
        <w:t>、上缴利润额</w:t>
      </w:r>
    </w:p>
    <w:p>
      <w:pPr>
        <w:pStyle w:val="ListParagraph"/>
        <w:numPr>
          <w:ilvl w:val="0"/>
          <w:numId w:val="79"/>
        </w:numPr>
        <w:tabs>
          <w:tab w:val="left" w:pos="1953"/>
        </w:tabs>
        <w:spacing w:before="0" w:after="0" w:line="395" w:lineRule="exact"/>
        <w:ind w:left="1953" w:right="0" w:hanging="396"/>
        <w:jc w:val="both"/>
        <w:rPr>
          <w:sz w:val="31"/>
        </w:rPr>
      </w:pPr>
      <w:r>
        <w:rPr>
          <w:sz w:val="31"/>
        </w:rPr>
        <w:t>下列哪几个属于数量指标？（</w:t>
      </w:r>
      <w:r>
        <w:rPr>
          <w:spacing w:val="23"/>
          <w:sz w:val="31"/>
        </w:rPr>
        <w:t xml:space="preserve"> </w:t>
      </w:r>
      <w:r>
        <w:rPr>
          <w:spacing w:val="-163"/>
          <w:sz w:val="31"/>
        </w:rPr>
        <w:t>）</w:t>
      </w:r>
      <w:r>
        <w:rPr>
          <w:sz w:val="31"/>
        </w:rPr>
        <w:t>。</w:t>
      </w:r>
    </w:p>
    <w:p>
      <w:pPr>
        <w:pStyle w:val="BodyText"/>
        <w:spacing w:before="305" w:line="424" w:lineRule="auto"/>
        <w:ind w:left="2295" w:right="3482" w:firstLine="3"/>
        <w:jc w:val="both"/>
      </w:pPr>
      <w:r>
        <w:rPr>
          <w:rFonts w:ascii="Times New Roman" w:eastAsia="Times New Roman"/>
        </w:rPr>
        <w:t>A</w:t>
      </w:r>
      <w:r>
        <w:t xml:space="preserve">、产品合格率       </w:t>
      </w:r>
      <w:r>
        <w:rPr>
          <w:rFonts w:ascii="Times New Roman" w:eastAsia="Times New Roman"/>
        </w:rPr>
        <w:t>B</w:t>
      </w:r>
      <w:r>
        <w:t xml:space="preserve">、废品量        </w:t>
      </w:r>
      <w:r>
        <w:rPr>
          <w:rFonts w:ascii="Times New Roman" w:eastAsia="Times New Roman"/>
        </w:rPr>
        <w:t>C</w:t>
      </w:r>
      <w:r>
        <w:t>、单位产品成本</w:t>
      </w:r>
      <w:r>
        <w:rPr>
          <w:rFonts w:ascii="Times New Roman" w:eastAsia="Times New Roman"/>
        </w:rPr>
        <w:t>D</w:t>
      </w:r>
      <w:r>
        <w:t xml:space="preserve">、资金利润率 </w:t>
      </w:r>
      <w:r>
        <w:rPr>
          <w:rFonts w:ascii="Times New Roman" w:eastAsia="Times New Roman"/>
        </w:rPr>
        <w:t>E</w:t>
      </w:r>
      <w:r>
        <w:t>、上缴利润额</w:t>
      </w:r>
    </w:p>
    <w:p>
      <w:pPr>
        <w:pStyle w:val="ListParagraph"/>
        <w:numPr>
          <w:ilvl w:val="0"/>
          <w:numId w:val="79"/>
        </w:numPr>
        <w:tabs>
          <w:tab w:val="left" w:pos="1953"/>
        </w:tabs>
        <w:spacing w:before="0" w:after="0" w:line="396" w:lineRule="exact"/>
        <w:ind w:left="1953" w:right="0" w:hanging="396"/>
        <w:jc w:val="both"/>
        <w:rPr>
          <w:sz w:val="31"/>
        </w:rPr>
      </w:pPr>
      <w:r>
        <w:rPr>
          <w:sz w:val="31"/>
        </w:rPr>
        <w:t>在说明和表现问题方面，其正确的定义是（</w:t>
      </w:r>
      <w:r>
        <w:rPr>
          <w:spacing w:val="29"/>
          <w:sz w:val="31"/>
        </w:rPr>
        <w:t xml:space="preserve"> </w:t>
      </w:r>
      <w:r>
        <w:rPr>
          <w:spacing w:val="-162"/>
          <w:sz w:val="31"/>
        </w:rPr>
        <w:t>）</w:t>
      </w:r>
      <w:r>
        <w:rPr>
          <w:sz w:val="31"/>
        </w:rPr>
        <w:t>。</w:t>
      </w:r>
    </w:p>
    <w:p>
      <w:pPr>
        <w:pStyle w:val="BodyText"/>
        <w:spacing w:before="304" w:line="424" w:lineRule="auto"/>
        <w:ind w:left="2140" w:right="3169" w:firstLine="43"/>
        <w:jc w:val="both"/>
      </w:pPr>
      <w:r>
        <w:rPr>
          <w:rFonts w:ascii="Times New Roman" w:eastAsia="Times New Roman"/>
        </w:rPr>
        <w:t>A</w:t>
      </w:r>
      <w:r>
        <w:t xml:space="preserve">、标志是说明总体单位特征的      </w:t>
      </w:r>
      <w:r>
        <w:rPr>
          <w:rFonts w:ascii="Times New Roman" w:eastAsia="Times New Roman"/>
        </w:rPr>
        <w:t>B</w:t>
      </w:r>
      <w:r>
        <w:t>、指标是说明总体特征的</w:t>
      </w:r>
      <w:r>
        <w:rPr>
          <w:rFonts w:ascii="Times New Roman" w:eastAsia="Times New Roman"/>
        </w:rPr>
        <w:t>C</w:t>
      </w:r>
      <w:r>
        <w:t xml:space="preserve">、变异是可变标志的差异           </w:t>
      </w:r>
      <w:r>
        <w:rPr>
          <w:rFonts w:ascii="Times New Roman" w:eastAsia="Times New Roman"/>
        </w:rPr>
        <w:t>D</w:t>
      </w:r>
      <w:r>
        <w:t>、变量是可变的数量标志</w:t>
      </w:r>
      <w:r>
        <w:rPr>
          <w:rFonts w:ascii="Times New Roman" w:eastAsia="Times New Roman"/>
        </w:rPr>
        <w:t>E</w:t>
      </w:r>
      <w:r>
        <w:t>、标志值是变量的数值表现</w:t>
      </w:r>
    </w:p>
    <w:p>
      <w:pPr>
        <w:pStyle w:val="ListParagraph"/>
        <w:numPr>
          <w:ilvl w:val="0"/>
          <w:numId w:val="79"/>
        </w:numPr>
        <w:tabs>
          <w:tab w:val="left" w:pos="2112"/>
        </w:tabs>
        <w:spacing w:before="0" w:after="0" w:line="394" w:lineRule="exact"/>
        <w:ind w:left="2111" w:right="0" w:hanging="555"/>
        <w:jc w:val="both"/>
        <w:rPr>
          <w:sz w:val="31"/>
        </w:rPr>
      </w:pPr>
      <w:r>
        <w:rPr>
          <w:sz w:val="31"/>
        </w:rPr>
        <w:t>数量指标反映总体某一特征的（</w:t>
      </w:r>
      <w:r>
        <w:rPr>
          <w:spacing w:val="26"/>
          <w:sz w:val="31"/>
        </w:rPr>
        <w:t xml:space="preserve"> </w:t>
      </w:r>
      <w:r>
        <w:rPr>
          <w:spacing w:val="-162"/>
          <w:sz w:val="31"/>
        </w:rPr>
        <w:t>）</w:t>
      </w:r>
      <w:r>
        <w:rPr>
          <w:sz w:val="31"/>
        </w:rPr>
        <w:t>。</w:t>
      </w:r>
    </w:p>
    <w:p>
      <w:pPr>
        <w:pStyle w:val="BodyText"/>
        <w:spacing w:before="305" w:line="424" w:lineRule="auto"/>
        <w:ind w:left="1557" w:right="3470" w:firstLine="651"/>
        <w:jc w:val="both"/>
        <w:rPr>
          <w:b/>
        </w:rPr>
      </w:pPr>
      <w:r>
        <w:rPr>
          <w:rFonts w:ascii="Times New Roman" w:eastAsia="Times New Roman"/>
        </w:rPr>
        <w:t>A</w:t>
      </w:r>
      <w:r>
        <w:t xml:space="preserve">、规模   </w:t>
      </w:r>
      <w:r>
        <w:rPr>
          <w:rFonts w:ascii="Times New Roman" w:eastAsia="Times New Roman"/>
        </w:rPr>
        <w:t>B</w:t>
      </w:r>
      <w:r>
        <w:t xml:space="preserve">、工作总量   </w:t>
      </w:r>
      <w:r>
        <w:rPr>
          <w:rFonts w:ascii="Times New Roman" w:eastAsia="Times New Roman"/>
        </w:rPr>
        <w:t>C</w:t>
      </w:r>
      <w:r>
        <w:t xml:space="preserve">、强度   </w:t>
      </w:r>
      <w:r>
        <w:rPr>
          <w:rFonts w:ascii="Times New Roman" w:eastAsia="Times New Roman"/>
        </w:rPr>
        <w:t>D</w:t>
      </w:r>
      <w:r>
        <w:t xml:space="preserve">、水平    </w:t>
      </w:r>
      <w:r>
        <w:rPr>
          <w:rFonts w:ascii="Times New Roman" w:eastAsia="Times New Roman"/>
        </w:rPr>
        <w:t>E</w:t>
      </w:r>
      <w:r>
        <w:t>、密度</w:t>
      </w:r>
      <w:r>
        <w:rPr>
          <w:b/>
        </w:rPr>
        <w:t>四、简答题：</w:t>
      </w:r>
    </w:p>
    <w:p>
      <w:pPr>
        <w:pStyle w:val="BodyText"/>
        <w:spacing w:line="424" w:lineRule="auto"/>
        <w:ind w:left="1557" w:right="7614"/>
      </w:pPr>
      <w:r>
        <w:t>１</w:t>
      </w:r>
      <w:r>
        <w:rPr>
          <w:rFonts w:ascii="Times New Roman" w:eastAsia="Times New Roman"/>
        </w:rPr>
        <w:t>.</w:t>
      </w:r>
      <w:r>
        <w:rPr>
          <w:spacing w:val="-2"/>
        </w:rPr>
        <w:t>试说明标志与指标的区别和联系。</w:t>
      </w:r>
      <w:r>
        <w:t>２</w:t>
      </w:r>
      <w:r>
        <w:rPr>
          <w:rFonts w:ascii="Times New Roman" w:eastAsia="Times New Roman"/>
        </w:rPr>
        <w:t>.</w:t>
      </w:r>
      <w:r>
        <w:t>试述统计学的研究对象与特点。 ３</w:t>
      </w:r>
      <w:r>
        <w:rPr>
          <w:rFonts w:ascii="Times New Roman" w:eastAsia="Times New Roman"/>
        </w:rPr>
        <w:t>.</w:t>
      </w:r>
      <w:r>
        <w:rPr>
          <w:spacing w:val="-2"/>
        </w:rPr>
        <w:t>试说明统计工作与统计学的关系。</w:t>
      </w:r>
    </w:p>
    <w:p>
      <w:pPr>
        <w:pStyle w:val="BodyText"/>
        <w:spacing w:line="394" w:lineRule="exact"/>
        <w:ind w:left="1557"/>
      </w:pPr>
      <w:r>
        <w:t>４</w:t>
      </w:r>
      <w:r>
        <w:rPr>
          <w:rFonts w:ascii="Times New Roman" w:eastAsia="Times New Roman"/>
        </w:rPr>
        <w:t>.</w:t>
      </w:r>
      <w:r>
        <w:t>试述数量指标与质量指标的区别及联系。</w:t>
      </w:r>
    </w:p>
    <w:p>
      <w:pPr>
        <w:spacing w:after="0" w:line="394" w:lineRule="exact"/>
        <w:sectPr>
          <w:pgSz w:w="15480" w:h="21860"/>
          <w:pgMar w:top="1940" w:right="20" w:bottom="280" w:left="1140" w:header="708" w:footer="708"/>
          <w:pgNumType w:start="4"/>
          <w:cols w:space="708"/>
        </w:sectPr>
      </w:pPr>
    </w:p>
    <w:p>
      <w:pPr>
        <w:pStyle w:val="Heading3"/>
        <w:tabs>
          <w:tab w:val="left" w:pos="5647"/>
        </w:tabs>
        <w:spacing w:before="19"/>
        <w:ind w:left="3754"/>
      </w:pPr>
      <w:r>
        <w:t>第二章</w:t>
        <w:tab/>
        <w:t>统计设计和统计调查</w:t>
      </w:r>
    </w:p>
    <w:p>
      <w:pPr>
        <w:pStyle w:val="BodyText"/>
        <w:spacing w:before="9"/>
        <w:rPr>
          <w:b/>
          <w:sz w:val="27"/>
        </w:rPr>
      </w:pPr>
    </w:p>
    <w:p>
      <w:pPr>
        <w:spacing w:before="42"/>
        <w:ind w:left="1557" w:right="0" w:firstLine="0"/>
        <w:jc w:val="left"/>
        <w:rPr>
          <w:b/>
          <w:sz w:val="42"/>
        </w:rPr>
      </w:pPr>
      <w:r>
        <w:rPr>
          <w:b/>
          <w:sz w:val="42"/>
        </w:rPr>
        <w:t>复习思考题</w:t>
      </w:r>
    </w:p>
    <w:p>
      <w:pPr>
        <w:pStyle w:val="BodyText"/>
        <w:spacing w:before="7"/>
        <w:rPr>
          <w:b/>
          <w:sz w:val="34"/>
        </w:rPr>
      </w:pPr>
    </w:p>
    <w:p>
      <w:pPr>
        <w:pStyle w:val="ListParagraph"/>
        <w:numPr>
          <w:ilvl w:val="0"/>
          <w:numId w:val="78"/>
        </w:numPr>
        <w:tabs>
          <w:tab w:val="left" w:pos="1796"/>
        </w:tabs>
        <w:spacing w:before="0" w:after="0" w:line="240" w:lineRule="auto"/>
        <w:ind w:left="1795" w:right="0" w:hanging="239"/>
        <w:jc w:val="left"/>
        <w:rPr>
          <w:sz w:val="31"/>
        </w:rPr>
      </w:pPr>
      <w:r>
        <w:rPr>
          <w:sz w:val="31"/>
        </w:rPr>
        <w:t>试述统计设计的概念及内容。</w:t>
      </w:r>
    </w:p>
    <w:p>
      <w:pPr>
        <w:pStyle w:val="ListParagraph"/>
        <w:numPr>
          <w:ilvl w:val="0"/>
          <w:numId w:val="78"/>
        </w:numPr>
        <w:tabs>
          <w:tab w:val="left" w:pos="1796"/>
        </w:tabs>
        <w:spacing w:before="305" w:after="0" w:line="240" w:lineRule="auto"/>
        <w:ind w:left="1795" w:right="0" w:hanging="239"/>
        <w:jc w:val="left"/>
        <w:rPr>
          <w:sz w:val="31"/>
        </w:rPr>
      </w:pPr>
      <w:r>
        <w:rPr>
          <w:sz w:val="31"/>
        </w:rPr>
        <w:t>试述统计指标的分类情况。</w:t>
      </w:r>
    </w:p>
    <w:p>
      <w:pPr>
        <w:pStyle w:val="ListParagraph"/>
        <w:numPr>
          <w:ilvl w:val="0"/>
          <w:numId w:val="78"/>
        </w:numPr>
        <w:tabs>
          <w:tab w:val="left" w:pos="1796"/>
        </w:tabs>
        <w:spacing w:before="305" w:after="0" w:line="240" w:lineRule="auto"/>
        <w:ind w:left="1795" w:right="0" w:hanging="239"/>
        <w:jc w:val="left"/>
        <w:rPr>
          <w:sz w:val="31"/>
        </w:rPr>
      </w:pPr>
      <w:r>
        <w:rPr>
          <w:sz w:val="31"/>
        </w:rPr>
        <w:t>试述统计表的构成及分类情况。</w:t>
      </w:r>
    </w:p>
    <w:p>
      <w:pPr>
        <w:pStyle w:val="BodyText"/>
        <w:spacing w:before="11"/>
        <w:rPr>
          <w:sz w:val="23"/>
        </w:rPr>
      </w:pPr>
    </w:p>
    <w:p>
      <w:pPr>
        <w:pStyle w:val="ListParagraph"/>
        <w:numPr>
          <w:ilvl w:val="0"/>
          <w:numId w:val="78"/>
        </w:numPr>
        <w:tabs>
          <w:tab w:val="left" w:pos="1796"/>
        </w:tabs>
        <w:spacing w:before="0" w:after="0" w:line="240" w:lineRule="auto"/>
        <w:ind w:left="1795" w:right="0" w:hanging="239"/>
        <w:jc w:val="left"/>
        <w:rPr>
          <w:sz w:val="31"/>
        </w:rPr>
      </w:pPr>
      <w:r>
        <w:rPr>
          <w:sz w:val="31"/>
        </w:rPr>
        <w:t>试述统计调查的意义及其基本情况。</w:t>
      </w:r>
    </w:p>
    <w:p>
      <w:pPr>
        <w:pStyle w:val="ListParagraph"/>
        <w:numPr>
          <w:ilvl w:val="0"/>
          <w:numId w:val="78"/>
        </w:numPr>
        <w:tabs>
          <w:tab w:val="left" w:pos="1796"/>
        </w:tabs>
        <w:spacing w:before="305" w:after="0" w:line="240" w:lineRule="auto"/>
        <w:ind w:left="1795" w:right="0" w:hanging="239"/>
        <w:jc w:val="left"/>
        <w:rPr>
          <w:sz w:val="31"/>
        </w:rPr>
      </w:pPr>
      <w:r>
        <w:rPr>
          <w:sz w:val="31"/>
        </w:rPr>
        <w:t>一个周密的调查方案应该包括哪些内容？这些内容的意义怎样？</w:t>
      </w:r>
    </w:p>
    <w:p>
      <w:pPr>
        <w:pStyle w:val="ListParagraph"/>
        <w:numPr>
          <w:ilvl w:val="0"/>
          <w:numId w:val="78"/>
        </w:numPr>
        <w:tabs>
          <w:tab w:val="left" w:pos="1796"/>
        </w:tabs>
        <w:spacing w:before="305" w:after="0" w:line="240" w:lineRule="auto"/>
        <w:ind w:left="1795" w:right="0" w:hanging="239"/>
        <w:jc w:val="left"/>
        <w:rPr>
          <w:sz w:val="31"/>
        </w:rPr>
      </w:pPr>
      <w:r>
        <w:rPr>
          <w:sz w:val="31"/>
        </w:rPr>
        <w:t>指出下列调查的调查对象和调查单位：</w:t>
      </w:r>
    </w:p>
    <w:p>
      <w:pPr>
        <w:pStyle w:val="BodyText"/>
        <w:spacing w:before="305"/>
        <w:ind w:left="1873"/>
      </w:pPr>
      <w:r>
        <w:t>（１）城市职工家庭生活调查；</w:t>
      </w:r>
    </w:p>
    <w:p>
      <w:pPr>
        <w:pStyle w:val="BodyText"/>
        <w:spacing w:before="10"/>
        <w:rPr>
          <w:sz w:val="23"/>
        </w:rPr>
      </w:pPr>
    </w:p>
    <w:p>
      <w:pPr>
        <w:pStyle w:val="BodyText"/>
        <w:ind w:left="1873"/>
      </w:pPr>
      <w:r>
        <w:t>（２）机械工业设备调查；</w:t>
      </w:r>
    </w:p>
    <w:p>
      <w:pPr>
        <w:pStyle w:val="BodyText"/>
        <w:spacing w:before="10"/>
        <w:rPr>
          <w:sz w:val="23"/>
        </w:rPr>
      </w:pPr>
    </w:p>
    <w:p>
      <w:pPr>
        <w:pStyle w:val="BodyText"/>
        <w:ind w:left="1873"/>
      </w:pPr>
      <w:r>
        <w:t>（３）科技人员调查。</w:t>
      </w:r>
    </w:p>
    <w:p>
      <w:pPr>
        <w:pStyle w:val="BodyText"/>
        <w:spacing w:before="10"/>
        <w:rPr>
          <w:sz w:val="23"/>
        </w:rPr>
      </w:pPr>
    </w:p>
    <w:p>
      <w:pPr>
        <w:pStyle w:val="ListParagraph"/>
        <w:numPr>
          <w:ilvl w:val="0"/>
          <w:numId w:val="78"/>
        </w:numPr>
        <w:tabs>
          <w:tab w:val="left" w:pos="1796"/>
        </w:tabs>
        <w:spacing w:before="0" w:after="0" w:line="240" w:lineRule="auto"/>
        <w:ind w:left="1795" w:right="0" w:hanging="239"/>
        <w:jc w:val="left"/>
        <w:rPr>
          <w:sz w:val="31"/>
        </w:rPr>
      </w:pPr>
      <w:r>
        <w:rPr>
          <w:sz w:val="31"/>
        </w:rPr>
        <w:t>试列举下列调查单位的主要标志：</w:t>
      </w:r>
    </w:p>
    <w:p>
      <w:pPr>
        <w:pStyle w:val="BodyText"/>
        <w:tabs>
          <w:tab w:val="left" w:pos="4866"/>
          <w:tab w:val="left" w:pos="6756"/>
        </w:tabs>
        <w:spacing w:before="305"/>
        <w:ind w:left="2032"/>
      </w:pPr>
      <w:r>
        <w:t>①高等财经院校；</w:t>
        <w:tab/>
        <w:t>②图书馆；</w:t>
        <w:tab/>
        <w:t>③商店。</w:t>
      </w:r>
    </w:p>
    <w:p>
      <w:pPr>
        <w:pStyle w:val="BodyText"/>
        <w:spacing w:before="10"/>
        <w:rPr>
          <w:sz w:val="23"/>
        </w:rPr>
      </w:pPr>
    </w:p>
    <w:p>
      <w:pPr>
        <w:pStyle w:val="ListParagraph"/>
        <w:numPr>
          <w:ilvl w:val="0"/>
          <w:numId w:val="78"/>
        </w:numPr>
        <w:tabs>
          <w:tab w:val="left" w:pos="1810"/>
        </w:tabs>
        <w:spacing w:before="1" w:after="0" w:line="424" w:lineRule="auto"/>
        <w:ind w:left="1873" w:right="3004" w:hanging="317"/>
        <w:jc w:val="left"/>
        <w:rPr>
          <w:sz w:val="31"/>
        </w:rPr>
      </w:pPr>
      <w:r>
        <w:rPr>
          <w:spacing w:val="-1"/>
          <w:sz w:val="31"/>
        </w:rPr>
        <w:t>什么是统计报表制度？它在我国统计调查组织形式中的地位与作用如</w:t>
      </w:r>
      <w:r>
        <w:rPr>
          <w:sz w:val="31"/>
        </w:rPr>
        <w:t>何？</w:t>
      </w:r>
    </w:p>
    <w:p>
      <w:pPr>
        <w:pStyle w:val="ListParagraph"/>
        <w:numPr>
          <w:ilvl w:val="0"/>
          <w:numId w:val="78"/>
        </w:numPr>
        <w:tabs>
          <w:tab w:val="left" w:pos="1796"/>
        </w:tabs>
        <w:spacing w:before="0" w:after="0" w:line="395" w:lineRule="exact"/>
        <w:ind w:left="1795" w:right="0" w:hanging="239"/>
        <w:jc w:val="left"/>
        <w:rPr>
          <w:sz w:val="31"/>
        </w:rPr>
      </w:pPr>
      <w:r>
        <w:rPr>
          <w:sz w:val="31"/>
        </w:rPr>
        <w:t>什么是统计调查的单一表和一览表？它们分别在什么情况下采用？</w:t>
      </w:r>
    </w:p>
    <w:p>
      <w:pPr>
        <w:pStyle w:val="ListParagraph"/>
        <w:numPr>
          <w:ilvl w:val="0"/>
          <w:numId w:val="78"/>
        </w:numPr>
        <w:tabs>
          <w:tab w:val="left" w:pos="1955"/>
        </w:tabs>
        <w:spacing w:before="304" w:after="0" w:line="240" w:lineRule="auto"/>
        <w:ind w:left="1954" w:right="0" w:hanging="398"/>
        <w:jc w:val="left"/>
        <w:rPr>
          <w:sz w:val="31"/>
        </w:rPr>
      </w:pPr>
      <w:r>
        <w:rPr>
          <w:sz w:val="31"/>
        </w:rPr>
        <w:t>什么是原始记录和统计台帐？它们的意义怎样？</w:t>
      </w:r>
    </w:p>
    <w:p>
      <w:pPr>
        <w:pStyle w:val="ListParagraph"/>
        <w:numPr>
          <w:ilvl w:val="0"/>
          <w:numId w:val="78"/>
        </w:numPr>
        <w:tabs>
          <w:tab w:val="left" w:pos="1955"/>
        </w:tabs>
        <w:spacing w:before="305" w:after="0" w:line="240" w:lineRule="auto"/>
        <w:ind w:left="1954" w:right="0" w:hanging="398"/>
        <w:jc w:val="left"/>
        <w:rPr>
          <w:sz w:val="31"/>
        </w:rPr>
      </w:pPr>
      <w:r>
        <w:rPr>
          <w:sz w:val="31"/>
        </w:rPr>
        <w:t>试述普查的意义、特点和作用。组织好普查应注意哪些问题？</w:t>
      </w:r>
    </w:p>
    <w:p>
      <w:pPr>
        <w:pStyle w:val="BodyText"/>
        <w:spacing w:before="11"/>
        <w:rPr>
          <w:sz w:val="23"/>
        </w:rPr>
      </w:pPr>
    </w:p>
    <w:p>
      <w:pPr>
        <w:pStyle w:val="ListParagraph"/>
        <w:numPr>
          <w:ilvl w:val="0"/>
          <w:numId w:val="78"/>
        </w:numPr>
        <w:tabs>
          <w:tab w:val="left" w:pos="1955"/>
        </w:tabs>
        <w:spacing w:before="0" w:after="0" w:line="240" w:lineRule="auto"/>
        <w:ind w:left="1954" w:right="0" w:hanging="398"/>
        <w:jc w:val="left"/>
        <w:rPr>
          <w:sz w:val="31"/>
        </w:rPr>
      </w:pPr>
      <w:r>
        <w:rPr>
          <w:spacing w:val="-9"/>
          <w:sz w:val="31"/>
        </w:rPr>
        <w:t>什么是重点调查、典型调查和抽样调查？它们各自有哪些特点和作用？</w:t>
      </w:r>
    </w:p>
    <w:p>
      <w:pPr>
        <w:pStyle w:val="ListParagraph"/>
        <w:numPr>
          <w:ilvl w:val="0"/>
          <w:numId w:val="78"/>
        </w:numPr>
        <w:tabs>
          <w:tab w:val="left" w:pos="1955"/>
        </w:tabs>
        <w:spacing w:before="305" w:after="0" w:line="240" w:lineRule="auto"/>
        <w:ind w:left="1954" w:right="0" w:hanging="398"/>
        <w:jc w:val="left"/>
        <w:rPr>
          <w:sz w:val="31"/>
        </w:rPr>
      </w:pPr>
      <w:r>
        <w:rPr>
          <w:sz w:val="31"/>
        </w:rPr>
        <w:t>统计调查的种类？</w:t>
      </w:r>
    </w:p>
    <w:p>
      <w:pPr>
        <w:pStyle w:val="BodyText"/>
        <w:rPr>
          <w:sz w:val="34"/>
        </w:rPr>
      </w:pPr>
    </w:p>
    <w:p>
      <w:pPr>
        <w:pStyle w:val="BodyText"/>
        <w:spacing w:before="1"/>
        <w:rPr>
          <w:sz w:val="41"/>
        </w:rPr>
      </w:pPr>
    </w:p>
    <w:p>
      <w:pPr>
        <w:pStyle w:val="Heading3"/>
      </w:pPr>
      <w:r>
        <w:t>练习题</w:t>
      </w:r>
    </w:p>
    <w:p>
      <w:pPr>
        <w:pStyle w:val="BodyText"/>
        <w:spacing w:before="7"/>
        <w:rPr>
          <w:b/>
          <w:sz w:val="34"/>
        </w:rPr>
      </w:pPr>
    </w:p>
    <w:p>
      <w:pPr>
        <w:pStyle w:val="Heading8"/>
      </w:pPr>
      <w:r>
        <w:t>一、填空题：</w:t>
      </w:r>
    </w:p>
    <w:p>
      <w:pPr>
        <w:pStyle w:val="BodyText"/>
        <w:spacing w:before="10"/>
        <w:rPr>
          <w:b/>
          <w:sz w:val="23"/>
        </w:rPr>
      </w:pPr>
    </w:p>
    <w:p>
      <w:pPr>
        <w:pStyle w:val="ListParagraph"/>
        <w:numPr>
          <w:ilvl w:val="0"/>
          <w:numId w:val="77"/>
        </w:numPr>
        <w:tabs>
          <w:tab w:val="left" w:pos="1953"/>
        </w:tabs>
        <w:spacing w:before="0" w:after="0" w:line="240" w:lineRule="auto"/>
        <w:ind w:left="1953" w:right="0" w:hanging="396"/>
        <w:jc w:val="left"/>
        <w:rPr>
          <w:sz w:val="31"/>
        </w:rPr>
      </w:pPr>
      <w:r>
        <w:rPr>
          <w:spacing w:val="-7"/>
          <w:sz w:val="31"/>
        </w:rPr>
        <w:t>对全国各铁路交通输纽的货运量、货物种类调查以了解全国铁路货运概</w:t>
      </w:r>
    </w:p>
    <w:p>
      <w:pPr>
        <w:spacing w:after="0" w:line="240" w:lineRule="auto"/>
        <w:jc w:val="left"/>
        <w:rPr>
          <w:sz w:val="31"/>
        </w:rPr>
        <w:sectPr>
          <w:pgSz w:w="15480" w:h="21860"/>
          <w:pgMar w:top="1960" w:right="20" w:bottom="280" w:left="1140" w:header="708" w:footer="708"/>
          <w:pgNumType w:start="5"/>
          <w:cols w:space="708"/>
        </w:sectPr>
      </w:pPr>
    </w:p>
    <w:p>
      <w:pPr>
        <w:pStyle w:val="BodyText"/>
        <w:spacing w:before="43"/>
        <w:ind w:left="1873"/>
        <w:jc w:val="both"/>
      </w:pPr>
      <w:r>
        <w:drawing>
          <wp:anchor distT="0" distB="0" distL="0" distR="0" simplePos="0" relativeHeight="251676672" behindDoc="1" locked="0" layoutInCell="1" allowOverlap="1">
            <wp:simplePos x="0" y="0"/>
            <wp:positionH relativeFrom="page">
              <wp:posOffset>3505200</wp:posOffset>
            </wp:positionH>
            <wp:positionV relativeFrom="paragraph">
              <wp:posOffset>228727</wp:posOffset>
            </wp:positionV>
            <wp:extent cx="635000" cy="38100"/>
            <wp:effectExtent l="0" t="0" r="0" b="0"/>
            <wp:wrapNone/>
            <wp:docPr id="3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8.png"/>
                    <pic:cNvPicPr/>
                  </pic:nvPicPr>
                  <pic:blipFill>
                    <a:blip xmlns:r="http://schemas.openxmlformats.org/officeDocument/2006/relationships" r:embed="rId19" cstate="print"/>
                    <a:stretch>
                      <a:fillRect/>
                    </a:stretch>
                  </pic:blipFill>
                  <pic:spPr>
                    <a:xfrm>
                      <a:off x="0" y="0"/>
                      <a:ext cx="635000" cy="38100"/>
                    </a:xfrm>
                    <a:prstGeom prst="rect">
                      <a:avLst/>
                    </a:prstGeom>
                  </pic:spPr>
                </pic:pic>
              </a:graphicData>
            </a:graphic>
          </wp:anchor>
        </w:drawing>
      </w:r>
      <w:r>
        <w:t>况，这种调查属于 调查。</w:t>
      </w:r>
    </w:p>
    <w:p>
      <w:pPr>
        <w:pStyle w:val="BodyText"/>
        <w:spacing w:before="10"/>
        <w:rPr>
          <w:sz w:val="23"/>
        </w:rPr>
      </w:pPr>
    </w:p>
    <w:p>
      <w:pPr>
        <w:pStyle w:val="ListParagraph"/>
        <w:numPr>
          <w:ilvl w:val="0"/>
          <w:numId w:val="77"/>
        </w:numPr>
        <w:tabs>
          <w:tab w:val="left" w:pos="3212"/>
          <w:tab w:val="left" w:pos="3213"/>
        </w:tabs>
        <w:spacing w:before="0" w:after="0" w:line="424" w:lineRule="auto"/>
        <w:ind w:left="1873" w:right="2623" w:hanging="317"/>
        <w:jc w:val="both"/>
        <w:rPr>
          <w:sz w:val="31"/>
        </w:rPr>
      </w:pPr>
      <w:r>
        <w:drawing>
          <wp:anchor distT="0" distB="0" distL="0" distR="0" simplePos="0" relativeHeight="251677696" behindDoc="1" locked="0" layoutInCell="1" allowOverlap="1">
            <wp:simplePos x="0" y="0"/>
            <wp:positionH relativeFrom="page">
              <wp:posOffset>1854200</wp:posOffset>
            </wp:positionH>
            <wp:positionV relativeFrom="paragraph">
              <wp:posOffset>200151</wp:posOffset>
            </wp:positionV>
            <wp:extent cx="825500" cy="38100"/>
            <wp:effectExtent l="0" t="0" r="0" b="0"/>
            <wp:wrapNone/>
            <wp:docPr id="3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9.png"/>
                    <pic:cNvPicPr/>
                  </pic:nvPicPr>
                  <pic:blipFill>
                    <a:blip xmlns:r="http://schemas.openxmlformats.org/officeDocument/2006/relationships" r:embed="rId20" cstate="print"/>
                    <a:stretch>
                      <a:fillRect/>
                    </a:stretch>
                  </pic:blipFill>
                  <pic:spPr>
                    <a:xfrm>
                      <a:off x="0" y="0"/>
                      <a:ext cx="825500" cy="38100"/>
                    </a:xfrm>
                    <a:prstGeom prst="rect">
                      <a:avLst/>
                    </a:prstGeom>
                  </pic:spPr>
                </pic:pic>
              </a:graphicData>
            </a:graphic>
          </wp:anchor>
        </w:drawing>
      </w:r>
      <w:r>
        <w:tab/>
      </w:r>
      <w:r>
        <w:rPr>
          <w:spacing w:val="-7"/>
          <w:sz w:val="31"/>
        </w:rPr>
        <w:t>就是根据统计研究任务的要求，对统计调查所得的各项原始资</w:t>
      </w:r>
      <w:r>
        <w:rPr>
          <w:spacing w:val="-8"/>
          <w:sz w:val="31"/>
        </w:rPr>
        <w:t>料进行科学的加工与汇总，使其系统化，得出能反应现象总体特征的综</w:t>
      </w:r>
      <w:r>
        <w:rPr>
          <w:sz w:val="31"/>
        </w:rPr>
        <w:t>合资料；或对已加工过的资料（包括历史资料）进行再加工。</w:t>
      </w:r>
    </w:p>
    <w:p>
      <w:pPr>
        <w:pStyle w:val="ListParagraph"/>
        <w:numPr>
          <w:ilvl w:val="0"/>
          <w:numId w:val="77"/>
        </w:numPr>
        <w:tabs>
          <w:tab w:val="left" w:pos="1953"/>
        </w:tabs>
        <w:spacing w:before="0" w:after="0" w:line="424" w:lineRule="auto"/>
        <w:ind w:left="1873" w:right="2636" w:hanging="317"/>
        <w:jc w:val="both"/>
        <w:rPr>
          <w:sz w:val="31"/>
        </w:rPr>
      </w:pPr>
      <w:r>
        <w:drawing>
          <wp:anchor distT="0" distB="0" distL="0" distR="0" simplePos="0" relativeHeight="251678720" behindDoc="1" locked="0" layoutInCell="1" allowOverlap="1">
            <wp:simplePos x="0" y="0"/>
            <wp:positionH relativeFrom="page">
              <wp:posOffset>5143500</wp:posOffset>
            </wp:positionH>
            <wp:positionV relativeFrom="paragraph">
              <wp:posOffset>196341</wp:posOffset>
            </wp:positionV>
            <wp:extent cx="622300" cy="38100"/>
            <wp:effectExtent l="0" t="0" r="0" b="0"/>
            <wp:wrapNone/>
            <wp:docPr id="4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2.png"/>
                    <pic:cNvPicPr/>
                  </pic:nvPicPr>
                  <pic:blipFill>
                    <a:blip xmlns:r="http://schemas.openxmlformats.org/officeDocument/2006/relationships" r:embed="rId15" cstate="print"/>
                    <a:stretch>
                      <a:fillRect/>
                    </a:stretch>
                  </pic:blipFill>
                  <pic:spPr>
                    <a:xfrm>
                      <a:off x="0" y="0"/>
                      <a:ext cx="622300" cy="38100"/>
                    </a:xfrm>
                    <a:prstGeom prst="rect">
                      <a:avLst/>
                    </a:prstGeom>
                  </pic:spPr>
                </pic:pic>
              </a:graphicData>
            </a:graphic>
          </wp:anchor>
        </w:drawing>
      </w:r>
      <w:r>
        <w:drawing>
          <wp:anchor distT="0" distB="0" distL="0" distR="0" simplePos="0" relativeHeight="251679744" behindDoc="1" locked="0" layoutInCell="1" allowOverlap="1">
            <wp:simplePos x="0" y="0"/>
            <wp:positionH relativeFrom="page">
              <wp:posOffset>5930900</wp:posOffset>
            </wp:positionH>
            <wp:positionV relativeFrom="paragraph">
              <wp:posOffset>196341</wp:posOffset>
            </wp:positionV>
            <wp:extent cx="825500" cy="38100"/>
            <wp:effectExtent l="0" t="0" r="0" b="0"/>
            <wp:wrapNone/>
            <wp:docPr id="4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0.png"/>
                    <pic:cNvPicPr/>
                  </pic:nvPicPr>
                  <pic:blipFill>
                    <a:blip xmlns:r="http://schemas.openxmlformats.org/officeDocument/2006/relationships" r:embed="rId21" cstate="print"/>
                    <a:stretch>
                      <a:fillRect/>
                    </a:stretch>
                  </pic:blipFill>
                  <pic:spPr>
                    <a:xfrm>
                      <a:off x="0" y="0"/>
                      <a:ext cx="825500" cy="38100"/>
                    </a:xfrm>
                    <a:prstGeom prst="rect">
                      <a:avLst/>
                    </a:prstGeom>
                  </pic:spPr>
                </pic:pic>
              </a:graphicData>
            </a:graphic>
          </wp:anchor>
        </w:drawing>
      </w:r>
      <w:r>
        <w:rPr>
          <w:spacing w:val="-1"/>
          <w:sz w:val="31"/>
        </w:rPr>
        <w:t>常见的统计资料整理的组织形式有：      、       、综合整理以及</w:t>
      </w:r>
      <w:r>
        <w:rPr>
          <w:sz w:val="31"/>
        </w:rPr>
        <w:t>汇审汇编的办法。</w:t>
      </w:r>
    </w:p>
    <w:p>
      <w:pPr>
        <w:pStyle w:val="ListParagraph"/>
        <w:numPr>
          <w:ilvl w:val="0"/>
          <w:numId w:val="77"/>
        </w:numPr>
        <w:tabs>
          <w:tab w:val="left" w:pos="1953"/>
        </w:tabs>
        <w:spacing w:before="0" w:after="0" w:line="424" w:lineRule="auto"/>
        <w:ind w:left="1873" w:right="2664" w:hanging="317"/>
        <w:jc w:val="both"/>
        <w:rPr>
          <w:sz w:val="31"/>
        </w:rPr>
      </w:pPr>
      <w:r>
        <w:drawing>
          <wp:anchor distT="0" distB="0" distL="0" distR="0" simplePos="0" relativeHeight="251680768" behindDoc="1" locked="0" layoutInCell="1" allowOverlap="1">
            <wp:simplePos x="0" y="0"/>
            <wp:positionH relativeFrom="page">
              <wp:posOffset>4483100</wp:posOffset>
            </wp:positionH>
            <wp:positionV relativeFrom="paragraph">
              <wp:posOffset>196341</wp:posOffset>
            </wp:positionV>
            <wp:extent cx="635000" cy="38100"/>
            <wp:effectExtent l="0" t="0" r="0" b="0"/>
            <wp:wrapNone/>
            <wp:docPr id="4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1.png"/>
                    <pic:cNvPicPr/>
                  </pic:nvPicPr>
                  <pic:blipFill>
                    <a:blip xmlns:r="http://schemas.openxmlformats.org/officeDocument/2006/relationships" r:embed="rId22" cstate="print"/>
                    <a:stretch>
                      <a:fillRect/>
                    </a:stretch>
                  </pic:blipFill>
                  <pic:spPr>
                    <a:xfrm>
                      <a:off x="0" y="0"/>
                      <a:ext cx="635000" cy="38100"/>
                    </a:xfrm>
                    <a:prstGeom prst="rect">
                      <a:avLst/>
                    </a:prstGeom>
                  </pic:spPr>
                </pic:pic>
              </a:graphicData>
            </a:graphic>
          </wp:anchor>
        </w:drawing>
      </w:r>
      <w:r>
        <w:drawing>
          <wp:anchor distT="0" distB="0" distL="0" distR="0" simplePos="0" relativeHeight="251681792" behindDoc="1" locked="0" layoutInCell="1" allowOverlap="1">
            <wp:simplePos x="0" y="0"/>
            <wp:positionH relativeFrom="page">
              <wp:posOffset>7315200</wp:posOffset>
            </wp:positionH>
            <wp:positionV relativeFrom="paragraph">
              <wp:posOffset>196341</wp:posOffset>
            </wp:positionV>
            <wp:extent cx="622300" cy="38100"/>
            <wp:effectExtent l="0" t="0" r="0" b="0"/>
            <wp:wrapNone/>
            <wp:docPr id="4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2.png"/>
                    <pic:cNvPicPr/>
                  </pic:nvPicPr>
                  <pic:blipFill>
                    <a:blip xmlns:r="http://schemas.openxmlformats.org/officeDocument/2006/relationships" r:embed="rId15" cstate="print"/>
                    <a:stretch>
                      <a:fillRect/>
                    </a:stretch>
                  </pic:blipFill>
                  <pic:spPr>
                    <a:xfrm>
                      <a:off x="0" y="0"/>
                      <a:ext cx="622300" cy="38100"/>
                    </a:xfrm>
                    <a:prstGeom prst="rect">
                      <a:avLst/>
                    </a:prstGeom>
                  </pic:spPr>
                </pic:pic>
              </a:graphicData>
            </a:graphic>
          </wp:anchor>
        </w:drawing>
      </w:r>
      <w:r>
        <w:rPr>
          <w:spacing w:val="2"/>
          <w:sz w:val="31"/>
        </w:rPr>
        <w:t>统计表从形式上看，主要由      、横行标题、纵栏标题和      四</w:t>
      </w:r>
      <w:r>
        <w:rPr>
          <w:sz w:val="31"/>
        </w:rPr>
        <w:t>部分组成。</w:t>
      </w:r>
    </w:p>
    <w:p>
      <w:pPr>
        <w:pStyle w:val="ListParagraph"/>
        <w:numPr>
          <w:ilvl w:val="0"/>
          <w:numId w:val="77"/>
        </w:numPr>
        <w:tabs>
          <w:tab w:val="left" w:pos="1953"/>
        </w:tabs>
        <w:spacing w:before="0" w:after="0" w:line="395" w:lineRule="exact"/>
        <w:ind w:left="1953" w:right="0" w:hanging="396"/>
        <w:jc w:val="both"/>
        <w:rPr>
          <w:sz w:val="31"/>
        </w:rPr>
      </w:pPr>
      <w:r>
        <w:drawing>
          <wp:anchor distT="0" distB="0" distL="0" distR="0" simplePos="0" relativeHeight="251682816" behindDoc="1" locked="0" layoutInCell="1" allowOverlap="1">
            <wp:simplePos x="0" y="0"/>
            <wp:positionH relativeFrom="page">
              <wp:posOffset>6565900</wp:posOffset>
            </wp:positionH>
            <wp:positionV relativeFrom="paragraph">
              <wp:posOffset>202028</wp:posOffset>
            </wp:positionV>
            <wp:extent cx="622300" cy="38100"/>
            <wp:effectExtent l="0" t="0" r="0" b="0"/>
            <wp:wrapNone/>
            <wp:docPr id="4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2.png"/>
                    <pic:cNvPicPr/>
                  </pic:nvPicPr>
                  <pic:blipFill>
                    <a:blip xmlns:r="http://schemas.openxmlformats.org/officeDocument/2006/relationships" r:embed="rId23" cstate="print"/>
                    <a:stretch>
                      <a:fillRect/>
                    </a:stretch>
                  </pic:blipFill>
                  <pic:spPr>
                    <a:xfrm>
                      <a:off x="0" y="0"/>
                      <a:ext cx="622300" cy="38100"/>
                    </a:xfrm>
                    <a:prstGeom prst="rect">
                      <a:avLst/>
                    </a:prstGeom>
                  </pic:spPr>
                </pic:pic>
              </a:graphicData>
            </a:graphic>
          </wp:anchor>
        </w:drawing>
      </w:r>
      <w:r>
        <w:drawing>
          <wp:anchor distT="0" distB="0" distL="0" distR="0" simplePos="0" relativeHeight="251683840" behindDoc="1" locked="0" layoutInCell="1" allowOverlap="1">
            <wp:simplePos x="0" y="0"/>
            <wp:positionH relativeFrom="page">
              <wp:posOffset>7366000</wp:posOffset>
            </wp:positionH>
            <wp:positionV relativeFrom="paragraph">
              <wp:posOffset>202028</wp:posOffset>
            </wp:positionV>
            <wp:extent cx="622300" cy="38100"/>
            <wp:effectExtent l="0" t="0" r="0" b="0"/>
            <wp:wrapNone/>
            <wp:docPr id="5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2.png"/>
                    <pic:cNvPicPr/>
                  </pic:nvPicPr>
                  <pic:blipFill>
                    <a:blip xmlns:r="http://schemas.openxmlformats.org/officeDocument/2006/relationships" r:embed="rId23" cstate="print"/>
                    <a:stretch>
                      <a:fillRect/>
                    </a:stretch>
                  </pic:blipFill>
                  <pic:spPr>
                    <a:xfrm>
                      <a:off x="0" y="0"/>
                      <a:ext cx="622300" cy="38100"/>
                    </a:xfrm>
                    <a:prstGeom prst="rect">
                      <a:avLst/>
                    </a:prstGeom>
                  </pic:spPr>
                </pic:pic>
              </a:graphicData>
            </a:graphic>
          </wp:anchor>
        </w:drawing>
      </w:r>
      <w:r>
        <w:rPr>
          <w:sz w:val="31"/>
        </w:rPr>
        <w:t>统计调查按调查对象所包括被研究总体的范围可分为 和 。</w:t>
      </w:r>
    </w:p>
    <w:p>
      <w:pPr>
        <w:pStyle w:val="ListParagraph"/>
        <w:numPr>
          <w:ilvl w:val="0"/>
          <w:numId w:val="77"/>
        </w:numPr>
        <w:tabs>
          <w:tab w:val="left" w:pos="1953"/>
          <w:tab w:val="left" w:pos="8729"/>
          <w:tab w:val="left" w:pos="10228"/>
        </w:tabs>
        <w:spacing w:before="301" w:after="0" w:line="240" w:lineRule="auto"/>
        <w:ind w:left="1953" w:right="0" w:hanging="396"/>
        <w:jc w:val="left"/>
        <w:rPr>
          <w:sz w:val="31"/>
        </w:rPr>
      </w:pPr>
      <w:r>
        <w:drawing>
          <wp:anchor distT="0" distB="0" distL="0" distR="0" simplePos="0" relativeHeight="251684864" behindDoc="1" locked="0" layoutInCell="1" allowOverlap="1">
            <wp:simplePos x="0" y="0"/>
            <wp:positionH relativeFrom="page">
              <wp:posOffset>5461000</wp:posOffset>
            </wp:positionH>
            <wp:positionV relativeFrom="paragraph">
              <wp:posOffset>393191</wp:posOffset>
            </wp:positionV>
            <wp:extent cx="825500" cy="38100"/>
            <wp:effectExtent l="0" t="0" r="0" b="0"/>
            <wp:wrapNone/>
            <wp:docPr id="53"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3.png"/>
                    <pic:cNvPicPr/>
                  </pic:nvPicPr>
                  <pic:blipFill>
                    <a:blip xmlns:r="http://schemas.openxmlformats.org/officeDocument/2006/relationships" r:embed="rId4" cstate="print"/>
                    <a:stretch>
                      <a:fillRect/>
                    </a:stretch>
                  </pic:blipFill>
                  <pic:spPr>
                    <a:xfrm>
                      <a:off x="0" y="0"/>
                      <a:ext cx="825500" cy="38100"/>
                    </a:xfrm>
                    <a:prstGeom prst="rect">
                      <a:avLst/>
                    </a:prstGeom>
                  </pic:spPr>
                </pic:pic>
              </a:graphicData>
            </a:graphic>
          </wp:anchor>
        </w:drawing>
      </w:r>
      <w:r>
        <w:drawing>
          <wp:anchor distT="0" distB="0" distL="0" distR="0" simplePos="0" relativeHeight="251685888" behindDoc="1" locked="0" layoutInCell="1" allowOverlap="1">
            <wp:simplePos x="0" y="0"/>
            <wp:positionH relativeFrom="page">
              <wp:posOffset>6413500</wp:posOffset>
            </wp:positionH>
            <wp:positionV relativeFrom="paragraph">
              <wp:posOffset>393191</wp:posOffset>
            </wp:positionV>
            <wp:extent cx="825500" cy="38100"/>
            <wp:effectExtent l="0" t="0" r="0" b="0"/>
            <wp:wrapNone/>
            <wp:docPr id="55"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3.png"/>
                    <pic:cNvPicPr/>
                  </pic:nvPicPr>
                  <pic:blipFill>
                    <a:blip xmlns:r="http://schemas.openxmlformats.org/officeDocument/2006/relationships" r:embed="rId4" cstate="print"/>
                    <a:stretch>
                      <a:fillRect/>
                    </a:stretch>
                  </pic:blipFill>
                  <pic:spPr>
                    <a:xfrm>
                      <a:off x="0" y="0"/>
                      <a:ext cx="825500" cy="38100"/>
                    </a:xfrm>
                    <a:prstGeom prst="rect">
                      <a:avLst/>
                    </a:prstGeom>
                  </pic:spPr>
                </pic:pic>
              </a:graphicData>
            </a:graphic>
          </wp:anchor>
        </w:drawing>
      </w:r>
      <w:r>
        <w:rPr>
          <w:sz w:val="31"/>
        </w:rPr>
        <w:t>统计表按主体</w:t>
      </w:r>
      <w:r>
        <w:rPr>
          <w:spacing w:val="-90"/>
          <w:sz w:val="31"/>
        </w:rPr>
        <w:t>栏</w:t>
      </w:r>
      <w:r>
        <w:rPr>
          <w:sz w:val="31"/>
        </w:rPr>
        <w:t>（主词</w:t>
      </w:r>
      <w:r>
        <w:rPr>
          <w:spacing w:val="-83"/>
          <w:sz w:val="31"/>
        </w:rPr>
        <w:t>）</w:t>
      </w:r>
      <w:r>
        <w:rPr>
          <w:sz w:val="31"/>
        </w:rPr>
        <w:t>是否分组可分为</w:t>
        <w:tab/>
        <w:t>、</w:t>
        <w:tab/>
        <w:t>和复合表。</w:t>
      </w:r>
    </w:p>
    <w:p>
      <w:pPr>
        <w:pStyle w:val="ListParagraph"/>
        <w:numPr>
          <w:ilvl w:val="0"/>
          <w:numId w:val="77"/>
        </w:numPr>
        <w:tabs>
          <w:tab w:val="left" w:pos="1953"/>
          <w:tab w:val="left" w:pos="8859"/>
          <w:tab w:val="left" w:pos="10098"/>
          <w:tab w:val="left" w:pos="11016"/>
        </w:tabs>
        <w:spacing w:before="305" w:after="0" w:line="424" w:lineRule="auto"/>
        <w:ind w:left="1873" w:right="2667" w:hanging="317"/>
        <w:jc w:val="left"/>
        <w:rPr>
          <w:sz w:val="31"/>
        </w:rPr>
      </w:pPr>
      <w:r>
        <w:drawing>
          <wp:anchor distT="0" distB="0" distL="0" distR="0" simplePos="0" relativeHeight="251686912" behindDoc="1" locked="0" layoutInCell="1" allowOverlap="1">
            <wp:simplePos x="0" y="0"/>
            <wp:positionH relativeFrom="page">
              <wp:posOffset>5740400</wp:posOffset>
            </wp:positionH>
            <wp:positionV relativeFrom="paragraph">
              <wp:posOffset>394462</wp:posOffset>
            </wp:positionV>
            <wp:extent cx="622300" cy="38100"/>
            <wp:effectExtent l="0" t="0" r="0" b="0"/>
            <wp:wrapNone/>
            <wp:docPr id="5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4.png"/>
                    <pic:cNvPicPr/>
                  </pic:nvPicPr>
                  <pic:blipFill>
                    <a:blip xmlns:r="http://schemas.openxmlformats.org/officeDocument/2006/relationships" r:embed="rId24" cstate="print"/>
                    <a:stretch>
                      <a:fillRect/>
                    </a:stretch>
                  </pic:blipFill>
                  <pic:spPr>
                    <a:xfrm>
                      <a:off x="0" y="0"/>
                      <a:ext cx="622300" cy="38100"/>
                    </a:xfrm>
                    <a:prstGeom prst="rect">
                      <a:avLst/>
                    </a:prstGeom>
                  </pic:spPr>
                </pic:pic>
              </a:graphicData>
            </a:graphic>
          </wp:anchor>
        </w:drawing>
      </w:r>
      <w:r>
        <w:drawing>
          <wp:anchor distT="0" distB="0" distL="0" distR="0" simplePos="0" relativeHeight="251687936" behindDoc="1" locked="0" layoutInCell="1" allowOverlap="1">
            <wp:simplePos x="0" y="0"/>
            <wp:positionH relativeFrom="page">
              <wp:posOffset>6527800</wp:posOffset>
            </wp:positionH>
            <wp:positionV relativeFrom="paragraph">
              <wp:posOffset>394462</wp:posOffset>
            </wp:positionV>
            <wp:extent cx="622300" cy="38100"/>
            <wp:effectExtent l="0" t="0" r="0" b="0"/>
            <wp:wrapNone/>
            <wp:docPr id="59"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4.png"/>
                    <pic:cNvPicPr/>
                  </pic:nvPicPr>
                  <pic:blipFill>
                    <a:blip xmlns:r="http://schemas.openxmlformats.org/officeDocument/2006/relationships" r:embed="rId24" cstate="print"/>
                    <a:stretch>
                      <a:fillRect/>
                    </a:stretch>
                  </pic:blipFill>
                  <pic:spPr>
                    <a:xfrm>
                      <a:off x="0" y="0"/>
                      <a:ext cx="622300" cy="38100"/>
                    </a:xfrm>
                    <a:prstGeom prst="rect">
                      <a:avLst/>
                    </a:prstGeom>
                  </pic:spPr>
                </pic:pic>
              </a:graphicData>
            </a:graphic>
          </wp:anchor>
        </w:drawing>
      </w:r>
      <w:r>
        <w:drawing>
          <wp:anchor distT="0" distB="0" distL="0" distR="0" simplePos="0" relativeHeight="251688960" behindDoc="1" locked="0" layoutInCell="1" allowOverlap="1">
            <wp:simplePos x="0" y="0"/>
            <wp:positionH relativeFrom="page">
              <wp:posOffset>7315200</wp:posOffset>
            </wp:positionH>
            <wp:positionV relativeFrom="paragraph">
              <wp:posOffset>394462</wp:posOffset>
            </wp:positionV>
            <wp:extent cx="419100" cy="38100"/>
            <wp:effectExtent l="0" t="0" r="0" b="0"/>
            <wp:wrapNone/>
            <wp:docPr id="6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15.png"/>
                    <pic:cNvPicPr/>
                  </pic:nvPicPr>
                  <pic:blipFill>
                    <a:blip xmlns:r="http://schemas.openxmlformats.org/officeDocument/2006/relationships" r:embed="rId17" cstate="print"/>
                    <a:stretch>
                      <a:fillRect/>
                    </a:stretch>
                  </pic:blipFill>
                  <pic:spPr>
                    <a:xfrm>
                      <a:off x="0" y="0"/>
                      <a:ext cx="419100" cy="38100"/>
                    </a:xfrm>
                    <a:prstGeom prst="rect">
                      <a:avLst/>
                    </a:prstGeom>
                  </pic:spPr>
                </pic:pic>
              </a:graphicData>
            </a:graphic>
          </wp:anchor>
        </w:drawing>
      </w:r>
      <w:r>
        <w:rPr>
          <w:sz w:val="31"/>
        </w:rPr>
        <w:t>统计调查的组织形式主要有统计报表制度、</w:t>
        <w:tab/>
        <w:t>、</w:t>
        <w:tab/>
        <w:t>、</w:t>
        <w:tab/>
        <w:t>和</w:t>
      </w:r>
      <w:r>
        <w:rPr>
          <w:spacing w:val="-17"/>
          <w:sz w:val="31"/>
        </w:rPr>
        <w:t>抽</w:t>
      </w:r>
      <w:r>
        <w:rPr>
          <w:sz w:val="31"/>
        </w:rPr>
        <w:t>样调查这五种形式。</w:t>
      </w:r>
    </w:p>
    <w:p>
      <w:pPr>
        <w:pStyle w:val="ListParagraph"/>
        <w:numPr>
          <w:ilvl w:val="0"/>
          <w:numId w:val="77"/>
        </w:numPr>
        <w:tabs>
          <w:tab w:val="left" w:pos="3068"/>
          <w:tab w:val="left" w:pos="3069"/>
        </w:tabs>
        <w:spacing w:before="0" w:after="0" w:line="424" w:lineRule="auto"/>
        <w:ind w:left="1873" w:right="2695" w:hanging="317"/>
        <w:jc w:val="left"/>
        <w:rPr>
          <w:sz w:val="31"/>
        </w:rPr>
      </w:pPr>
      <w:r>
        <w:drawing>
          <wp:anchor distT="0" distB="0" distL="0" distR="0" simplePos="0" relativeHeight="251689984" behindDoc="1" locked="0" layoutInCell="1" allowOverlap="1">
            <wp:simplePos x="0" y="0"/>
            <wp:positionH relativeFrom="page">
              <wp:posOffset>1854200</wp:posOffset>
            </wp:positionH>
            <wp:positionV relativeFrom="paragraph">
              <wp:posOffset>197865</wp:posOffset>
            </wp:positionV>
            <wp:extent cx="838200" cy="38100"/>
            <wp:effectExtent l="0" t="0" r="0" b="0"/>
            <wp:wrapNone/>
            <wp:docPr id="63"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25.png"/>
                    <pic:cNvPicPr/>
                  </pic:nvPicPr>
                  <pic:blipFill>
                    <a:blip xmlns:r="http://schemas.openxmlformats.org/officeDocument/2006/relationships" r:embed="rId25" cstate="print"/>
                    <a:stretch>
                      <a:fillRect/>
                    </a:stretch>
                  </pic:blipFill>
                  <pic:spPr>
                    <a:xfrm>
                      <a:off x="0" y="0"/>
                      <a:ext cx="838200" cy="38100"/>
                    </a:xfrm>
                    <a:prstGeom prst="rect">
                      <a:avLst/>
                    </a:prstGeom>
                  </pic:spPr>
                </pic:pic>
              </a:graphicData>
            </a:graphic>
          </wp:anchor>
        </w:drawing>
      </w:r>
      <w:r>
        <w:tab/>
      </w:r>
      <w:r>
        <w:rPr>
          <w:spacing w:val="-1"/>
          <w:sz w:val="31"/>
        </w:rPr>
        <w:t>是根据统计研究对象的性质和研究目的，对统计工作各个方面</w:t>
      </w:r>
      <w:r>
        <w:rPr>
          <w:sz w:val="31"/>
        </w:rPr>
        <w:t>和各个环节的通盘考虑和安排，制定各种设计方案的过程。</w:t>
      </w:r>
    </w:p>
    <w:p>
      <w:pPr>
        <w:pStyle w:val="ListParagraph"/>
        <w:numPr>
          <w:ilvl w:val="0"/>
          <w:numId w:val="77"/>
        </w:numPr>
        <w:tabs>
          <w:tab w:val="left" w:pos="3068"/>
          <w:tab w:val="left" w:pos="3069"/>
        </w:tabs>
        <w:spacing w:before="0" w:after="0" w:line="424" w:lineRule="auto"/>
        <w:ind w:left="1873" w:right="2695" w:hanging="317"/>
        <w:jc w:val="left"/>
        <w:rPr>
          <w:sz w:val="31"/>
        </w:rPr>
      </w:pPr>
      <w:r>
        <w:drawing>
          <wp:anchor distT="0" distB="0" distL="0" distR="0" simplePos="0" relativeHeight="251691008" behindDoc="1" locked="0" layoutInCell="1" allowOverlap="1">
            <wp:simplePos x="0" y="0"/>
            <wp:positionH relativeFrom="page">
              <wp:posOffset>1854200</wp:posOffset>
            </wp:positionH>
            <wp:positionV relativeFrom="paragraph">
              <wp:posOffset>195325</wp:posOffset>
            </wp:positionV>
            <wp:extent cx="838200" cy="38100"/>
            <wp:effectExtent l="0" t="0" r="0" b="0"/>
            <wp:wrapNone/>
            <wp:docPr id="6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25.png"/>
                    <pic:cNvPicPr/>
                  </pic:nvPicPr>
                  <pic:blipFill>
                    <a:blip xmlns:r="http://schemas.openxmlformats.org/officeDocument/2006/relationships" r:embed="rId25" cstate="print"/>
                    <a:stretch>
                      <a:fillRect/>
                    </a:stretch>
                  </pic:blipFill>
                  <pic:spPr>
                    <a:xfrm>
                      <a:off x="0" y="0"/>
                      <a:ext cx="838200" cy="38100"/>
                    </a:xfrm>
                    <a:prstGeom prst="rect">
                      <a:avLst/>
                    </a:prstGeom>
                  </pic:spPr>
                </pic:pic>
              </a:graphicData>
            </a:graphic>
          </wp:anchor>
        </w:drawing>
      </w:r>
      <w:r>
        <w:tab/>
      </w:r>
      <w:r>
        <w:rPr>
          <w:spacing w:val="-1"/>
          <w:sz w:val="31"/>
        </w:rPr>
        <w:t>就是按照预定的调查要求采用科学的调查方法，有组织、有计</w:t>
      </w:r>
      <w:r>
        <w:rPr>
          <w:sz w:val="31"/>
        </w:rPr>
        <w:t>划地向客观实际搜集资料的过程。</w:t>
      </w:r>
    </w:p>
    <w:p>
      <w:pPr>
        <w:pStyle w:val="ListParagraph"/>
        <w:numPr>
          <w:ilvl w:val="0"/>
          <w:numId w:val="77"/>
        </w:numPr>
        <w:tabs>
          <w:tab w:val="left" w:pos="2112"/>
          <w:tab w:val="left" w:pos="11016"/>
        </w:tabs>
        <w:spacing w:before="0" w:after="0" w:line="424" w:lineRule="auto"/>
        <w:ind w:left="1873" w:right="2667" w:hanging="317"/>
        <w:jc w:val="left"/>
        <w:rPr>
          <w:sz w:val="31"/>
        </w:rPr>
      </w:pPr>
      <w:r>
        <w:drawing>
          <wp:anchor distT="0" distB="0" distL="0" distR="0" simplePos="0" relativeHeight="251692032" behindDoc="1" locked="0" layoutInCell="1" allowOverlap="1">
            <wp:simplePos x="0" y="0"/>
            <wp:positionH relativeFrom="page">
              <wp:posOffset>6908800</wp:posOffset>
            </wp:positionH>
            <wp:positionV relativeFrom="paragraph">
              <wp:posOffset>195961</wp:posOffset>
            </wp:positionV>
            <wp:extent cx="825500" cy="38100"/>
            <wp:effectExtent l="0" t="0" r="0" b="0"/>
            <wp:wrapNone/>
            <wp:docPr id="6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26.png"/>
                    <pic:cNvPicPr/>
                  </pic:nvPicPr>
                  <pic:blipFill>
                    <a:blip xmlns:r="http://schemas.openxmlformats.org/officeDocument/2006/relationships" r:embed="rId7" cstate="print"/>
                    <a:stretch>
                      <a:fillRect/>
                    </a:stretch>
                  </pic:blipFill>
                  <pic:spPr>
                    <a:xfrm>
                      <a:off x="0" y="0"/>
                      <a:ext cx="825500" cy="38100"/>
                    </a:xfrm>
                    <a:prstGeom prst="rect">
                      <a:avLst/>
                    </a:prstGeom>
                  </pic:spPr>
                </pic:pic>
              </a:graphicData>
            </a:graphic>
          </wp:anchor>
        </w:drawing>
      </w:r>
      <w:r>
        <w:rPr>
          <w:sz w:val="31"/>
        </w:rPr>
        <w:t>统计调查按搜集资料的方法不同，可分为直接观察法、</w:t>
        <w:tab/>
        <w:t>和</w:t>
      </w:r>
      <w:r>
        <w:rPr>
          <w:spacing w:val="-17"/>
          <w:sz w:val="31"/>
        </w:rPr>
        <w:t>采</w:t>
      </w:r>
      <w:r>
        <w:rPr>
          <w:sz w:val="31"/>
        </w:rPr>
        <w:t>访法。</w:t>
      </w:r>
    </w:p>
    <w:p>
      <w:pPr>
        <w:pStyle w:val="Heading8"/>
        <w:spacing w:line="395" w:lineRule="exact"/>
      </w:pPr>
      <w:r>
        <w:t>二、单项选择题：</w:t>
      </w:r>
    </w:p>
    <w:p>
      <w:pPr>
        <w:pStyle w:val="BodyText"/>
        <w:spacing w:before="5"/>
        <w:rPr>
          <w:b/>
          <w:sz w:val="23"/>
        </w:rPr>
      </w:pPr>
    </w:p>
    <w:p>
      <w:pPr>
        <w:pStyle w:val="ListParagraph"/>
        <w:numPr>
          <w:ilvl w:val="0"/>
          <w:numId w:val="76"/>
        </w:numPr>
        <w:tabs>
          <w:tab w:val="left" w:pos="1953"/>
          <w:tab w:val="left" w:pos="8095"/>
        </w:tabs>
        <w:spacing w:before="0" w:after="0" w:line="240" w:lineRule="auto"/>
        <w:ind w:left="1953" w:right="0" w:hanging="396"/>
        <w:jc w:val="left"/>
        <w:rPr>
          <w:sz w:val="31"/>
        </w:rPr>
      </w:pPr>
      <w:r>
        <w:rPr>
          <w:sz w:val="31"/>
        </w:rPr>
        <w:t>人口普查规定统一的标准时间是为了（</w:t>
        <w:tab/>
      </w:r>
      <w:r>
        <w:rPr>
          <w:spacing w:val="-159"/>
          <w:sz w:val="31"/>
        </w:rPr>
        <w:t>）</w:t>
      </w:r>
      <w:r>
        <w:rPr>
          <w:sz w:val="31"/>
        </w:rPr>
        <w:t>。</w:t>
      </w:r>
    </w:p>
    <w:p>
      <w:pPr>
        <w:pStyle w:val="BodyText"/>
        <w:tabs>
          <w:tab w:val="left" w:pos="7458"/>
        </w:tabs>
        <w:spacing w:before="305"/>
        <w:ind w:left="1873"/>
        <w:jc w:val="both"/>
      </w:pPr>
      <w:r>
        <w:rPr>
          <w:rFonts w:ascii="Arial" w:eastAsia="Arial"/>
        </w:rPr>
        <w:t>A</w:t>
      </w:r>
      <w:r>
        <w:t>、避免登记的重复与遗漏</w:t>
        <w:tab/>
      </w:r>
      <w:r>
        <w:rPr>
          <w:rFonts w:ascii="Arial" w:eastAsia="Arial"/>
          <w:spacing w:val="-3"/>
        </w:rPr>
        <w:t>B</w:t>
      </w:r>
      <w:r>
        <w:t>、确定调查的范围</w:t>
      </w:r>
    </w:p>
    <w:p>
      <w:pPr>
        <w:pStyle w:val="BodyText"/>
        <w:tabs>
          <w:tab w:val="left" w:pos="7440"/>
        </w:tabs>
        <w:spacing w:before="305"/>
        <w:ind w:left="1873"/>
        <w:jc w:val="both"/>
      </w:pPr>
      <w:r>
        <w:rPr>
          <w:rFonts w:ascii="Arial" w:eastAsia="Arial"/>
        </w:rPr>
        <w:t>C</w:t>
      </w:r>
      <w:r>
        <w:t>、确定调查的单位</w:t>
        <w:tab/>
      </w:r>
      <w:r>
        <w:rPr>
          <w:rFonts w:ascii="Arial" w:eastAsia="Arial"/>
        </w:rPr>
        <w:t>D</w:t>
      </w:r>
      <w:r>
        <w:t>、登记的方便</w:t>
      </w:r>
    </w:p>
    <w:p>
      <w:pPr>
        <w:pStyle w:val="ListParagraph"/>
        <w:numPr>
          <w:ilvl w:val="0"/>
          <w:numId w:val="76"/>
        </w:numPr>
        <w:tabs>
          <w:tab w:val="left" w:pos="1953"/>
          <w:tab w:val="left" w:pos="8412"/>
        </w:tabs>
        <w:spacing w:before="305" w:after="0" w:line="240" w:lineRule="auto"/>
        <w:ind w:left="1953" w:right="0" w:hanging="396"/>
        <w:jc w:val="left"/>
        <w:rPr>
          <w:sz w:val="31"/>
        </w:rPr>
      </w:pPr>
      <w:r>
        <w:rPr>
          <w:sz w:val="31"/>
        </w:rPr>
        <w:t>统计调查分为统计报表和专门调查是按（</w:t>
        <w:tab/>
      </w:r>
      <w:r>
        <w:rPr>
          <w:spacing w:val="-162"/>
          <w:sz w:val="31"/>
        </w:rPr>
        <w:t>）</w:t>
      </w:r>
      <w:r>
        <w:rPr>
          <w:sz w:val="31"/>
        </w:rPr>
        <w:t>。</w:t>
      </w:r>
    </w:p>
    <w:p>
      <w:pPr>
        <w:pStyle w:val="BodyText"/>
        <w:tabs>
          <w:tab w:val="left" w:pos="7127"/>
        </w:tabs>
        <w:spacing w:before="305" w:line="424" w:lineRule="auto"/>
        <w:ind w:left="1873" w:right="2846"/>
      </w:pPr>
      <w:r>
        <w:rPr>
          <w:rFonts w:ascii="Arial" w:eastAsia="Arial"/>
        </w:rPr>
        <w:t>A</w:t>
      </w:r>
      <w:r>
        <w:t>、调查对象包括的范围不同划分的</w:t>
        <w:tab/>
      </w:r>
      <w:r>
        <w:rPr>
          <w:rFonts w:ascii="Arial" w:eastAsia="Arial"/>
        </w:rPr>
        <w:t>B</w:t>
      </w:r>
      <w:r>
        <w:t>、按其组织形式的不同划分</w:t>
      </w:r>
      <w:r>
        <w:rPr>
          <w:spacing w:val="-18"/>
        </w:rPr>
        <w:t>的</w:t>
      </w:r>
      <w:r>
        <w:rPr>
          <w:rFonts w:ascii="Arial" w:eastAsia="Arial"/>
        </w:rPr>
        <w:t>C</w:t>
      </w:r>
      <w:r>
        <w:t>、收集资料的方式不同划分的</w:t>
        <w:tab/>
      </w:r>
      <w:r>
        <w:rPr>
          <w:rFonts w:ascii="Arial" w:eastAsia="Arial"/>
        </w:rPr>
        <w:t>D</w:t>
      </w:r>
      <w:r>
        <w:t>、按登记的时间不同划分的</w:t>
      </w:r>
    </w:p>
    <w:p>
      <w:pPr>
        <w:spacing w:after="0" w:line="424" w:lineRule="auto"/>
        <w:sectPr>
          <w:pgSz w:w="15480" w:h="21860"/>
          <w:pgMar w:top="1980" w:right="20" w:bottom="280" w:left="1140" w:header="708" w:footer="708"/>
          <w:pgNumType w:start="6"/>
          <w:cols w:space="708"/>
        </w:sectPr>
      </w:pPr>
    </w:p>
    <w:p>
      <w:pPr>
        <w:pStyle w:val="ListParagraph"/>
        <w:numPr>
          <w:ilvl w:val="0"/>
          <w:numId w:val="76"/>
        </w:numPr>
        <w:tabs>
          <w:tab w:val="left" w:pos="1953"/>
          <w:tab w:val="left" w:pos="4869"/>
        </w:tabs>
        <w:spacing w:before="83" w:after="0" w:line="424" w:lineRule="auto"/>
        <w:ind w:left="1873" w:right="2668" w:hanging="317"/>
        <w:jc w:val="left"/>
        <w:rPr>
          <w:sz w:val="31"/>
        </w:rPr>
      </w:pPr>
      <w:r>
        <w:rPr>
          <w:sz w:val="31"/>
        </w:rPr>
        <w:t>某市对占该地交通运输业总产值三分之二的六个运输企业进行调查</w:t>
      </w:r>
      <w:r>
        <w:rPr>
          <w:spacing w:val="-125"/>
          <w:sz w:val="31"/>
        </w:rPr>
        <w:t>，</w:t>
      </w:r>
      <w:r>
        <w:rPr>
          <w:spacing w:val="-15"/>
          <w:sz w:val="31"/>
        </w:rPr>
        <w:t>这</w:t>
      </w:r>
      <w:r>
        <w:rPr>
          <w:sz w:val="31"/>
        </w:rPr>
        <w:t>种调查方法叫（</w:t>
        <w:tab/>
      </w:r>
      <w:r>
        <w:rPr>
          <w:spacing w:val="-159"/>
          <w:sz w:val="31"/>
        </w:rPr>
        <w:t>）</w:t>
      </w:r>
      <w:r>
        <w:rPr>
          <w:sz w:val="31"/>
        </w:rPr>
        <w:t>。</w:t>
      </w:r>
    </w:p>
    <w:p>
      <w:pPr>
        <w:pStyle w:val="BodyText"/>
        <w:tabs>
          <w:tab w:val="left" w:pos="3991"/>
          <w:tab w:val="left" w:pos="6565"/>
          <w:tab w:val="left" w:pos="8981"/>
        </w:tabs>
        <w:spacing w:line="395" w:lineRule="exact"/>
        <w:ind w:left="2028"/>
      </w:pPr>
      <w:r>
        <w:rPr>
          <w:rFonts w:ascii="Arial" w:eastAsia="Arial"/>
        </w:rPr>
        <w:t>A</w:t>
      </w:r>
      <w:r>
        <w:t>、普查</w:t>
        <w:tab/>
      </w:r>
      <w:r>
        <w:rPr>
          <w:rFonts w:ascii="Arial" w:eastAsia="Arial"/>
        </w:rPr>
        <w:t>B</w:t>
      </w:r>
      <w:r>
        <w:t>、典型调查</w:t>
        <w:tab/>
      </w:r>
      <w:r>
        <w:rPr>
          <w:rFonts w:ascii="Arial" w:eastAsia="Arial"/>
        </w:rPr>
        <w:t>C</w:t>
      </w:r>
      <w:r>
        <w:t>、抽样调查</w:t>
        <w:tab/>
      </w:r>
      <w:r>
        <w:rPr>
          <w:rFonts w:ascii="Arial" w:eastAsia="Arial"/>
        </w:rPr>
        <w:t>D</w:t>
      </w:r>
      <w:r>
        <w:t>、重点调查</w:t>
      </w:r>
    </w:p>
    <w:p>
      <w:pPr>
        <w:pStyle w:val="ListParagraph"/>
        <w:numPr>
          <w:ilvl w:val="0"/>
          <w:numId w:val="76"/>
        </w:numPr>
        <w:tabs>
          <w:tab w:val="left" w:pos="1953"/>
        </w:tabs>
        <w:spacing w:before="305" w:after="0" w:line="240" w:lineRule="auto"/>
        <w:ind w:left="1953" w:right="0" w:hanging="396"/>
        <w:jc w:val="left"/>
        <w:rPr>
          <w:sz w:val="31"/>
        </w:rPr>
      </w:pPr>
      <w:r>
        <w:rPr>
          <w:spacing w:val="-7"/>
          <w:sz w:val="31"/>
        </w:rPr>
        <w:t>对全国各铁路交通枢纽的货运量、货物种类调查以了解全国铁路货运概</w:t>
      </w:r>
    </w:p>
    <w:p>
      <w:pPr>
        <w:pStyle w:val="BodyText"/>
        <w:spacing w:before="9" w:after="1"/>
        <w:rPr>
          <w:sz w:val="26"/>
        </w:rPr>
      </w:pPr>
    </w:p>
    <w:tbl>
      <w:tblPr>
        <w:tblStyle w:val="TableNormal1"/>
        <w:tblW w:w="0" w:type="auto"/>
        <w:jc w:val="left"/>
        <w:tblInd w:w="18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470"/>
        <w:gridCol w:w="1332"/>
        <w:gridCol w:w="3783"/>
      </w:tblGrid>
      <w:tr>
        <w:tblPrEx>
          <w:tblW w:w="0" w:type="auto"/>
          <w:jc w:val="left"/>
          <w:tblInd w:w="18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90"/>
          <w:jc w:val="left"/>
        </w:trPr>
        <w:tc>
          <w:tcPr>
            <w:tcW w:w="3470" w:type="dxa"/>
          </w:tcPr>
          <w:p>
            <w:pPr>
              <w:pStyle w:val="TableParagraph"/>
              <w:spacing w:line="359" w:lineRule="exact"/>
              <w:ind w:left="50"/>
              <w:rPr>
                <w:rFonts w:ascii="宋体" w:eastAsia="宋体" w:hint="eastAsia"/>
                <w:sz w:val="31"/>
              </w:rPr>
            </w:pPr>
            <w:r>
              <w:rPr>
                <w:rFonts w:ascii="宋体" w:eastAsia="宋体" w:hint="eastAsia"/>
                <w:sz w:val="31"/>
              </w:rPr>
              <w:t>况，这种调查属于（</w:t>
            </w:r>
          </w:p>
        </w:tc>
        <w:tc>
          <w:tcPr>
            <w:tcW w:w="1332" w:type="dxa"/>
          </w:tcPr>
          <w:p>
            <w:pPr>
              <w:pStyle w:val="TableParagraph"/>
              <w:spacing w:line="359" w:lineRule="exact"/>
              <w:ind w:left="202"/>
              <w:rPr>
                <w:rFonts w:ascii="宋体" w:eastAsia="宋体" w:hint="eastAsia"/>
                <w:sz w:val="31"/>
              </w:rPr>
            </w:pPr>
            <w:r>
              <w:rPr>
                <w:rFonts w:ascii="宋体" w:eastAsia="宋体" w:hint="eastAsia"/>
                <w:spacing w:val="-159"/>
                <w:sz w:val="31"/>
              </w:rPr>
              <w:t>）</w:t>
            </w:r>
            <w:r>
              <w:rPr>
                <w:rFonts w:ascii="宋体" w:eastAsia="宋体" w:hint="eastAsia"/>
                <w:sz w:val="31"/>
              </w:rPr>
              <w:t>。</w:t>
            </w:r>
          </w:p>
        </w:tc>
        <w:tc>
          <w:tcPr>
            <w:tcW w:w="3783" w:type="dxa"/>
          </w:tcPr>
          <w:p>
            <w:pPr>
              <w:pStyle w:val="TableParagraph"/>
              <w:rPr>
                <w:rFonts w:ascii="Times New Roman"/>
                <w:sz w:val="30"/>
              </w:rPr>
            </w:pPr>
          </w:p>
        </w:tc>
      </w:tr>
      <w:tr>
        <w:tblPrEx>
          <w:tblW w:w="0" w:type="auto"/>
          <w:jc w:val="left"/>
          <w:tblInd w:w="1831" w:type="dxa"/>
          <w:tblLayout w:type="fixed"/>
          <w:tblCellMar>
            <w:top w:w="0" w:type="dxa"/>
            <w:left w:w="0" w:type="dxa"/>
            <w:bottom w:w="0" w:type="dxa"/>
            <w:right w:w="0" w:type="dxa"/>
          </w:tblCellMar>
          <w:tblLook w:val="01E0"/>
        </w:tblPrEx>
        <w:trPr>
          <w:trHeight w:val="702"/>
          <w:jc w:val="left"/>
        </w:trPr>
        <w:tc>
          <w:tcPr>
            <w:tcW w:w="3470" w:type="dxa"/>
          </w:tcPr>
          <w:p>
            <w:pPr>
              <w:pStyle w:val="TableParagraph"/>
              <w:spacing w:before="173"/>
              <w:ind w:left="204"/>
              <w:rPr>
                <w:rFonts w:ascii="宋体" w:eastAsia="宋体" w:hint="eastAsia"/>
                <w:sz w:val="31"/>
              </w:rPr>
            </w:pPr>
            <w:r>
              <w:rPr>
                <w:w w:val="105"/>
                <w:sz w:val="31"/>
              </w:rPr>
              <w:t>A</w:t>
            </w:r>
            <w:r>
              <w:rPr>
                <w:rFonts w:ascii="宋体" w:eastAsia="宋体" w:hint="eastAsia"/>
                <w:w w:val="105"/>
                <w:sz w:val="31"/>
              </w:rPr>
              <w:t>、一次性典型调查</w:t>
            </w:r>
          </w:p>
        </w:tc>
        <w:tc>
          <w:tcPr>
            <w:tcW w:w="1332" w:type="dxa"/>
          </w:tcPr>
          <w:p>
            <w:pPr>
              <w:pStyle w:val="TableParagraph"/>
              <w:rPr>
                <w:rFonts w:ascii="Times New Roman"/>
                <w:sz w:val="30"/>
              </w:rPr>
            </w:pPr>
          </w:p>
        </w:tc>
        <w:tc>
          <w:tcPr>
            <w:tcW w:w="3783" w:type="dxa"/>
          </w:tcPr>
          <w:p>
            <w:pPr>
              <w:pStyle w:val="TableParagraph"/>
              <w:spacing w:before="173"/>
              <w:ind w:left="674"/>
              <w:rPr>
                <w:rFonts w:ascii="宋体" w:eastAsia="宋体" w:hint="eastAsia"/>
                <w:sz w:val="31"/>
              </w:rPr>
            </w:pPr>
            <w:r>
              <w:rPr>
                <w:sz w:val="31"/>
              </w:rPr>
              <w:t>B</w:t>
            </w:r>
            <w:r>
              <w:rPr>
                <w:rFonts w:ascii="宋体" w:eastAsia="宋体" w:hint="eastAsia"/>
                <w:sz w:val="31"/>
              </w:rPr>
              <w:t>、连续性的全面调查</w:t>
            </w:r>
          </w:p>
        </w:tc>
      </w:tr>
      <w:tr>
        <w:tblPrEx>
          <w:tblW w:w="0" w:type="auto"/>
          <w:jc w:val="left"/>
          <w:tblInd w:w="1831" w:type="dxa"/>
          <w:tblLayout w:type="fixed"/>
          <w:tblCellMar>
            <w:top w:w="0" w:type="dxa"/>
            <w:left w:w="0" w:type="dxa"/>
            <w:bottom w:w="0" w:type="dxa"/>
            <w:right w:w="0" w:type="dxa"/>
          </w:tblCellMar>
          <w:tblLook w:val="01E0"/>
        </w:tblPrEx>
        <w:trPr>
          <w:trHeight w:val="528"/>
          <w:jc w:val="left"/>
        </w:trPr>
        <w:tc>
          <w:tcPr>
            <w:tcW w:w="3470" w:type="dxa"/>
          </w:tcPr>
          <w:p>
            <w:pPr>
              <w:pStyle w:val="TableParagraph"/>
              <w:spacing w:before="173" w:line="335" w:lineRule="exact"/>
              <w:ind w:left="208"/>
              <w:rPr>
                <w:rFonts w:ascii="宋体" w:eastAsia="宋体" w:hint="eastAsia"/>
                <w:sz w:val="31"/>
              </w:rPr>
            </w:pPr>
            <w:r>
              <w:rPr>
                <w:sz w:val="31"/>
              </w:rPr>
              <w:t>C</w:t>
            </w:r>
            <w:r>
              <w:rPr>
                <w:rFonts w:ascii="宋体" w:eastAsia="宋体" w:hint="eastAsia"/>
                <w:sz w:val="31"/>
              </w:rPr>
              <w:t>、连续性的重点调查</w:t>
            </w:r>
          </w:p>
        </w:tc>
        <w:tc>
          <w:tcPr>
            <w:tcW w:w="1332" w:type="dxa"/>
          </w:tcPr>
          <w:p>
            <w:pPr>
              <w:pStyle w:val="TableParagraph"/>
              <w:rPr>
                <w:rFonts w:ascii="Times New Roman"/>
                <w:sz w:val="30"/>
              </w:rPr>
            </w:pPr>
          </w:p>
        </w:tc>
        <w:tc>
          <w:tcPr>
            <w:tcW w:w="3783" w:type="dxa"/>
          </w:tcPr>
          <w:p>
            <w:pPr>
              <w:pStyle w:val="TableParagraph"/>
              <w:spacing w:before="173" w:line="335" w:lineRule="exact"/>
              <w:ind w:left="656"/>
              <w:rPr>
                <w:rFonts w:ascii="宋体" w:eastAsia="宋体" w:hint="eastAsia"/>
                <w:sz w:val="31"/>
              </w:rPr>
            </w:pPr>
            <w:r>
              <w:rPr>
                <w:sz w:val="31"/>
              </w:rPr>
              <w:t>D</w:t>
            </w:r>
            <w:r>
              <w:rPr>
                <w:rFonts w:ascii="宋体" w:eastAsia="宋体" w:hint="eastAsia"/>
                <w:sz w:val="31"/>
              </w:rPr>
              <w:t>、普查</w:t>
            </w:r>
          </w:p>
        </w:tc>
      </w:tr>
    </w:tbl>
    <w:p>
      <w:pPr>
        <w:pStyle w:val="BodyText"/>
        <w:spacing w:before="1"/>
        <w:rPr>
          <w:sz w:val="27"/>
        </w:rPr>
      </w:pPr>
    </w:p>
    <w:p>
      <w:pPr>
        <w:pStyle w:val="ListParagraph"/>
        <w:numPr>
          <w:ilvl w:val="0"/>
          <w:numId w:val="76"/>
        </w:numPr>
        <w:tabs>
          <w:tab w:val="left" w:pos="1953"/>
          <w:tab w:val="left" w:pos="7707"/>
        </w:tabs>
        <w:spacing w:before="0" w:after="0" w:line="424" w:lineRule="auto"/>
        <w:ind w:left="1873" w:right="2638" w:hanging="317"/>
        <w:jc w:val="left"/>
        <w:rPr>
          <w:sz w:val="31"/>
        </w:rPr>
      </w:pPr>
      <w:r>
        <w:rPr>
          <w:sz w:val="31"/>
        </w:rPr>
        <w:t>某城市拟对占全市储蓄额</w:t>
      </w:r>
      <w:r>
        <w:rPr>
          <w:spacing w:val="-32"/>
          <w:sz w:val="31"/>
        </w:rPr>
        <w:t xml:space="preserve"> </w:t>
      </w:r>
      <w:r>
        <w:rPr>
          <w:rFonts w:ascii="Arial" w:eastAsia="Arial"/>
          <w:sz w:val="31"/>
        </w:rPr>
        <w:t>4/5</w:t>
      </w:r>
      <w:r>
        <w:rPr>
          <w:rFonts w:ascii="Arial" w:eastAsia="Arial"/>
          <w:spacing w:val="77"/>
          <w:sz w:val="31"/>
        </w:rPr>
        <w:t xml:space="preserve"> </w:t>
      </w:r>
      <w:r>
        <w:rPr>
          <w:sz w:val="31"/>
        </w:rPr>
        <w:t>的几个大储蓄所进行调查，以了解全市</w:t>
      </w:r>
      <w:r>
        <w:rPr>
          <w:spacing w:val="-17"/>
          <w:sz w:val="31"/>
        </w:rPr>
        <w:t>储</w:t>
      </w:r>
      <w:r>
        <w:rPr>
          <w:sz w:val="31"/>
        </w:rPr>
        <w:t>蓄的一般情况，则这种调查方式是（</w:t>
        <w:tab/>
      </w:r>
      <w:r>
        <w:rPr>
          <w:spacing w:val="-159"/>
          <w:sz w:val="31"/>
        </w:rPr>
        <w:t>）</w:t>
      </w:r>
      <w:r>
        <w:rPr>
          <w:sz w:val="31"/>
        </w:rPr>
        <w:t>。</w:t>
      </w:r>
    </w:p>
    <w:p>
      <w:pPr>
        <w:pStyle w:val="BodyText"/>
        <w:tabs>
          <w:tab w:val="left" w:pos="3519"/>
          <w:tab w:val="left" w:pos="5777"/>
          <w:tab w:val="left" w:pos="8193"/>
        </w:tabs>
        <w:spacing w:line="395" w:lineRule="exact"/>
        <w:ind w:left="1873"/>
      </w:pPr>
      <w:r>
        <w:rPr>
          <w:rFonts w:ascii="Arial" w:eastAsia="Arial"/>
        </w:rPr>
        <w:t>A</w:t>
      </w:r>
      <w:r>
        <w:t>、普查</w:t>
        <w:tab/>
      </w:r>
      <w:r>
        <w:rPr>
          <w:rFonts w:ascii="Arial" w:eastAsia="Arial"/>
          <w:spacing w:val="-3"/>
        </w:rPr>
        <w:t>B</w:t>
      </w:r>
      <w:r>
        <w:t>、典型调查</w:t>
        <w:tab/>
      </w:r>
      <w:r>
        <w:rPr>
          <w:rFonts w:ascii="Arial" w:eastAsia="Arial"/>
        </w:rPr>
        <w:t>C</w:t>
      </w:r>
      <w:r>
        <w:t>、抽样调查</w:t>
        <w:tab/>
      </w:r>
      <w:r>
        <w:rPr>
          <w:rFonts w:ascii="Arial" w:eastAsia="Arial"/>
        </w:rPr>
        <w:t>D</w:t>
      </w:r>
      <w:r>
        <w:t>、重点调查</w:t>
      </w:r>
    </w:p>
    <w:p>
      <w:pPr>
        <w:pStyle w:val="ListParagraph"/>
        <w:numPr>
          <w:ilvl w:val="0"/>
          <w:numId w:val="76"/>
        </w:numPr>
        <w:tabs>
          <w:tab w:val="left" w:pos="1953"/>
          <w:tab w:val="left" w:pos="9672"/>
        </w:tabs>
        <w:spacing w:before="305" w:after="0" w:line="240" w:lineRule="auto"/>
        <w:ind w:left="1953" w:right="0" w:hanging="396"/>
        <w:jc w:val="left"/>
        <w:rPr>
          <w:sz w:val="31"/>
        </w:rPr>
      </w:pPr>
      <w:r>
        <w:rPr>
          <w:sz w:val="31"/>
        </w:rPr>
        <w:t>对某城市工业企业的设备进行普查，填报单位是（</w:t>
        <w:tab/>
      </w:r>
      <w:r>
        <w:rPr>
          <w:spacing w:val="-159"/>
          <w:sz w:val="31"/>
        </w:rPr>
        <w:t>）</w:t>
      </w:r>
      <w:r>
        <w:rPr>
          <w:sz w:val="31"/>
        </w:rPr>
        <w:t>。</w:t>
      </w:r>
    </w:p>
    <w:p>
      <w:pPr>
        <w:pStyle w:val="BodyText"/>
        <w:tabs>
          <w:tab w:val="left" w:pos="3995"/>
          <w:tab w:val="left" w:pos="6252"/>
          <w:tab w:val="left" w:pos="8981"/>
        </w:tabs>
        <w:spacing w:before="305"/>
        <w:ind w:left="1873"/>
      </w:pPr>
      <w:r>
        <w:rPr>
          <w:rFonts w:ascii="Arial" w:eastAsia="Arial"/>
        </w:rPr>
        <w:t>A</w:t>
      </w:r>
      <w:r>
        <w:t>、全部设备</w:t>
        <w:tab/>
      </w:r>
      <w:r>
        <w:rPr>
          <w:rFonts w:ascii="Arial" w:eastAsia="Arial"/>
          <w:spacing w:val="-3"/>
        </w:rPr>
        <w:t>B</w:t>
      </w:r>
      <w:r>
        <w:t>、每台设备</w:t>
        <w:tab/>
      </w:r>
      <w:r>
        <w:rPr>
          <w:rFonts w:ascii="Arial" w:eastAsia="Arial"/>
        </w:rPr>
        <w:t>C</w:t>
      </w:r>
      <w:r>
        <w:t>、每个工业企业</w:t>
        <w:tab/>
      </w:r>
      <w:r>
        <w:rPr>
          <w:rFonts w:ascii="Arial" w:eastAsia="Arial"/>
        </w:rPr>
        <w:t>D</w:t>
      </w:r>
      <w:r>
        <w:t>、全部工业企业</w:t>
      </w:r>
    </w:p>
    <w:p>
      <w:pPr>
        <w:pStyle w:val="ListParagraph"/>
        <w:numPr>
          <w:ilvl w:val="0"/>
          <w:numId w:val="76"/>
        </w:numPr>
        <w:tabs>
          <w:tab w:val="left" w:pos="1953"/>
          <w:tab w:val="left" w:pos="8095"/>
        </w:tabs>
        <w:spacing w:before="305" w:after="0" w:line="240" w:lineRule="auto"/>
        <w:ind w:left="1953" w:right="0" w:hanging="396"/>
        <w:jc w:val="left"/>
        <w:rPr>
          <w:sz w:val="31"/>
        </w:rPr>
      </w:pPr>
      <w:r>
        <w:rPr>
          <w:sz w:val="31"/>
        </w:rPr>
        <w:t>对科技人员进行调查，其填报单位是（</w:t>
        <w:tab/>
      </w:r>
      <w:r>
        <w:rPr>
          <w:spacing w:val="-159"/>
          <w:sz w:val="31"/>
        </w:rPr>
        <w:t>）</w:t>
      </w:r>
      <w:r>
        <w:rPr>
          <w:sz w:val="31"/>
        </w:rPr>
        <w:t>。</w:t>
      </w:r>
    </w:p>
    <w:p>
      <w:pPr>
        <w:pStyle w:val="BodyText"/>
        <w:tabs>
          <w:tab w:val="left" w:pos="6987"/>
        </w:tabs>
        <w:spacing w:before="305"/>
        <w:ind w:left="1873"/>
      </w:pPr>
      <w:r>
        <w:rPr>
          <w:rFonts w:ascii="Arial" w:eastAsia="Arial"/>
        </w:rPr>
        <w:t>A</w:t>
      </w:r>
      <w:r>
        <w:t>、所有的科技人员</w:t>
        <w:tab/>
      </w:r>
      <w:r>
        <w:rPr>
          <w:rFonts w:ascii="Arial" w:eastAsia="Arial"/>
          <w:spacing w:val="-3"/>
        </w:rPr>
        <w:t>B</w:t>
      </w:r>
      <w:r>
        <w:t>、每一位科技人员</w:t>
      </w:r>
    </w:p>
    <w:p>
      <w:pPr>
        <w:pStyle w:val="BodyText"/>
        <w:tabs>
          <w:tab w:val="left" w:pos="6969"/>
        </w:tabs>
        <w:spacing w:before="305"/>
        <w:ind w:left="1873"/>
      </w:pPr>
      <w:r>
        <w:rPr>
          <w:rFonts w:ascii="Arial" w:eastAsia="Arial"/>
        </w:rPr>
        <w:t>C</w:t>
      </w:r>
      <w:r>
        <w:t>、所有的科技人员所在企业</w:t>
        <w:tab/>
      </w:r>
      <w:r>
        <w:rPr>
          <w:rFonts w:ascii="Arial" w:eastAsia="Arial"/>
        </w:rPr>
        <w:t>D</w:t>
      </w:r>
      <w:r>
        <w:t>、每一位科技人员所在企业</w:t>
      </w:r>
    </w:p>
    <w:p>
      <w:pPr>
        <w:pStyle w:val="ListParagraph"/>
        <w:numPr>
          <w:ilvl w:val="0"/>
          <w:numId w:val="76"/>
        </w:numPr>
        <w:tabs>
          <w:tab w:val="left" w:pos="1953"/>
          <w:tab w:val="left" w:pos="9039"/>
        </w:tabs>
        <w:spacing w:before="305" w:after="0" w:line="240" w:lineRule="auto"/>
        <w:ind w:left="1953" w:right="0" w:hanging="396"/>
        <w:jc w:val="left"/>
        <w:rPr>
          <w:sz w:val="31"/>
        </w:rPr>
      </w:pPr>
      <w:r>
        <w:rPr>
          <w:sz w:val="31"/>
        </w:rPr>
        <w:t>对百货商店工作人员进行普查，调查对象是（</w:t>
        <w:tab/>
      </w:r>
      <w:r>
        <w:rPr>
          <w:spacing w:val="-159"/>
          <w:sz w:val="31"/>
        </w:rPr>
        <w:t>）</w:t>
      </w:r>
      <w:r>
        <w:rPr>
          <w:sz w:val="31"/>
        </w:rPr>
        <w:t>。</w:t>
      </w:r>
    </w:p>
    <w:p>
      <w:pPr>
        <w:pStyle w:val="BodyText"/>
        <w:tabs>
          <w:tab w:val="left" w:pos="6198"/>
        </w:tabs>
        <w:spacing w:before="304"/>
        <w:ind w:left="2187"/>
      </w:pPr>
      <w:r>
        <w:rPr>
          <w:rFonts w:ascii="Arial" w:eastAsia="Arial"/>
        </w:rPr>
        <w:t>A</w:t>
      </w:r>
      <w:r>
        <w:t>、各百货商店</w:t>
        <w:tab/>
      </w:r>
      <w:r>
        <w:rPr>
          <w:rFonts w:ascii="Arial" w:eastAsia="Arial"/>
          <w:spacing w:val="-3"/>
        </w:rPr>
        <w:t>B</w:t>
      </w:r>
      <w:r>
        <w:t>、各百货商店的全体工作人员</w:t>
      </w:r>
    </w:p>
    <w:p>
      <w:pPr>
        <w:pStyle w:val="BodyText"/>
        <w:tabs>
          <w:tab w:val="left" w:pos="6180"/>
        </w:tabs>
        <w:spacing w:before="305"/>
        <w:ind w:left="2187"/>
      </w:pPr>
      <w:r>
        <w:rPr>
          <w:rFonts w:ascii="Arial" w:eastAsia="Arial"/>
        </w:rPr>
        <w:t>C</w:t>
      </w:r>
      <w:r>
        <w:t>、一个百货商店</w:t>
        <w:tab/>
      </w:r>
      <w:r>
        <w:rPr>
          <w:rFonts w:ascii="Arial" w:eastAsia="Arial"/>
        </w:rPr>
        <w:t>D</w:t>
      </w:r>
      <w:r>
        <w:t>、每位工作人员</w:t>
      </w:r>
    </w:p>
    <w:p>
      <w:pPr>
        <w:pStyle w:val="ListParagraph"/>
        <w:numPr>
          <w:ilvl w:val="0"/>
          <w:numId w:val="76"/>
        </w:numPr>
        <w:tabs>
          <w:tab w:val="left" w:pos="1953"/>
          <w:tab w:val="left" w:pos="7152"/>
        </w:tabs>
        <w:spacing w:before="305" w:after="0" w:line="240" w:lineRule="auto"/>
        <w:ind w:left="1953" w:right="0" w:hanging="396"/>
        <w:jc w:val="left"/>
        <w:rPr>
          <w:sz w:val="31"/>
        </w:rPr>
      </w:pPr>
      <w:r>
        <w:rPr>
          <w:sz w:val="31"/>
        </w:rPr>
        <w:t>全国人口普查中，调查单位是（</w:t>
        <w:tab/>
      </w:r>
      <w:r>
        <w:rPr>
          <w:spacing w:val="-162"/>
          <w:sz w:val="31"/>
        </w:rPr>
        <w:t>）</w:t>
      </w:r>
      <w:r>
        <w:rPr>
          <w:sz w:val="31"/>
        </w:rPr>
        <w:t>。</w:t>
      </w:r>
    </w:p>
    <w:p>
      <w:pPr>
        <w:pStyle w:val="BodyText"/>
        <w:spacing w:before="11"/>
        <w:rPr>
          <w:sz w:val="23"/>
        </w:rPr>
      </w:pPr>
    </w:p>
    <w:p>
      <w:pPr>
        <w:pStyle w:val="BodyText"/>
        <w:tabs>
          <w:tab w:val="left" w:pos="4149"/>
          <w:tab w:val="left" w:pos="6407"/>
          <w:tab w:val="left" w:pos="8506"/>
        </w:tabs>
        <w:ind w:left="1873"/>
      </w:pPr>
      <w:r>
        <w:rPr>
          <w:rFonts w:ascii="Arial" w:eastAsia="Arial"/>
        </w:rPr>
        <w:t>A</w:t>
      </w:r>
      <w:r>
        <w:t>、全国人口</w:t>
        <w:tab/>
      </w:r>
      <w:r>
        <w:rPr>
          <w:rFonts w:ascii="Arial" w:eastAsia="Arial"/>
          <w:spacing w:val="-3"/>
        </w:rPr>
        <w:t>B</w:t>
      </w:r>
      <w:r>
        <w:t>、每一个人</w:t>
        <w:tab/>
      </w:r>
      <w:r>
        <w:rPr>
          <w:rFonts w:ascii="Arial" w:eastAsia="Arial"/>
        </w:rPr>
        <w:t>C</w:t>
      </w:r>
      <w:r>
        <w:t>、每一户</w:t>
        <w:tab/>
      </w:r>
      <w:r>
        <w:rPr>
          <w:rFonts w:ascii="Arial" w:eastAsia="Arial"/>
        </w:rPr>
        <w:t>D</w:t>
      </w:r>
      <w:r>
        <w:t>、工人工资</w:t>
      </w:r>
    </w:p>
    <w:p>
      <w:pPr>
        <w:pStyle w:val="ListParagraph"/>
        <w:numPr>
          <w:ilvl w:val="0"/>
          <w:numId w:val="76"/>
        </w:numPr>
        <w:tabs>
          <w:tab w:val="left" w:pos="2112"/>
          <w:tab w:val="left" w:pos="10465"/>
        </w:tabs>
        <w:spacing w:before="305" w:after="0" w:line="240" w:lineRule="auto"/>
        <w:ind w:left="2111" w:right="0" w:hanging="555"/>
        <w:jc w:val="left"/>
        <w:rPr>
          <w:sz w:val="31"/>
        </w:rPr>
      </w:pPr>
      <w:r>
        <w:rPr>
          <w:sz w:val="31"/>
        </w:rPr>
        <w:t>某自行车企业对其产品质量进行调查，其调查单位是（</w:t>
        <w:tab/>
      </w:r>
      <w:r>
        <w:rPr>
          <w:spacing w:val="-162"/>
          <w:sz w:val="31"/>
        </w:rPr>
        <w:t>）</w:t>
      </w:r>
      <w:r>
        <w:rPr>
          <w:sz w:val="31"/>
        </w:rPr>
        <w:t>。</w:t>
      </w:r>
    </w:p>
    <w:p>
      <w:pPr>
        <w:pStyle w:val="BodyText"/>
        <w:tabs>
          <w:tab w:val="left" w:pos="6511"/>
        </w:tabs>
        <w:spacing w:before="305"/>
        <w:ind w:left="2187"/>
      </w:pPr>
      <w:r>
        <w:rPr>
          <w:rFonts w:ascii="Arial" w:eastAsia="Arial"/>
        </w:rPr>
        <w:t>A</w:t>
      </w:r>
      <w:r>
        <w:t>、每一辆自行车</w:t>
        <w:tab/>
      </w:r>
      <w:r>
        <w:rPr>
          <w:rFonts w:ascii="Arial" w:eastAsia="Arial"/>
        </w:rPr>
        <w:t>B</w:t>
      </w:r>
      <w:r>
        <w:t>、每一辆自行车的质量</w:t>
      </w:r>
    </w:p>
    <w:p>
      <w:pPr>
        <w:tabs>
          <w:tab w:val="left" w:pos="6515"/>
        </w:tabs>
        <w:spacing w:before="304" w:line="424" w:lineRule="auto"/>
        <w:ind w:left="1557" w:right="6304" w:firstLine="651"/>
        <w:jc w:val="left"/>
        <w:rPr>
          <w:b/>
          <w:sz w:val="31"/>
        </w:rPr>
      </w:pPr>
      <w:r>
        <w:rPr>
          <w:rFonts w:ascii="Arial" w:eastAsia="Arial"/>
          <w:sz w:val="31"/>
        </w:rPr>
        <w:t>C</w:t>
      </w:r>
      <w:r>
        <w:rPr>
          <w:sz w:val="31"/>
        </w:rPr>
        <w:t>、每一产品质量</w:t>
        <w:tab/>
      </w:r>
      <w:r>
        <w:rPr>
          <w:rFonts w:ascii="Arial" w:eastAsia="Arial"/>
          <w:sz w:val="31"/>
        </w:rPr>
        <w:t>D</w:t>
      </w:r>
      <w:r>
        <w:rPr>
          <w:sz w:val="31"/>
        </w:rPr>
        <w:t>、该企</w:t>
      </w:r>
      <w:r>
        <w:rPr>
          <w:spacing w:val="-17"/>
          <w:sz w:val="31"/>
        </w:rPr>
        <w:t>业</w:t>
      </w:r>
      <w:r>
        <w:rPr>
          <w:b/>
          <w:sz w:val="31"/>
        </w:rPr>
        <w:t>三、多项选择题</w:t>
      </w:r>
    </w:p>
    <w:p>
      <w:pPr>
        <w:pStyle w:val="ListParagraph"/>
        <w:numPr>
          <w:ilvl w:val="0"/>
          <w:numId w:val="75"/>
        </w:numPr>
        <w:tabs>
          <w:tab w:val="left" w:pos="1953"/>
          <w:tab w:val="left" w:pos="8567"/>
        </w:tabs>
        <w:spacing w:before="0" w:after="0" w:line="395" w:lineRule="exact"/>
        <w:ind w:left="1953" w:right="0" w:hanging="396"/>
        <w:jc w:val="left"/>
        <w:rPr>
          <w:rFonts w:ascii="Arial" w:eastAsia="Arial"/>
          <w:sz w:val="31"/>
        </w:rPr>
      </w:pPr>
      <w:r>
        <w:rPr>
          <w:sz w:val="31"/>
        </w:rPr>
        <w:t>下列各项中，哪些属于统计指标？（</w:t>
        <w:tab/>
        <w:t>）</w:t>
      </w:r>
    </w:p>
    <w:p>
      <w:pPr>
        <w:spacing w:after="0" w:line="395" w:lineRule="exact"/>
        <w:jc w:val="left"/>
        <w:rPr>
          <w:rFonts w:ascii="Arial" w:eastAsia="Arial"/>
          <w:sz w:val="31"/>
        </w:rPr>
        <w:sectPr>
          <w:pgSz w:w="15480" w:h="21860"/>
          <w:pgMar w:top="1940" w:right="20" w:bottom="280" w:left="1140" w:header="708" w:footer="708"/>
          <w:pgNumType w:start="7"/>
          <w:cols w:space="708"/>
        </w:sectPr>
      </w:pPr>
    </w:p>
    <w:p>
      <w:pPr>
        <w:pStyle w:val="BodyText"/>
        <w:tabs>
          <w:tab w:val="left" w:pos="6828"/>
          <w:tab w:val="left" w:pos="6965"/>
        </w:tabs>
        <w:spacing w:before="83" w:line="424" w:lineRule="auto"/>
        <w:ind w:left="2187" w:right="4112"/>
      </w:pPr>
      <w:r>
        <w:rPr>
          <w:rFonts w:ascii="Times New Roman" w:eastAsia="Times New Roman"/>
        </w:rPr>
        <w:t>A</w:t>
      </w:r>
      <w:r>
        <w:t>、我国</w:t>
      </w:r>
      <w:r>
        <w:rPr>
          <w:spacing w:val="-67"/>
        </w:rPr>
        <w:t xml:space="preserve"> </w:t>
      </w:r>
      <w:r>
        <w:rPr>
          <w:rFonts w:ascii="Times New Roman" w:eastAsia="Times New Roman"/>
        </w:rPr>
        <w:t>1995</w:t>
      </w:r>
      <w:r>
        <w:rPr>
          <w:rFonts w:ascii="Times New Roman" w:eastAsia="Times New Roman"/>
          <w:spacing w:val="15"/>
        </w:rPr>
        <w:t xml:space="preserve"> </w:t>
      </w:r>
      <w:r>
        <w:t>年社会总产值</w:t>
        <w:tab/>
      </w:r>
      <w:r>
        <w:rPr>
          <w:rFonts w:ascii="Times New Roman" w:eastAsia="Times New Roman"/>
          <w:spacing w:val="-3"/>
        </w:rPr>
        <w:t>B</w:t>
      </w:r>
      <w:r>
        <w:t>、某台设备的使用年</w:t>
      </w:r>
      <w:r>
        <w:rPr>
          <w:spacing w:val="-17"/>
        </w:rPr>
        <w:t>限</w:t>
      </w:r>
      <w:r>
        <w:rPr>
          <w:rFonts w:ascii="Times New Roman" w:eastAsia="Times New Roman"/>
        </w:rPr>
        <w:t>C</w:t>
      </w:r>
      <w:r>
        <w:t>、某同学该学期平均成绩</w:t>
        <w:tab/>
        <w:tab/>
      </w:r>
      <w:r>
        <w:rPr>
          <w:rFonts w:ascii="Times New Roman" w:eastAsia="Times New Roman"/>
        </w:rPr>
        <w:t>D</w:t>
      </w:r>
      <w:r>
        <w:t>、某地区原煤产量</w:t>
      </w:r>
    </w:p>
    <w:p>
      <w:pPr>
        <w:pStyle w:val="BodyText"/>
        <w:spacing w:line="395" w:lineRule="exact"/>
        <w:ind w:left="2187"/>
      </w:pPr>
      <w:r>
        <w:rPr>
          <w:rFonts w:ascii="Times New Roman" w:eastAsia="Times New Roman"/>
        </w:rPr>
        <w:t>E</w:t>
      </w:r>
      <w:r>
        <w:t>、某市年供水量</w:t>
      </w:r>
    </w:p>
    <w:p>
      <w:pPr>
        <w:pStyle w:val="ListParagraph"/>
        <w:numPr>
          <w:ilvl w:val="0"/>
          <w:numId w:val="75"/>
        </w:numPr>
        <w:tabs>
          <w:tab w:val="left" w:pos="1953"/>
          <w:tab w:val="left" w:pos="6047"/>
        </w:tabs>
        <w:spacing w:before="305" w:after="0" w:line="240" w:lineRule="auto"/>
        <w:ind w:left="1953" w:right="0" w:hanging="396"/>
        <w:jc w:val="left"/>
        <w:rPr>
          <w:rFonts w:ascii="Times New Roman" w:eastAsia="Times New Roman"/>
          <w:sz w:val="31"/>
        </w:rPr>
      </w:pPr>
      <w:r>
        <w:rPr>
          <w:sz w:val="31"/>
        </w:rPr>
        <w:t>全国工业普查中（</w:t>
        <w:tab/>
      </w:r>
      <w:r>
        <w:rPr>
          <w:spacing w:val="-159"/>
          <w:sz w:val="31"/>
        </w:rPr>
        <w:t>）</w:t>
      </w:r>
      <w:r>
        <w:rPr>
          <w:sz w:val="31"/>
        </w:rPr>
        <w:t>。</w:t>
      </w:r>
    </w:p>
    <w:p>
      <w:pPr>
        <w:pStyle w:val="BodyText"/>
        <w:tabs>
          <w:tab w:val="left" w:pos="5827"/>
          <w:tab w:val="left" w:pos="5867"/>
        </w:tabs>
        <w:spacing w:before="305" w:line="424" w:lineRule="auto"/>
        <w:ind w:left="1873" w:right="2638"/>
      </w:pPr>
      <w:r>
        <w:rPr>
          <w:rFonts w:ascii="Times New Roman" w:eastAsia="Times New Roman"/>
        </w:rPr>
        <w:t>A</w:t>
      </w:r>
      <w:r>
        <w:rPr>
          <w:spacing w:val="-62"/>
        </w:rPr>
        <w:t>、</w:t>
      </w:r>
      <w:r>
        <w:t>全国工业企业数为总体</w:t>
        <w:tab/>
      </w:r>
      <w:r>
        <w:rPr>
          <w:rFonts w:ascii="Times New Roman" w:eastAsia="Times New Roman"/>
          <w:spacing w:val="-3"/>
        </w:rPr>
        <w:t>B</w:t>
      </w:r>
      <w:r>
        <w:rPr>
          <w:spacing w:val="-58"/>
        </w:rPr>
        <w:t>、</w:t>
      </w:r>
      <w:r>
        <w:t>每一个企业即是调查单位又是报告单</w:t>
      </w:r>
      <w:r>
        <w:rPr>
          <w:spacing w:val="-18"/>
        </w:rPr>
        <w:t>位</w:t>
      </w:r>
      <w:r>
        <w:rPr>
          <w:rFonts w:ascii="Times New Roman" w:eastAsia="Times New Roman"/>
        </w:rPr>
        <w:t>C</w:t>
      </w:r>
      <w:r>
        <w:t>、所有制是品质标志</w:t>
        <w:tab/>
        <w:tab/>
      </w:r>
      <w:r>
        <w:rPr>
          <w:rFonts w:ascii="Times New Roman" w:eastAsia="Times New Roman"/>
        </w:rPr>
        <w:t>D</w:t>
      </w:r>
      <w:r>
        <w:t>、全国工业企业职工总数为指标</w:t>
      </w:r>
    </w:p>
    <w:p>
      <w:pPr>
        <w:pStyle w:val="ListParagraph"/>
        <w:numPr>
          <w:ilvl w:val="0"/>
          <w:numId w:val="75"/>
        </w:numPr>
        <w:tabs>
          <w:tab w:val="left" w:pos="1953"/>
          <w:tab w:val="left" w:pos="8254"/>
        </w:tabs>
        <w:spacing w:before="0" w:after="0" w:line="396" w:lineRule="exact"/>
        <w:ind w:left="1953" w:right="0" w:hanging="396"/>
        <w:jc w:val="left"/>
        <w:rPr>
          <w:rFonts w:ascii="Times New Roman" w:eastAsia="Times New Roman"/>
          <w:sz w:val="31"/>
        </w:rPr>
      </w:pPr>
      <w:r>
        <w:rPr>
          <w:sz w:val="31"/>
        </w:rPr>
        <w:t>简单分组与复合分组的区别在于（</w:t>
        <w:tab/>
      </w:r>
      <w:r>
        <w:rPr>
          <w:spacing w:val="-163"/>
          <w:sz w:val="31"/>
        </w:rPr>
        <w:t>）</w:t>
      </w:r>
      <w:r>
        <w:rPr>
          <w:sz w:val="31"/>
        </w:rPr>
        <w:t>。</w:t>
      </w:r>
    </w:p>
    <w:p>
      <w:pPr>
        <w:pStyle w:val="BodyText"/>
        <w:tabs>
          <w:tab w:val="left" w:pos="6515"/>
        </w:tabs>
        <w:spacing w:before="305"/>
        <w:ind w:left="1873"/>
      </w:pPr>
      <w:r>
        <w:rPr>
          <w:rFonts w:ascii="Times New Roman" w:eastAsia="Times New Roman"/>
        </w:rPr>
        <w:t>A</w:t>
      </w:r>
      <w:r>
        <w:t>、总体的复杂程度</w:t>
        <w:tab/>
      </w:r>
      <w:r>
        <w:rPr>
          <w:rFonts w:ascii="Times New Roman" w:eastAsia="Times New Roman"/>
        </w:rPr>
        <w:t>B</w:t>
      </w:r>
      <w:r>
        <w:t>、组数的多少不同</w:t>
      </w:r>
    </w:p>
    <w:p>
      <w:pPr>
        <w:pStyle w:val="BodyText"/>
        <w:tabs>
          <w:tab w:val="left" w:pos="6500"/>
        </w:tabs>
        <w:spacing w:before="305" w:line="424" w:lineRule="auto"/>
        <w:ind w:left="1873" w:right="3116"/>
      </w:pPr>
      <w:r>
        <w:rPr>
          <w:rFonts w:ascii="Times New Roman" w:eastAsia="Times New Roman"/>
          <w:spacing w:val="37"/>
        </w:rPr>
        <w:t>C</w:t>
      </w:r>
      <w:r>
        <w:t>、选择分组标志的性质不同</w:t>
        <w:tab/>
      </w:r>
      <w:r>
        <w:rPr>
          <w:rFonts w:ascii="Times New Roman" w:eastAsia="Times New Roman"/>
          <w:spacing w:val="38"/>
        </w:rPr>
        <w:t>D</w:t>
      </w:r>
      <w:r>
        <w:t>、选择分组标志的数量多少不</w:t>
      </w:r>
      <w:r>
        <w:rPr>
          <w:spacing w:val="-18"/>
        </w:rPr>
        <w:t>同</w:t>
      </w:r>
      <w:r>
        <w:rPr>
          <w:rFonts w:ascii="Times New Roman" w:eastAsia="Times New Roman"/>
        </w:rPr>
        <w:t>E</w:t>
      </w:r>
      <w:r>
        <w:t>、分组状态的排列形式不同</w:t>
      </w:r>
    </w:p>
    <w:p>
      <w:pPr>
        <w:pStyle w:val="ListParagraph"/>
        <w:numPr>
          <w:ilvl w:val="0"/>
          <w:numId w:val="75"/>
        </w:numPr>
        <w:tabs>
          <w:tab w:val="left" w:pos="1953"/>
          <w:tab w:val="left" w:pos="8567"/>
        </w:tabs>
        <w:spacing w:before="0" w:after="0" w:line="395" w:lineRule="exact"/>
        <w:ind w:left="1953" w:right="0" w:hanging="396"/>
        <w:jc w:val="left"/>
        <w:rPr>
          <w:rFonts w:ascii="Times New Roman" w:eastAsia="Times New Roman"/>
          <w:sz w:val="31"/>
        </w:rPr>
      </w:pPr>
      <w:r>
        <w:rPr>
          <w:sz w:val="31"/>
        </w:rPr>
        <w:t>抽样调查与重点调查的主要区别有（</w:t>
        <w:tab/>
      </w:r>
      <w:r>
        <w:rPr>
          <w:spacing w:val="-162"/>
          <w:sz w:val="31"/>
        </w:rPr>
        <w:t>）</w:t>
      </w:r>
      <w:r>
        <w:rPr>
          <w:sz w:val="31"/>
        </w:rPr>
        <w:t>。</w:t>
      </w:r>
    </w:p>
    <w:p>
      <w:pPr>
        <w:pStyle w:val="BodyText"/>
        <w:spacing w:before="304"/>
        <w:ind w:left="1873"/>
      </w:pPr>
      <w:r>
        <w:rPr>
          <w:rFonts w:ascii="Times New Roman" w:eastAsia="Times New Roman"/>
        </w:rPr>
        <w:t>A</w:t>
      </w:r>
      <w:r>
        <w:t>、抽选调查单位的多少不同</w:t>
      </w:r>
    </w:p>
    <w:p>
      <w:pPr>
        <w:pStyle w:val="BodyText"/>
        <w:spacing w:before="11"/>
        <w:rPr>
          <w:sz w:val="23"/>
        </w:rPr>
      </w:pPr>
    </w:p>
    <w:p>
      <w:pPr>
        <w:pStyle w:val="BodyText"/>
        <w:spacing w:line="424" w:lineRule="auto"/>
        <w:ind w:left="1873" w:right="7796"/>
      </w:pPr>
      <w:r>
        <w:rPr>
          <w:rFonts w:ascii="Times New Roman" w:eastAsia="Times New Roman"/>
        </w:rPr>
        <w:t>B</w:t>
      </w:r>
      <w:r>
        <w:rPr>
          <w:spacing w:val="-2"/>
        </w:rPr>
        <w:t>、抽选调查单位的方式方法不同</w:t>
      </w:r>
      <w:r>
        <w:rPr>
          <w:rFonts w:ascii="Times New Roman" w:eastAsia="Times New Roman"/>
        </w:rPr>
        <w:t>C</w:t>
      </w:r>
      <w:r>
        <w:t>、取得资料的方法不同</w:t>
      </w:r>
    </w:p>
    <w:p>
      <w:pPr>
        <w:pStyle w:val="BodyText"/>
        <w:spacing w:line="424" w:lineRule="auto"/>
        <w:ind w:left="1873" w:right="6194"/>
      </w:pPr>
      <w:r>
        <w:rPr>
          <w:rFonts w:ascii="Times New Roman" w:eastAsia="Times New Roman"/>
        </w:rPr>
        <w:t>D</w:t>
      </w:r>
      <w:r>
        <w:rPr>
          <w:spacing w:val="-1"/>
        </w:rPr>
        <w:t>、对调查资料的使用时，所发挥的作用不同</w:t>
      </w:r>
      <w:r>
        <w:rPr>
          <w:rFonts w:ascii="Times New Roman" w:eastAsia="Times New Roman"/>
        </w:rPr>
        <w:t>E</w:t>
      </w:r>
      <w:r>
        <w:t>、原始资料的来源不同</w:t>
      </w:r>
    </w:p>
    <w:p>
      <w:pPr>
        <w:pStyle w:val="ListParagraph"/>
        <w:numPr>
          <w:ilvl w:val="0"/>
          <w:numId w:val="75"/>
        </w:numPr>
        <w:tabs>
          <w:tab w:val="left" w:pos="1953"/>
          <w:tab w:val="left" w:pos="8880"/>
        </w:tabs>
        <w:spacing w:before="0" w:after="0" w:line="395" w:lineRule="exact"/>
        <w:ind w:left="1953" w:right="0" w:hanging="396"/>
        <w:jc w:val="left"/>
        <w:rPr>
          <w:rFonts w:ascii="Times New Roman" w:eastAsia="Times New Roman"/>
          <w:sz w:val="31"/>
        </w:rPr>
      </w:pPr>
      <w:r>
        <w:rPr>
          <w:sz w:val="31"/>
        </w:rPr>
        <w:t>统计调查按搜集资料的方法，可分为（</w:t>
        <w:tab/>
      </w:r>
      <w:r>
        <w:rPr>
          <w:spacing w:val="-159"/>
          <w:sz w:val="31"/>
        </w:rPr>
        <w:t>）</w:t>
      </w:r>
      <w:r>
        <w:rPr>
          <w:sz w:val="31"/>
        </w:rPr>
        <w:t>。</w:t>
      </w:r>
    </w:p>
    <w:p>
      <w:pPr>
        <w:pStyle w:val="BodyText"/>
        <w:tabs>
          <w:tab w:val="left" w:pos="4779"/>
          <w:tab w:val="left" w:pos="7984"/>
        </w:tabs>
        <w:spacing w:before="303" w:line="424" w:lineRule="auto"/>
        <w:ind w:left="2028" w:right="4223"/>
      </w:pPr>
      <w:r>
        <w:rPr>
          <w:rFonts w:ascii="Times New Roman" w:eastAsia="Times New Roman"/>
        </w:rPr>
        <w:t>A</w:t>
      </w:r>
      <w:r>
        <w:t>、采访法</w:t>
        <w:tab/>
      </w:r>
      <w:r>
        <w:rPr>
          <w:rFonts w:ascii="Times New Roman" w:eastAsia="Times New Roman"/>
          <w:spacing w:val="-3"/>
        </w:rPr>
        <w:t>B</w:t>
      </w:r>
      <w:r>
        <w:t>、抽样调查法</w:t>
        <w:tab/>
      </w:r>
      <w:r>
        <w:rPr>
          <w:rFonts w:ascii="Times New Roman" w:eastAsia="Times New Roman"/>
          <w:spacing w:val="-3"/>
        </w:rPr>
        <w:t>C</w:t>
      </w:r>
      <w:r>
        <w:t>、直接观察</w:t>
      </w:r>
      <w:r>
        <w:rPr>
          <w:spacing w:val="-17"/>
        </w:rPr>
        <w:t>法</w:t>
      </w:r>
      <w:r>
        <w:rPr>
          <w:rFonts w:ascii="Times New Roman" w:eastAsia="Times New Roman"/>
        </w:rPr>
        <w:t>D</w:t>
      </w:r>
      <w:r>
        <w:t>、典型调查法</w:t>
        <w:tab/>
      </w:r>
      <w:r>
        <w:rPr>
          <w:rFonts w:ascii="Times New Roman" w:eastAsia="Times New Roman"/>
          <w:spacing w:val="-3"/>
        </w:rPr>
        <w:t>E</w:t>
      </w:r>
      <w:r>
        <w:t>、报告法</w:t>
      </w:r>
    </w:p>
    <w:p>
      <w:pPr>
        <w:pStyle w:val="ListParagraph"/>
        <w:numPr>
          <w:ilvl w:val="0"/>
          <w:numId w:val="75"/>
        </w:numPr>
        <w:tabs>
          <w:tab w:val="left" w:pos="1953"/>
          <w:tab w:val="left" w:pos="6047"/>
        </w:tabs>
        <w:spacing w:before="0" w:after="0" w:line="396" w:lineRule="exact"/>
        <w:ind w:left="1953" w:right="0" w:hanging="396"/>
        <w:jc w:val="left"/>
        <w:rPr>
          <w:rFonts w:ascii="Times New Roman" w:eastAsia="Times New Roman"/>
          <w:sz w:val="31"/>
        </w:rPr>
      </w:pPr>
      <w:r>
        <w:rPr>
          <w:sz w:val="31"/>
        </w:rPr>
        <w:t>非全面调查包括（</w:t>
        <w:tab/>
      </w:r>
      <w:r>
        <w:rPr>
          <w:spacing w:val="-159"/>
          <w:sz w:val="31"/>
        </w:rPr>
        <w:t>）</w:t>
      </w:r>
      <w:r>
        <w:rPr>
          <w:sz w:val="31"/>
        </w:rPr>
        <w:t>。</w:t>
      </w:r>
    </w:p>
    <w:p>
      <w:pPr>
        <w:pStyle w:val="BodyText"/>
        <w:tabs>
          <w:tab w:val="left" w:pos="5092"/>
          <w:tab w:val="left" w:pos="7984"/>
        </w:tabs>
        <w:spacing w:before="305" w:line="424" w:lineRule="auto"/>
        <w:ind w:left="2028" w:right="4540"/>
      </w:pPr>
      <w:r>
        <w:rPr>
          <w:rFonts w:ascii="Times New Roman" w:eastAsia="Times New Roman"/>
        </w:rPr>
        <w:t>A</w:t>
      </w:r>
      <w:r>
        <w:t>、重点调查</w:t>
        <w:tab/>
      </w:r>
      <w:r>
        <w:rPr>
          <w:rFonts w:ascii="Times New Roman" w:eastAsia="Times New Roman"/>
        </w:rPr>
        <w:t>B</w:t>
      </w:r>
      <w:r>
        <w:t>、抽样调查</w:t>
        <w:tab/>
      </w:r>
      <w:r>
        <w:rPr>
          <w:rFonts w:ascii="Times New Roman" w:eastAsia="Times New Roman"/>
          <w:spacing w:val="-3"/>
        </w:rPr>
        <w:t>C</w:t>
      </w:r>
      <w:r>
        <w:t>、快速普</w:t>
      </w:r>
      <w:r>
        <w:rPr>
          <w:spacing w:val="-17"/>
        </w:rPr>
        <w:t>查</w:t>
      </w:r>
      <w:r>
        <w:rPr>
          <w:rFonts w:ascii="Times New Roman" w:eastAsia="Times New Roman"/>
        </w:rPr>
        <w:t>D</w:t>
      </w:r>
      <w:r>
        <w:t>、典型调查</w:t>
        <w:tab/>
      </w:r>
      <w:r>
        <w:rPr>
          <w:rFonts w:ascii="Times New Roman" w:eastAsia="Times New Roman"/>
        </w:rPr>
        <w:t>E</w:t>
      </w:r>
      <w:r>
        <w:t>、统计年报</w:t>
      </w:r>
    </w:p>
    <w:p>
      <w:pPr>
        <w:pStyle w:val="ListParagraph"/>
        <w:numPr>
          <w:ilvl w:val="0"/>
          <w:numId w:val="75"/>
        </w:numPr>
        <w:tabs>
          <w:tab w:val="left" w:pos="1953"/>
          <w:tab w:val="left" w:pos="5092"/>
          <w:tab w:val="left" w:pos="8139"/>
          <w:tab w:val="left" w:pos="9828"/>
        </w:tabs>
        <w:spacing w:before="0" w:after="0" w:line="424" w:lineRule="auto"/>
        <w:ind w:left="2187" w:right="4014" w:hanging="630"/>
        <w:jc w:val="left"/>
        <w:rPr>
          <w:rFonts w:ascii="Times New Roman" w:eastAsia="Times New Roman"/>
          <w:sz w:val="31"/>
        </w:rPr>
      </w:pPr>
      <w:r>
        <w:rPr>
          <w:sz w:val="31"/>
        </w:rPr>
        <w:t>某地区进行企业情况调查，则每一个企业是（</w:t>
        <w:tab/>
      </w:r>
      <w:r>
        <w:rPr>
          <w:spacing w:val="-159"/>
          <w:sz w:val="31"/>
        </w:rPr>
        <w:t>）</w:t>
      </w:r>
      <w:r>
        <w:rPr>
          <w:spacing w:val="-17"/>
          <w:sz w:val="31"/>
        </w:rPr>
        <w:t>。</w:t>
      </w:r>
      <w:r>
        <w:rPr>
          <w:rFonts w:ascii="Times New Roman" w:eastAsia="Times New Roman"/>
          <w:sz w:val="31"/>
        </w:rPr>
        <w:t>A</w:t>
      </w:r>
      <w:r>
        <w:rPr>
          <w:sz w:val="31"/>
        </w:rPr>
        <w:t>、填报单位</w:t>
        <w:tab/>
      </w:r>
      <w:r>
        <w:rPr>
          <w:rFonts w:ascii="Times New Roman" w:eastAsia="Times New Roman"/>
          <w:sz w:val="31"/>
        </w:rPr>
        <w:t>B</w:t>
      </w:r>
      <w:r>
        <w:rPr>
          <w:sz w:val="31"/>
        </w:rPr>
        <w:t>、调查项目</w:t>
        <w:tab/>
      </w:r>
      <w:r>
        <w:rPr>
          <w:rFonts w:ascii="Times New Roman" w:eastAsia="Times New Roman"/>
          <w:sz w:val="31"/>
        </w:rPr>
        <w:t>C</w:t>
      </w:r>
      <w:r>
        <w:rPr>
          <w:sz w:val="31"/>
        </w:rPr>
        <w:t xml:space="preserve">、调查单位  </w:t>
      </w:r>
      <w:r>
        <w:rPr>
          <w:rFonts w:ascii="Times New Roman" w:eastAsia="Times New Roman"/>
          <w:sz w:val="31"/>
        </w:rPr>
        <w:t>D</w:t>
      </w:r>
      <w:r>
        <w:rPr>
          <w:sz w:val="31"/>
        </w:rPr>
        <w:t>、统计总体</w:t>
        <w:tab/>
      </w:r>
      <w:r>
        <w:rPr>
          <w:rFonts w:ascii="Times New Roman" w:eastAsia="Times New Roman"/>
          <w:sz w:val="31"/>
        </w:rPr>
        <w:t>E</w:t>
      </w:r>
      <w:r>
        <w:rPr>
          <w:sz w:val="31"/>
        </w:rPr>
        <w:t>、调查对象</w:t>
      </w:r>
    </w:p>
    <w:p>
      <w:pPr>
        <w:spacing w:after="0" w:line="424" w:lineRule="auto"/>
        <w:jc w:val="left"/>
        <w:rPr>
          <w:rFonts w:ascii="Times New Roman" w:eastAsia="Times New Roman"/>
          <w:sz w:val="31"/>
        </w:rPr>
        <w:sectPr>
          <w:pgSz w:w="15480" w:h="21860"/>
          <w:pgMar w:top="1940" w:right="20" w:bottom="280" w:left="1140" w:header="708" w:footer="708"/>
          <w:pgNumType w:start="8"/>
          <w:cols w:space="708"/>
        </w:sectPr>
      </w:pPr>
    </w:p>
    <w:p>
      <w:pPr>
        <w:pStyle w:val="ListParagraph"/>
        <w:numPr>
          <w:ilvl w:val="0"/>
          <w:numId w:val="75"/>
        </w:numPr>
        <w:tabs>
          <w:tab w:val="left" w:pos="1953"/>
          <w:tab w:val="left" w:pos="5417"/>
        </w:tabs>
        <w:spacing w:before="83" w:after="0" w:line="240" w:lineRule="auto"/>
        <w:ind w:left="1953" w:right="0" w:hanging="396"/>
        <w:jc w:val="left"/>
        <w:rPr>
          <w:rFonts w:ascii="Times New Roman" w:eastAsia="Times New Roman"/>
          <w:sz w:val="31"/>
        </w:rPr>
      </w:pPr>
      <w:r>
        <w:rPr>
          <w:sz w:val="31"/>
        </w:rPr>
        <w:t>普查是一种（</w:t>
        <w:tab/>
      </w:r>
      <w:r>
        <w:rPr>
          <w:spacing w:val="-159"/>
          <w:sz w:val="31"/>
        </w:rPr>
        <w:t>）</w:t>
      </w:r>
      <w:r>
        <w:rPr>
          <w:sz w:val="31"/>
        </w:rPr>
        <w:t>。</w:t>
      </w:r>
    </w:p>
    <w:p>
      <w:pPr>
        <w:pStyle w:val="BodyText"/>
        <w:tabs>
          <w:tab w:val="left" w:pos="5251"/>
          <w:tab w:val="left" w:pos="8142"/>
        </w:tabs>
        <w:spacing w:before="305" w:line="424" w:lineRule="auto"/>
        <w:ind w:left="2187" w:right="4382"/>
      </w:pPr>
      <w:r>
        <w:rPr>
          <w:rFonts w:ascii="Times New Roman" w:eastAsia="Times New Roman"/>
        </w:rPr>
        <w:t>A</w:t>
      </w:r>
      <w:r>
        <w:t>、非全面调查</w:t>
        <w:tab/>
      </w:r>
      <w:r>
        <w:rPr>
          <w:rFonts w:ascii="Times New Roman" w:eastAsia="Times New Roman"/>
        </w:rPr>
        <w:t>B</w:t>
      </w:r>
      <w:r>
        <w:t>、专门调查</w:t>
        <w:tab/>
      </w:r>
      <w:r>
        <w:rPr>
          <w:rFonts w:ascii="Times New Roman" w:eastAsia="Times New Roman"/>
          <w:spacing w:val="-3"/>
        </w:rPr>
        <w:t>C</w:t>
      </w:r>
      <w:r>
        <w:t>、全面调</w:t>
      </w:r>
      <w:r>
        <w:rPr>
          <w:spacing w:val="-17"/>
        </w:rPr>
        <w:t>查</w:t>
      </w:r>
      <w:r>
        <w:rPr>
          <w:rFonts w:ascii="Times New Roman" w:eastAsia="Times New Roman"/>
        </w:rPr>
        <w:t>D</w:t>
      </w:r>
      <w:r>
        <w:t>、一次性调查</w:t>
        <w:tab/>
      </w:r>
      <w:r>
        <w:rPr>
          <w:rFonts w:ascii="Times New Roman" w:eastAsia="Times New Roman"/>
        </w:rPr>
        <w:t>E</w:t>
      </w:r>
      <w:r>
        <w:t>、连续性调查</w:t>
      </w:r>
    </w:p>
    <w:p>
      <w:pPr>
        <w:pStyle w:val="ListParagraph"/>
        <w:numPr>
          <w:ilvl w:val="0"/>
          <w:numId w:val="75"/>
        </w:numPr>
        <w:tabs>
          <w:tab w:val="left" w:pos="1953"/>
          <w:tab w:val="left" w:pos="7307"/>
        </w:tabs>
        <w:spacing w:before="0" w:after="0" w:line="424" w:lineRule="auto"/>
        <w:ind w:left="2190" w:right="2623" w:hanging="634"/>
        <w:jc w:val="left"/>
        <w:rPr>
          <w:rFonts w:ascii="Times New Roman" w:eastAsia="Times New Roman"/>
          <w:sz w:val="31"/>
        </w:rPr>
      </w:pPr>
      <w:r>
        <w:rPr>
          <w:sz w:val="31"/>
        </w:rPr>
        <w:t>下列判断中，不正确的有（</w:t>
        <w:tab/>
      </w:r>
      <w:r>
        <w:rPr>
          <w:spacing w:val="-159"/>
          <w:sz w:val="31"/>
        </w:rPr>
        <w:t>）</w:t>
      </w:r>
      <w:r>
        <w:rPr>
          <w:sz w:val="31"/>
        </w:rPr>
        <w:t>。                        Ａ、重点调查是一种非全面调查，既可用于经常性调查，也可用于</w:t>
      </w:r>
      <w:r>
        <w:rPr>
          <w:spacing w:val="-18"/>
          <w:sz w:val="31"/>
        </w:rPr>
        <w:t>一</w:t>
      </w:r>
    </w:p>
    <w:p>
      <w:pPr>
        <w:pStyle w:val="BodyText"/>
        <w:spacing w:line="424" w:lineRule="auto"/>
        <w:ind w:left="2187" w:right="2628" w:firstLine="630"/>
      </w:pPr>
      <w:r>
        <w:t xml:space="preserve">次性调查                                                </w:t>
      </w:r>
      <w:r>
        <w:rPr>
          <w:spacing w:val="-1"/>
        </w:rPr>
        <w:t>Ｂ、抽样调查是非全面调查中最有科学根据的方式方法，因此，它适</w:t>
      </w:r>
    </w:p>
    <w:p>
      <w:pPr>
        <w:pStyle w:val="BodyText"/>
        <w:spacing w:line="396" w:lineRule="exact"/>
        <w:ind w:left="2817"/>
      </w:pPr>
      <w:r>
        <w:t>用于完成任何调查任务</w:t>
      </w:r>
    </w:p>
    <w:p>
      <w:pPr>
        <w:pStyle w:val="BodyText"/>
        <w:spacing w:before="6"/>
        <w:rPr>
          <w:sz w:val="23"/>
        </w:rPr>
      </w:pPr>
    </w:p>
    <w:p>
      <w:pPr>
        <w:pStyle w:val="BodyText"/>
        <w:spacing w:line="424" w:lineRule="auto"/>
        <w:ind w:left="2817" w:right="2727" w:hanging="630"/>
      </w:pPr>
      <w:r>
        <w:rPr>
          <w:rFonts w:ascii="Times New Roman" w:eastAsia="Times New Roman"/>
        </w:rPr>
        <w:t>C</w:t>
      </w:r>
      <w:r>
        <w:t>、在非全面调查中，抽样调查最重要，重点调查次之，典型调查最不重要</w:t>
      </w:r>
    </w:p>
    <w:p>
      <w:pPr>
        <w:pStyle w:val="BodyText"/>
        <w:spacing w:line="424" w:lineRule="auto"/>
        <w:ind w:left="2817" w:right="2709" w:hanging="630"/>
      </w:pPr>
      <w:r>
        <w:rPr>
          <w:rFonts w:ascii="Times New Roman" w:eastAsia="Times New Roman"/>
        </w:rPr>
        <w:t>D</w:t>
      </w:r>
      <w:r>
        <w:t>、如果典型调查的目的是为了近似地估计总体的数值，则可以选择若干中等典型单位进行调查</w:t>
      </w:r>
    </w:p>
    <w:p>
      <w:pPr>
        <w:pStyle w:val="BodyText"/>
        <w:spacing w:line="396" w:lineRule="exact"/>
        <w:ind w:left="2187"/>
      </w:pPr>
      <w:r>
        <w:rPr>
          <w:rFonts w:ascii="Times New Roman" w:eastAsia="Times New Roman"/>
        </w:rPr>
        <w:t>E</w:t>
      </w:r>
      <w:r>
        <w:t>、普查是取得全面统计资料的主要调查方式方法</w:t>
      </w:r>
    </w:p>
    <w:p>
      <w:pPr>
        <w:pStyle w:val="ListParagraph"/>
        <w:numPr>
          <w:ilvl w:val="0"/>
          <w:numId w:val="75"/>
        </w:numPr>
        <w:tabs>
          <w:tab w:val="left" w:pos="2112"/>
          <w:tab w:val="left" w:pos="7152"/>
        </w:tabs>
        <w:spacing w:before="303" w:after="0" w:line="240" w:lineRule="auto"/>
        <w:ind w:left="2111" w:right="0" w:hanging="555"/>
        <w:jc w:val="left"/>
        <w:rPr>
          <w:rFonts w:ascii="Times New Roman" w:eastAsia="Times New Roman"/>
          <w:sz w:val="31"/>
        </w:rPr>
      </w:pPr>
      <w:r>
        <w:rPr>
          <w:sz w:val="31"/>
        </w:rPr>
        <w:t>统计调查时间的含义是（</w:t>
        <w:tab/>
      </w:r>
      <w:r>
        <w:rPr>
          <w:spacing w:val="-159"/>
          <w:sz w:val="31"/>
        </w:rPr>
        <w:t>）</w:t>
      </w:r>
      <w:r>
        <w:rPr>
          <w:sz w:val="31"/>
        </w:rPr>
        <w:t>。</w:t>
      </w:r>
    </w:p>
    <w:p>
      <w:pPr>
        <w:pStyle w:val="BodyText"/>
        <w:tabs>
          <w:tab w:val="left" w:pos="7282"/>
        </w:tabs>
        <w:spacing w:before="305" w:line="424" w:lineRule="auto"/>
        <w:ind w:left="2032" w:right="3640" w:hanging="4"/>
      </w:pPr>
      <w:r>
        <w:rPr>
          <w:rFonts w:ascii="Times New Roman" w:eastAsia="Times New Roman"/>
        </w:rPr>
        <w:t>A</w:t>
      </w:r>
      <w:r>
        <w:t>、调查资料所属时间</w:t>
        <w:tab/>
      </w:r>
      <w:r>
        <w:rPr>
          <w:rFonts w:ascii="Times New Roman" w:eastAsia="Times New Roman"/>
          <w:spacing w:val="-3"/>
        </w:rPr>
        <w:t>B</w:t>
      </w:r>
      <w:r>
        <w:t>、调查进行的起止时</w:t>
      </w:r>
      <w:r>
        <w:rPr>
          <w:spacing w:val="-16"/>
        </w:rPr>
        <w:t>间</w:t>
      </w:r>
      <w:r>
        <w:rPr>
          <w:rFonts w:ascii="Times New Roman" w:eastAsia="Times New Roman"/>
          <w:spacing w:val="-3"/>
        </w:rPr>
        <w:t>C</w:t>
      </w:r>
      <w:r>
        <w:t>、调查时实际登记的时间</w:t>
        <w:tab/>
      </w:r>
      <w:r>
        <w:rPr>
          <w:rFonts w:ascii="Times New Roman" w:eastAsia="Times New Roman"/>
          <w:spacing w:val="-3"/>
        </w:rPr>
        <w:t>D</w:t>
      </w:r>
      <w:r>
        <w:t>、调查工作的时限</w:t>
      </w:r>
    </w:p>
    <w:p>
      <w:pPr>
        <w:spacing w:before="0" w:line="424" w:lineRule="auto"/>
        <w:ind w:left="1557" w:right="9560" w:firstLine="475"/>
        <w:jc w:val="left"/>
        <w:rPr>
          <w:b/>
          <w:sz w:val="31"/>
        </w:rPr>
      </w:pPr>
      <w:r>
        <w:rPr>
          <w:rFonts w:ascii="Times New Roman" w:eastAsia="Times New Roman"/>
          <w:sz w:val="31"/>
        </w:rPr>
        <w:t>E</w:t>
      </w:r>
      <w:r>
        <w:rPr>
          <w:sz w:val="31"/>
        </w:rPr>
        <w:t>、进行调查的时间</w:t>
      </w:r>
      <w:r>
        <w:rPr>
          <w:b/>
          <w:sz w:val="31"/>
        </w:rPr>
        <w:t>四、简答题：</w:t>
      </w:r>
    </w:p>
    <w:p>
      <w:pPr>
        <w:pStyle w:val="ListParagraph"/>
        <w:numPr>
          <w:ilvl w:val="0"/>
          <w:numId w:val="74"/>
        </w:numPr>
        <w:tabs>
          <w:tab w:val="left" w:pos="1953"/>
        </w:tabs>
        <w:spacing w:before="0" w:after="0" w:line="395" w:lineRule="exact"/>
        <w:ind w:left="1953" w:right="0" w:hanging="396"/>
        <w:jc w:val="left"/>
        <w:rPr>
          <w:sz w:val="31"/>
        </w:rPr>
      </w:pPr>
      <w:r>
        <w:rPr>
          <w:sz w:val="31"/>
        </w:rPr>
        <w:t>试述一个周密的调查方案应该包括哪些内容？</w:t>
      </w:r>
    </w:p>
    <w:p>
      <w:pPr>
        <w:pStyle w:val="ListParagraph"/>
        <w:numPr>
          <w:ilvl w:val="0"/>
          <w:numId w:val="74"/>
        </w:numPr>
        <w:tabs>
          <w:tab w:val="left" w:pos="1953"/>
        </w:tabs>
        <w:spacing w:before="303" w:after="0" w:line="240" w:lineRule="auto"/>
        <w:ind w:left="1953" w:right="0" w:hanging="396"/>
        <w:jc w:val="left"/>
        <w:rPr>
          <w:sz w:val="31"/>
        </w:rPr>
      </w:pPr>
      <w:r>
        <w:rPr>
          <w:sz w:val="31"/>
        </w:rPr>
        <w:t>试述重点调查中重点单位的含义。</w:t>
      </w:r>
    </w:p>
    <w:p>
      <w:pPr>
        <w:pStyle w:val="ListParagraph"/>
        <w:numPr>
          <w:ilvl w:val="0"/>
          <w:numId w:val="74"/>
        </w:numPr>
        <w:tabs>
          <w:tab w:val="left" w:pos="1953"/>
        </w:tabs>
        <w:spacing w:before="305" w:after="0" w:line="240" w:lineRule="auto"/>
        <w:ind w:left="1953" w:right="0" w:hanging="396"/>
        <w:jc w:val="left"/>
        <w:rPr>
          <w:sz w:val="31"/>
        </w:rPr>
      </w:pPr>
      <w:r>
        <w:rPr>
          <w:sz w:val="31"/>
        </w:rPr>
        <w:t>试述统计调查的意义及其基本要求。</w:t>
      </w:r>
    </w:p>
    <w:p>
      <w:pPr>
        <w:pStyle w:val="ListParagraph"/>
        <w:numPr>
          <w:ilvl w:val="0"/>
          <w:numId w:val="74"/>
        </w:numPr>
        <w:tabs>
          <w:tab w:val="left" w:pos="1796"/>
        </w:tabs>
        <w:spacing w:before="305" w:after="0" w:line="240" w:lineRule="auto"/>
        <w:ind w:left="1795" w:right="0" w:hanging="239"/>
        <w:jc w:val="left"/>
        <w:rPr>
          <w:sz w:val="31"/>
        </w:rPr>
      </w:pPr>
      <w:r>
        <w:rPr>
          <w:sz w:val="31"/>
        </w:rPr>
        <w:t>什么是统计指标体系？</w:t>
      </w:r>
    </w:p>
    <w:p>
      <w:pPr>
        <w:pStyle w:val="ListParagraph"/>
        <w:numPr>
          <w:ilvl w:val="0"/>
          <w:numId w:val="74"/>
        </w:numPr>
        <w:tabs>
          <w:tab w:val="left" w:pos="1796"/>
        </w:tabs>
        <w:spacing w:before="305" w:after="0" w:line="424" w:lineRule="auto"/>
        <w:ind w:left="1557" w:right="8721" w:firstLine="0"/>
        <w:jc w:val="left"/>
        <w:rPr>
          <w:b/>
          <w:sz w:val="31"/>
        </w:rPr>
      </w:pPr>
      <w:r>
        <w:rPr>
          <w:spacing w:val="-2"/>
          <w:sz w:val="31"/>
        </w:rPr>
        <w:t>说明统计指标的主要分类。</w:t>
      </w:r>
      <w:r>
        <w:rPr>
          <w:b/>
          <w:sz w:val="31"/>
        </w:rPr>
        <w:t>五、综合题：</w:t>
      </w:r>
    </w:p>
    <w:p>
      <w:pPr>
        <w:pStyle w:val="BodyText"/>
        <w:spacing w:line="395" w:lineRule="exact"/>
        <w:ind w:left="1557"/>
      </w:pPr>
      <w:r>
        <w:t>（一）指出下列调查的调查对象及单位：</w:t>
      </w:r>
    </w:p>
    <w:p>
      <w:pPr>
        <w:spacing w:after="0" w:line="395" w:lineRule="exact"/>
        <w:sectPr>
          <w:pgSz w:w="15480" w:h="21860"/>
          <w:pgMar w:top="1940" w:right="20" w:bottom="280" w:left="1140" w:header="708" w:footer="708"/>
          <w:pgNumType w:start="9"/>
          <w:cols w:space="708"/>
        </w:sectPr>
      </w:pPr>
    </w:p>
    <w:p>
      <w:pPr>
        <w:pStyle w:val="ListParagraph"/>
        <w:numPr>
          <w:ilvl w:val="0"/>
          <w:numId w:val="73"/>
        </w:numPr>
        <w:tabs>
          <w:tab w:val="left" w:pos="1796"/>
        </w:tabs>
        <w:spacing w:before="83" w:after="0" w:line="240" w:lineRule="auto"/>
        <w:ind w:left="1795" w:right="0" w:hanging="239"/>
        <w:jc w:val="left"/>
        <w:rPr>
          <w:sz w:val="31"/>
        </w:rPr>
      </w:pPr>
      <w:r>
        <w:rPr>
          <w:sz w:val="31"/>
        </w:rPr>
        <w:t>商店网点调查；</w:t>
      </w:r>
    </w:p>
    <w:p>
      <w:pPr>
        <w:pStyle w:val="ListParagraph"/>
        <w:numPr>
          <w:ilvl w:val="0"/>
          <w:numId w:val="73"/>
        </w:numPr>
        <w:tabs>
          <w:tab w:val="left" w:pos="1796"/>
        </w:tabs>
        <w:spacing w:before="305" w:after="0" w:line="240" w:lineRule="auto"/>
        <w:ind w:left="1795" w:right="0" w:hanging="239"/>
        <w:jc w:val="left"/>
        <w:rPr>
          <w:sz w:val="31"/>
        </w:rPr>
      </w:pPr>
      <w:r>
        <w:rPr>
          <w:sz w:val="31"/>
        </w:rPr>
        <w:t>城市职工家庭生活调查；</w:t>
      </w:r>
    </w:p>
    <w:p>
      <w:pPr>
        <w:pStyle w:val="ListParagraph"/>
        <w:numPr>
          <w:ilvl w:val="0"/>
          <w:numId w:val="73"/>
        </w:numPr>
        <w:tabs>
          <w:tab w:val="left" w:pos="1796"/>
        </w:tabs>
        <w:spacing w:before="305" w:after="0" w:line="240" w:lineRule="auto"/>
        <w:ind w:left="1795" w:right="0" w:hanging="239"/>
        <w:jc w:val="left"/>
        <w:rPr>
          <w:sz w:val="31"/>
        </w:rPr>
      </w:pPr>
      <w:r>
        <w:rPr>
          <w:sz w:val="31"/>
        </w:rPr>
        <w:t>食品部门零售物价调查；</w:t>
      </w:r>
    </w:p>
    <w:p>
      <w:pPr>
        <w:pStyle w:val="ListParagraph"/>
        <w:numPr>
          <w:ilvl w:val="0"/>
          <w:numId w:val="73"/>
        </w:numPr>
        <w:tabs>
          <w:tab w:val="left" w:pos="1796"/>
        </w:tabs>
        <w:spacing w:before="305" w:after="0" w:line="240" w:lineRule="auto"/>
        <w:ind w:left="1795" w:right="0" w:hanging="239"/>
        <w:jc w:val="left"/>
        <w:rPr>
          <w:sz w:val="31"/>
        </w:rPr>
      </w:pPr>
      <w:r>
        <w:rPr>
          <w:sz w:val="31"/>
        </w:rPr>
        <w:t>住宅调查；</w:t>
      </w:r>
    </w:p>
    <w:p>
      <w:pPr>
        <w:pStyle w:val="ListParagraph"/>
        <w:numPr>
          <w:ilvl w:val="0"/>
          <w:numId w:val="73"/>
        </w:numPr>
        <w:tabs>
          <w:tab w:val="left" w:pos="1796"/>
        </w:tabs>
        <w:spacing w:before="305" w:after="0" w:line="240" w:lineRule="auto"/>
        <w:ind w:left="1795" w:right="0" w:hanging="239"/>
        <w:jc w:val="left"/>
        <w:rPr>
          <w:sz w:val="31"/>
        </w:rPr>
      </w:pPr>
      <w:r>
        <w:rPr>
          <w:sz w:val="31"/>
        </w:rPr>
        <w:t>机械工业设备调查；</w:t>
      </w:r>
    </w:p>
    <w:p>
      <w:pPr>
        <w:pStyle w:val="ListParagraph"/>
        <w:numPr>
          <w:ilvl w:val="0"/>
          <w:numId w:val="73"/>
        </w:numPr>
        <w:tabs>
          <w:tab w:val="left" w:pos="1796"/>
        </w:tabs>
        <w:spacing w:before="304" w:after="0" w:line="240" w:lineRule="auto"/>
        <w:ind w:left="1795" w:right="0" w:hanging="239"/>
        <w:jc w:val="left"/>
        <w:rPr>
          <w:sz w:val="31"/>
        </w:rPr>
      </w:pPr>
      <w:r>
        <w:rPr>
          <w:sz w:val="31"/>
        </w:rPr>
        <w:t>科技人员调查；</w:t>
      </w:r>
    </w:p>
    <w:p>
      <w:pPr>
        <w:pStyle w:val="BodyText"/>
        <w:spacing w:before="11"/>
        <w:rPr>
          <w:sz w:val="23"/>
        </w:rPr>
      </w:pPr>
    </w:p>
    <w:p>
      <w:pPr>
        <w:pStyle w:val="ListParagraph"/>
        <w:numPr>
          <w:ilvl w:val="0"/>
          <w:numId w:val="73"/>
        </w:numPr>
        <w:tabs>
          <w:tab w:val="left" w:pos="1796"/>
        </w:tabs>
        <w:spacing w:before="0" w:after="0" w:line="240" w:lineRule="auto"/>
        <w:ind w:left="1795" w:right="0" w:hanging="239"/>
        <w:jc w:val="left"/>
        <w:rPr>
          <w:sz w:val="31"/>
        </w:rPr>
      </w:pPr>
      <w:r>
        <w:rPr>
          <w:sz w:val="31"/>
        </w:rPr>
        <w:t>科研机构调查；</w:t>
      </w:r>
    </w:p>
    <w:p>
      <w:pPr>
        <w:pStyle w:val="ListParagraph"/>
        <w:numPr>
          <w:ilvl w:val="0"/>
          <w:numId w:val="73"/>
        </w:numPr>
        <w:tabs>
          <w:tab w:val="left" w:pos="1796"/>
        </w:tabs>
        <w:spacing w:before="305" w:after="0" w:line="240" w:lineRule="auto"/>
        <w:ind w:left="1795" w:right="0" w:hanging="239"/>
        <w:jc w:val="left"/>
        <w:rPr>
          <w:sz w:val="31"/>
        </w:rPr>
      </w:pPr>
      <w:r>
        <w:rPr>
          <w:sz w:val="31"/>
        </w:rPr>
        <w:t>自行车质量调查；</w:t>
      </w:r>
    </w:p>
    <w:p>
      <w:pPr>
        <w:pStyle w:val="ListParagraph"/>
        <w:numPr>
          <w:ilvl w:val="0"/>
          <w:numId w:val="73"/>
        </w:numPr>
        <w:tabs>
          <w:tab w:val="left" w:pos="1796"/>
        </w:tabs>
        <w:spacing w:before="305" w:after="0" w:line="240" w:lineRule="auto"/>
        <w:ind w:left="1795" w:right="0" w:hanging="239"/>
        <w:jc w:val="left"/>
        <w:rPr>
          <w:sz w:val="31"/>
        </w:rPr>
      </w:pPr>
      <w:r>
        <w:rPr>
          <w:sz w:val="31"/>
        </w:rPr>
        <w:t>农产品成本调查；</w:t>
      </w:r>
    </w:p>
    <w:p>
      <w:pPr>
        <w:pStyle w:val="ListParagraph"/>
        <w:numPr>
          <w:ilvl w:val="0"/>
          <w:numId w:val="73"/>
        </w:numPr>
        <w:tabs>
          <w:tab w:val="left" w:pos="1955"/>
        </w:tabs>
        <w:spacing w:before="305" w:after="0" w:line="240" w:lineRule="auto"/>
        <w:ind w:left="1954" w:right="0" w:hanging="398"/>
        <w:jc w:val="left"/>
        <w:rPr>
          <w:sz w:val="31"/>
        </w:rPr>
      </w:pPr>
      <w:r>
        <w:rPr>
          <w:sz w:val="31"/>
        </w:rPr>
        <w:t>扩大企业自主权试点调查；</w:t>
      </w:r>
    </w:p>
    <w:p>
      <w:pPr>
        <w:pStyle w:val="ListParagraph"/>
        <w:numPr>
          <w:ilvl w:val="0"/>
          <w:numId w:val="73"/>
        </w:numPr>
        <w:tabs>
          <w:tab w:val="left" w:pos="1955"/>
        </w:tabs>
        <w:spacing w:before="305" w:after="0" w:line="240" w:lineRule="auto"/>
        <w:ind w:left="1954" w:right="0" w:hanging="398"/>
        <w:jc w:val="left"/>
        <w:rPr>
          <w:sz w:val="31"/>
        </w:rPr>
      </w:pPr>
      <w:r>
        <w:rPr>
          <w:sz w:val="31"/>
        </w:rPr>
        <w:t>基本建设大、中型企业投资效果调查；</w:t>
      </w:r>
    </w:p>
    <w:p>
      <w:pPr>
        <w:pStyle w:val="ListParagraph"/>
        <w:numPr>
          <w:ilvl w:val="0"/>
          <w:numId w:val="73"/>
        </w:numPr>
        <w:tabs>
          <w:tab w:val="left" w:pos="1955"/>
        </w:tabs>
        <w:spacing w:before="305" w:after="0" w:line="240" w:lineRule="auto"/>
        <w:ind w:left="1954" w:right="0" w:hanging="398"/>
        <w:jc w:val="left"/>
        <w:rPr>
          <w:sz w:val="31"/>
        </w:rPr>
      </w:pPr>
      <w:r>
        <w:rPr>
          <w:sz w:val="31"/>
        </w:rPr>
        <w:t>港口货运情况调查。</w:t>
      </w:r>
    </w:p>
    <w:p>
      <w:pPr>
        <w:pStyle w:val="BodyText"/>
        <w:spacing w:before="305" w:line="424" w:lineRule="auto"/>
        <w:ind w:left="2503" w:right="2623" w:hanging="947"/>
      </w:pPr>
      <w:r>
        <w:t>（二）列举习题一中的调查单位和报告单位，指出它们在哪些调查中是一致的，哪些中不是一致的？</w:t>
      </w:r>
    </w:p>
    <w:p>
      <w:pPr>
        <w:pStyle w:val="BodyText"/>
        <w:spacing w:line="424" w:lineRule="auto"/>
        <w:ind w:left="2503" w:right="2623" w:hanging="947"/>
      </w:pPr>
      <w:r>
        <w:t>（三）统计报表和普查都是调查，两者有何区别？如果采取定期普查可否代替统计报表？</w:t>
      </w:r>
    </w:p>
    <w:p>
      <w:pPr>
        <w:pStyle w:val="BodyText"/>
        <w:spacing w:line="424" w:lineRule="auto"/>
        <w:ind w:left="2503" w:right="2943" w:hanging="947"/>
        <w:jc w:val="both"/>
      </w:pPr>
      <w:r>
        <w:t>（四）设某人口普查的标准时点规定为</w:t>
      </w:r>
      <w:r>
        <w:rPr>
          <w:rFonts w:ascii="Arial" w:eastAsia="Arial"/>
        </w:rPr>
        <w:t xml:space="preserve">6 </w:t>
      </w:r>
      <w:r>
        <w:t xml:space="preserve">月 </w:t>
      </w:r>
      <w:r>
        <w:rPr>
          <w:rFonts w:ascii="Arial" w:eastAsia="Arial"/>
        </w:rPr>
        <w:t xml:space="preserve">30 </w:t>
      </w:r>
      <w:r>
        <w:t xml:space="preserve">日 </w:t>
      </w:r>
      <w:r>
        <w:rPr>
          <w:rFonts w:ascii="Arial" w:eastAsia="Arial"/>
        </w:rPr>
        <w:t xml:space="preserve">24 </w:t>
      </w:r>
      <w:r>
        <w:t>时，并以长住人口为普查对象，在标准时间后几天，调查人员遇到下列情况，该如何处理？</w:t>
      </w:r>
    </w:p>
    <w:p>
      <w:pPr>
        <w:pStyle w:val="BodyText"/>
        <w:spacing w:line="424" w:lineRule="auto"/>
        <w:ind w:left="2503" w:right="2631" w:hanging="317"/>
      </w:pPr>
      <w:r>
        <w:rPr>
          <w:rFonts w:ascii="Arial" w:eastAsia="Arial" w:hAnsi="Arial"/>
        </w:rPr>
        <w:t>1</w:t>
      </w:r>
      <w:r>
        <w:rPr>
          <w:spacing w:val="-26"/>
        </w:rPr>
        <w:t>、</w:t>
      </w:r>
      <w:r>
        <w:rPr>
          <w:rFonts w:ascii="Arial" w:eastAsia="Arial" w:hAnsi="Arial"/>
        </w:rPr>
        <w:t xml:space="preserve">7 </w:t>
      </w:r>
      <w:r>
        <w:rPr>
          <w:spacing w:val="-35"/>
        </w:rPr>
        <w:t xml:space="preserve">月 </w:t>
      </w:r>
      <w:r>
        <w:rPr>
          <w:rFonts w:ascii="Arial" w:eastAsia="Arial" w:hAnsi="Arial"/>
        </w:rPr>
        <w:t xml:space="preserve">3 </w:t>
      </w:r>
      <w:r>
        <w:rPr>
          <w:spacing w:val="2"/>
        </w:rPr>
        <w:t>日在第一家调查时，得知这家</w:t>
      </w:r>
      <w:r>
        <w:rPr>
          <w:rFonts w:ascii="Arial" w:eastAsia="Arial" w:hAnsi="Arial"/>
        </w:rPr>
        <w:t xml:space="preserve">7 </w:t>
      </w:r>
      <w:r>
        <w:rPr>
          <w:spacing w:val="-33"/>
        </w:rPr>
        <w:t xml:space="preserve">月 </w:t>
      </w:r>
      <w:r>
        <w:rPr>
          <w:rFonts w:ascii="Arial" w:eastAsia="Arial" w:hAnsi="Arial"/>
        </w:rPr>
        <w:t xml:space="preserve">2 </w:t>
      </w:r>
      <w:r>
        <w:rPr>
          <w:spacing w:val="-18"/>
        </w:rPr>
        <w:t xml:space="preserve">日死去 </w:t>
      </w:r>
      <w:r>
        <w:rPr>
          <w:rFonts w:ascii="Arial" w:eastAsia="Arial" w:hAnsi="Arial"/>
        </w:rPr>
        <w:t xml:space="preserve">1 </w:t>
      </w:r>
      <w:r>
        <w:rPr>
          <w:spacing w:val="-3"/>
        </w:rPr>
        <w:t>人，在普查表</w:t>
      </w:r>
      <w:r>
        <w:t>上应列为“死亡”或“不死亡”？</w:t>
      </w:r>
    </w:p>
    <w:p>
      <w:pPr>
        <w:pStyle w:val="BodyText"/>
        <w:spacing w:line="424" w:lineRule="auto"/>
        <w:ind w:left="2503" w:right="2648" w:hanging="317"/>
      </w:pPr>
      <w:r>
        <w:rPr>
          <w:rFonts w:ascii="Arial" w:eastAsia="Arial" w:hAnsi="Arial"/>
        </w:rPr>
        <w:t>2</w:t>
      </w:r>
      <w:r>
        <w:t>、同日在第二家遇到婚礼，</w:t>
      </w:r>
      <w:r>
        <w:rPr>
          <w:rFonts w:ascii="Arial" w:eastAsia="Arial" w:hAnsi="Arial"/>
        </w:rPr>
        <w:t xml:space="preserve">10 </w:t>
      </w:r>
      <w:r>
        <w:t>天以前，新婚夫妇办理好结婚登记， 调查人员应如何登记这对青年人的“婚否”项目？</w:t>
      </w:r>
    </w:p>
    <w:p>
      <w:pPr>
        <w:pStyle w:val="BodyText"/>
        <w:spacing w:line="395" w:lineRule="exact"/>
        <w:ind w:left="2187"/>
      </w:pPr>
      <w:r>
        <w:rPr>
          <w:rFonts w:ascii="Arial" w:eastAsia="Arial"/>
        </w:rPr>
        <w:t>3</w:t>
      </w:r>
      <w:r>
        <w:t>、</w:t>
      </w:r>
      <w:r>
        <w:rPr>
          <w:rFonts w:ascii="Arial" w:eastAsia="Arial"/>
        </w:rPr>
        <w:t xml:space="preserve">7 </w:t>
      </w:r>
      <w:r>
        <w:t xml:space="preserve">月 </w:t>
      </w:r>
      <w:r>
        <w:rPr>
          <w:rFonts w:ascii="Arial" w:eastAsia="Arial"/>
        </w:rPr>
        <w:t xml:space="preserve">4 </w:t>
      </w:r>
      <w:r>
        <w:t xml:space="preserve">日到第三家，这家 </w:t>
      </w:r>
      <w:r>
        <w:rPr>
          <w:rFonts w:ascii="Arial" w:eastAsia="Arial"/>
        </w:rPr>
        <w:t xml:space="preserve">6 </w:t>
      </w:r>
      <w:r>
        <w:t xml:space="preserve">月 </w:t>
      </w:r>
      <w:r>
        <w:rPr>
          <w:rFonts w:ascii="Arial" w:eastAsia="Arial"/>
        </w:rPr>
        <w:t xml:space="preserve">30 </w:t>
      </w:r>
      <w:r>
        <w:t xml:space="preserve">日出生 </w:t>
      </w:r>
      <w:r>
        <w:rPr>
          <w:rFonts w:ascii="Arial" w:eastAsia="Arial"/>
        </w:rPr>
        <w:t xml:space="preserve">1 </w:t>
      </w:r>
      <w:r>
        <w:t>小孩，应如何登记？</w:t>
      </w:r>
    </w:p>
    <w:p>
      <w:pPr>
        <w:pStyle w:val="BodyText"/>
        <w:spacing w:before="296"/>
        <w:ind w:left="2187"/>
      </w:pPr>
      <w:r>
        <w:rPr>
          <w:rFonts w:ascii="Arial" w:eastAsia="Arial"/>
        </w:rPr>
        <w:t>4</w:t>
      </w:r>
      <w:r>
        <w:t>、</w:t>
      </w:r>
      <w:r>
        <w:rPr>
          <w:rFonts w:ascii="Arial" w:eastAsia="Arial"/>
        </w:rPr>
        <w:t xml:space="preserve">7 </w:t>
      </w:r>
      <w:r>
        <w:t xml:space="preserve">月 </w:t>
      </w:r>
      <w:r>
        <w:rPr>
          <w:rFonts w:ascii="Arial" w:eastAsia="Arial"/>
        </w:rPr>
        <w:t xml:space="preserve">4 </w:t>
      </w:r>
      <w:r>
        <w:t>日到第四家，户主告许调查员：他在</w:t>
      </w:r>
      <w:r>
        <w:rPr>
          <w:rFonts w:ascii="Arial" w:eastAsia="Arial"/>
        </w:rPr>
        <w:t xml:space="preserve">7 </w:t>
      </w:r>
      <w:r>
        <w:t xml:space="preserve">月 </w:t>
      </w:r>
      <w:r>
        <w:rPr>
          <w:rFonts w:ascii="Arial" w:eastAsia="Arial"/>
        </w:rPr>
        <w:t xml:space="preserve">1 </w:t>
      </w:r>
      <w:r>
        <w:t>日已办理离婚手</w:t>
      </w:r>
    </w:p>
    <w:p>
      <w:pPr>
        <w:spacing w:after="0"/>
        <w:sectPr>
          <w:pgSz w:w="15480" w:h="21860"/>
          <w:pgMar w:top="1940" w:right="20" w:bottom="280" w:left="1140" w:header="708" w:footer="708"/>
          <w:pgNumType w:start="10"/>
          <w:cols w:space="708"/>
        </w:sectPr>
      </w:pPr>
    </w:p>
    <w:p>
      <w:pPr>
        <w:pStyle w:val="BodyText"/>
        <w:spacing w:before="43"/>
        <w:ind w:left="2503"/>
      </w:pPr>
      <w:r>
        <w:t>续，对被询问者的婚姻状况应如何填写？</w:t>
      </w:r>
    </w:p>
    <w:p>
      <w:pPr>
        <w:pStyle w:val="BodyText"/>
        <w:spacing w:before="10"/>
        <w:rPr>
          <w:sz w:val="23"/>
        </w:rPr>
      </w:pPr>
    </w:p>
    <w:p>
      <w:pPr>
        <w:pStyle w:val="BodyText"/>
        <w:spacing w:line="424" w:lineRule="auto"/>
        <w:ind w:left="2817" w:right="2478" w:hanging="630"/>
        <w:jc w:val="both"/>
      </w:pPr>
      <w:r>
        <w:rPr>
          <w:rFonts w:ascii="Arial" w:eastAsia="Arial"/>
        </w:rPr>
        <w:t>5</w:t>
      </w:r>
      <w:r>
        <w:rPr>
          <w:spacing w:val="-26"/>
        </w:rPr>
        <w:t>、</w:t>
      </w:r>
      <w:r>
        <w:rPr>
          <w:rFonts w:ascii="Arial" w:eastAsia="Arial"/>
        </w:rPr>
        <w:t xml:space="preserve">7 </w:t>
      </w:r>
      <w:r>
        <w:rPr>
          <w:spacing w:val="-24"/>
        </w:rPr>
        <w:t xml:space="preserve">月 </w:t>
      </w:r>
      <w:r>
        <w:rPr>
          <w:rFonts w:ascii="Arial" w:eastAsia="Arial"/>
        </w:rPr>
        <w:t xml:space="preserve">5 </w:t>
      </w:r>
      <w:r>
        <w:t>日在第五家，遇到户主的儿子从外地回家探亲，户主对调查</w:t>
      </w:r>
      <w:r>
        <w:rPr>
          <w:spacing w:val="-21"/>
        </w:rPr>
        <w:t>员说：他儿子</w:t>
      </w:r>
      <w:r>
        <w:rPr>
          <w:rFonts w:ascii="Arial" w:eastAsia="Arial"/>
        </w:rPr>
        <w:t xml:space="preserve">6 </w:t>
      </w:r>
      <w:r>
        <w:rPr>
          <w:spacing w:val="39"/>
        </w:rPr>
        <w:t>月</w:t>
      </w:r>
      <w:r>
        <w:rPr>
          <w:rFonts w:ascii="Arial" w:eastAsia="Arial"/>
        </w:rPr>
        <w:t xml:space="preserve">25 </w:t>
      </w:r>
      <w:r>
        <w:rPr>
          <w:spacing w:val="-1"/>
        </w:rPr>
        <w:t xml:space="preserve">日回家后在派出所办理了一个月的临时户口， </w:t>
      </w:r>
      <w:r>
        <w:t>试问他的户籍应如何登记？</w:t>
      </w:r>
    </w:p>
    <w:p>
      <w:pPr>
        <w:pStyle w:val="Heading3"/>
        <w:tabs>
          <w:tab w:val="left" w:pos="1894"/>
        </w:tabs>
        <w:spacing w:line="490" w:lineRule="exact"/>
        <w:ind w:left="0" w:right="1121"/>
        <w:jc w:val="center"/>
      </w:pPr>
      <w:r>
        <w:t>第三章</w:t>
        <w:tab/>
        <w:t>统计整理</w:t>
      </w:r>
    </w:p>
    <w:p>
      <w:pPr>
        <w:pStyle w:val="BodyText"/>
        <w:spacing w:before="1"/>
        <w:rPr>
          <w:b/>
        </w:rPr>
      </w:pPr>
    </w:p>
    <w:p>
      <w:pPr>
        <w:spacing w:before="0"/>
        <w:ind w:left="1557" w:right="0" w:firstLine="0"/>
        <w:jc w:val="left"/>
        <w:rPr>
          <w:b/>
          <w:sz w:val="42"/>
        </w:rPr>
      </w:pPr>
      <w:r>
        <w:rPr>
          <w:b/>
          <w:sz w:val="42"/>
        </w:rPr>
        <w:t>复习思考题</w:t>
      </w:r>
    </w:p>
    <w:p>
      <w:pPr>
        <w:pStyle w:val="BodyText"/>
        <w:spacing w:before="8"/>
        <w:rPr>
          <w:b/>
          <w:sz w:val="34"/>
        </w:rPr>
      </w:pPr>
    </w:p>
    <w:p>
      <w:pPr>
        <w:pStyle w:val="ListParagraph"/>
        <w:numPr>
          <w:ilvl w:val="0"/>
          <w:numId w:val="72"/>
        </w:numPr>
        <w:tabs>
          <w:tab w:val="left" w:pos="1796"/>
        </w:tabs>
        <w:spacing w:before="0" w:after="0" w:line="240" w:lineRule="auto"/>
        <w:ind w:left="1795" w:right="0" w:hanging="239"/>
        <w:jc w:val="left"/>
        <w:rPr>
          <w:sz w:val="31"/>
        </w:rPr>
      </w:pPr>
      <w:r>
        <w:rPr>
          <w:sz w:val="31"/>
        </w:rPr>
        <w:t>试述统计整理的意义。</w:t>
      </w:r>
    </w:p>
    <w:p>
      <w:pPr>
        <w:pStyle w:val="ListParagraph"/>
        <w:numPr>
          <w:ilvl w:val="0"/>
          <w:numId w:val="72"/>
        </w:numPr>
        <w:tabs>
          <w:tab w:val="left" w:pos="1796"/>
        </w:tabs>
        <w:spacing w:before="305" w:after="0" w:line="240" w:lineRule="auto"/>
        <w:ind w:left="1795" w:right="0" w:hanging="239"/>
        <w:jc w:val="left"/>
        <w:rPr>
          <w:sz w:val="31"/>
        </w:rPr>
      </w:pPr>
      <w:r>
        <w:rPr>
          <w:sz w:val="31"/>
        </w:rPr>
        <w:t>统计资料整理一般有哪些步骤？</w:t>
      </w:r>
    </w:p>
    <w:p>
      <w:pPr>
        <w:pStyle w:val="ListParagraph"/>
        <w:numPr>
          <w:ilvl w:val="0"/>
          <w:numId w:val="72"/>
        </w:numPr>
        <w:tabs>
          <w:tab w:val="left" w:pos="1796"/>
        </w:tabs>
        <w:spacing w:before="305" w:after="0" w:line="240" w:lineRule="auto"/>
        <w:ind w:left="1795" w:right="0" w:hanging="239"/>
        <w:jc w:val="left"/>
        <w:rPr>
          <w:sz w:val="31"/>
        </w:rPr>
      </w:pPr>
      <w:r>
        <w:rPr>
          <w:sz w:val="31"/>
        </w:rPr>
        <w:t>统计分组的意义和作用是什么？</w:t>
      </w:r>
    </w:p>
    <w:p>
      <w:pPr>
        <w:pStyle w:val="ListParagraph"/>
        <w:numPr>
          <w:ilvl w:val="0"/>
          <w:numId w:val="72"/>
        </w:numPr>
        <w:tabs>
          <w:tab w:val="left" w:pos="1796"/>
        </w:tabs>
        <w:spacing w:before="305" w:after="0" w:line="240" w:lineRule="auto"/>
        <w:ind w:left="1795" w:right="0" w:hanging="239"/>
        <w:jc w:val="left"/>
        <w:rPr>
          <w:sz w:val="31"/>
        </w:rPr>
      </w:pPr>
      <w:r>
        <w:rPr>
          <w:sz w:val="31"/>
        </w:rPr>
        <w:t>正确选择分组标志有何重要意义？如何正确选择分组标志？</w:t>
      </w:r>
    </w:p>
    <w:p>
      <w:pPr>
        <w:pStyle w:val="ListParagraph"/>
        <w:numPr>
          <w:ilvl w:val="0"/>
          <w:numId w:val="72"/>
        </w:numPr>
        <w:tabs>
          <w:tab w:val="left" w:pos="1796"/>
        </w:tabs>
        <w:spacing w:before="304" w:after="0" w:line="240" w:lineRule="auto"/>
        <w:ind w:left="1795" w:right="0" w:hanging="239"/>
        <w:jc w:val="left"/>
        <w:rPr>
          <w:sz w:val="31"/>
        </w:rPr>
      </w:pPr>
      <w:r>
        <w:rPr>
          <w:sz w:val="31"/>
        </w:rPr>
        <w:t>什么是统计分组体系？它有哪些重要意义？</w:t>
      </w:r>
    </w:p>
    <w:p>
      <w:pPr>
        <w:pStyle w:val="ListParagraph"/>
        <w:numPr>
          <w:ilvl w:val="0"/>
          <w:numId w:val="72"/>
        </w:numPr>
        <w:tabs>
          <w:tab w:val="left" w:pos="1796"/>
        </w:tabs>
        <w:spacing w:before="305" w:after="0" w:line="240" w:lineRule="auto"/>
        <w:ind w:left="1795" w:right="0" w:hanging="239"/>
        <w:jc w:val="left"/>
        <w:rPr>
          <w:sz w:val="31"/>
        </w:rPr>
      </w:pPr>
      <w:r>
        <w:rPr>
          <w:sz w:val="31"/>
        </w:rPr>
        <w:t>什么是分组数列？分组数列按分组标志的不同有哪两种数列？</w:t>
      </w:r>
    </w:p>
    <w:p>
      <w:pPr>
        <w:pStyle w:val="ListParagraph"/>
        <w:numPr>
          <w:ilvl w:val="0"/>
          <w:numId w:val="72"/>
        </w:numPr>
        <w:tabs>
          <w:tab w:val="left" w:pos="1796"/>
        </w:tabs>
        <w:spacing w:before="306" w:after="0" w:line="240" w:lineRule="auto"/>
        <w:ind w:left="1795" w:right="0" w:hanging="239"/>
        <w:jc w:val="left"/>
        <w:rPr>
          <w:sz w:val="31"/>
        </w:rPr>
      </w:pPr>
      <w:r>
        <w:rPr>
          <w:sz w:val="31"/>
        </w:rPr>
        <w:t>解释下列概念：</w:t>
      </w:r>
    </w:p>
    <w:p>
      <w:pPr>
        <w:pStyle w:val="BodyText"/>
        <w:spacing w:before="304" w:line="424" w:lineRule="auto"/>
        <w:ind w:left="1557" w:right="3256"/>
        <w:jc w:val="both"/>
      </w:pPr>
      <w:r>
        <w:t>单项数列、组距数列；组限、上限、下限；全距、组中值；闭口组、开口组；等距分组和不等距分组、离散型变量和连续型变量、频数和频率</w:t>
      </w:r>
    </w:p>
    <w:p>
      <w:pPr>
        <w:pStyle w:val="ListParagraph"/>
        <w:numPr>
          <w:ilvl w:val="0"/>
          <w:numId w:val="72"/>
        </w:numPr>
        <w:tabs>
          <w:tab w:val="left" w:pos="1796"/>
        </w:tabs>
        <w:spacing w:before="0" w:after="0" w:line="394" w:lineRule="exact"/>
        <w:ind w:left="1795" w:right="0" w:hanging="239"/>
        <w:jc w:val="left"/>
        <w:rPr>
          <w:sz w:val="31"/>
        </w:rPr>
      </w:pPr>
      <w:r>
        <w:rPr>
          <w:sz w:val="31"/>
        </w:rPr>
        <w:t>什么情况下编制等距数列或不等距数列？</w:t>
      </w:r>
    </w:p>
    <w:p>
      <w:pPr>
        <w:pStyle w:val="ListParagraph"/>
        <w:numPr>
          <w:ilvl w:val="0"/>
          <w:numId w:val="72"/>
        </w:numPr>
        <w:tabs>
          <w:tab w:val="left" w:pos="1799"/>
        </w:tabs>
        <w:spacing w:before="305" w:after="0" w:line="424" w:lineRule="auto"/>
        <w:ind w:left="1557" w:right="2698" w:firstLine="0"/>
        <w:jc w:val="left"/>
        <w:rPr>
          <w:rFonts w:ascii="Arial" w:eastAsia="Arial"/>
          <w:sz w:val="31"/>
        </w:rPr>
      </w:pPr>
      <w:r>
        <w:rPr>
          <w:spacing w:val="-1"/>
          <w:sz w:val="31"/>
        </w:rPr>
        <w:t>统计资料汇总前，为什么要对原始资料进行检查？检查哪些内容？检查</w:t>
      </w:r>
      <w:r>
        <w:rPr>
          <w:spacing w:val="-2"/>
          <w:sz w:val="31"/>
        </w:rPr>
        <w:t>的方法有哪些</w:t>
      </w:r>
      <w:r>
        <w:rPr>
          <w:rFonts w:ascii="Arial" w:eastAsia="Arial"/>
          <w:sz w:val="31"/>
        </w:rPr>
        <w:t>?</w:t>
      </w:r>
    </w:p>
    <w:p>
      <w:pPr>
        <w:pStyle w:val="ListParagraph"/>
        <w:numPr>
          <w:ilvl w:val="0"/>
          <w:numId w:val="72"/>
        </w:numPr>
        <w:tabs>
          <w:tab w:val="left" w:pos="1955"/>
        </w:tabs>
        <w:spacing w:before="0" w:after="0" w:line="396" w:lineRule="exact"/>
        <w:ind w:left="1954" w:right="0" w:hanging="398"/>
        <w:jc w:val="left"/>
        <w:rPr>
          <w:rFonts w:ascii="Arial" w:eastAsia="Arial"/>
          <w:sz w:val="31"/>
        </w:rPr>
      </w:pPr>
      <w:r>
        <w:rPr>
          <w:spacing w:val="-3"/>
          <w:sz w:val="31"/>
        </w:rPr>
        <w:t>统计资料的汇总技术有哪几种</w:t>
      </w:r>
      <w:r>
        <w:rPr>
          <w:rFonts w:ascii="Arial" w:eastAsia="Arial"/>
          <w:sz w:val="31"/>
        </w:rPr>
        <w:t>?</w:t>
      </w:r>
    </w:p>
    <w:p>
      <w:pPr>
        <w:pStyle w:val="ListParagraph"/>
        <w:numPr>
          <w:ilvl w:val="0"/>
          <w:numId w:val="72"/>
        </w:numPr>
        <w:tabs>
          <w:tab w:val="left" w:pos="1955"/>
        </w:tabs>
        <w:spacing w:before="305" w:after="0" w:line="240" w:lineRule="auto"/>
        <w:ind w:left="1954" w:right="0" w:hanging="398"/>
        <w:jc w:val="left"/>
        <w:rPr>
          <w:sz w:val="31"/>
        </w:rPr>
      </w:pPr>
      <w:r>
        <w:rPr>
          <w:sz w:val="31"/>
        </w:rPr>
        <w:t>试述统计表的意义和作用。</w:t>
      </w:r>
    </w:p>
    <w:p>
      <w:pPr>
        <w:pStyle w:val="ListParagraph"/>
        <w:numPr>
          <w:ilvl w:val="0"/>
          <w:numId w:val="72"/>
        </w:numPr>
        <w:tabs>
          <w:tab w:val="left" w:pos="1955"/>
        </w:tabs>
        <w:spacing w:before="305" w:after="0" w:line="240" w:lineRule="auto"/>
        <w:ind w:left="1954" w:right="0" w:hanging="398"/>
        <w:jc w:val="left"/>
        <w:rPr>
          <w:rFonts w:ascii="Arial" w:eastAsia="Arial"/>
          <w:sz w:val="31"/>
        </w:rPr>
      </w:pPr>
      <w:r>
        <w:rPr>
          <w:spacing w:val="-3"/>
          <w:sz w:val="31"/>
        </w:rPr>
        <w:t>统计表的构成要素有哪些</w:t>
      </w:r>
      <w:r>
        <w:rPr>
          <w:rFonts w:ascii="Arial" w:eastAsia="Arial"/>
          <w:sz w:val="31"/>
        </w:rPr>
        <w:t>?</w:t>
      </w:r>
    </w:p>
    <w:p>
      <w:pPr>
        <w:pStyle w:val="ListParagraph"/>
        <w:numPr>
          <w:ilvl w:val="0"/>
          <w:numId w:val="72"/>
        </w:numPr>
        <w:tabs>
          <w:tab w:val="left" w:pos="1955"/>
        </w:tabs>
        <w:spacing w:before="305" w:after="0" w:line="240" w:lineRule="auto"/>
        <w:ind w:left="1954" w:right="0" w:hanging="398"/>
        <w:jc w:val="left"/>
        <w:rPr>
          <w:rFonts w:ascii="Arial" w:eastAsia="Arial"/>
          <w:sz w:val="31"/>
        </w:rPr>
      </w:pPr>
      <w:r>
        <w:rPr>
          <w:spacing w:val="-2"/>
          <w:sz w:val="31"/>
        </w:rPr>
        <w:t>什么是统计分布</w:t>
      </w:r>
      <w:r>
        <w:rPr>
          <w:rFonts w:ascii="Arial" w:eastAsia="Arial"/>
          <w:spacing w:val="3"/>
          <w:sz w:val="31"/>
        </w:rPr>
        <w:t>?</w:t>
      </w:r>
      <w:r>
        <w:rPr>
          <w:spacing w:val="-3"/>
          <w:sz w:val="31"/>
        </w:rPr>
        <w:t>其类型有哪几种</w:t>
      </w:r>
      <w:r>
        <w:rPr>
          <w:rFonts w:ascii="Arial" w:eastAsia="Arial"/>
          <w:sz w:val="31"/>
        </w:rPr>
        <w:t>?</w:t>
      </w:r>
    </w:p>
    <w:p>
      <w:pPr>
        <w:pStyle w:val="ListParagraph"/>
        <w:numPr>
          <w:ilvl w:val="0"/>
          <w:numId w:val="72"/>
        </w:numPr>
        <w:tabs>
          <w:tab w:val="left" w:pos="1955"/>
        </w:tabs>
        <w:spacing w:before="305" w:after="0" w:line="240" w:lineRule="auto"/>
        <w:ind w:left="1954" w:right="0" w:hanging="398"/>
        <w:jc w:val="left"/>
        <w:rPr>
          <w:sz w:val="31"/>
        </w:rPr>
      </w:pPr>
      <w:r>
        <w:rPr>
          <w:sz w:val="31"/>
        </w:rPr>
        <w:t>试述统计资料积累的意义、基本内容和基本方法。</w:t>
      </w:r>
    </w:p>
    <w:p>
      <w:pPr>
        <w:spacing w:after="0" w:line="240" w:lineRule="auto"/>
        <w:jc w:val="left"/>
        <w:rPr>
          <w:sz w:val="31"/>
        </w:rPr>
        <w:sectPr>
          <w:pgSz w:w="15480" w:h="21860"/>
          <w:pgMar w:top="1980" w:right="20" w:bottom="280" w:left="1140" w:header="708" w:footer="708"/>
          <w:pgNumType w:start="11"/>
          <w:cols w:space="708"/>
        </w:sectPr>
      </w:pPr>
    </w:p>
    <w:p>
      <w:pPr>
        <w:pStyle w:val="BodyText"/>
        <w:rPr>
          <w:sz w:val="20"/>
        </w:rPr>
      </w:pPr>
    </w:p>
    <w:p>
      <w:pPr>
        <w:pStyle w:val="BodyText"/>
        <w:spacing w:before="7"/>
        <w:rPr>
          <w:sz w:val="23"/>
        </w:rPr>
      </w:pPr>
    </w:p>
    <w:p>
      <w:pPr>
        <w:pStyle w:val="Heading3"/>
        <w:spacing w:before="43"/>
      </w:pPr>
      <w:r>
        <w:t>练习题</w:t>
      </w:r>
    </w:p>
    <w:p>
      <w:pPr>
        <w:pStyle w:val="BodyText"/>
        <w:spacing w:before="6"/>
        <w:rPr>
          <w:b/>
          <w:sz w:val="34"/>
        </w:rPr>
      </w:pPr>
    </w:p>
    <w:p>
      <w:pPr>
        <w:pStyle w:val="Heading8"/>
        <w:spacing w:before="1"/>
      </w:pPr>
      <w:r>
        <w:t>一、填空题：</w:t>
      </w:r>
    </w:p>
    <w:p>
      <w:pPr>
        <w:pStyle w:val="BodyText"/>
        <w:spacing w:before="10"/>
        <w:rPr>
          <w:b/>
          <w:sz w:val="23"/>
        </w:rPr>
      </w:pPr>
    </w:p>
    <w:p>
      <w:pPr>
        <w:pStyle w:val="ListParagraph"/>
        <w:numPr>
          <w:ilvl w:val="0"/>
          <w:numId w:val="71"/>
        </w:numPr>
        <w:tabs>
          <w:tab w:val="left" w:pos="1953"/>
          <w:tab w:val="left" w:pos="7465"/>
        </w:tabs>
        <w:spacing w:before="0" w:after="0" w:line="424" w:lineRule="auto"/>
        <w:ind w:left="1873" w:right="3050" w:hanging="317"/>
        <w:jc w:val="left"/>
        <w:rPr>
          <w:sz w:val="31"/>
        </w:rPr>
      </w:pPr>
      <w:r>
        <w:drawing>
          <wp:anchor distT="0" distB="0" distL="0" distR="0" simplePos="0" relativeHeight="251693056" behindDoc="1" locked="0" layoutInCell="1" allowOverlap="1">
            <wp:simplePos x="0" y="0"/>
            <wp:positionH relativeFrom="page">
              <wp:posOffset>4953000</wp:posOffset>
            </wp:positionH>
            <wp:positionV relativeFrom="paragraph">
              <wp:posOffset>191897</wp:posOffset>
            </wp:positionV>
            <wp:extent cx="533400" cy="38100"/>
            <wp:effectExtent l="0" t="0" r="0" b="0"/>
            <wp:wrapNone/>
            <wp:docPr id="6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9.png"/>
                    <pic:cNvPicPr/>
                  </pic:nvPicPr>
                  <pic:blipFill>
                    <a:blip xmlns:r="http://schemas.openxmlformats.org/officeDocument/2006/relationships" r:embed="rId12" cstate="print"/>
                    <a:stretch>
                      <a:fillRect/>
                    </a:stretch>
                  </pic:blipFill>
                  <pic:spPr>
                    <a:xfrm>
                      <a:off x="0" y="0"/>
                      <a:ext cx="533400" cy="38100"/>
                    </a:xfrm>
                    <a:prstGeom prst="rect">
                      <a:avLst/>
                    </a:prstGeom>
                  </pic:spPr>
                </pic:pic>
              </a:graphicData>
            </a:graphic>
          </wp:anchor>
        </w:drawing>
      </w:r>
      <w:r>
        <w:tab/>
      </w:r>
      <w:r>
        <w:rPr>
          <w:sz w:val="31"/>
        </w:rPr>
        <w:t>统计资料的整理一般经过了审核、</w:t>
        <w:tab/>
        <w:t>、汇总、编表和积累这五</w:t>
      </w:r>
      <w:r>
        <w:rPr>
          <w:spacing w:val="-17"/>
          <w:sz w:val="31"/>
        </w:rPr>
        <w:t>个</w:t>
      </w:r>
      <w:r>
        <w:rPr>
          <w:sz w:val="31"/>
        </w:rPr>
        <w:t>阶段。</w:t>
      </w:r>
    </w:p>
    <w:p>
      <w:pPr>
        <w:pStyle w:val="ListParagraph"/>
        <w:numPr>
          <w:ilvl w:val="0"/>
          <w:numId w:val="71"/>
        </w:numPr>
        <w:tabs>
          <w:tab w:val="left" w:pos="2755"/>
          <w:tab w:val="left" w:pos="2756"/>
        </w:tabs>
        <w:spacing w:before="0" w:after="0" w:line="424" w:lineRule="auto"/>
        <w:ind w:left="1873" w:right="2623" w:hanging="317"/>
        <w:jc w:val="both"/>
        <w:rPr>
          <w:sz w:val="31"/>
        </w:rPr>
      </w:pPr>
      <w:r>
        <w:drawing>
          <wp:anchor distT="0" distB="0" distL="0" distR="0" simplePos="0" relativeHeight="251694080" behindDoc="1" locked="0" layoutInCell="1" allowOverlap="1">
            <wp:simplePos x="0" y="0"/>
            <wp:positionH relativeFrom="page">
              <wp:posOffset>1854200</wp:posOffset>
            </wp:positionH>
            <wp:positionV relativeFrom="paragraph">
              <wp:posOffset>189356</wp:posOffset>
            </wp:positionV>
            <wp:extent cx="635000" cy="38100"/>
            <wp:effectExtent l="0" t="0" r="0" b="0"/>
            <wp:wrapNone/>
            <wp:docPr id="7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27.png"/>
                    <pic:cNvPicPr/>
                  </pic:nvPicPr>
                  <pic:blipFill>
                    <a:blip xmlns:r="http://schemas.openxmlformats.org/officeDocument/2006/relationships" r:embed="rId26" cstate="print"/>
                    <a:stretch>
                      <a:fillRect/>
                    </a:stretch>
                  </pic:blipFill>
                  <pic:spPr>
                    <a:xfrm>
                      <a:off x="0" y="0"/>
                      <a:ext cx="635000" cy="38100"/>
                    </a:xfrm>
                    <a:prstGeom prst="rect">
                      <a:avLst/>
                    </a:prstGeom>
                  </pic:spPr>
                </pic:pic>
              </a:graphicData>
            </a:graphic>
          </wp:anchor>
        </w:drawing>
      </w:r>
      <w:r>
        <w:tab/>
      </w:r>
      <w:r>
        <w:rPr>
          <w:sz w:val="31"/>
        </w:rPr>
        <w:t>就是根据统计研究任务的要求，对统计调查所得的各项原始资料</w:t>
      </w:r>
      <w:r>
        <w:rPr>
          <w:spacing w:val="-1"/>
          <w:sz w:val="31"/>
        </w:rPr>
        <w:t>进行科学的加工与汇总，使其系统化，得出能反应现象总体特征的综合</w:t>
      </w:r>
      <w:r>
        <w:rPr>
          <w:sz w:val="31"/>
        </w:rPr>
        <w:t>资料；或对已加工过的资料（包括历史资料）进行再加工。</w:t>
      </w:r>
    </w:p>
    <w:p>
      <w:pPr>
        <w:pStyle w:val="ListParagraph"/>
        <w:numPr>
          <w:ilvl w:val="0"/>
          <w:numId w:val="71"/>
        </w:numPr>
        <w:tabs>
          <w:tab w:val="left" w:pos="1953"/>
        </w:tabs>
        <w:spacing w:before="0" w:after="0" w:line="395" w:lineRule="exact"/>
        <w:ind w:left="1953" w:right="0" w:hanging="396"/>
        <w:jc w:val="both"/>
        <w:rPr>
          <w:sz w:val="31"/>
        </w:rPr>
      </w:pPr>
      <w:r>
        <w:drawing>
          <wp:anchor distT="0" distB="0" distL="0" distR="0" simplePos="0" relativeHeight="251695104" behindDoc="1" locked="0" layoutInCell="1" allowOverlap="1">
            <wp:simplePos x="0" y="0"/>
            <wp:positionH relativeFrom="page">
              <wp:posOffset>4152900</wp:posOffset>
            </wp:positionH>
            <wp:positionV relativeFrom="paragraph">
              <wp:posOffset>193125</wp:posOffset>
            </wp:positionV>
            <wp:extent cx="533400" cy="38100"/>
            <wp:effectExtent l="0" t="0" r="0" b="0"/>
            <wp:wrapNone/>
            <wp:docPr id="7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9.png"/>
                    <pic:cNvPicPr/>
                  </pic:nvPicPr>
                  <pic:blipFill>
                    <a:blip xmlns:r="http://schemas.openxmlformats.org/officeDocument/2006/relationships" r:embed="rId12" cstate="print"/>
                    <a:stretch>
                      <a:fillRect/>
                    </a:stretch>
                  </pic:blipFill>
                  <pic:spPr>
                    <a:xfrm>
                      <a:off x="0" y="0"/>
                      <a:ext cx="533400" cy="38100"/>
                    </a:xfrm>
                    <a:prstGeom prst="rect">
                      <a:avLst/>
                    </a:prstGeom>
                  </pic:spPr>
                </pic:pic>
              </a:graphicData>
            </a:graphic>
          </wp:anchor>
        </w:drawing>
      </w:r>
      <w:r>
        <w:drawing>
          <wp:anchor distT="0" distB="0" distL="0" distR="0" simplePos="0" relativeHeight="251696128" behindDoc="1" locked="0" layoutInCell="1" allowOverlap="1">
            <wp:simplePos x="0" y="0"/>
            <wp:positionH relativeFrom="page">
              <wp:posOffset>4864100</wp:posOffset>
            </wp:positionH>
            <wp:positionV relativeFrom="paragraph">
              <wp:posOffset>193125</wp:posOffset>
            </wp:positionV>
            <wp:extent cx="622300" cy="38100"/>
            <wp:effectExtent l="0" t="0" r="0" b="0"/>
            <wp:wrapNone/>
            <wp:docPr id="75"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28.png"/>
                    <pic:cNvPicPr/>
                  </pic:nvPicPr>
                  <pic:blipFill>
                    <a:blip xmlns:r="http://schemas.openxmlformats.org/officeDocument/2006/relationships" r:embed="rId13" cstate="print"/>
                    <a:stretch>
                      <a:fillRect/>
                    </a:stretch>
                  </pic:blipFill>
                  <pic:spPr>
                    <a:xfrm>
                      <a:off x="0" y="0"/>
                      <a:ext cx="622300" cy="38100"/>
                    </a:xfrm>
                    <a:prstGeom prst="rect">
                      <a:avLst/>
                    </a:prstGeom>
                  </pic:spPr>
                </pic:pic>
              </a:graphicData>
            </a:graphic>
          </wp:anchor>
        </w:drawing>
      </w:r>
      <w:r>
        <w:rPr>
          <w:sz w:val="31"/>
        </w:rPr>
        <w:t>统计表从内容上看，包括 和 两部分。</w:t>
      </w:r>
    </w:p>
    <w:p>
      <w:pPr>
        <w:pStyle w:val="ListParagraph"/>
        <w:numPr>
          <w:ilvl w:val="0"/>
          <w:numId w:val="71"/>
        </w:numPr>
        <w:tabs>
          <w:tab w:val="left" w:pos="1953"/>
          <w:tab w:val="left" w:pos="7149"/>
          <w:tab w:val="left" w:pos="8567"/>
        </w:tabs>
        <w:spacing w:before="303" w:after="0" w:line="240" w:lineRule="auto"/>
        <w:ind w:left="1953" w:right="0" w:hanging="396"/>
        <w:jc w:val="left"/>
        <w:rPr>
          <w:sz w:val="31"/>
        </w:rPr>
      </w:pPr>
      <w:r>
        <w:drawing>
          <wp:anchor distT="0" distB="0" distL="0" distR="0" simplePos="0" relativeHeight="251697152" behindDoc="1" locked="0" layoutInCell="1" allowOverlap="1">
            <wp:simplePos x="0" y="0"/>
            <wp:positionH relativeFrom="page">
              <wp:posOffset>4559300</wp:posOffset>
            </wp:positionH>
            <wp:positionV relativeFrom="paragraph">
              <wp:posOffset>385571</wp:posOffset>
            </wp:positionV>
            <wp:extent cx="723900" cy="38100"/>
            <wp:effectExtent l="0" t="0" r="0" b="0"/>
            <wp:wrapNone/>
            <wp:docPr id="77"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29.png"/>
                    <pic:cNvPicPr/>
                  </pic:nvPicPr>
                  <pic:blipFill>
                    <a:blip xmlns:r="http://schemas.openxmlformats.org/officeDocument/2006/relationships" r:embed="rId8" cstate="print"/>
                    <a:stretch>
                      <a:fillRect/>
                    </a:stretch>
                  </pic:blipFill>
                  <pic:spPr>
                    <a:xfrm>
                      <a:off x="0" y="0"/>
                      <a:ext cx="723900" cy="38100"/>
                    </a:xfrm>
                    <a:prstGeom prst="rect">
                      <a:avLst/>
                    </a:prstGeom>
                  </pic:spPr>
                </pic:pic>
              </a:graphicData>
            </a:graphic>
          </wp:anchor>
        </w:drawing>
      </w:r>
      <w:r>
        <w:drawing>
          <wp:anchor distT="0" distB="0" distL="0" distR="0" simplePos="0" relativeHeight="251698176" behindDoc="1" locked="0" layoutInCell="1" allowOverlap="1">
            <wp:simplePos x="0" y="0"/>
            <wp:positionH relativeFrom="page">
              <wp:posOffset>5461000</wp:posOffset>
            </wp:positionH>
            <wp:positionV relativeFrom="paragraph">
              <wp:posOffset>385571</wp:posOffset>
            </wp:positionV>
            <wp:extent cx="723900" cy="38100"/>
            <wp:effectExtent l="0" t="0" r="0" b="0"/>
            <wp:wrapNone/>
            <wp:docPr id="79"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29.png"/>
                    <pic:cNvPicPr/>
                  </pic:nvPicPr>
                  <pic:blipFill>
                    <a:blip xmlns:r="http://schemas.openxmlformats.org/officeDocument/2006/relationships" r:embed="rId8" cstate="print"/>
                    <a:stretch>
                      <a:fillRect/>
                    </a:stretch>
                  </pic:blipFill>
                  <pic:spPr>
                    <a:xfrm>
                      <a:off x="0" y="0"/>
                      <a:ext cx="723900" cy="38100"/>
                    </a:xfrm>
                    <a:prstGeom prst="rect">
                      <a:avLst/>
                    </a:prstGeom>
                  </pic:spPr>
                </pic:pic>
              </a:graphicData>
            </a:graphic>
          </wp:anchor>
        </w:drawing>
      </w:r>
      <w:r>
        <w:rPr>
          <w:sz w:val="31"/>
        </w:rPr>
        <w:t>统计资料汇总前的审核方法有</w:t>
        <w:tab/>
        <w:t>及</w:t>
        <w:tab/>
        <w:t>两种。</w:t>
      </w:r>
    </w:p>
    <w:p>
      <w:pPr>
        <w:pStyle w:val="ListParagraph"/>
        <w:numPr>
          <w:ilvl w:val="0"/>
          <w:numId w:val="71"/>
        </w:numPr>
        <w:tabs>
          <w:tab w:val="left" w:pos="1953"/>
          <w:tab w:val="left" w:pos="7149"/>
          <w:tab w:val="left" w:pos="8722"/>
          <w:tab w:val="left" w:pos="10300"/>
        </w:tabs>
        <w:spacing w:before="304" w:after="0" w:line="240" w:lineRule="auto"/>
        <w:ind w:left="1953" w:right="0" w:hanging="396"/>
        <w:jc w:val="left"/>
        <w:rPr>
          <w:sz w:val="31"/>
        </w:rPr>
      </w:pPr>
      <w:r>
        <w:drawing>
          <wp:anchor distT="0" distB="0" distL="0" distR="0" simplePos="0" relativeHeight="251699200" behindDoc="1" locked="0" layoutInCell="1" allowOverlap="1">
            <wp:simplePos x="0" y="0"/>
            <wp:positionH relativeFrom="page">
              <wp:posOffset>4559300</wp:posOffset>
            </wp:positionH>
            <wp:positionV relativeFrom="paragraph">
              <wp:posOffset>384937</wp:posOffset>
            </wp:positionV>
            <wp:extent cx="723900" cy="38100"/>
            <wp:effectExtent l="0" t="0" r="0" b="0"/>
            <wp:wrapNone/>
            <wp:docPr id="81"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29.png"/>
                    <pic:cNvPicPr/>
                  </pic:nvPicPr>
                  <pic:blipFill>
                    <a:blip xmlns:r="http://schemas.openxmlformats.org/officeDocument/2006/relationships" r:embed="rId8" cstate="print"/>
                    <a:stretch>
                      <a:fillRect/>
                    </a:stretch>
                  </pic:blipFill>
                  <pic:spPr>
                    <a:xfrm>
                      <a:off x="0" y="0"/>
                      <a:ext cx="723900" cy="38100"/>
                    </a:xfrm>
                    <a:prstGeom prst="rect">
                      <a:avLst/>
                    </a:prstGeom>
                  </pic:spPr>
                </pic:pic>
              </a:graphicData>
            </a:graphic>
          </wp:anchor>
        </w:drawing>
      </w:r>
      <w:r>
        <w:drawing>
          <wp:anchor distT="0" distB="0" distL="0" distR="0" simplePos="0" relativeHeight="251700224" behindDoc="1" locked="0" layoutInCell="1" allowOverlap="1">
            <wp:simplePos x="0" y="0"/>
            <wp:positionH relativeFrom="page">
              <wp:posOffset>5461000</wp:posOffset>
            </wp:positionH>
            <wp:positionV relativeFrom="paragraph">
              <wp:posOffset>384937</wp:posOffset>
            </wp:positionV>
            <wp:extent cx="825500" cy="38100"/>
            <wp:effectExtent l="0" t="0" r="0" b="0"/>
            <wp:wrapNone/>
            <wp:docPr id="83"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30.png"/>
                    <pic:cNvPicPr/>
                  </pic:nvPicPr>
                  <pic:blipFill>
                    <a:blip xmlns:r="http://schemas.openxmlformats.org/officeDocument/2006/relationships" r:embed="rId21" cstate="print"/>
                    <a:stretch>
                      <a:fillRect/>
                    </a:stretch>
                  </pic:blipFill>
                  <pic:spPr>
                    <a:xfrm>
                      <a:off x="0" y="0"/>
                      <a:ext cx="825500" cy="38100"/>
                    </a:xfrm>
                    <a:prstGeom prst="rect">
                      <a:avLst/>
                    </a:prstGeom>
                  </pic:spPr>
                </pic:pic>
              </a:graphicData>
            </a:graphic>
          </wp:anchor>
        </w:drawing>
      </w:r>
      <w:r>
        <w:drawing>
          <wp:anchor distT="0" distB="0" distL="0" distR="0" simplePos="0" relativeHeight="251701248" behindDoc="1" locked="0" layoutInCell="1" allowOverlap="1">
            <wp:simplePos x="0" y="0"/>
            <wp:positionH relativeFrom="page">
              <wp:posOffset>6451600</wp:posOffset>
            </wp:positionH>
            <wp:positionV relativeFrom="paragraph">
              <wp:posOffset>384937</wp:posOffset>
            </wp:positionV>
            <wp:extent cx="838200" cy="38100"/>
            <wp:effectExtent l="0" t="0" r="0" b="0"/>
            <wp:wrapNone/>
            <wp:docPr id="8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25.png"/>
                    <pic:cNvPicPr/>
                  </pic:nvPicPr>
                  <pic:blipFill>
                    <a:blip xmlns:r="http://schemas.openxmlformats.org/officeDocument/2006/relationships" r:embed="rId25" cstate="print"/>
                    <a:stretch>
                      <a:fillRect/>
                    </a:stretch>
                  </pic:blipFill>
                  <pic:spPr>
                    <a:xfrm>
                      <a:off x="0" y="0"/>
                      <a:ext cx="838200" cy="38100"/>
                    </a:xfrm>
                    <a:prstGeom prst="rect">
                      <a:avLst/>
                    </a:prstGeom>
                  </pic:spPr>
                </pic:pic>
              </a:graphicData>
            </a:graphic>
          </wp:anchor>
        </w:drawing>
      </w:r>
      <w:r>
        <w:rPr>
          <w:sz w:val="31"/>
        </w:rPr>
        <w:t>统计资料汇总后的审核方法有</w:t>
        <w:tab/>
        <w:t>、</w:t>
        <w:tab/>
        <w:t>及</w:t>
        <w:tab/>
        <w:t>三种。</w:t>
      </w:r>
    </w:p>
    <w:p>
      <w:pPr>
        <w:pStyle w:val="ListParagraph"/>
        <w:numPr>
          <w:ilvl w:val="0"/>
          <w:numId w:val="71"/>
        </w:numPr>
        <w:tabs>
          <w:tab w:val="left" w:pos="1953"/>
          <w:tab w:val="left" w:pos="6835"/>
        </w:tabs>
        <w:spacing w:before="305" w:after="0" w:line="240" w:lineRule="auto"/>
        <w:ind w:left="1953" w:right="0" w:hanging="396"/>
        <w:jc w:val="left"/>
        <w:rPr>
          <w:sz w:val="31"/>
        </w:rPr>
      </w:pPr>
      <w:r>
        <w:drawing>
          <wp:anchor distT="0" distB="0" distL="0" distR="0" simplePos="0" relativeHeight="251702272" behindDoc="1" locked="0" layoutInCell="1" allowOverlap="1">
            <wp:simplePos x="0" y="0"/>
            <wp:positionH relativeFrom="page">
              <wp:posOffset>4152900</wp:posOffset>
            </wp:positionH>
            <wp:positionV relativeFrom="paragraph">
              <wp:posOffset>384301</wp:posOffset>
            </wp:positionV>
            <wp:extent cx="927100" cy="38100"/>
            <wp:effectExtent l="0" t="0" r="0" b="0"/>
            <wp:wrapNone/>
            <wp:docPr id="87"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31.png"/>
                    <pic:cNvPicPr/>
                  </pic:nvPicPr>
                  <pic:blipFill>
                    <a:blip xmlns:r="http://schemas.openxmlformats.org/officeDocument/2006/relationships" r:embed="rId10" cstate="print"/>
                    <a:stretch>
                      <a:fillRect/>
                    </a:stretch>
                  </pic:blipFill>
                  <pic:spPr>
                    <a:xfrm>
                      <a:off x="0" y="0"/>
                      <a:ext cx="927100" cy="38100"/>
                    </a:xfrm>
                    <a:prstGeom prst="rect">
                      <a:avLst/>
                    </a:prstGeom>
                  </pic:spPr>
                </pic:pic>
              </a:graphicData>
            </a:graphic>
          </wp:anchor>
        </w:drawing>
      </w:r>
      <w:r>
        <w:rPr>
          <w:sz w:val="31"/>
        </w:rPr>
        <w:t>统计分组的关键在于选择</w:t>
        <w:tab/>
        <w:t>和划分各组界限。</w:t>
      </w:r>
    </w:p>
    <w:p>
      <w:pPr>
        <w:pStyle w:val="ListParagraph"/>
        <w:numPr>
          <w:ilvl w:val="0"/>
          <w:numId w:val="71"/>
        </w:numPr>
        <w:tabs>
          <w:tab w:val="left" w:pos="1953"/>
          <w:tab w:val="left" w:pos="4239"/>
        </w:tabs>
        <w:spacing w:before="306" w:after="0" w:line="424" w:lineRule="auto"/>
        <w:ind w:left="1873" w:right="2604" w:hanging="317"/>
        <w:jc w:val="left"/>
        <w:rPr>
          <w:sz w:val="31"/>
        </w:rPr>
      </w:pPr>
      <w:r>
        <w:drawing>
          <wp:anchor distT="0" distB="0" distL="0" distR="0" simplePos="0" relativeHeight="251703296" behindDoc="1" locked="0" layoutInCell="1" allowOverlap="1">
            <wp:simplePos x="0" y="0"/>
            <wp:positionH relativeFrom="page">
              <wp:posOffset>2705100</wp:posOffset>
            </wp:positionH>
            <wp:positionV relativeFrom="paragraph">
              <wp:posOffset>830961</wp:posOffset>
            </wp:positionV>
            <wp:extent cx="723900" cy="38100"/>
            <wp:effectExtent l="0" t="0" r="0" b="0"/>
            <wp:wrapNone/>
            <wp:docPr id="89"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32.png"/>
                    <pic:cNvPicPr/>
                  </pic:nvPicPr>
                  <pic:blipFill>
                    <a:blip xmlns:r="http://schemas.openxmlformats.org/officeDocument/2006/relationships" r:embed="rId9" cstate="print"/>
                    <a:stretch>
                      <a:fillRect/>
                    </a:stretch>
                  </pic:blipFill>
                  <pic:spPr>
                    <a:xfrm>
                      <a:off x="0" y="0"/>
                      <a:ext cx="723900" cy="38100"/>
                    </a:xfrm>
                    <a:prstGeom prst="rect">
                      <a:avLst/>
                    </a:prstGeom>
                  </pic:spPr>
                </pic:pic>
              </a:graphicData>
            </a:graphic>
          </wp:anchor>
        </w:drawing>
      </w:r>
      <w:r>
        <w:tab/>
      </w:r>
      <w:r>
        <w:rPr>
          <w:sz w:val="31"/>
        </w:rPr>
        <w:t>呈现于统计表上的综合资料</w:t>
      </w:r>
      <w:r>
        <w:rPr>
          <w:spacing w:val="-60"/>
          <w:sz w:val="31"/>
        </w:rPr>
        <w:t>，</w:t>
      </w:r>
      <w:r>
        <w:rPr>
          <w:sz w:val="31"/>
        </w:rPr>
        <w:t>即为统计数列，其基本 形态不外乎以下</w:t>
      </w:r>
      <w:r>
        <w:rPr>
          <w:spacing w:val="-16"/>
          <w:sz w:val="31"/>
        </w:rPr>
        <w:t>三</w:t>
      </w:r>
      <w:r>
        <w:rPr>
          <w:sz w:val="31"/>
        </w:rPr>
        <w:t>种形式：</w:t>
        <w:tab/>
        <w:t>、分组数列、时间数列。</w:t>
      </w:r>
    </w:p>
    <w:p>
      <w:pPr>
        <w:pStyle w:val="ListParagraph"/>
        <w:numPr>
          <w:ilvl w:val="0"/>
          <w:numId w:val="71"/>
        </w:numPr>
        <w:tabs>
          <w:tab w:val="left" w:pos="1953"/>
          <w:tab w:val="left" w:pos="9355"/>
          <w:tab w:val="left" w:pos="10930"/>
        </w:tabs>
        <w:spacing w:before="0" w:after="0" w:line="395" w:lineRule="exact"/>
        <w:ind w:left="1953" w:right="0" w:hanging="396"/>
        <w:jc w:val="left"/>
        <w:rPr>
          <w:sz w:val="31"/>
        </w:rPr>
      </w:pPr>
      <w:r>
        <w:drawing>
          <wp:anchor distT="0" distB="0" distL="0" distR="0" simplePos="0" relativeHeight="251704320" behindDoc="1" locked="0" layoutInCell="1" allowOverlap="1">
            <wp:simplePos x="0" y="0"/>
            <wp:positionH relativeFrom="page">
              <wp:posOffset>5956300</wp:posOffset>
            </wp:positionH>
            <wp:positionV relativeFrom="paragraph">
              <wp:posOffset>188313</wp:posOffset>
            </wp:positionV>
            <wp:extent cx="723900" cy="38100"/>
            <wp:effectExtent l="0" t="0" r="0" b="0"/>
            <wp:wrapNone/>
            <wp:docPr id="9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32.png"/>
                    <pic:cNvPicPr/>
                  </pic:nvPicPr>
                  <pic:blipFill>
                    <a:blip xmlns:r="http://schemas.openxmlformats.org/officeDocument/2006/relationships" r:embed="rId9" cstate="print"/>
                    <a:stretch>
                      <a:fillRect/>
                    </a:stretch>
                  </pic:blipFill>
                  <pic:spPr>
                    <a:xfrm>
                      <a:off x="0" y="0"/>
                      <a:ext cx="723900" cy="38100"/>
                    </a:xfrm>
                    <a:prstGeom prst="rect">
                      <a:avLst/>
                    </a:prstGeom>
                  </pic:spPr>
                </pic:pic>
              </a:graphicData>
            </a:graphic>
          </wp:anchor>
        </w:drawing>
      </w:r>
      <w:r>
        <w:drawing>
          <wp:anchor distT="0" distB="0" distL="0" distR="0" simplePos="0" relativeHeight="251705344" behindDoc="1" locked="0" layoutInCell="1" allowOverlap="1">
            <wp:simplePos x="0" y="0"/>
            <wp:positionH relativeFrom="page">
              <wp:posOffset>6858000</wp:posOffset>
            </wp:positionH>
            <wp:positionV relativeFrom="paragraph">
              <wp:posOffset>188313</wp:posOffset>
            </wp:positionV>
            <wp:extent cx="825500" cy="38100"/>
            <wp:effectExtent l="0" t="0" r="0" b="0"/>
            <wp:wrapNone/>
            <wp:docPr id="9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33.png"/>
                    <pic:cNvPicPr/>
                  </pic:nvPicPr>
                  <pic:blipFill>
                    <a:blip xmlns:r="http://schemas.openxmlformats.org/officeDocument/2006/relationships" r:embed="rId7" cstate="print"/>
                    <a:stretch>
                      <a:fillRect/>
                    </a:stretch>
                  </pic:blipFill>
                  <pic:spPr>
                    <a:xfrm>
                      <a:off x="0" y="0"/>
                      <a:ext cx="825500" cy="38100"/>
                    </a:xfrm>
                    <a:prstGeom prst="rect">
                      <a:avLst/>
                    </a:prstGeom>
                  </pic:spPr>
                </pic:pic>
              </a:graphicData>
            </a:graphic>
          </wp:anchor>
        </w:drawing>
      </w:r>
      <w:r>
        <w:rPr>
          <w:sz w:val="31"/>
        </w:rPr>
        <w:t>次数分配数列按其分组标志特征不同，可分为</w:t>
        <w:tab/>
        <w:t>和</w:t>
        <w:tab/>
        <w:t>。</w:t>
      </w:r>
    </w:p>
    <w:p>
      <w:pPr>
        <w:pStyle w:val="ListParagraph"/>
        <w:numPr>
          <w:ilvl w:val="0"/>
          <w:numId w:val="71"/>
        </w:numPr>
        <w:tabs>
          <w:tab w:val="left" w:pos="1953"/>
          <w:tab w:val="left" w:pos="9510"/>
          <w:tab w:val="left" w:pos="10930"/>
        </w:tabs>
        <w:spacing w:before="304" w:after="0" w:line="240" w:lineRule="auto"/>
        <w:ind w:left="1953" w:right="0" w:hanging="396"/>
        <w:jc w:val="left"/>
        <w:rPr>
          <w:sz w:val="31"/>
        </w:rPr>
      </w:pPr>
      <w:r>
        <w:drawing>
          <wp:anchor distT="0" distB="0" distL="0" distR="0" simplePos="0" relativeHeight="251706368" behindDoc="1" locked="0" layoutInCell="1" allowOverlap="1">
            <wp:simplePos x="0" y="0"/>
            <wp:positionH relativeFrom="page">
              <wp:posOffset>6159500</wp:posOffset>
            </wp:positionH>
            <wp:positionV relativeFrom="paragraph">
              <wp:posOffset>390906</wp:posOffset>
            </wp:positionV>
            <wp:extent cx="622300" cy="38100"/>
            <wp:effectExtent l="0" t="0" r="0" b="0"/>
            <wp:wrapNone/>
            <wp:docPr id="9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34.png"/>
                    <pic:cNvPicPr/>
                  </pic:nvPicPr>
                  <pic:blipFill>
                    <a:blip xmlns:r="http://schemas.openxmlformats.org/officeDocument/2006/relationships" r:embed="rId27" cstate="print"/>
                    <a:stretch>
                      <a:fillRect/>
                    </a:stretch>
                  </pic:blipFill>
                  <pic:spPr>
                    <a:xfrm>
                      <a:off x="0" y="0"/>
                      <a:ext cx="622300" cy="38100"/>
                    </a:xfrm>
                    <a:prstGeom prst="rect">
                      <a:avLst/>
                    </a:prstGeom>
                  </pic:spPr>
                </pic:pic>
              </a:graphicData>
            </a:graphic>
          </wp:anchor>
        </w:drawing>
      </w:r>
      <w:r>
        <w:drawing>
          <wp:anchor distT="0" distB="0" distL="0" distR="0" simplePos="0" relativeHeight="251707392" behindDoc="1" locked="0" layoutInCell="1" allowOverlap="1">
            <wp:simplePos x="0" y="0"/>
            <wp:positionH relativeFrom="page">
              <wp:posOffset>6959600</wp:posOffset>
            </wp:positionH>
            <wp:positionV relativeFrom="paragraph">
              <wp:posOffset>390906</wp:posOffset>
            </wp:positionV>
            <wp:extent cx="723900" cy="38100"/>
            <wp:effectExtent l="0" t="0" r="0" b="0"/>
            <wp:wrapNone/>
            <wp:docPr id="9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35.png"/>
                    <pic:cNvPicPr/>
                  </pic:nvPicPr>
                  <pic:blipFill>
                    <a:blip xmlns:r="http://schemas.openxmlformats.org/officeDocument/2006/relationships" r:embed="rId28" cstate="print"/>
                    <a:stretch>
                      <a:fillRect/>
                    </a:stretch>
                  </pic:blipFill>
                  <pic:spPr>
                    <a:xfrm>
                      <a:off x="0" y="0"/>
                      <a:ext cx="723900" cy="38100"/>
                    </a:xfrm>
                    <a:prstGeom prst="rect">
                      <a:avLst/>
                    </a:prstGeom>
                  </pic:spPr>
                </pic:pic>
              </a:graphicData>
            </a:graphic>
          </wp:anchor>
        </w:drawing>
      </w:r>
      <w:r>
        <w:rPr>
          <w:sz w:val="31"/>
        </w:rPr>
        <w:t>变量数列按其各组变量值表现形式不同，可分为</w:t>
        <w:tab/>
        <w:t>和</w:t>
        <w:tab/>
        <w:t>。</w:t>
      </w:r>
    </w:p>
    <w:p>
      <w:pPr>
        <w:pStyle w:val="ListParagraph"/>
        <w:numPr>
          <w:ilvl w:val="0"/>
          <w:numId w:val="71"/>
        </w:numPr>
        <w:tabs>
          <w:tab w:val="left" w:pos="2112"/>
          <w:tab w:val="left" w:pos="8790"/>
        </w:tabs>
        <w:spacing w:before="305" w:after="0" w:line="424" w:lineRule="auto"/>
        <w:ind w:left="2187" w:right="2677" w:hanging="630"/>
        <w:jc w:val="left"/>
        <w:rPr>
          <w:sz w:val="31"/>
        </w:rPr>
      </w:pPr>
      <w:r>
        <w:drawing>
          <wp:anchor distT="0" distB="0" distL="0" distR="0" simplePos="0" relativeHeight="251708416" behindDoc="1" locked="0" layoutInCell="1" allowOverlap="1">
            <wp:simplePos x="0" y="0"/>
            <wp:positionH relativeFrom="page">
              <wp:posOffset>5689600</wp:posOffset>
            </wp:positionH>
            <wp:positionV relativeFrom="paragraph">
              <wp:posOffset>390271</wp:posOffset>
            </wp:positionV>
            <wp:extent cx="635000" cy="38100"/>
            <wp:effectExtent l="0" t="0" r="0" b="0"/>
            <wp:wrapNone/>
            <wp:docPr id="9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36.png"/>
                    <pic:cNvPicPr/>
                  </pic:nvPicPr>
                  <pic:blipFill>
                    <a:blip xmlns:r="http://schemas.openxmlformats.org/officeDocument/2006/relationships" r:embed="rId29" cstate="print"/>
                    <a:stretch>
                      <a:fillRect/>
                    </a:stretch>
                  </pic:blipFill>
                  <pic:spPr>
                    <a:xfrm>
                      <a:off x="0" y="0"/>
                      <a:ext cx="635000" cy="38100"/>
                    </a:xfrm>
                    <a:prstGeom prst="rect">
                      <a:avLst/>
                    </a:prstGeom>
                  </pic:spPr>
                </pic:pic>
              </a:graphicData>
            </a:graphic>
          </wp:anchor>
        </w:drawing>
      </w:r>
      <w:r>
        <w:rPr>
          <w:sz w:val="31"/>
        </w:rPr>
        <w:t>统计资料的汇总技术经历过三个阶段，即</w:t>
        <w:tab/>
        <w:t>、机械汇总以及计</w:t>
      </w:r>
      <w:r>
        <w:rPr>
          <w:spacing w:val="-19"/>
          <w:sz w:val="31"/>
        </w:rPr>
        <w:t>算</w:t>
      </w:r>
      <w:r>
        <w:rPr>
          <w:sz w:val="31"/>
        </w:rPr>
        <w:t>机汇总。</w:t>
      </w:r>
    </w:p>
    <w:p>
      <w:pPr>
        <w:pStyle w:val="Heading8"/>
        <w:spacing w:line="396" w:lineRule="exact"/>
      </w:pPr>
      <w:r>
        <w:t>二、单项选择题：</w:t>
      </w:r>
    </w:p>
    <w:p>
      <w:pPr>
        <w:pStyle w:val="BodyText"/>
        <w:spacing w:before="10"/>
        <w:rPr>
          <w:b/>
          <w:sz w:val="23"/>
        </w:rPr>
      </w:pPr>
    </w:p>
    <w:p>
      <w:pPr>
        <w:pStyle w:val="ListParagraph"/>
        <w:numPr>
          <w:ilvl w:val="0"/>
          <w:numId w:val="70"/>
        </w:numPr>
        <w:tabs>
          <w:tab w:val="left" w:pos="1953"/>
          <w:tab w:val="left" w:pos="9355"/>
        </w:tabs>
        <w:spacing w:before="0" w:after="0" w:line="240" w:lineRule="auto"/>
        <w:ind w:left="1953" w:right="0" w:hanging="396"/>
        <w:jc w:val="left"/>
        <w:rPr>
          <w:rFonts w:ascii="Arial" w:eastAsia="Arial"/>
          <w:sz w:val="31"/>
        </w:rPr>
      </w:pPr>
      <w:r>
        <w:rPr>
          <w:sz w:val="31"/>
        </w:rPr>
        <w:t>次数是分配数列组成的基本要素之一，它是指（</w:t>
        <w:tab/>
      </w:r>
      <w:r>
        <w:rPr>
          <w:spacing w:val="-162"/>
          <w:sz w:val="31"/>
        </w:rPr>
        <w:t>）</w:t>
      </w:r>
      <w:r>
        <w:rPr>
          <w:sz w:val="31"/>
        </w:rPr>
        <w:t>。</w:t>
      </w:r>
    </w:p>
    <w:p>
      <w:pPr>
        <w:pStyle w:val="BodyText"/>
        <w:tabs>
          <w:tab w:val="left" w:pos="6965"/>
        </w:tabs>
        <w:spacing w:before="305" w:line="424" w:lineRule="auto"/>
        <w:ind w:left="2187" w:right="3320"/>
      </w:pPr>
      <w:r>
        <w:rPr>
          <w:rFonts w:ascii="Arial" w:eastAsia="Arial"/>
        </w:rPr>
        <w:t>A</w:t>
      </w:r>
      <w:r>
        <w:t>、各组单位占总体单位的比重</w:t>
        <w:tab/>
      </w:r>
      <w:r>
        <w:rPr>
          <w:rFonts w:ascii="Arial" w:eastAsia="Arial"/>
        </w:rPr>
        <w:t>B</w:t>
      </w:r>
      <w:r>
        <w:t>、分布在各组的个体单位</w:t>
      </w:r>
      <w:r>
        <w:rPr>
          <w:spacing w:val="-17"/>
        </w:rPr>
        <w:t>数</w:t>
      </w:r>
      <w:r>
        <w:rPr>
          <w:rFonts w:ascii="Arial" w:eastAsia="Arial"/>
        </w:rPr>
        <w:t>C</w:t>
      </w:r>
      <w:r>
        <w:t>、数量标志在各组的划分</w:t>
        <w:tab/>
      </w:r>
      <w:r>
        <w:rPr>
          <w:rFonts w:ascii="Arial" w:eastAsia="Arial"/>
        </w:rPr>
        <w:t>D</w:t>
      </w:r>
      <w:r>
        <w:t>、以上都不对</w:t>
      </w:r>
    </w:p>
    <w:p>
      <w:pPr>
        <w:pStyle w:val="ListParagraph"/>
        <w:numPr>
          <w:ilvl w:val="0"/>
          <w:numId w:val="70"/>
        </w:numPr>
        <w:tabs>
          <w:tab w:val="left" w:pos="1953"/>
          <w:tab w:val="left" w:pos="5809"/>
        </w:tabs>
        <w:spacing w:before="0" w:after="0" w:line="424" w:lineRule="auto"/>
        <w:ind w:left="2187" w:right="2667" w:hanging="630"/>
        <w:jc w:val="left"/>
        <w:rPr>
          <w:rFonts w:ascii="Arial" w:eastAsia="Arial"/>
          <w:sz w:val="31"/>
        </w:rPr>
      </w:pPr>
      <w:r>
        <w:rPr>
          <w:sz w:val="31"/>
        </w:rPr>
        <w:t>某连续变量数列，其末组为</w:t>
      </w:r>
      <w:r>
        <w:rPr>
          <w:spacing w:val="-70"/>
          <w:sz w:val="31"/>
        </w:rPr>
        <w:t xml:space="preserve"> </w:t>
      </w:r>
      <w:r>
        <w:rPr>
          <w:rFonts w:ascii="Arial" w:eastAsia="Arial"/>
          <w:sz w:val="31"/>
        </w:rPr>
        <w:t>600</w:t>
      </w:r>
      <w:r>
        <w:rPr>
          <w:rFonts w:ascii="Arial" w:eastAsia="Arial"/>
          <w:spacing w:val="30"/>
          <w:sz w:val="31"/>
        </w:rPr>
        <w:t xml:space="preserve"> </w:t>
      </w:r>
      <w:r>
        <w:rPr>
          <w:sz w:val="31"/>
        </w:rPr>
        <w:t>以上。又如其邻近组的组中值为</w:t>
      </w:r>
      <w:r>
        <w:rPr>
          <w:spacing w:val="-69"/>
          <w:sz w:val="31"/>
        </w:rPr>
        <w:t xml:space="preserve"> </w:t>
      </w:r>
      <w:r>
        <w:rPr>
          <w:rFonts w:ascii="Arial" w:eastAsia="Arial"/>
          <w:spacing w:val="-5"/>
          <w:sz w:val="31"/>
        </w:rPr>
        <w:t>560</w:t>
      </w:r>
      <w:r>
        <w:rPr>
          <w:spacing w:val="-5"/>
          <w:sz w:val="31"/>
        </w:rPr>
        <w:t xml:space="preserve">， </w:t>
      </w:r>
      <w:r>
        <w:rPr>
          <w:sz w:val="31"/>
        </w:rPr>
        <w:t>则末组的组中值为（</w:t>
        <w:tab/>
      </w:r>
      <w:r>
        <w:rPr>
          <w:spacing w:val="-159"/>
          <w:sz w:val="31"/>
        </w:rPr>
        <w:t>）</w:t>
      </w:r>
      <w:r>
        <w:rPr>
          <w:sz w:val="31"/>
        </w:rPr>
        <w:t>。</w:t>
      </w:r>
    </w:p>
    <w:p>
      <w:pPr>
        <w:spacing w:after="0" w:line="424" w:lineRule="auto"/>
        <w:jc w:val="left"/>
        <w:rPr>
          <w:rFonts w:ascii="Arial" w:eastAsia="Arial"/>
          <w:sz w:val="31"/>
        </w:rPr>
        <w:sectPr>
          <w:pgSz w:w="15480" w:h="21860"/>
          <w:pgMar w:top="2080" w:right="20" w:bottom="280" w:left="1140" w:header="708" w:footer="708"/>
          <w:pgNumType w:start="12"/>
          <w:cols w:space="708"/>
        </w:sectPr>
      </w:pPr>
    </w:p>
    <w:p>
      <w:pPr>
        <w:pStyle w:val="BodyText"/>
        <w:tabs>
          <w:tab w:val="left" w:pos="4459"/>
          <w:tab w:val="left" w:pos="6721"/>
          <w:tab w:val="left" w:pos="9137"/>
        </w:tabs>
        <w:spacing w:before="83"/>
        <w:ind w:left="2187"/>
        <w:rPr>
          <w:rFonts w:ascii="Arial" w:eastAsia="Arial"/>
        </w:rPr>
      </w:pPr>
      <w:r>
        <w:rPr>
          <w:rFonts w:ascii="Arial" w:eastAsia="Arial"/>
        </w:rPr>
        <w:t>A</w:t>
      </w:r>
      <w:r>
        <w:rPr>
          <w:spacing w:val="-4"/>
        </w:rPr>
        <w:t>、</w:t>
      </w:r>
      <w:r>
        <w:rPr>
          <w:rFonts w:ascii="Arial" w:eastAsia="Arial"/>
        </w:rPr>
        <w:t>620</w:t>
        <w:tab/>
      </w:r>
      <w:r>
        <w:rPr>
          <w:rFonts w:ascii="Arial" w:eastAsia="Arial"/>
          <w:spacing w:val="4"/>
        </w:rPr>
        <w:t>B</w:t>
      </w:r>
      <w:r>
        <w:t>、</w:t>
      </w:r>
      <w:r>
        <w:rPr>
          <w:rFonts w:ascii="Arial" w:eastAsia="Arial"/>
        </w:rPr>
        <w:t>610</w:t>
        <w:tab/>
        <w:t>C</w:t>
      </w:r>
      <w:r>
        <w:t>、</w:t>
      </w:r>
      <w:r>
        <w:rPr>
          <w:rFonts w:ascii="Arial" w:eastAsia="Arial"/>
        </w:rPr>
        <w:t>630</w:t>
        <w:tab/>
        <w:t>D</w:t>
      </w:r>
      <w:r>
        <w:t>、</w:t>
      </w:r>
      <w:r>
        <w:rPr>
          <w:rFonts w:ascii="Arial" w:eastAsia="Arial"/>
        </w:rPr>
        <w:t>640</w:t>
      </w:r>
    </w:p>
    <w:p>
      <w:pPr>
        <w:pStyle w:val="ListParagraph"/>
        <w:numPr>
          <w:ilvl w:val="0"/>
          <w:numId w:val="70"/>
        </w:numPr>
        <w:tabs>
          <w:tab w:val="left" w:pos="1953"/>
          <w:tab w:val="left" w:pos="4632"/>
        </w:tabs>
        <w:spacing w:before="305" w:after="0" w:line="240" w:lineRule="auto"/>
        <w:ind w:left="1953" w:right="0" w:hanging="396"/>
        <w:jc w:val="left"/>
        <w:rPr>
          <w:rFonts w:ascii="Arial" w:eastAsia="Arial"/>
          <w:sz w:val="31"/>
        </w:rPr>
      </w:pPr>
      <w:r>
        <w:rPr>
          <w:sz w:val="31"/>
        </w:rPr>
        <w:t>次数密度是（</w:t>
        <w:tab/>
      </w:r>
      <w:r>
        <w:rPr>
          <w:spacing w:val="-162"/>
          <w:sz w:val="31"/>
        </w:rPr>
        <w:t>）</w:t>
      </w:r>
      <w:r>
        <w:rPr>
          <w:sz w:val="31"/>
        </w:rPr>
        <w:t>。</w:t>
      </w:r>
    </w:p>
    <w:p>
      <w:pPr>
        <w:pStyle w:val="BodyText"/>
        <w:tabs>
          <w:tab w:val="left" w:pos="6807"/>
        </w:tabs>
        <w:spacing w:before="305" w:line="424" w:lineRule="auto"/>
        <w:ind w:left="2032" w:right="3161" w:hanging="4"/>
      </w:pPr>
      <w:r>
        <w:rPr>
          <w:rFonts w:ascii="Arial" w:eastAsia="Arial"/>
        </w:rPr>
        <w:t>A</w:t>
      </w:r>
      <w:r>
        <w:t>、平均每组组内分布的次数</w:t>
        <w:tab/>
      </w:r>
      <w:r>
        <w:rPr>
          <w:rFonts w:ascii="Arial" w:eastAsia="Arial"/>
          <w:spacing w:val="-3"/>
        </w:rPr>
        <w:t>B</w:t>
      </w:r>
      <w:r>
        <w:t>、各组单位组距内分布的次</w:t>
      </w:r>
      <w:r>
        <w:rPr>
          <w:spacing w:val="-15"/>
        </w:rPr>
        <w:t>数</w:t>
      </w:r>
      <w:r>
        <w:rPr>
          <w:rFonts w:ascii="Arial" w:eastAsia="Arial"/>
          <w:spacing w:val="-3"/>
        </w:rPr>
        <w:t>C</w:t>
      </w:r>
      <w:r>
        <w:t>、平均每组组内分布的频率</w:t>
        <w:tab/>
      </w:r>
      <w:r>
        <w:rPr>
          <w:rFonts w:ascii="Arial" w:eastAsia="Arial"/>
        </w:rPr>
        <w:t>D</w:t>
      </w:r>
      <w:r>
        <w:t>、单位次数的组距长度</w:t>
      </w:r>
    </w:p>
    <w:p>
      <w:pPr>
        <w:pStyle w:val="ListParagraph"/>
        <w:numPr>
          <w:ilvl w:val="0"/>
          <w:numId w:val="70"/>
        </w:numPr>
        <w:tabs>
          <w:tab w:val="left" w:pos="1953"/>
        </w:tabs>
        <w:spacing w:before="0" w:after="0" w:line="395" w:lineRule="exact"/>
        <w:ind w:left="1953" w:right="0" w:hanging="396"/>
        <w:jc w:val="left"/>
        <w:rPr>
          <w:rFonts w:ascii="Arial" w:eastAsia="Arial"/>
          <w:sz w:val="31"/>
        </w:rPr>
      </w:pPr>
      <w:r>
        <w:pict>
          <v:group id="_x0000_s1025" style="width:492pt;height:218pt;margin-top:25.36pt;margin-left:141pt;mso-position-horizontal-relative:page;mso-wrap-distance-left:0;mso-wrap-distance-right:0;position:absolute;z-index:-251607040" coordorigin="2820,507" coordsize="9840,4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9840;height:4360;left:2820;position:absolute;top:507" stroked="f">
              <v:imagedata r:id="rId30" o:title=""/>
            </v:shape>
            <v:shapetype id="_x0000_t202" coordsize="21600,21600" o:spt="202" path="m,l,21600r21600,l21600,xe">
              <v:stroke joinstyle="miter"/>
              <v:path gradientshapeok="t" o:connecttype="rect"/>
            </v:shapetype>
            <v:shape id="_x0000_s1027" type="#_x0000_t202" style="width:1288;height:317;left:5995;position:absolute;top:752" filled="f" stroked="f">
              <v:textbox inset="0,0,0,0">
                <w:txbxContent>
                  <w:p>
                    <w:pPr>
                      <w:spacing w:before="0" w:line="317" w:lineRule="exact"/>
                      <w:ind w:left="0" w:right="0" w:firstLine="0"/>
                      <w:jc w:val="left"/>
                      <w:rPr>
                        <w:sz w:val="31"/>
                      </w:rPr>
                    </w:pPr>
                    <w:r>
                      <w:rPr>
                        <w:sz w:val="31"/>
                      </w:rPr>
                      <w:t>文化程度</w:t>
                    </w:r>
                  </w:p>
                </w:txbxContent>
              </v:textbox>
            </v:shape>
            <v:shape id="_x0000_s1028" type="#_x0000_t202" style="width:1168;height:317;left:4525;position:absolute;top:1115" filled="f" stroked="f">
              <v:textbox inset="0,0,0,0">
                <w:txbxContent>
                  <w:p>
                    <w:pPr>
                      <w:spacing w:before="0" w:line="317" w:lineRule="exact"/>
                      <w:ind w:left="0" w:right="0" w:firstLine="0"/>
                      <w:jc w:val="left"/>
                      <w:rPr>
                        <w:sz w:val="31"/>
                      </w:rPr>
                    </w:pPr>
                    <w:r>
                      <w:rPr>
                        <w:spacing w:val="-20"/>
                        <w:sz w:val="31"/>
                      </w:rPr>
                      <w:t>职 工 人</w:t>
                    </w:r>
                  </w:p>
                </w:txbxContent>
              </v:textbox>
            </v:shape>
            <v:shape id="_x0000_s1029" type="#_x0000_t202" style="width:654;height:317;left:3013;position:absolute;top:1465" filled="f" stroked="f">
              <v:textbox inset="0,0,0,0">
                <w:txbxContent>
                  <w:p>
                    <w:pPr>
                      <w:spacing w:before="0" w:line="317" w:lineRule="exact"/>
                      <w:ind w:left="0" w:right="0" w:firstLine="0"/>
                      <w:jc w:val="left"/>
                      <w:rPr>
                        <w:sz w:val="31"/>
                      </w:rPr>
                    </w:pPr>
                    <w:r>
                      <w:rPr>
                        <w:sz w:val="31"/>
                      </w:rPr>
                      <w:t>性别</w:t>
                    </w:r>
                  </w:p>
                </w:txbxContent>
              </v:textbox>
            </v:shape>
            <v:shape id="_x0000_s1030" type="#_x0000_t202" style="width:2198;height:317;left:5995;position:absolute;top:1476" filled="f" stroked="f">
              <v:textbox inset="0,0,0,0">
                <w:txbxContent>
                  <w:p>
                    <w:pPr>
                      <w:tabs>
                        <w:tab w:val="left" w:pos="1544"/>
                      </w:tabs>
                      <w:spacing w:before="0" w:line="317" w:lineRule="exact"/>
                      <w:ind w:left="0" w:right="0" w:firstLine="0"/>
                      <w:jc w:val="left"/>
                      <w:rPr>
                        <w:sz w:val="31"/>
                      </w:rPr>
                    </w:pPr>
                    <w:r>
                      <w:rPr>
                        <w:sz w:val="31"/>
                      </w:rPr>
                      <w:t>大</w:t>
                    </w:r>
                    <w:r>
                      <w:rPr>
                        <w:spacing w:val="-14"/>
                        <w:sz w:val="31"/>
                      </w:rPr>
                      <w:t xml:space="preserve"> </w:t>
                    </w:r>
                    <w:r>
                      <w:rPr>
                        <w:sz w:val="31"/>
                      </w:rPr>
                      <w:t>专</w:t>
                    </w:r>
                    <w:r>
                      <w:rPr>
                        <w:spacing w:val="-12"/>
                        <w:sz w:val="31"/>
                      </w:rPr>
                      <w:t xml:space="preserve"> </w:t>
                    </w:r>
                    <w:r>
                      <w:rPr>
                        <w:sz w:val="31"/>
                      </w:rPr>
                      <w:t>以</w:t>
                      <w:tab/>
                      <w:t>中学</w:t>
                    </w:r>
                  </w:p>
                </w:txbxContent>
              </v:textbox>
            </v:shape>
            <v:shape id="_x0000_s1031" type="#_x0000_t202" style="width:654;height:317;left:9045;position:absolute;top:1476" filled="f" stroked="f">
              <v:textbox inset="0,0,0,0">
                <w:txbxContent>
                  <w:p>
                    <w:pPr>
                      <w:spacing w:before="0" w:line="317" w:lineRule="exact"/>
                      <w:ind w:left="0" w:right="0" w:firstLine="0"/>
                      <w:jc w:val="left"/>
                      <w:rPr>
                        <w:sz w:val="31"/>
                      </w:rPr>
                    </w:pPr>
                    <w:r>
                      <w:rPr>
                        <w:sz w:val="31"/>
                      </w:rPr>
                      <w:t>小学</w:t>
                    </w:r>
                  </w:p>
                </w:txbxContent>
              </v:textbox>
            </v:shape>
            <v:shape id="_x0000_s1032" type="#_x0000_t202" style="width:1921;height:317;left:10557;position:absolute;top:1476" filled="f" stroked="f">
              <v:textbox inset="0,0,0,0">
                <w:txbxContent>
                  <w:p>
                    <w:pPr>
                      <w:spacing w:before="0" w:line="317" w:lineRule="exact"/>
                      <w:ind w:left="0" w:right="0" w:firstLine="0"/>
                      <w:jc w:val="left"/>
                      <w:rPr>
                        <w:sz w:val="31"/>
                      </w:rPr>
                    </w:pPr>
                    <w:r>
                      <w:rPr>
                        <w:sz w:val="31"/>
                      </w:rPr>
                      <w:t>半文盲和文盲</w:t>
                    </w:r>
                  </w:p>
                </w:txbxContent>
              </v:textbox>
            </v:shape>
            <v:shape id="_x0000_s1033" type="#_x0000_t202" style="width:337;height:317;left:4525;position:absolute;top:1818" filled="f" stroked="f">
              <v:textbox inset="0,0,0,0">
                <w:txbxContent>
                  <w:p>
                    <w:pPr>
                      <w:spacing w:before="0" w:line="317" w:lineRule="exact"/>
                      <w:ind w:left="0" w:right="0" w:firstLine="0"/>
                      <w:jc w:val="left"/>
                      <w:rPr>
                        <w:sz w:val="31"/>
                      </w:rPr>
                    </w:pPr>
                    <w:r>
                      <w:rPr>
                        <w:w w:val="102"/>
                        <w:sz w:val="31"/>
                      </w:rPr>
                      <w:t>数</w:t>
                    </w:r>
                  </w:p>
                </w:txbxContent>
              </v:textbox>
            </v:shape>
            <v:shape id="_x0000_s1034" type="#_x0000_t202" style="width:337;height:317;left:5995;position:absolute;top:2178" filled="f" stroked="f">
              <v:textbox inset="0,0,0,0">
                <w:txbxContent>
                  <w:p>
                    <w:pPr>
                      <w:spacing w:before="0" w:line="317" w:lineRule="exact"/>
                      <w:ind w:left="0" w:right="0" w:firstLine="0"/>
                      <w:jc w:val="left"/>
                      <w:rPr>
                        <w:sz w:val="31"/>
                      </w:rPr>
                    </w:pPr>
                    <w:r>
                      <w:rPr>
                        <w:w w:val="102"/>
                        <w:sz w:val="31"/>
                      </w:rPr>
                      <w:t>上</w:t>
                    </w:r>
                  </w:p>
                </w:txbxContent>
              </v:textbox>
            </v:shape>
            <v:shape id="_x0000_s1035" type="#_x0000_t202" style="width:654;height:1736;left:3013;position:absolute;top:2898" filled="f" stroked="f">
              <v:textbox inset="0,0,0,0">
                <w:txbxContent>
                  <w:p>
                    <w:pPr>
                      <w:spacing w:before="0" w:line="359" w:lineRule="exact"/>
                      <w:ind w:left="0" w:right="0" w:firstLine="0"/>
                      <w:jc w:val="left"/>
                      <w:rPr>
                        <w:sz w:val="31"/>
                      </w:rPr>
                    </w:pPr>
                    <w:r>
                      <w:rPr>
                        <w:w w:val="102"/>
                        <w:sz w:val="31"/>
                      </w:rPr>
                      <w:t>男</w:t>
                    </w:r>
                  </w:p>
                  <w:p>
                    <w:pPr>
                      <w:spacing w:before="42" w:line="716" w:lineRule="exact"/>
                      <w:ind w:left="0" w:right="18" w:firstLine="0"/>
                      <w:jc w:val="left"/>
                      <w:rPr>
                        <w:sz w:val="31"/>
                      </w:rPr>
                    </w:pPr>
                    <w:r>
                      <w:rPr>
                        <w:sz w:val="31"/>
                      </w:rPr>
                      <w:t xml:space="preserve">女 </w:t>
                    </w:r>
                    <w:r>
                      <w:rPr>
                        <w:spacing w:val="-9"/>
                        <w:sz w:val="31"/>
                      </w:rPr>
                      <w:t>合计</w:t>
                    </w:r>
                  </w:p>
                </w:txbxContent>
              </v:textbox>
            </v:shape>
            <w10:wrap type="topAndBottom"/>
          </v:group>
        </w:pict>
      </w:r>
      <w:r>
        <w:rPr>
          <w:sz w:val="31"/>
        </w:rPr>
        <w:t>某厂的职工人数构成表如下：</w:t>
      </w:r>
    </w:p>
    <w:p>
      <w:pPr>
        <w:pStyle w:val="BodyText"/>
        <w:tabs>
          <w:tab w:val="left" w:pos="5179"/>
        </w:tabs>
        <w:spacing w:before="128"/>
        <w:ind w:left="1557"/>
      </w:pPr>
      <w:r>
        <w:t>该组的分组标志是（</w:t>
        <w:tab/>
      </w:r>
      <w:r>
        <w:rPr>
          <w:spacing w:val="-159"/>
        </w:rPr>
        <w:t>）</w:t>
      </w:r>
      <w:r>
        <w:t>。</w:t>
      </w:r>
    </w:p>
    <w:p>
      <w:pPr>
        <w:pStyle w:val="BodyText"/>
        <w:spacing w:before="11"/>
        <w:rPr>
          <w:sz w:val="23"/>
        </w:rPr>
      </w:pPr>
    </w:p>
    <w:p>
      <w:pPr>
        <w:pStyle w:val="BodyText"/>
        <w:ind w:left="2187"/>
        <w:jc w:val="both"/>
      </w:pPr>
      <w:r>
        <w:rPr>
          <w:rFonts w:ascii="Arial" w:eastAsia="Arial"/>
        </w:rPr>
        <w:t>A</w:t>
      </w:r>
      <w:r>
        <w:t xml:space="preserve">、性别 </w:t>
      </w:r>
      <w:r>
        <w:rPr>
          <w:rFonts w:ascii="Arial" w:eastAsia="Arial"/>
        </w:rPr>
        <w:t>B</w:t>
      </w:r>
      <w:r>
        <w:t xml:space="preserve">、男、女 </w:t>
      </w:r>
      <w:r>
        <w:rPr>
          <w:rFonts w:ascii="Arial" w:eastAsia="Arial"/>
        </w:rPr>
        <w:t>C</w:t>
      </w:r>
      <w:r>
        <w:t xml:space="preserve">、文化程度 </w:t>
      </w:r>
      <w:r>
        <w:rPr>
          <w:rFonts w:ascii="Arial" w:eastAsia="Arial"/>
        </w:rPr>
        <w:t>D</w:t>
      </w:r>
      <w:r>
        <w:t>、性别和文化程度</w:t>
      </w:r>
    </w:p>
    <w:p>
      <w:pPr>
        <w:pStyle w:val="ListParagraph"/>
        <w:numPr>
          <w:ilvl w:val="0"/>
          <w:numId w:val="70"/>
        </w:numPr>
        <w:tabs>
          <w:tab w:val="left" w:pos="1953"/>
          <w:tab w:val="left" w:pos="7782"/>
        </w:tabs>
        <w:spacing w:before="305" w:after="0" w:line="240" w:lineRule="auto"/>
        <w:ind w:left="1953" w:right="0" w:hanging="396"/>
        <w:jc w:val="left"/>
        <w:rPr>
          <w:rFonts w:ascii="Arial" w:eastAsia="Arial"/>
          <w:sz w:val="31"/>
        </w:rPr>
      </w:pPr>
      <w:r>
        <w:rPr>
          <w:sz w:val="31"/>
        </w:rPr>
        <w:t>变量数列中各组频率的总和应该是（</w:t>
        <w:tab/>
      </w:r>
      <w:r>
        <w:rPr>
          <w:spacing w:val="-162"/>
          <w:sz w:val="31"/>
        </w:rPr>
        <w:t>）</w:t>
      </w:r>
      <w:r>
        <w:rPr>
          <w:sz w:val="31"/>
        </w:rPr>
        <w:t>。</w:t>
      </w:r>
    </w:p>
    <w:p>
      <w:pPr>
        <w:pStyle w:val="BodyText"/>
        <w:tabs>
          <w:tab w:val="left" w:pos="6563"/>
          <w:tab w:val="left" w:pos="8900"/>
        </w:tabs>
        <w:spacing w:before="304"/>
        <w:ind w:left="2028"/>
        <w:jc w:val="both"/>
        <w:rPr>
          <w:rFonts w:ascii="Arial" w:eastAsia="Arial"/>
        </w:rPr>
      </w:pPr>
      <w:r>
        <w:rPr>
          <w:rFonts w:ascii="Arial" w:eastAsia="Arial"/>
        </w:rPr>
        <w:t>A</w:t>
      </w:r>
      <w:r>
        <w:t>、小于</w:t>
      </w:r>
      <w:r>
        <w:rPr>
          <w:spacing w:val="-78"/>
        </w:rPr>
        <w:t xml:space="preserve"> </w:t>
      </w:r>
      <w:r>
        <w:rPr>
          <w:rFonts w:ascii="Arial" w:eastAsia="Arial"/>
        </w:rPr>
        <w:t xml:space="preserve">1        </w:t>
      </w:r>
      <w:r>
        <w:rPr>
          <w:rFonts w:ascii="Arial" w:eastAsia="Arial"/>
          <w:spacing w:val="35"/>
        </w:rPr>
        <w:t xml:space="preserve"> </w:t>
      </w:r>
      <w:r>
        <w:rPr>
          <w:rFonts w:ascii="Arial" w:eastAsia="Arial"/>
        </w:rPr>
        <w:t>B</w:t>
      </w:r>
      <w:r>
        <w:t>、等于</w:t>
      </w:r>
      <w:r>
        <w:rPr>
          <w:spacing w:val="-77"/>
        </w:rPr>
        <w:t xml:space="preserve"> </w:t>
      </w:r>
      <w:r>
        <w:rPr>
          <w:rFonts w:ascii="Arial" w:eastAsia="Arial"/>
        </w:rPr>
        <w:t>1</w:t>
        <w:tab/>
      </w:r>
      <w:r>
        <w:rPr>
          <w:rFonts w:ascii="Arial" w:eastAsia="Arial"/>
          <w:spacing w:val="3"/>
        </w:rPr>
        <w:t>C</w:t>
      </w:r>
      <w:r>
        <w:t>、大于</w:t>
      </w:r>
      <w:r>
        <w:rPr>
          <w:spacing w:val="-85"/>
        </w:rPr>
        <w:t xml:space="preserve"> </w:t>
      </w:r>
      <w:r>
        <w:rPr>
          <w:rFonts w:ascii="Arial" w:eastAsia="Arial"/>
        </w:rPr>
        <w:t>1</w:t>
        <w:tab/>
        <w:t>D</w:t>
      </w:r>
      <w:r>
        <w:t>、不等于</w:t>
      </w:r>
      <w:r>
        <w:rPr>
          <w:spacing w:val="-79"/>
        </w:rPr>
        <w:t xml:space="preserve"> </w:t>
      </w:r>
      <w:r>
        <w:rPr>
          <w:rFonts w:ascii="Arial" w:eastAsia="Arial"/>
        </w:rPr>
        <w:t>1</w:t>
      </w:r>
    </w:p>
    <w:p>
      <w:pPr>
        <w:pStyle w:val="ListParagraph"/>
        <w:numPr>
          <w:ilvl w:val="0"/>
          <w:numId w:val="70"/>
        </w:numPr>
        <w:tabs>
          <w:tab w:val="left" w:pos="1961"/>
        </w:tabs>
        <w:spacing w:before="305" w:after="0" w:line="424" w:lineRule="auto"/>
        <w:ind w:left="1873" w:right="2694" w:hanging="317"/>
        <w:jc w:val="both"/>
        <w:rPr>
          <w:rFonts w:ascii="Arial" w:eastAsia="Arial"/>
          <w:sz w:val="31"/>
        </w:rPr>
      </w:pPr>
      <w:r>
        <w:tab/>
      </w:r>
      <w:r>
        <w:rPr>
          <w:spacing w:val="8"/>
          <w:sz w:val="31"/>
        </w:rPr>
        <w:t xml:space="preserve">某连续变量分为五组：第一组为 </w:t>
      </w:r>
      <w:r>
        <w:rPr>
          <w:rFonts w:ascii="Arial" w:eastAsia="Arial"/>
          <w:sz w:val="31"/>
        </w:rPr>
        <w:t>40~50</w:t>
      </w:r>
      <w:r>
        <w:rPr>
          <w:spacing w:val="8"/>
          <w:sz w:val="31"/>
        </w:rPr>
        <w:t xml:space="preserve">，第二组为 </w:t>
      </w:r>
      <w:r>
        <w:rPr>
          <w:rFonts w:ascii="Arial" w:eastAsia="Arial"/>
          <w:sz w:val="31"/>
        </w:rPr>
        <w:t>50~60</w:t>
      </w:r>
      <w:r>
        <w:rPr>
          <w:spacing w:val="-4"/>
          <w:sz w:val="31"/>
        </w:rPr>
        <w:t>，第三组为</w:t>
      </w:r>
      <w:r>
        <w:rPr>
          <w:rFonts w:ascii="Arial" w:eastAsia="Arial"/>
          <w:sz w:val="31"/>
        </w:rPr>
        <w:t>60~70</w:t>
      </w:r>
      <w:r>
        <w:rPr>
          <w:spacing w:val="-15"/>
          <w:sz w:val="31"/>
        </w:rPr>
        <w:t xml:space="preserve">，第四组为 </w:t>
      </w:r>
      <w:r>
        <w:rPr>
          <w:rFonts w:ascii="Arial" w:eastAsia="Arial"/>
          <w:sz w:val="31"/>
        </w:rPr>
        <w:t>70~80</w:t>
      </w:r>
      <w:r>
        <w:rPr>
          <w:spacing w:val="-14"/>
          <w:sz w:val="31"/>
        </w:rPr>
        <w:t xml:space="preserve">，第五组为 </w:t>
      </w:r>
      <w:r>
        <w:rPr>
          <w:rFonts w:ascii="Arial" w:eastAsia="Arial"/>
          <w:sz w:val="31"/>
        </w:rPr>
        <w:t>80</w:t>
      </w:r>
      <w:r>
        <w:rPr>
          <w:rFonts w:ascii="Arial" w:eastAsia="Arial"/>
          <w:spacing w:val="-12"/>
          <w:sz w:val="31"/>
        </w:rPr>
        <w:t xml:space="preserve"> </w:t>
      </w:r>
      <w:r>
        <w:rPr>
          <w:sz w:val="31"/>
        </w:rPr>
        <w:t>以上。依习惯上规定（</w:t>
      </w:r>
      <w:r>
        <w:rPr>
          <w:spacing w:val="45"/>
          <w:sz w:val="31"/>
        </w:rPr>
        <w:t xml:space="preserve">   </w:t>
      </w:r>
      <w:r>
        <w:rPr>
          <w:spacing w:val="-162"/>
          <w:sz w:val="31"/>
        </w:rPr>
        <w:t>）</w:t>
      </w:r>
      <w:r>
        <w:rPr>
          <w:sz w:val="31"/>
        </w:rPr>
        <w:t>。</w:t>
      </w:r>
      <w:r>
        <w:rPr>
          <w:rFonts w:ascii="Arial" w:eastAsia="Arial"/>
          <w:sz w:val="31"/>
        </w:rPr>
        <w:t>A</w:t>
      </w:r>
      <w:r>
        <w:rPr>
          <w:sz w:val="31"/>
        </w:rPr>
        <w:t>、</w:t>
      </w:r>
      <w:r>
        <w:rPr>
          <w:rFonts w:ascii="Arial" w:eastAsia="Arial"/>
          <w:sz w:val="31"/>
        </w:rPr>
        <w:t>50</w:t>
      </w:r>
      <w:r>
        <w:rPr>
          <w:rFonts w:ascii="Arial" w:eastAsia="Arial"/>
          <w:spacing w:val="-9"/>
          <w:sz w:val="31"/>
        </w:rPr>
        <w:t xml:space="preserve"> </w:t>
      </w:r>
      <w:r>
        <w:rPr>
          <w:spacing w:val="-1"/>
          <w:sz w:val="31"/>
        </w:rPr>
        <w:t>在第一组，</w:t>
      </w:r>
      <w:r>
        <w:rPr>
          <w:rFonts w:ascii="Arial" w:eastAsia="Arial"/>
          <w:spacing w:val="-3"/>
          <w:sz w:val="31"/>
        </w:rPr>
        <w:t>70</w:t>
      </w:r>
      <w:r>
        <w:rPr>
          <w:rFonts w:ascii="Arial" w:eastAsia="Arial"/>
          <w:spacing w:val="-13"/>
          <w:sz w:val="31"/>
        </w:rPr>
        <w:t xml:space="preserve"> </w:t>
      </w:r>
      <w:r>
        <w:rPr>
          <w:spacing w:val="4"/>
          <w:sz w:val="31"/>
        </w:rPr>
        <w:t xml:space="preserve">在第四组 </w:t>
      </w:r>
      <w:r>
        <w:rPr>
          <w:rFonts w:ascii="Arial" w:eastAsia="Arial"/>
          <w:sz w:val="31"/>
        </w:rPr>
        <w:t>B</w:t>
      </w:r>
      <w:r>
        <w:rPr>
          <w:sz w:val="31"/>
        </w:rPr>
        <w:t>、</w:t>
      </w:r>
      <w:r>
        <w:rPr>
          <w:rFonts w:ascii="Arial" w:eastAsia="Arial"/>
          <w:sz w:val="31"/>
        </w:rPr>
        <w:t>60</w:t>
      </w:r>
      <w:r>
        <w:rPr>
          <w:rFonts w:ascii="Arial" w:eastAsia="Arial"/>
          <w:spacing w:val="-8"/>
          <w:sz w:val="31"/>
        </w:rPr>
        <w:t xml:space="preserve"> </w:t>
      </w:r>
      <w:r>
        <w:rPr>
          <w:spacing w:val="-1"/>
          <w:sz w:val="31"/>
        </w:rPr>
        <w:t>在第二组，</w:t>
      </w:r>
      <w:r>
        <w:rPr>
          <w:rFonts w:ascii="Arial" w:eastAsia="Arial"/>
          <w:spacing w:val="-4"/>
          <w:sz w:val="31"/>
        </w:rPr>
        <w:t>80</w:t>
      </w:r>
      <w:r>
        <w:rPr>
          <w:rFonts w:ascii="Arial" w:eastAsia="Arial"/>
          <w:spacing w:val="-8"/>
          <w:sz w:val="31"/>
        </w:rPr>
        <w:t xml:space="preserve"> </w:t>
      </w:r>
      <w:r>
        <w:rPr>
          <w:sz w:val="31"/>
        </w:rPr>
        <w:t>在第五组</w:t>
      </w:r>
    </w:p>
    <w:p>
      <w:pPr>
        <w:pStyle w:val="BodyText"/>
        <w:spacing w:line="395" w:lineRule="exact"/>
        <w:ind w:left="2032"/>
        <w:jc w:val="both"/>
      </w:pPr>
      <w:r>
        <w:rPr>
          <w:rFonts w:ascii="Arial" w:eastAsia="Arial"/>
        </w:rPr>
        <w:t>C</w:t>
      </w:r>
      <w:r>
        <w:t>、</w:t>
      </w:r>
      <w:r>
        <w:rPr>
          <w:rFonts w:ascii="Arial" w:eastAsia="Arial"/>
        </w:rPr>
        <w:t xml:space="preserve">70 </w:t>
      </w:r>
      <w:r>
        <w:t>在第四组，</w:t>
      </w:r>
      <w:r>
        <w:rPr>
          <w:rFonts w:ascii="Arial" w:eastAsia="Arial"/>
        </w:rPr>
        <w:t xml:space="preserve">80 </w:t>
      </w:r>
      <w:r>
        <w:t xml:space="preserve">在第五组 </w:t>
      </w:r>
      <w:r>
        <w:rPr>
          <w:rFonts w:ascii="Arial" w:eastAsia="Arial"/>
        </w:rPr>
        <w:t>D</w:t>
      </w:r>
      <w:r>
        <w:t>、</w:t>
      </w:r>
      <w:r>
        <w:rPr>
          <w:rFonts w:ascii="Arial" w:eastAsia="Arial"/>
        </w:rPr>
        <w:t xml:space="preserve">80 </w:t>
      </w:r>
      <w:r>
        <w:t>在第四组，</w:t>
      </w:r>
      <w:r>
        <w:rPr>
          <w:rFonts w:ascii="Arial" w:eastAsia="Arial"/>
        </w:rPr>
        <w:t xml:space="preserve">50 </w:t>
      </w:r>
      <w:r>
        <w:t>在第二组</w:t>
      </w:r>
    </w:p>
    <w:p>
      <w:pPr>
        <w:pStyle w:val="ListParagraph"/>
        <w:numPr>
          <w:ilvl w:val="0"/>
          <w:numId w:val="70"/>
        </w:numPr>
        <w:tabs>
          <w:tab w:val="left" w:pos="1971"/>
        </w:tabs>
        <w:spacing w:before="305" w:after="0" w:line="240" w:lineRule="auto"/>
        <w:ind w:left="1971" w:right="0" w:hanging="414"/>
        <w:jc w:val="left"/>
        <w:rPr>
          <w:rFonts w:ascii="Arial" w:eastAsia="Arial"/>
          <w:sz w:val="31"/>
        </w:rPr>
      </w:pPr>
      <w:r>
        <w:rPr>
          <w:sz w:val="31"/>
        </w:rPr>
        <w:t>对职工的生活水平状况进行分组研究，正确地选择分组标志应当用</w:t>
      </w:r>
    </w:p>
    <w:p>
      <w:pPr>
        <w:pStyle w:val="BodyText"/>
        <w:tabs>
          <w:tab w:val="left" w:pos="2978"/>
        </w:tabs>
        <w:spacing w:before="305"/>
        <w:ind w:left="1873"/>
      </w:pPr>
      <w:r>
        <w:t>（</w:t>
        <w:tab/>
      </w:r>
      <w:r>
        <w:rPr>
          <w:spacing w:val="-159"/>
        </w:rPr>
        <w:t>）</w:t>
      </w:r>
      <w:r>
        <w:t>。</w:t>
      </w:r>
    </w:p>
    <w:p>
      <w:pPr>
        <w:pStyle w:val="BodyText"/>
        <w:spacing w:before="10"/>
        <w:rPr>
          <w:sz w:val="23"/>
        </w:rPr>
      </w:pPr>
    </w:p>
    <w:p>
      <w:pPr>
        <w:pStyle w:val="BodyText"/>
        <w:tabs>
          <w:tab w:val="left" w:pos="6825"/>
        </w:tabs>
        <w:spacing w:line="424" w:lineRule="auto"/>
        <w:ind w:left="2187" w:right="3478"/>
      </w:pPr>
      <w:r>
        <w:rPr>
          <w:rFonts w:ascii="Arial" w:eastAsia="Arial"/>
        </w:rPr>
        <w:t>A</w:t>
      </w:r>
      <w:r>
        <w:t>、职工月工资总额的多少</w:t>
        <w:tab/>
      </w:r>
      <w:r>
        <w:rPr>
          <w:rFonts w:ascii="Arial" w:eastAsia="Arial"/>
        </w:rPr>
        <w:t>B</w:t>
      </w:r>
      <w:r>
        <w:t>、职工人均月收入额的多</w:t>
      </w:r>
      <w:r>
        <w:rPr>
          <w:spacing w:val="-17"/>
        </w:rPr>
        <w:t>少</w:t>
      </w:r>
      <w:r>
        <w:rPr>
          <w:rFonts w:ascii="Arial" w:eastAsia="Arial"/>
        </w:rPr>
        <w:t>C</w:t>
      </w:r>
      <w:r>
        <w:t>、职工家庭成员平均月收入额的多少</w:t>
      </w:r>
    </w:p>
    <w:p>
      <w:pPr>
        <w:pStyle w:val="BodyText"/>
        <w:spacing w:line="395" w:lineRule="exact"/>
        <w:ind w:left="2187"/>
      </w:pPr>
      <w:r>
        <w:rPr>
          <w:rFonts w:ascii="Arial" w:eastAsia="Arial"/>
        </w:rPr>
        <w:t>D</w:t>
      </w:r>
      <w:r>
        <w:t>、职工的人均月岗位津贴及奖金的多少</w:t>
      </w:r>
    </w:p>
    <w:p>
      <w:pPr>
        <w:pStyle w:val="ListParagraph"/>
        <w:numPr>
          <w:ilvl w:val="0"/>
          <w:numId w:val="70"/>
        </w:numPr>
        <w:tabs>
          <w:tab w:val="left" w:pos="1953"/>
          <w:tab w:val="left" w:pos="7782"/>
        </w:tabs>
        <w:spacing w:before="305" w:after="0" w:line="240" w:lineRule="auto"/>
        <w:ind w:left="1953" w:right="0" w:hanging="396"/>
        <w:jc w:val="left"/>
        <w:rPr>
          <w:rFonts w:ascii="Arial" w:eastAsia="Arial"/>
          <w:sz w:val="31"/>
        </w:rPr>
      </w:pPr>
      <w:r>
        <w:rPr>
          <w:sz w:val="31"/>
        </w:rPr>
        <w:t>分配数列有两个组成要素，它们是（</w:t>
        <w:tab/>
      </w:r>
      <w:r>
        <w:rPr>
          <w:spacing w:val="-162"/>
          <w:sz w:val="31"/>
        </w:rPr>
        <w:t>）</w:t>
      </w:r>
      <w:r>
        <w:rPr>
          <w:sz w:val="31"/>
        </w:rPr>
        <w:t>。</w:t>
      </w:r>
    </w:p>
    <w:p>
      <w:pPr>
        <w:spacing w:after="0" w:line="240" w:lineRule="auto"/>
        <w:jc w:val="left"/>
        <w:rPr>
          <w:rFonts w:ascii="Arial" w:eastAsia="Arial"/>
          <w:sz w:val="31"/>
        </w:rPr>
        <w:sectPr>
          <w:pgSz w:w="15480" w:h="21860"/>
          <w:pgMar w:top="1940" w:right="20" w:bottom="280" w:left="1140" w:header="708" w:footer="708"/>
          <w:pgNumType w:start="13"/>
          <w:cols w:space="708"/>
        </w:sectPr>
      </w:pPr>
    </w:p>
    <w:p>
      <w:pPr>
        <w:pStyle w:val="BodyText"/>
        <w:spacing w:before="83" w:line="424" w:lineRule="auto"/>
        <w:ind w:left="2187" w:right="6849"/>
      </w:pPr>
      <w:r>
        <w:rPr>
          <w:rFonts w:ascii="Times New Roman" w:eastAsia="Times New Roman"/>
        </w:rPr>
        <w:t>A</w:t>
      </w:r>
      <w:r>
        <w:t xml:space="preserve">、一个是单位数，另一个是指标数  </w:t>
      </w:r>
      <w:r>
        <w:rPr>
          <w:rFonts w:ascii="Times New Roman" w:eastAsia="Times New Roman"/>
        </w:rPr>
        <w:t>B</w:t>
      </w:r>
      <w:r>
        <w:rPr>
          <w:spacing w:val="-2"/>
        </w:rPr>
        <w:t>、一个是指标数，另一个是分配次数</w:t>
      </w:r>
      <w:r>
        <w:rPr>
          <w:rFonts w:ascii="Times New Roman" w:eastAsia="Times New Roman"/>
        </w:rPr>
        <w:t>C</w:t>
      </w:r>
      <w:r>
        <w:t>、一个是分组，另一个是次数</w:t>
      </w:r>
    </w:p>
    <w:p>
      <w:pPr>
        <w:pStyle w:val="BodyText"/>
        <w:spacing w:line="394" w:lineRule="exact"/>
        <w:ind w:left="2503"/>
      </w:pPr>
      <w:r>
        <w:rPr>
          <w:rFonts w:ascii="Times New Roman" w:eastAsia="Times New Roman"/>
        </w:rPr>
        <w:t>D</w:t>
      </w:r>
      <w:r>
        <w:t>、一个是总体总量，另一个是标志总量</w:t>
      </w:r>
    </w:p>
    <w:p>
      <w:pPr>
        <w:pStyle w:val="ListParagraph"/>
        <w:numPr>
          <w:ilvl w:val="0"/>
          <w:numId w:val="70"/>
        </w:numPr>
        <w:tabs>
          <w:tab w:val="left" w:pos="1953"/>
          <w:tab w:val="left" w:pos="5809"/>
        </w:tabs>
        <w:spacing w:before="305" w:after="0" w:line="424" w:lineRule="auto"/>
        <w:ind w:left="2187" w:right="2667" w:hanging="630"/>
        <w:jc w:val="left"/>
        <w:rPr>
          <w:rFonts w:ascii="Times New Roman" w:eastAsia="Times New Roman"/>
          <w:sz w:val="31"/>
        </w:rPr>
      </w:pPr>
      <w:r>
        <w:rPr>
          <w:sz w:val="31"/>
        </w:rPr>
        <w:t>某连续变量数列，其首组为</w:t>
      </w:r>
      <w:r>
        <w:rPr>
          <w:spacing w:val="-42"/>
          <w:sz w:val="31"/>
        </w:rPr>
        <w:t xml:space="preserve"> </w:t>
      </w:r>
      <w:r>
        <w:rPr>
          <w:rFonts w:ascii="Times New Roman" w:eastAsia="Times New Roman"/>
          <w:sz w:val="31"/>
        </w:rPr>
        <w:t>500</w:t>
      </w:r>
      <w:r>
        <w:rPr>
          <w:rFonts w:ascii="Times New Roman" w:eastAsia="Times New Roman"/>
          <w:spacing w:val="76"/>
          <w:sz w:val="31"/>
        </w:rPr>
        <w:t xml:space="preserve"> </w:t>
      </w:r>
      <w:r>
        <w:rPr>
          <w:sz w:val="31"/>
        </w:rPr>
        <w:t>以下。又如其邻近组的组中值为</w:t>
      </w:r>
      <w:r>
        <w:rPr>
          <w:spacing w:val="-40"/>
          <w:sz w:val="31"/>
        </w:rPr>
        <w:t xml:space="preserve"> </w:t>
      </w:r>
      <w:r>
        <w:rPr>
          <w:rFonts w:ascii="Times New Roman" w:eastAsia="Times New Roman"/>
          <w:spacing w:val="-5"/>
          <w:sz w:val="31"/>
        </w:rPr>
        <w:t>520</w:t>
      </w:r>
      <w:r>
        <w:rPr>
          <w:spacing w:val="-5"/>
          <w:sz w:val="31"/>
        </w:rPr>
        <w:t xml:space="preserve">， </w:t>
      </w:r>
      <w:r>
        <w:rPr>
          <w:sz w:val="31"/>
        </w:rPr>
        <w:t>则首组的组中值为（</w:t>
        <w:tab/>
      </w:r>
      <w:r>
        <w:rPr>
          <w:spacing w:val="-159"/>
          <w:sz w:val="31"/>
        </w:rPr>
        <w:t>）</w:t>
      </w:r>
      <w:r>
        <w:rPr>
          <w:sz w:val="31"/>
        </w:rPr>
        <w:t>。</w:t>
      </w:r>
    </w:p>
    <w:p>
      <w:pPr>
        <w:pStyle w:val="BodyText"/>
        <w:tabs>
          <w:tab w:val="left" w:pos="4147"/>
          <w:tab w:val="left" w:pos="6250"/>
          <w:tab w:val="left" w:pos="8349"/>
        </w:tabs>
        <w:spacing w:line="396" w:lineRule="exact"/>
        <w:ind w:left="2187"/>
        <w:rPr>
          <w:rFonts w:ascii="Times New Roman" w:eastAsia="Times New Roman"/>
        </w:rPr>
      </w:pPr>
      <w:r>
        <w:rPr>
          <w:rFonts w:ascii="Times New Roman" w:eastAsia="Times New Roman"/>
        </w:rPr>
        <w:t>A</w:t>
      </w:r>
      <w:r>
        <w:rPr>
          <w:spacing w:val="-4"/>
        </w:rPr>
        <w:t>、</w:t>
      </w:r>
      <w:r>
        <w:rPr>
          <w:rFonts w:ascii="Times New Roman" w:eastAsia="Times New Roman"/>
        </w:rPr>
        <w:t>460</w:t>
        <w:tab/>
        <w:t>B</w:t>
      </w:r>
      <w:r>
        <w:t>、</w:t>
      </w:r>
      <w:r>
        <w:rPr>
          <w:rFonts w:ascii="Times New Roman" w:eastAsia="Times New Roman"/>
        </w:rPr>
        <w:t>470</w:t>
        <w:tab/>
        <w:t>C</w:t>
      </w:r>
      <w:r>
        <w:t>、</w:t>
      </w:r>
      <w:r>
        <w:rPr>
          <w:rFonts w:ascii="Times New Roman" w:eastAsia="Times New Roman"/>
        </w:rPr>
        <w:t>480</w:t>
        <w:tab/>
        <w:t>D</w:t>
      </w:r>
      <w:r>
        <w:t>、</w:t>
      </w:r>
      <w:r>
        <w:rPr>
          <w:rFonts w:ascii="Times New Roman" w:eastAsia="Times New Roman"/>
        </w:rPr>
        <w:t>490</w:t>
      </w:r>
    </w:p>
    <w:p>
      <w:pPr>
        <w:pStyle w:val="ListParagraph"/>
        <w:numPr>
          <w:ilvl w:val="0"/>
          <w:numId w:val="70"/>
        </w:numPr>
        <w:tabs>
          <w:tab w:val="left" w:pos="2112"/>
        </w:tabs>
        <w:spacing w:before="305" w:after="0" w:line="240" w:lineRule="auto"/>
        <w:ind w:left="2111" w:right="0" w:hanging="555"/>
        <w:jc w:val="left"/>
        <w:rPr>
          <w:rFonts w:ascii="Times New Roman" w:eastAsia="Times New Roman"/>
          <w:sz w:val="31"/>
        </w:rPr>
      </w:pPr>
      <w:r>
        <w:pict>
          <v:group id="_x0000_s1036" style="width:466pt;height:183pt;margin-top:40.36pt;margin-left:154pt;mso-position-horizontal-relative:page;mso-wrap-distance-left:0;mso-wrap-distance-right:0;position:absolute;z-index:-251606016" coordorigin="3080,807" coordsize="9320,3660">
            <v:shape id="_x0000_s1037" type="#_x0000_t75" style="width:9320;height:3660;left:3080;position:absolute;top:807" stroked="f">
              <v:imagedata r:id="rId31" o:title=""/>
            </v:shape>
            <v:shape id="_x0000_s1038" type="#_x0000_t202" style="width:2814;height:328;left:5210;position:absolute;top:1059" filled="f" stroked="f">
              <v:textbox inset="0,0,0,0">
                <w:txbxContent>
                  <w:p>
                    <w:pPr>
                      <w:tabs>
                        <w:tab w:val="left" w:pos="1526"/>
                      </w:tabs>
                      <w:spacing w:before="0" w:line="328" w:lineRule="exact"/>
                      <w:ind w:left="0" w:right="0" w:firstLine="0"/>
                      <w:jc w:val="left"/>
                      <w:rPr>
                        <w:sz w:val="31"/>
                      </w:rPr>
                    </w:pPr>
                    <w:r>
                      <w:rPr>
                        <w:sz w:val="31"/>
                      </w:rPr>
                      <w:t>职</w:t>
                    </w:r>
                    <w:r>
                      <w:rPr>
                        <w:spacing w:val="-21"/>
                        <w:sz w:val="31"/>
                      </w:rPr>
                      <w:t xml:space="preserve"> </w:t>
                    </w:r>
                    <w:r>
                      <w:rPr>
                        <w:sz w:val="31"/>
                      </w:rPr>
                      <w:t>工</w:t>
                    </w:r>
                    <w:r>
                      <w:rPr>
                        <w:spacing w:val="-24"/>
                        <w:sz w:val="31"/>
                      </w:rPr>
                      <w:t xml:space="preserve"> </w:t>
                    </w:r>
                    <w:r>
                      <w:rPr>
                        <w:sz w:val="31"/>
                      </w:rPr>
                      <w:t>人</w:t>
                      <w:tab/>
                    </w:r>
                    <w:r>
                      <w:rPr>
                        <w:position w:val="1"/>
                        <w:sz w:val="31"/>
                      </w:rPr>
                      <w:t>技术级别</w:t>
                    </w:r>
                  </w:p>
                </w:txbxContent>
              </v:textbox>
            </v:shape>
            <v:shape id="_x0000_s1039" type="#_x0000_t202" style="width:654;height:317;left:3269;position:absolute;top:1422" filled="f" stroked="f">
              <v:textbox inset="0,0,0,0">
                <w:txbxContent>
                  <w:p>
                    <w:pPr>
                      <w:spacing w:before="0" w:line="317" w:lineRule="exact"/>
                      <w:ind w:left="0" w:right="0" w:firstLine="0"/>
                      <w:jc w:val="left"/>
                      <w:rPr>
                        <w:sz w:val="31"/>
                      </w:rPr>
                    </w:pPr>
                    <w:r>
                      <w:rPr>
                        <w:sz w:val="31"/>
                      </w:rPr>
                      <w:t>性别</w:t>
                    </w:r>
                  </w:p>
                </w:txbxContent>
              </v:textbox>
            </v:shape>
            <v:shape id="_x0000_s1040" type="#_x0000_t202" style="width:337;height:317;left:5210;position:absolute;top:1771" filled="f" stroked="f">
              <v:textbox inset="0,0,0,0">
                <w:txbxContent>
                  <w:p>
                    <w:pPr>
                      <w:spacing w:before="0" w:line="317" w:lineRule="exact"/>
                      <w:ind w:left="0" w:right="0" w:firstLine="0"/>
                      <w:jc w:val="left"/>
                      <w:rPr>
                        <w:sz w:val="31"/>
                      </w:rPr>
                    </w:pPr>
                    <w:r>
                      <w:rPr>
                        <w:w w:val="102"/>
                        <w:sz w:val="31"/>
                      </w:rPr>
                      <w:t>数</w:t>
                    </w:r>
                  </w:p>
                </w:txbxContent>
              </v:textbox>
            </v:shape>
            <v:shape id="_x0000_s1041" type="#_x0000_t202" style="width:971;height:317;left:6737;position:absolute;top:1782" filled="f" stroked="f">
              <v:textbox inset="0,0,0,0">
                <w:txbxContent>
                  <w:p>
                    <w:pPr>
                      <w:spacing w:before="0" w:line="317" w:lineRule="exact"/>
                      <w:ind w:left="0" w:right="0" w:firstLine="0"/>
                      <w:jc w:val="left"/>
                      <w:rPr>
                        <w:sz w:val="31"/>
                      </w:rPr>
                    </w:pPr>
                    <w:r>
                      <w:rPr>
                        <w:sz w:val="31"/>
                      </w:rPr>
                      <w:t>一级工</w:t>
                    </w:r>
                  </w:p>
                </w:txbxContent>
              </v:textbox>
            </v:shape>
            <v:shape id="_x0000_s1042" type="#_x0000_t202" style="width:971;height:317;left:8177;position:absolute;top:1782" filled="f" stroked="f">
              <v:textbox inset="0,0,0,0">
                <w:txbxContent>
                  <w:p>
                    <w:pPr>
                      <w:spacing w:before="0" w:line="317" w:lineRule="exact"/>
                      <w:ind w:left="0" w:right="0" w:firstLine="0"/>
                      <w:jc w:val="left"/>
                      <w:rPr>
                        <w:sz w:val="31"/>
                      </w:rPr>
                    </w:pPr>
                    <w:r>
                      <w:rPr>
                        <w:sz w:val="31"/>
                      </w:rPr>
                      <w:t>二级工</w:t>
                    </w:r>
                  </w:p>
                </w:txbxContent>
              </v:textbox>
            </v:shape>
            <v:shape id="_x0000_s1043" type="#_x0000_t202" style="width:971;height:317;left:9725;position:absolute;top:1782" filled="f" stroked="f">
              <v:textbox inset="0,0,0,0">
                <w:txbxContent>
                  <w:p>
                    <w:pPr>
                      <w:spacing w:before="0" w:line="317" w:lineRule="exact"/>
                      <w:ind w:left="0" w:right="0" w:firstLine="0"/>
                      <w:jc w:val="left"/>
                      <w:rPr>
                        <w:sz w:val="31"/>
                      </w:rPr>
                    </w:pPr>
                    <w:r>
                      <w:rPr>
                        <w:sz w:val="31"/>
                      </w:rPr>
                      <w:t>三级工</w:t>
                    </w:r>
                  </w:p>
                </w:txbxContent>
              </v:textbox>
            </v:shape>
            <v:shape id="_x0000_s1044" type="#_x0000_t202" style="width:971;height:317;left:11098;position:absolute;top:1782" filled="f" stroked="f">
              <v:textbox inset="0,0,0,0">
                <w:txbxContent>
                  <w:p>
                    <w:pPr>
                      <w:spacing w:before="0" w:line="317" w:lineRule="exact"/>
                      <w:ind w:left="0" w:right="0" w:firstLine="0"/>
                      <w:jc w:val="left"/>
                      <w:rPr>
                        <w:sz w:val="31"/>
                      </w:rPr>
                    </w:pPr>
                    <w:r>
                      <w:rPr>
                        <w:sz w:val="31"/>
                      </w:rPr>
                      <w:t>四级工</w:t>
                    </w:r>
                  </w:p>
                </w:txbxContent>
              </v:textbox>
            </v:shape>
            <v:shape id="_x0000_s1045" type="#_x0000_t202" style="width:337;height:1019;left:3269;position:absolute;top:2509" filled="f" stroked="f">
              <v:textbox inset="0,0,0,0">
                <w:txbxContent>
                  <w:p>
                    <w:pPr>
                      <w:spacing w:before="0" w:line="359" w:lineRule="exact"/>
                      <w:ind w:left="0" w:right="0" w:firstLine="0"/>
                      <w:jc w:val="left"/>
                      <w:rPr>
                        <w:sz w:val="31"/>
                      </w:rPr>
                    </w:pPr>
                    <w:r>
                      <w:rPr>
                        <w:w w:val="102"/>
                        <w:sz w:val="31"/>
                      </w:rPr>
                      <w:t>南</w:t>
                    </w:r>
                  </w:p>
                  <w:p>
                    <w:pPr>
                      <w:spacing w:before="10" w:line="240" w:lineRule="auto"/>
                      <w:rPr>
                        <w:sz w:val="23"/>
                      </w:rPr>
                    </w:pPr>
                  </w:p>
                  <w:p>
                    <w:pPr>
                      <w:spacing w:before="0" w:line="355" w:lineRule="exact"/>
                      <w:ind w:left="0" w:right="0" w:firstLine="0"/>
                      <w:jc w:val="left"/>
                      <w:rPr>
                        <w:sz w:val="31"/>
                      </w:rPr>
                    </w:pPr>
                    <w:r>
                      <w:rPr>
                        <w:w w:val="102"/>
                        <w:sz w:val="31"/>
                      </w:rPr>
                      <w:t>女</w:t>
                    </w:r>
                  </w:p>
                </w:txbxContent>
              </v:textbox>
            </v:shape>
            <v:shape id="_x0000_s1046" type="#_x0000_t202" style="width:654;height:317;left:3269;position:absolute;top:3936" filled="f" stroked="f">
              <v:textbox inset="0,0,0,0">
                <w:txbxContent>
                  <w:p>
                    <w:pPr>
                      <w:spacing w:before="0" w:line="317" w:lineRule="exact"/>
                      <w:ind w:left="0" w:right="0" w:firstLine="0"/>
                      <w:jc w:val="left"/>
                      <w:rPr>
                        <w:sz w:val="31"/>
                      </w:rPr>
                    </w:pPr>
                    <w:r>
                      <w:rPr>
                        <w:sz w:val="31"/>
                      </w:rPr>
                      <w:t>合计</w:t>
                    </w:r>
                  </w:p>
                </w:txbxContent>
              </v:textbox>
            </v:shape>
            <w10:wrap type="topAndBottom"/>
          </v:group>
        </w:pict>
      </w:r>
      <w:r>
        <w:rPr>
          <w:sz w:val="31"/>
        </w:rPr>
        <w:t>某厂的职工人数构成如下：</w:t>
      </w:r>
    </w:p>
    <w:p>
      <w:pPr>
        <w:pStyle w:val="BodyText"/>
        <w:tabs>
          <w:tab w:val="left" w:pos="4239"/>
        </w:tabs>
        <w:spacing w:before="118"/>
        <w:ind w:left="2187"/>
      </w:pPr>
      <w:r>
        <w:t>该表是（</w:t>
        <w:tab/>
      </w:r>
      <w:r>
        <w:rPr>
          <w:spacing w:val="-162"/>
        </w:rPr>
        <w:t>）</w:t>
      </w:r>
      <w:r>
        <w:t>。</w:t>
      </w:r>
    </w:p>
    <w:p>
      <w:pPr>
        <w:pStyle w:val="BodyText"/>
        <w:spacing w:before="10"/>
        <w:rPr>
          <w:sz w:val="23"/>
        </w:rPr>
      </w:pPr>
    </w:p>
    <w:p>
      <w:pPr>
        <w:tabs>
          <w:tab w:val="left" w:pos="4466"/>
          <w:tab w:val="left" w:pos="6410"/>
          <w:tab w:val="left" w:pos="8351"/>
        </w:tabs>
        <w:spacing w:before="0" w:line="424" w:lineRule="auto"/>
        <w:ind w:left="1557" w:right="3836" w:firstLine="946"/>
        <w:jc w:val="left"/>
        <w:rPr>
          <w:b/>
          <w:sz w:val="31"/>
        </w:rPr>
      </w:pPr>
      <w:r>
        <w:rPr>
          <w:rFonts w:ascii="Times New Roman" w:eastAsia="Times New Roman"/>
          <w:sz w:val="31"/>
        </w:rPr>
        <w:t>A</w:t>
      </w:r>
      <w:r>
        <w:rPr>
          <w:sz w:val="31"/>
        </w:rPr>
        <w:t>、简单表</w:t>
        <w:tab/>
      </w:r>
      <w:r>
        <w:rPr>
          <w:rFonts w:ascii="Times New Roman" w:eastAsia="Times New Roman"/>
          <w:spacing w:val="-3"/>
          <w:sz w:val="31"/>
        </w:rPr>
        <w:t>B</w:t>
      </w:r>
      <w:r>
        <w:rPr>
          <w:sz w:val="31"/>
        </w:rPr>
        <w:t>、分组表</w:t>
        <w:tab/>
      </w:r>
      <w:r>
        <w:rPr>
          <w:rFonts w:ascii="Times New Roman" w:eastAsia="Times New Roman"/>
          <w:sz w:val="31"/>
        </w:rPr>
        <w:t>C</w:t>
      </w:r>
      <w:r>
        <w:rPr>
          <w:sz w:val="31"/>
        </w:rPr>
        <w:t>、复合表</w:t>
        <w:tab/>
      </w:r>
      <w:r>
        <w:rPr>
          <w:rFonts w:ascii="Times New Roman" w:eastAsia="Times New Roman"/>
          <w:sz w:val="31"/>
        </w:rPr>
        <w:t>D</w:t>
      </w:r>
      <w:r>
        <w:rPr>
          <w:sz w:val="31"/>
        </w:rPr>
        <w:t>、以上都不</w:t>
      </w:r>
      <w:r>
        <w:rPr>
          <w:spacing w:val="-18"/>
          <w:sz w:val="31"/>
        </w:rPr>
        <w:t>是</w:t>
      </w:r>
      <w:r>
        <w:rPr>
          <w:b/>
          <w:sz w:val="31"/>
        </w:rPr>
        <w:t>三、多项选择题：</w:t>
      </w:r>
    </w:p>
    <w:p>
      <w:pPr>
        <w:pStyle w:val="ListParagraph"/>
        <w:numPr>
          <w:ilvl w:val="0"/>
          <w:numId w:val="69"/>
        </w:numPr>
        <w:tabs>
          <w:tab w:val="left" w:pos="1953"/>
          <w:tab w:val="left" w:pos="8567"/>
        </w:tabs>
        <w:spacing w:before="0" w:after="0" w:line="395" w:lineRule="exact"/>
        <w:ind w:left="1953" w:right="0" w:hanging="396"/>
        <w:jc w:val="left"/>
        <w:rPr>
          <w:sz w:val="31"/>
        </w:rPr>
      </w:pPr>
      <w:r>
        <w:rPr>
          <w:sz w:val="31"/>
        </w:rPr>
        <w:t>下列分组哪些是按品质标志分组？（</w:t>
        <w:tab/>
        <w:t>）</w:t>
      </w:r>
    </w:p>
    <w:p>
      <w:pPr>
        <w:pStyle w:val="BodyText"/>
        <w:tabs>
          <w:tab w:val="left" w:pos="6497"/>
          <w:tab w:val="left" w:pos="6670"/>
        </w:tabs>
        <w:spacing w:before="305" w:line="424" w:lineRule="auto"/>
        <w:ind w:left="2503" w:right="4267"/>
      </w:pPr>
      <w:r>
        <w:rPr>
          <w:rFonts w:ascii="Times New Roman" w:eastAsia="Times New Roman"/>
        </w:rPr>
        <w:t>A</w:t>
      </w:r>
      <w:r>
        <w:t>、职工按工龄分组</w:t>
        <w:tab/>
        <w:tab/>
      </w:r>
      <w:r>
        <w:rPr>
          <w:rFonts w:ascii="Times New Roman" w:eastAsia="Times New Roman"/>
        </w:rPr>
        <w:t>B</w:t>
      </w:r>
      <w:r>
        <w:t>、科技人员按职称分</w:t>
      </w:r>
      <w:r>
        <w:rPr>
          <w:spacing w:val="-18"/>
        </w:rPr>
        <w:t>组</w:t>
      </w:r>
      <w:r>
        <w:rPr>
          <w:rFonts w:ascii="Times New Roman" w:eastAsia="Times New Roman"/>
        </w:rPr>
        <w:t>C</w:t>
      </w:r>
      <w:r>
        <w:t>、人口按民族分组</w:t>
        <w:tab/>
      </w:r>
      <w:r>
        <w:rPr>
          <w:rFonts w:ascii="Times New Roman" w:eastAsia="Times New Roman"/>
        </w:rPr>
        <w:t>D</w:t>
      </w:r>
      <w:r>
        <w:t>、企业按所有制分组</w:t>
      </w:r>
    </w:p>
    <w:p>
      <w:pPr>
        <w:pStyle w:val="BodyText"/>
        <w:tabs>
          <w:tab w:val="left" w:pos="6478"/>
        </w:tabs>
        <w:spacing w:line="396" w:lineRule="exact"/>
        <w:ind w:left="2503"/>
      </w:pPr>
      <w:r>
        <w:rPr>
          <w:rFonts w:ascii="Times New Roman" w:eastAsia="Times New Roman"/>
        </w:rPr>
        <w:t>E</w:t>
      </w:r>
      <w:r>
        <w:t>、人口按地区分组</w:t>
        <w:tab/>
      </w:r>
      <w:r>
        <w:rPr>
          <w:rFonts w:ascii="Times New Roman" w:eastAsia="Times New Roman"/>
          <w:spacing w:val="-7"/>
        </w:rPr>
        <w:t>F</w:t>
      </w:r>
      <w:r>
        <w:t>、职工按收入水平分组</w:t>
      </w:r>
    </w:p>
    <w:p>
      <w:pPr>
        <w:pStyle w:val="ListParagraph"/>
        <w:numPr>
          <w:ilvl w:val="0"/>
          <w:numId w:val="69"/>
        </w:numPr>
        <w:tabs>
          <w:tab w:val="left" w:pos="1953"/>
          <w:tab w:val="left" w:pos="5535"/>
          <w:tab w:val="left" w:pos="5568"/>
          <w:tab w:val="left" w:pos="8254"/>
        </w:tabs>
        <w:spacing w:before="305" w:after="0" w:line="424" w:lineRule="auto"/>
        <w:ind w:left="2187" w:right="5372" w:hanging="630"/>
        <w:jc w:val="left"/>
        <w:rPr>
          <w:sz w:val="31"/>
        </w:rPr>
      </w:pPr>
      <w:r>
        <w:rPr>
          <w:sz w:val="31"/>
        </w:rPr>
        <w:t>下列分组哪些是按数量标志分组（</w:t>
        <w:tab/>
      </w:r>
      <w:r>
        <w:rPr>
          <w:spacing w:val="-163"/>
          <w:sz w:val="31"/>
        </w:rPr>
        <w:t>）</w:t>
      </w:r>
      <w:r>
        <w:rPr>
          <w:sz w:val="31"/>
        </w:rPr>
        <w:t xml:space="preserve">。 </w:t>
      </w:r>
      <w:r>
        <w:rPr>
          <w:rFonts w:ascii="Times New Roman" w:eastAsia="Times New Roman"/>
          <w:sz w:val="31"/>
        </w:rPr>
        <w:t>A</w:t>
      </w:r>
      <w:r>
        <w:rPr>
          <w:sz w:val="31"/>
        </w:rPr>
        <w:t>、职工按工龄分组</w:t>
        <w:tab/>
        <w:tab/>
      </w:r>
      <w:r>
        <w:rPr>
          <w:rFonts w:ascii="Times New Roman" w:eastAsia="Times New Roman"/>
          <w:spacing w:val="-3"/>
          <w:sz w:val="31"/>
        </w:rPr>
        <w:t>B</w:t>
      </w:r>
      <w:r>
        <w:rPr>
          <w:sz w:val="31"/>
        </w:rPr>
        <w:t>、科技人员按职称分</w:t>
      </w:r>
      <w:r>
        <w:rPr>
          <w:spacing w:val="-17"/>
          <w:sz w:val="31"/>
        </w:rPr>
        <w:t>组</w:t>
      </w:r>
      <w:r>
        <w:rPr>
          <w:rFonts w:ascii="Times New Roman" w:eastAsia="Times New Roman"/>
          <w:sz w:val="31"/>
        </w:rPr>
        <w:t>C</w:t>
      </w:r>
      <w:r>
        <w:rPr>
          <w:sz w:val="31"/>
        </w:rPr>
        <w:t>、人口按民族分组</w:t>
        <w:tab/>
      </w:r>
      <w:r>
        <w:rPr>
          <w:rFonts w:ascii="Times New Roman" w:eastAsia="Times New Roman"/>
          <w:sz w:val="31"/>
        </w:rPr>
        <w:t>D</w:t>
      </w:r>
      <w:r>
        <w:rPr>
          <w:sz w:val="31"/>
        </w:rPr>
        <w:t xml:space="preserve">、企业按所有志分组  </w:t>
      </w:r>
      <w:r>
        <w:rPr>
          <w:rFonts w:ascii="Times New Roman" w:eastAsia="Times New Roman"/>
          <w:sz w:val="31"/>
        </w:rPr>
        <w:t>E</w:t>
      </w:r>
      <w:r>
        <w:rPr>
          <w:sz w:val="31"/>
        </w:rPr>
        <w:t>、人口按地区分组</w:t>
        <w:tab/>
      </w:r>
      <w:r>
        <w:rPr>
          <w:rFonts w:ascii="Times New Roman" w:eastAsia="Times New Roman"/>
          <w:spacing w:val="-7"/>
          <w:sz w:val="31"/>
        </w:rPr>
        <w:t>F</w:t>
      </w:r>
      <w:r>
        <w:rPr>
          <w:sz w:val="31"/>
        </w:rPr>
        <w:t>、职工按收入水平分组</w:t>
      </w:r>
    </w:p>
    <w:p>
      <w:pPr>
        <w:pStyle w:val="ListParagraph"/>
        <w:numPr>
          <w:ilvl w:val="0"/>
          <w:numId w:val="69"/>
        </w:numPr>
        <w:tabs>
          <w:tab w:val="left" w:pos="1953"/>
        </w:tabs>
        <w:spacing w:before="0" w:after="0" w:line="393" w:lineRule="exact"/>
        <w:ind w:left="1953" w:right="0" w:hanging="396"/>
        <w:jc w:val="left"/>
        <w:rPr>
          <w:sz w:val="31"/>
        </w:rPr>
      </w:pPr>
      <w:r>
        <w:rPr>
          <w:spacing w:val="-7"/>
          <w:sz w:val="31"/>
        </w:rPr>
        <w:t>对连续型变量与离散型变量，组限的划分在技术上有不同要求。如果对</w:t>
      </w:r>
    </w:p>
    <w:p>
      <w:pPr>
        <w:spacing w:after="0" w:line="393" w:lineRule="exact"/>
        <w:jc w:val="left"/>
        <w:rPr>
          <w:sz w:val="31"/>
        </w:rPr>
        <w:sectPr>
          <w:pgSz w:w="15480" w:h="21860"/>
          <w:pgMar w:top="1940" w:right="20" w:bottom="280" w:left="1140" w:header="708" w:footer="708"/>
          <w:pgNumType w:start="14"/>
          <w:cols w:space="708"/>
        </w:sectPr>
      </w:pPr>
    </w:p>
    <w:p>
      <w:pPr>
        <w:pStyle w:val="BodyText"/>
        <w:tabs>
          <w:tab w:val="left" w:pos="9438"/>
        </w:tabs>
        <w:spacing w:before="43"/>
        <w:ind w:left="1873"/>
      </w:pPr>
      <w:r>
        <w:t>企业按工人人数分组，正确的方法应该是（</w:t>
        <w:tab/>
      </w:r>
      <w:r>
        <w:rPr>
          <w:spacing w:val="-159"/>
        </w:rPr>
        <w:t>）</w:t>
      </w:r>
      <w:r>
        <w:t>。</w:t>
      </w:r>
    </w:p>
    <w:p>
      <w:pPr>
        <w:pStyle w:val="BodyText"/>
        <w:spacing w:before="10"/>
        <w:rPr>
          <w:sz w:val="23"/>
        </w:rPr>
      </w:pPr>
    </w:p>
    <w:p>
      <w:pPr>
        <w:pStyle w:val="BodyText"/>
        <w:spacing w:line="424" w:lineRule="auto"/>
        <w:ind w:left="2187" w:right="3654"/>
        <w:jc w:val="both"/>
      </w:pPr>
      <w:r>
        <w:rPr>
          <w:rFonts w:ascii="Times New Roman" w:eastAsia="Times New Roman"/>
        </w:rPr>
        <w:t>A</w:t>
      </w:r>
      <w:r>
        <w:t>、</w:t>
      </w:r>
      <w:r>
        <w:rPr>
          <w:rFonts w:ascii="Times New Roman" w:eastAsia="Times New Roman"/>
        </w:rPr>
        <w:t xml:space="preserve">300 </w:t>
      </w:r>
      <w:r>
        <w:t>人以下，</w:t>
      </w:r>
      <w:r>
        <w:rPr>
          <w:rFonts w:ascii="Times New Roman" w:eastAsia="Times New Roman"/>
        </w:rPr>
        <w:t>300</w:t>
      </w:r>
      <w:r>
        <w:t>～</w:t>
      </w:r>
      <w:r>
        <w:rPr>
          <w:rFonts w:ascii="Times New Roman" w:eastAsia="Times New Roman"/>
        </w:rPr>
        <w:t xml:space="preserve">500 </w:t>
      </w:r>
      <w:r>
        <w:t xml:space="preserve">人  </w:t>
      </w:r>
      <w:r>
        <w:rPr>
          <w:rFonts w:ascii="Times New Roman" w:eastAsia="Times New Roman"/>
        </w:rPr>
        <w:t>B</w:t>
      </w:r>
      <w:r>
        <w:t>、</w:t>
      </w:r>
      <w:r>
        <w:rPr>
          <w:rFonts w:ascii="Times New Roman" w:eastAsia="Times New Roman"/>
        </w:rPr>
        <w:t xml:space="preserve">300 </w:t>
      </w:r>
      <w:r>
        <w:t>人以下，</w:t>
      </w:r>
      <w:r>
        <w:rPr>
          <w:rFonts w:ascii="Times New Roman" w:eastAsia="Times New Roman"/>
        </w:rPr>
        <w:t>301</w:t>
      </w:r>
      <w:r>
        <w:t>～</w:t>
      </w:r>
      <w:r>
        <w:rPr>
          <w:rFonts w:ascii="Times New Roman" w:eastAsia="Times New Roman"/>
        </w:rPr>
        <w:t xml:space="preserve">500 </w:t>
      </w:r>
      <w:r>
        <w:t>人</w:t>
      </w:r>
      <w:r>
        <w:rPr>
          <w:rFonts w:ascii="Times New Roman" w:eastAsia="Times New Roman"/>
        </w:rPr>
        <w:t>C</w:t>
      </w:r>
      <w:r>
        <w:t>、</w:t>
      </w:r>
      <w:r>
        <w:rPr>
          <w:rFonts w:ascii="Times New Roman" w:eastAsia="Times New Roman"/>
        </w:rPr>
        <w:t xml:space="preserve">300 </w:t>
      </w:r>
      <w:r>
        <w:t>人以下，</w:t>
      </w:r>
      <w:r>
        <w:rPr>
          <w:rFonts w:ascii="Times New Roman" w:eastAsia="Times New Roman"/>
        </w:rPr>
        <w:t>310</w:t>
      </w:r>
      <w:r>
        <w:t>～</w:t>
      </w:r>
      <w:r>
        <w:rPr>
          <w:rFonts w:ascii="Times New Roman" w:eastAsia="Times New Roman"/>
        </w:rPr>
        <w:t xml:space="preserve">500 </w:t>
      </w:r>
      <w:r>
        <w:t xml:space="preserve">人  </w:t>
      </w:r>
      <w:r>
        <w:rPr>
          <w:rFonts w:ascii="Times New Roman" w:eastAsia="Times New Roman"/>
        </w:rPr>
        <w:t>D</w:t>
      </w:r>
      <w:r>
        <w:t>、</w:t>
      </w:r>
      <w:r>
        <w:rPr>
          <w:rFonts w:ascii="Times New Roman" w:eastAsia="Times New Roman"/>
        </w:rPr>
        <w:t xml:space="preserve">299 </w:t>
      </w:r>
      <w:r>
        <w:t>人以下，</w:t>
      </w:r>
      <w:r>
        <w:rPr>
          <w:rFonts w:ascii="Times New Roman" w:eastAsia="Times New Roman"/>
        </w:rPr>
        <w:t>300</w:t>
      </w:r>
      <w:r>
        <w:t>～</w:t>
      </w:r>
      <w:r>
        <w:rPr>
          <w:rFonts w:ascii="Times New Roman" w:eastAsia="Times New Roman"/>
        </w:rPr>
        <w:t xml:space="preserve">499 </w:t>
      </w:r>
      <w:r>
        <w:t>人</w:t>
      </w:r>
      <w:r>
        <w:rPr>
          <w:rFonts w:ascii="Times New Roman" w:eastAsia="Times New Roman"/>
        </w:rPr>
        <w:t>E</w:t>
      </w:r>
      <w:r>
        <w:t>、</w:t>
      </w:r>
      <w:r>
        <w:rPr>
          <w:rFonts w:ascii="Times New Roman" w:eastAsia="Times New Roman"/>
        </w:rPr>
        <w:t xml:space="preserve">300 </w:t>
      </w:r>
      <w:r>
        <w:t>人以下，</w:t>
      </w:r>
      <w:r>
        <w:rPr>
          <w:rFonts w:ascii="Times New Roman" w:eastAsia="Times New Roman"/>
        </w:rPr>
        <w:t>301</w:t>
      </w:r>
      <w:r>
        <w:t>～</w:t>
      </w:r>
      <w:r>
        <w:rPr>
          <w:rFonts w:ascii="Times New Roman" w:eastAsia="Times New Roman"/>
        </w:rPr>
        <w:t xml:space="preserve">499 </w:t>
      </w:r>
      <w:r>
        <w:t>人</w:t>
      </w:r>
    </w:p>
    <w:p>
      <w:pPr>
        <w:pStyle w:val="ListParagraph"/>
        <w:numPr>
          <w:ilvl w:val="0"/>
          <w:numId w:val="69"/>
        </w:numPr>
        <w:tabs>
          <w:tab w:val="left" w:pos="1953"/>
          <w:tab w:val="left" w:pos="4938"/>
          <w:tab w:val="left" w:pos="7825"/>
          <w:tab w:val="left" w:pos="8567"/>
        </w:tabs>
        <w:spacing w:before="0" w:after="0" w:line="424" w:lineRule="auto"/>
        <w:ind w:left="2187" w:right="5012" w:hanging="630"/>
        <w:jc w:val="left"/>
        <w:rPr>
          <w:sz w:val="31"/>
        </w:rPr>
      </w:pPr>
      <w:r>
        <w:rPr>
          <w:sz w:val="31"/>
        </w:rPr>
        <w:t>统计表按分组的情况分类，可分为（</w:t>
        <w:tab/>
        <w:tab/>
      </w:r>
      <w:r>
        <w:rPr>
          <w:spacing w:val="-162"/>
          <w:sz w:val="31"/>
        </w:rPr>
        <w:t>）</w:t>
      </w:r>
      <w:r>
        <w:rPr>
          <w:sz w:val="31"/>
        </w:rPr>
        <w:t xml:space="preserve">。 </w:t>
      </w:r>
      <w:r>
        <w:rPr>
          <w:rFonts w:ascii="Times New Roman" w:eastAsia="Times New Roman"/>
          <w:sz w:val="31"/>
        </w:rPr>
        <w:t>A</w:t>
      </w:r>
      <w:r>
        <w:rPr>
          <w:sz w:val="31"/>
        </w:rPr>
        <w:t>、调查表</w:t>
        <w:tab/>
      </w:r>
      <w:r>
        <w:rPr>
          <w:rFonts w:ascii="Times New Roman" w:eastAsia="Times New Roman"/>
          <w:spacing w:val="-3"/>
          <w:sz w:val="31"/>
        </w:rPr>
        <w:t>B</w:t>
      </w:r>
      <w:r>
        <w:rPr>
          <w:sz w:val="31"/>
        </w:rPr>
        <w:t>、简单表</w:t>
        <w:tab/>
      </w:r>
      <w:r>
        <w:rPr>
          <w:rFonts w:ascii="Times New Roman" w:eastAsia="Times New Roman"/>
          <w:sz w:val="31"/>
        </w:rPr>
        <w:t>C</w:t>
      </w:r>
      <w:r>
        <w:rPr>
          <w:sz w:val="31"/>
        </w:rPr>
        <w:t>、汇总</w:t>
      </w:r>
      <w:r>
        <w:rPr>
          <w:spacing w:val="-17"/>
          <w:sz w:val="31"/>
        </w:rPr>
        <w:t>表</w:t>
      </w:r>
      <w:r>
        <w:rPr>
          <w:rFonts w:ascii="Times New Roman" w:eastAsia="Times New Roman"/>
          <w:sz w:val="31"/>
        </w:rPr>
        <w:t>D</w:t>
      </w:r>
      <w:r>
        <w:rPr>
          <w:sz w:val="31"/>
        </w:rPr>
        <w:t>、简单分组表</w:t>
        <w:tab/>
      </w:r>
      <w:r>
        <w:rPr>
          <w:rFonts w:ascii="Times New Roman" w:eastAsia="Times New Roman"/>
          <w:spacing w:val="-3"/>
          <w:sz w:val="31"/>
        </w:rPr>
        <w:t>E</w:t>
      </w:r>
      <w:r>
        <w:rPr>
          <w:sz w:val="31"/>
        </w:rPr>
        <w:t>、复合分组表</w:t>
      </w:r>
    </w:p>
    <w:p>
      <w:pPr>
        <w:pStyle w:val="ListParagraph"/>
        <w:numPr>
          <w:ilvl w:val="0"/>
          <w:numId w:val="69"/>
        </w:numPr>
        <w:tabs>
          <w:tab w:val="left" w:pos="1953"/>
          <w:tab w:val="left" w:pos="7307"/>
        </w:tabs>
        <w:spacing w:before="0" w:after="0" w:line="395" w:lineRule="exact"/>
        <w:ind w:left="1953" w:right="0" w:hanging="396"/>
        <w:jc w:val="left"/>
        <w:rPr>
          <w:sz w:val="31"/>
        </w:rPr>
      </w:pPr>
      <w:r>
        <w:rPr>
          <w:sz w:val="31"/>
        </w:rPr>
        <w:t>统计分组的主要作用在于（</w:t>
        <w:tab/>
      </w:r>
      <w:r>
        <w:rPr>
          <w:spacing w:val="-159"/>
          <w:sz w:val="31"/>
        </w:rPr>
        <w:t>）</w:t>
      </w:r>
      <w:r>
        <w:rPr>
          <w:sz w:val="31"/>
        </w:rPr>
        <w:t>。</w:t>
      </w:r>
    </w:p>
    <w:p>
      <w:pPr>
        <w:pStyle w:val="BodyText"/>
        <w:tabs>
          <w:tab w:val="left" w:pos="6810"/>
        </w:tabs>
        <w:spacing w:before="302" w:line="424" w:lineRule="auto"/>
        <w:ind w:left="2187" w:right="3478"/>
      </w:pPr>
      <w:r>
        <w:rPr>
          <w:rFonts w:ascii="Times New Roman" w:eastAsia="Times New Roman"/>
        </w:rPr>
        <w:t>A</w:t>
      </w:r>
      <w:r>
        <w:t>、反映总体的基本情况</w:t>
        <w:tab/>
      </w:r>
      <w:r>
        <w:rPr>
          <w:rFonts w:ascii="Times New Roman" w:eastAsia="Times New Roman"/>
          <w:spacing w:val="-3"/>
        </w:rPr>
        <w:t>B</w:t>
      </w:r>
      <w:r>
        <w:t>、说明总体单位的数量特</w:t>
      </w:r>
      <w:r>
        <w:rPr>
          <w:spacing w:val="-16"/>
        </w:rPr>
        <w:t>征</w:t>
      </w:r>
      <w:r>
        <w:rPr>
          <w:rFonts w:ascii="Times New Roman" w:eastAsia="Times New Roman"/>
        </w:rPr>
        <w:t>C</w:t>
      </w:r>
      <w:r>
        <w:t>、区分事物的本质</w:t>
        <w:tab/>
      </w:r>
      <w:r>
        <w:rPr>
          <w:rFonts w:ascii="Times New Roman" w:eastAsia="Times New Roman"/>
        </w:rPr>
        <w:t>D</w:t>
      </w:r>
      <w:r>
        <w:t>、反映总体内部的结构</w:t>
      </w:r>
    </w:p>
    <w:p>
      <w:pPr>
        <w:pStyle w:val="BodyText"/>
        <w:spacing w:line="395" w:lineRule="exact"/>
        <w:ind w:left="2187"/>
      </w:pPr>
      <w:r>
        <w:rPr>
          <w:rFonts w:ascii="Times New Roman" w:eastAsia="Times New Roman"/>
        </w:rPr>
        <w:t>E</w:t>
      </w:r>
      <w:r>
        <w:t>、研究现象之间的依存关系</w:t>
      </w:r>
    </w:p>
    <w:p>
      <w:pPr>
        <w:pStyle w:val="ListParagraph"/>
        <w:numPr>
          <w:ilvl w:val="0"/>
          <w:numId w:val="69"/>
        </w:numPr>
        <w:tabs>
          <w:tab w:val="left" w:pos="1953"/>
          <w:tab w:val="left" w:pos="4732"/>
          <w:tab w:val="left" w:pos="6464"/>
          <w:tab w:val="left" w:pos="9193"/>
          <w:tab w:val="left" w:pos="10775"/>
        </w:tabs>
        <w:spacing w:before="305" w:after="0" w:line="424" w:lineRule="auto"/>
        <w:ind w:left="1981" w:right="3067" w:hanging="425"/>
        <w:jc w:val="left"/>
        <w:rPr>
          <w:sz w:val="31"/>
        </w:rPr>
      </w:pPr>
      <w:r>
        <w:rPr>
          <w:sz w:val="31"/>
        </w:rPr>
        <w:t>按数量标志将总体单位分组，形成的分布（分配）数列是（</w:t>
        <w:tab/>
      </w:r>
      <w:r>
        <w:rPr>
          <w:spacing w:val="-159"/>
          <w:sz w:val="31"/>
        </w:rPr>
        <w:t>）</w:t>
      </w:r>
      <w:r>
        <w:rPr>
          <w:spacing w:val="-17"/>
          <w:sz w:val="31"/>
        </w:rPr>
        <w:t>。</w:t>
      </w:r>
      <w:r>
        <w:rPr>
          <w:rFonts w:ascii="Times New Roman" w:eastAsia="Times New Roman"/>
          <w:sz w:val="31"/>
        </w:rPr>
        <w:t>A</w:t>
      </w:r>
      <w:r>
        <w:rPr>
          <w:sz w:val="31"/>
        </w:rPr>
        <w:t>、变量数列</w:t>
        <w:tab/>
      </w:r>
      <w:r>
        <w:rPr>
          <w:rFonts w:ascii="Times New Roman" w:eastAsia="Times New Roman"/>
          <w:spacing w:val="-3"/>
          <w:sz w:val="31"/>
        </w:rPr>
        <w:t>B</w:t>
      </w:r>
      <w:r>
        <w:rPr>
          <w:sz w:val="31"/>
        </w:rPr>
        <w:t>、变量分布（分配）数列</w:t>
        <w:tab/>
      </w:r>
      <w:r>
        <w:rPr>
          <w:rFonts w:ascii="Times New Roman" w:eastAsia="Times New Roman"/>
          <w:sz w:val="31"/>
        </w:rPr>
        <w:t>C</w:t>
      </w:r>
      <w:r>
        <w:rPr>
          <w:sz w:val="31"/>
        </w:rPr>
        <w:t xml:space="preserve">、品质数列 </w:t>
      </w:r>
      <w:r>
        <w:rPr>
          <w:rFonts w:ascii="Times New Roman" w:eastAsia="Times New Roman"/>
          <w:sz w:val="31"/>
        </w:rPr>
        <w:t>D</w:t>
      </w:r>
      <w:r>
        <w:rPr>
          <w:sz w:val="31"/>
        </w:rPr>
        <w:t>、品质分布（分配）数列</w:t>
        <w:tab/>
      </w:r>
      <w:r>
        <w:rPr>
          <w:rFonts w:ascii="Times New Roman" w:eastAsia="Times New Roman"/>
          <w:sz w:val="31"/>
        </w:rPr>
        <w:t>E</w:t>
      </w:r>
      <w:r>
        <w:rPr>
          <w:sz w:val="31"/>
        </w:rPr>
        <w:t>、次数分布（分配）数列</w:t>
      </w:r>
    </w:p>
    <w:p>
      <w:pPr>
        <w:pStyle w:val="ListParagraph"/>
        <w:numPr>
          <w:ilvl w:val="0"/>
          <w:numId w:val="69"/>
        </w:numPr>
        <w:tabs>
          <w:tab w:val="left" w:pos="1953"/>
          <w:tab w:val="left" w:pos="6994"/>
        </w:tabs>
        <w:spacing w:before="0" w:after="0" w:line="395" w:lineRule="exact"/>
        <w:ind w:left="1953" w:right="0" w:hanging="396"/>
        <w:jc w:val="left"/>
        <w:rPr>
          <w:sz w:val="31"/>
        </w:rPr>
      </w:pPr>
      <w:r>
        <w:rPr>
          <w:sz w:val="31"/>
        </w:rPr>
        <w:t>影响次数分布的要素是（</w:t>
        <w:tab/>
      </w:r>
      <w:r>
        <w:rPr>
          <w:spacing w:val="-163"/>
          <w:sz w:val="31"/>
        </w:rPr>
        <w:t>）</w:t>
      </w:r>
      <w:r>
        <w:rPr>
          <w:sz w:val="31"/>
        </w:rPr>
        <w:t>。</w:t>
      </w:r>
    </w:p>
    <w:p>
      <w:pPr>
        <w:pStyle w:val="BodyText"/>
        <w:tabs>
          <w:tab w:val="left" w:pos="5204"/>
          <w:tab w:val="left" w:pos="8409"/>
        </w:tabs>
        <w:spacing w:before="305" w:line="424" w:lineRule="auto"/>
        <w:ind w:left="2140" w:right="3482"/>
      </w:pPr>
      <w:r>
        <w:rPr>
          <w:rFonts w:ascii="Times New Roman" w:eastAsia="Times New Roman"/>
        </w:rPr>
        <w:t>A</w:t>
      </w:r>
      <w:r>
        <w:t>、变量值的大小</w:t>
        <w:tab/>
      </w:r>
      <w:r>
        <w:rPr>
          <w:rFonts w:ascii="Times New Roman" w:eastAsia="Times New Roman"/>
          <w:spacing w:val="-3"/>
        </w:rPr>
        <w:t>B</w:t>
      </w:r>
      <w:r>
        <w:t>、组距与组中值</w:t>
        <w:tab/>
      </w:r>
      <w:r>
        <w:rPr>
          <w:rFonts w:ascii="Times New Roman" w:eastAsia="Times New Roman"/>
          <w:spacing w:val="-3"/>
        </w:rPr>
        <w:t>C</w:t>
      </w:r>
      <w:r>
        <w:t>、组限与组中</w:t>
      </w:r>
      <w:r>
        <w:rPr>
          <w:spacing w:val="-17"/>
        </w:rPr>
        <w:t>值</w:t>
      </w:r>
      <w:r>
        <w:rPr>
          <w:rFonts w:ascii="Times New Roman" w:eastAsia="Times New Roman"/>
        </w:rPr>
        <w:t>D</w:t>
      </w:r>
      <w:r>
        <w:t>、变量性质不同</w:t>
        <w:tab/>
      </w:r>
      <w:r>
        <w:rPr>
          <w:rFonts w:ascii="Times New Roman" w:eastAsia="Times New Roman"/>
          <w:spacing w:val="-3"/>
        </w:rPr>
        <w:t>E</w:t>
      </w:r>
      <w:r>
        <w:t>、选择的分组标志</w:t>
      </w:r>
    </w:p>
    <w:p>
      <w:pPr>
        <w:pStyle w:val="ListParagraph"/>
        <w:numPr>
          <w:ilvl w:val="0"/>
          <w:numId w:val="69"/>
        </w:numPr>
        <w:tabs>
          <w:tab w:val="left" w:pos="1953"/>
          <w:tab w:val="left" w:pos="8567"/>
        </w:tabs>
        <w:spacing w:before="0" w:after="0" w:line="395" w:lineRule="exact"/>
        <w:ind w:left="1953" w:right="0" w:hanging="396"/>
        <w:jc w:val="left"/>
        <w:rPr>
          <w:sz w:val="31"/>
        </w:rPr>
      </w:pPr>
      <w:r>
        <w:rPr>
          <w:sz w:val="31"/>
        </w:rPr>
        <w:t>在组距数列中，组距数列的种类有（</w:t>
        <w:tab/>
      </w:r>
      <w:r>
        <w:rPr>
          <w:spacing w:val="-162"/>
          <w:sz w:val="31"/>
        </w:rPr>
        <w:t>）</w:t>
      </w:r>
      <w:r>
        <w:rPr>
          <w:sz w:val="31"/>
        </w:rPr>
        <w:t>。</w:t>
      </w:r>
    </w:p>
    <w:p>
      <w:pPr>
        <w:pStyle w:val="BodyText"/>
        <w:tabs>
          <w:tab w:val="left" w:pos="5046"/>
          <w:tab w:val="left" w:pos="8250"/>
        </w:tabs>
        <w:spacing w:before="305" w:line="424" w:lineRule="auto"/>
        <w:ind w:left="2140" w:right="4270"/>
      </w:pPr>
      <w:r>
        <w:rPr>
          <w:rFonts w:ascii="Times New Roman" w:eastAsia="Times New Roman"/>
        </w:rPr>
        <w:t>A</w:t>
      </w:r>
      <w:r>
        <w:t>、闭口式的</w:t>
        <w:tab/>
      </w:r>
      <w:r>
        <w:rPr>
          <w:rFonts w:ascii="Times New Roman" w:eastAsia="Times New Roman"/>
        </w:rPr>
        <w:t>B</w:t>
      </w:r>
      <w:r>
        <w:t>、开口式的</w:t>
        <w:tab/>
      </w:r>
      <w:r>
        <w:rPr>
          <w:rFonts w:ascii="Times New Roman" w:eastAsia="Times New Roman"/>
        </w:rPr>
        <w:t>C</w:t>
      </w:r>
      <w:r>
        <w:t>、等距式</w:t>
      </w:r>
      <w:r>
        <w:rPr>
          <w:spacing w:val="-17"/>
        </w:rPr>
        <w:t>的</w:t>
      </w:r>
      <w:r>
        <w:rPr>
          <w:rFonts w:ascii="Times New Roman" w:eastAsia="Times New Roman"/>
        </w:rPr>
        <w:t>D</w:t>
      </w:r>
      <w:r>
        <w:t>、不等距式的</w:t>
        <w:tab/>
      </w:r>
      <w:r>
        <w:rPr>
          <w:rFonts w:ascii="Times New Roman" w:eastAsia="Times New Roman"/>
        </w:rPr>
        <w:t>E</w:t>
      </w:r>
      <w:r>
        <w:t>、有组限的</w:t>
      </w:r>
    </w:p>
    <w:p>
      <w:pPr>
        <w:pStyle w:val="ListParagraph"/>
        <w:numPr>
          <w:ilvl w:val="0"/>
          <w:numId w:val="69"/>
        </w:numPr>
        <w:tabs>
          <w:tab w:val="left" w:pos="1953"/>
          <w:tab w:val="left" w:pos="7624"/>
        </w:tabs>
        <w:spacing w:before="0" w:after="0" w:line="396" w:lineRule="exact"/>
        <w:ind w:left="1953" w:right="0" w:hanging="396"/>
        <w:jc w:val="left"/>
        <w:rPr>
          <w:sz w:val="31"/>
        </w:rPr>
      </w:pPr>
      <w:r>
        <w:rPr>
          <w:sz w:val="31"/>
        </w:rPr>
        <w:t>正确选择分组标志的原则是（</w:t>
        <w:tab/>
      </w:r>
      <w:r>
        <w:rPr>
          <w:spacing w:val="-163"/>
          <w:sz w:val="31"/>
        </w:rPr>
        <w:t>）</w:t>
      </w:r>
      <w:r>
        <w:rPr>
          <w:sz w:val="31"/>
        </w:rPr>
        <w:t>。</w:t>
      </w:r>
    </w:p>
    <w:p>
      <w:pPr>
        <w:pStyle w:val="BodyText"/>
        <w:spacing w:before="304"/>
        <w:ind w:left="2298"/>
      </w:pPr>
      <w:r>
        <w:rPr>
          <w:rFonts w:ascii="Times New Roman" w:eastAsia="Times New Roman"/>
        </w:rPr>
        <w:t>A</w:t>
      </w:r>
      <w:r>
        <w:t>、应当根据研究的目的与任务选择</w:t>
      </w:r>
    </w:p>
    <w:p>
      <w:pPr>
        <w:pStyle w:val="BodyText"/>
        <w:spacing w:before="305" w:line="424" w:lineRule="auto"/>
        <w:ind w:left="2298" w:right="5474"/>
      </w:pPr>
      <w:r>
        <w:rPr>
          <w:rFonts w:ascii="Times New Roman" w:eastAsia="Times New Roman"/>
        </w:rPr>
        <w:t>B</w:t>
      </w:r>
      <w:r>
        <w:t>、要选择能够反映事物本质或主要特征的标志</w:t>
      </w:r>
      <w:r>
        <w:rPr>
          <w:rFonts w:ascii="Times New Roman" w:eastAsia="Times New Roman"/>
        </w:rPr>
        <w:t>C</w:t>
      </w:r>
      <w:r>
        <w:t>、要根据事物发展的规律选择</w:t>
      </w:r>
    </w:p>
    <w:p>
      <w:pPr>
        <w:pStyle w:val="BodyText"/>
        <w:spacing w:line="395" w:lineRule="exact"/>
        <w:ind w:left="2298"/>
      </w:pPr>
      <w:r>
        <w:rPr>
          <w:rFonts w:ascii="Times New Roman" w:eastAsia="Times New Roman"/>
        </w:rPr>
        <w:t>D</w:t>
      </w:r>
      <w:r>
        <w:t>、要根据现象的历史条件及经济条件来选择</w:t>
      </w:r>
    </w:p>
    <w:p>
      <w:pPr>
        <w:spacing w:after="0" w:line="395" w:lineRule="exact"/>
        <w:sectPr>
          <w:pgSz w:w="15480" w:h="21860"/>
          <w:pgMar w:top="1980" w:right="20" w:bottom="280" w:left="1140" w:header="708" w:footer="708"/>
          <w:pgNumType w:start="15"/>
          <w:cols w:space="708"/>
        </w:sectPr>
      </w:pPr>
    </w:p>
    <w:p>
      <w:pPr>
        <w:pStyle w:val="BodyText"/>
        <w:spacing w:before="83"/>
        <w:ind w:left="2345"/>
      </w:pPr>
      <w:r>
        <w:rPr>
          <w:rFonts w:ascii="Times New Roman" w:eastAsia="Times New Roman"/>
        </w:rPr>
        <w:t>E</w:t>
      </w:r>
      <w:r>
        <w:t>、要根据数量标志与品质标志的不同来选择</w:t>
      </w:r>
    </w:p>
    <w:p>
      <w:pPr>
        <w:pStyle w:val="ListParagraph"/>
        <w:numPr>
          <w:ilvl w:val="0"/>
          <w:numId w:val="69"/>
        </w:numPr>
        <w:tabs>
          <w:tab w:val="left" w:pos="2112"/>
          <w:tab w:val="left" w:pos="5024"/>
        </w:tabs>
        <w:spacing w:before="305" w:after="0" w:line="424" w:lineRule="auto"/>
        <w:ind w:left="2187" w:right="3019" w:hanging="630"/>
        <w:jc w:val="left"/>
        <w:rPr>
          <w:sz w:val="31"/>
        </w:rPr>
      </w:pPr>
      <w:r>
        <w:rPr>
          <w:sz w:val="31"/>
        </w:rPr>
        <w:t>各种不同性质的社会经济现象都有着特殊的统计分布类型。常见</w:t>
      </w:r>
      <w:r>
        <w:rPr>
          <w:spacing w:val="-18"/>
          <w:sz w:val="31"/>
        </w:rPr>
        <w:t>的</w:t>
      </w:r>
      <w:r>
        <w:rPr>
          <w:sz w:val="31"/>
        </w:rPr>
        <w:t>主要有（</w:t>
        <w:tab/>
      </w:r>
      <w:r>
        <w:rPr>
          <w:spacing w:val="-159"/>
          <w:sz w:val="31"/>
        </w:rPr>
        <w:t>）</w:t>
      </w:r>
      <w:r>
        <w:rPr>
          <w:sz w:val="31"/>
        </w:rPr>
        <w:t>。</w:t>
      </w:r>
    </w:p>
    <w:p>
      <w:pPr>
        <w:pStyle w:val="BodyText"/>
        <w:tabs>
          <w:tab w:val="left" w:pos="5834"/>
          <w:tab w:val="left" w:pos="5877"/>
          <w:tab w:val="left" w:pos="8819"/>
        </w:tabs>
        <w:spacing w:line="424" w:lineRule="auto"/>
        <w:ind w:left="2453" w:right="3388"/>
      </w:pPr>
      <w:r>
        <w:rPr>
          <w:rFonts w:ascii="Times New Roman" w:eastAsia="Times New Roman"/>
        </w:rPr>
        <w:t>A</w:t>
      </w:r>
      <w:r>
        <w:t>、钟性分布</w:t>
        <w:tab/>
      </w:r>
      <w:r>
        <w:rPr>
          <w:rFonts w:ascii="Times New Roman" w:eastAsia="Times New Roman"/>
          <w:spacing w:val="-3"/>
        </w:rPr>
        <w:t>B</w:t>
      </w:r>
      <w:r>
        <w:t>、</w:t>
      </w:r>
      <w:r>
        <w:rPr>
          <w:rFonts w:ascii="Times New Roman" w:eastAsia="Times New Roman"/>
        </w:rPr>
        <w:t>S</w:t>
      </w:r>
      <w:r>
        <w:rPr>
          <w:rFonts w:ascii="Times New Roman" w:eastAsia="Times New Roman"/>
          <w:spacing w:val="33"/>
        </w:rPr>
        <w:t xml:space="preserve"> </w:t>
      </w:r>
      <w:r>
        <w:t>型分布</w:t>
        <w:tab/>
      </w:r>
      <w:r>
        <w:rPr>
          <w:rFonts w:ascii="Times New Roman" w:eastAsia="Times New Roman"/>
          <w:spacing w:val="-3"/>
        </w:rPr>
        <w:t>C</w:t>
      </w:r>
      <w:r>
        <w:t>、双曲线分</w:t>
      </w:r>
      <w:r>
        <w:rPr>
          <w:spacing w:val="-17"/>
        </w:rPr>
        <w:t>布</w:t>
      </w:r>
      <w:r>
        <w:rPr>
          <w:rFonts w:ascii="Times New Roman" w:eastAsia="Times New Roman"/>
        </w:rPr>
        <w:t>D</w:t>
      </w:r>
      <w:r>
        <w:rPr>
          <w:spacing w:val="-4"/>
        </w:rPr>
        <w:t>、</w:t>
      </w:r>
      <w:r>
        <w:rPr>
          <w:rFonts w:ascii="Times New Roman" w:eastAsia="Times New Roman"/>
        </w:rPr>
        <w:t>J</w:t>
      </w:r>
      <w:r>
        <w:rPr>
          <w:rFonts w:ascii="Times New Roman" w:eastAsia="Times New Roman"/>
          <w:spacing w:val="9"/>
        </w:rPr>
        <w:t xml:space="preserve"> </w:t>
      </w:r>
      <w:r>
        <w:t>型分布</w:t>
        <w:tab/>
        <w:tab/>
      </w:r>
      <w:r>
        <w:rPr>
          <w:rFonts w:ascii="Times New Roman" w:eastAsia="Times New Roman"/>
          <w:spacing w:val="-3"/>
        </w:rPr>
        <w:t>E</w:t>
      </w:r>
      <w:r>
        <w:t>、</w:t>
      </w:r>
      <w:r>
        <w:rPr>
          <w:rFonts w:ascii="Times New Roman" w:eastAsia="Times New Roman"/>
        </w:rPr>
        <w:t>U</w:t>
      </w:r>
      <w:r>
        <w:rPr>
          <w:rFonts w:ascii="Times New Roman" w:eastAsia="Times New Roman"/>
          <w:spacing w:val="4"/>
        </w:rPr>
        <w:t xml:space="preserve"> </w:t>
      </w:r>
      <w:r>
        <w:t>型分布</w:t>
      </w:r>
    </w:p>
    <w:p>
      <w:pPr>
        <w:pStyle w:val="Heading8"/>
        <w:spacing w:line="395" w:lineRule="exact"/>
      </w:pPr>
      <w:r>
        <w:t>四、简答题：</w:t>
      </w:r>
    </w:p>
    <w:p>
      <w:pPr>
        <w:pStyle w:val="BodyText"/>
        <w:spacing w:before="9"/>
        <w:rPr>
          <w:b/>
          <w:sz w:val="23"/>
        </w:rPr>
      </w:pPr>
    </w:p>
    <w:p>
      <w:pPr>
        <w:pStyle w:val="ListParagraph"/>
        <w:numPr>
          <w:ilvl w:val="0"/>
          <w:numId w:val="68"/>
        </w:numPr>
        <w:tabs>
          <w:tab w:val="left" w:pos="1953"/>
        </w:tabs>
        <w:spacing w:before="0" w:after="0" w:line="240" w:lineRule="auto"/>
        <w:ind w:left="1953" w:right="0" w:hanging="396"/>
        <w:jc w:val="left"/>
        <w:rPr>
          <w:sz w:val="31"/>
        </w:rPr>
      </w:pPr>
      <w:r>
        <w:rPr>
          <w:sz w:val="31"/>
        </w:rPr>
        <w:t>试述分配数列及其分类情况。</w:t>
      </w:r>
    </w:p>
    <w:p>
      <w:pPr>
        <w:pStyle w:val="ListParagraph"/>
        <w:numPr>
          <w:ilvl w:val="0"/>
          <w:numId w:val="68"/>
        </w:numPr>
        <w:tabs>
          <w:tab w:val="left" w:pos="1953"/>
        </w:tabs>
        <w:spacing w:before="305" w:after="0" w:line="240" w:lineRule="auto"/>
        <w:ind w:left="1953" w:right="0" w:hanging="396"/>
        <w:jc w:val="left"/>
        <w:rPr>
          <w:sz w:val="31"/>
        </w:rPr>
      </w:pPr>
      <w:r>
        <w:rPr>
          <w:sz w:val="31"/>
        </w:rPr>
        <w:t>什么是统计分布？其类型有哪几种？</w:t>
      </w:r>
    </w:p>
    <w:p>
      <w:pPr>
        <w:pStyle w:val="ListParagraph"/>
        <w:numPr>
          <w:ilvl w:val="0"/>
          <w:numId w:val="68"/>
        </w:numPr>
        <w:tabs>
          <w:tab w:val="left" w:pos="1796"/>
        </w:tabs>
        <w:spacing w:before="305" w:after="0" w:line="240" w:lineRule="auto"/>
        <w:ind w:left="1795" w:right="0" w:hanging="239"/>
        <w:jc w:val="left"/>
        <w:rPr>
          <w:sz w:val="31"/>
        </w:rPr>
      </w:pPr>
      <w:r>
        <w:rPr>
          <w:sz w:val="31"/>
        </w:rPr>
        <w:t>统计资料整理有哪些内容？</w:t>
      </w:r>
    </w:p>
    <w:p>
      <w:pPr>
        <w:pStyle w:val="ListParagraph"/>
        <w:numPr>
          <w:ilvl w:val="0"/>
          <w:numId w:val="68"/>
        </w:numPr>
        <w:tabs>
          <w:tab w:val="left" w:pos="1796"/>
        </w:tabs>
        <w:spacing w:before="305" w:after="0" w:line="240" w:lineRule="auto"/>
        <w:ind w:left="1795" w:right="0" w:hanging="239"/>
        <w:jc w:val="left"/>
        <w:rPr>
          <w:sz w:val="31"/>
        </w:rPr>
      </w:pPr>
      <w:r>
        <w:rPr>
          <w:sz w:val="31"/>
        </w:rPr>
        <w:t>统计分组有何作用？</w:t>
      </w:r>
    </w:p>
    <w:p>
      <w:pPr>
        <w:pStyle w:val="ListParagraph"/>
        <w:numPr>
          <w:ilvl w:val="0"/>
          <w:numId w:val="68"/>
        </w:numPr>
        <w:tabs>
          <w:tab w:val="left" w:pos="1796"/>
        </w:tabs>
        <w:spacing w:before="304" w:after="0" w:line="424" w:lineRule="auto"/>
        <w:ind w:left="1557" w:right="8404" w:firstLine="0"/>
        <w:jc w:val="left"/>
        <w:rPr>
          <w:b/>
          <w:sz w:val="31"/>
        </w:rPr>
      </w:pPr>
      <w:r>
        <w:rPr>
          <w:spacing w:val="-2"/>
          <w:sz w:val="31"/>
        </w:rPr>
        <w:t xml:space="preserve">分组标志选择的原则是什么？ </w:t>
      </w:r>
      <w:r>
        <w:rPr>
          <w:b/>
          <w:sz w:val="31"/>
        </w:rPr>
        <w:t>五、计算题：</w:t>
      </w:r>
    </w:p>
    <w:p>
      <w:pPr>
        <w:pStyle w:val="BodyText"/>
        <w:spacing w:line="396" w:lineRule="exact"/>
        <w:ind w:left="1557"/>
      </w:pPr>
      <w:r>
        <w:drawing>
          <wp:anchor distT="0" distB="0" distL="0" distR="0" simplePos="0" relativeHeight="251711488" behindDoc="1" locked="0" layoutInCell="1" allowOverlap="1">
            <wp:simplePos x="0" y="0"/>
            <wp:positionH relativeFrom="page">
              <wp:posOffset>787400</wp:posOffset>
            </wp:positionH>
            <wp:positionV relativeFrom="paragraph">
              <wp:posOffset>323949</wp:posOffset>
            </wp:positionV>
            <wp:extent cx="8031670" cy="4484560"/>
            <wp:effectExtent l="0" t="0" r="0" b="0"/>
            <wp:wrapNone/>
            <wp:docPr id="101"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39.png"/>
                    <pic:cNvPicPr/>
                  </pic:nvPicPr>
                  <pic:blipFill>
                    <a:blip xmlns:r="http://schemas.openxmlformats.org/officeDocument/2006/relationships" r:embed="rId32" cstate="print"/>
                    <a:stretch>
                      <a:fillRect/>
                    </a:stretch>
                  </pic:blipFill>
                  <pic:spPr>
                    <a:xfrm>
                      <a:off x="0" y="0"/>
                      <a:ext cx="8031670" cy="4484560"/>
                    </a:xfrm>
                    <a:prstGeom prst="rect">
                      <a:avLst/>
                    </a:prstGeom>
                  </pic:spPr>
                </pic:pic>
              </a:graphicData>
            </a:graphic>
          </wp:anchor>
        </w:drawing>
      </w:r>
      <w:r>
        <w:t xml:space="preserve">（一）某工厂 </w:t>
      </w:r>
      <w:r>
        <w:rPr>
          <w:rFonts w:ascii="Times New Roman" w:eastAsia="Times New Roman"/>
        </w:rPr>
        <w:t xml:space="preserve">120 </w:t>
      </w:r>
      <w:r>
        <w:t>个工人某月份生产某种产品件数的资料如下：</w:t>
      </w:r>
    </w:p>
    <w:p>
      <w:pPr>
        <w:pStyle w:val="BodyText"/>
        <w:rPr>
          <w:sz w:val="20"/>
        </w:rPr>
      </w:pPr>
    </w:p>
    <w:p>
      <w:pPr>
        <w:pStyle w:val="BodyText"/>
        <w:spacing w:before="7" w:after="1"/>
        <w:rPr>
          <w:sz w:val="10"/>
        </w:rPr>
      </w:pPr>
    </w:p>
    <w:tbl>
      <w:tblPr>
        <w:tblStyle w:val="TableNormal2"/>
        <w:tblW w:w="0" w:type="auto"/>
        <w:jc w:val="left"/>
        <w:tblInd w:w="2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79"/>
        <w:gridCol w:w="1052"/>
        <w:gridCol w:w="1052"/>
        <w:gridCol w:w="1054"/>
        <w:gridCol w:w="1054"/>
        <w:gridCol w:w="1052"/>
        <w:gridCol w:w="1052"/>
        <w:gridCol w:w="1052"/>
        <w:gridCol w:w="1052"/>
        <w:gridCol w:w="1052"/>
        <w:gridCol w:w="1051"/>
        <w:gridCol w:w="778"/>
      </w:tblGrid>
      <w:tr>
        <w:tblPrEx>
          <w:tblW w:w="0" w:type="auto"/>
          <w:jc w:val="left"/>
          <w:tblInd w:w="2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85"/>
          <w:jc w:val="left"/>
        </w:trPr>
        <w:tc>
          <w:tcPr>
            <w:tcW w:w="779" w:type="dxa"/>
          </w:tcPr>
          <w:p>
            <w:pPr>
              <w:pStyle w:val="TableParagraph"/>
              <w:spacing w:before="11"/>
              <w:ind w:left="50"/>
              <w:rPr>
                <w:rFonts w:ascii="Times New Roman"/>
                <w:sz w:val="27"/>
              </w:rPr>
            </w:pPr>
            <w:r>
              <w:rPr>
                <w:rFonts w:ascii="Times New Roman"/>
                <w:sz w:val="27"/>
              </w:rPr>
              <w:t>103</w:t>
            </w:r>
          </w:p>
        </w:tc>
        <w:tc>
          <w:tcPr>
            <w:tcW w:w="1052" w:type="dxa"/>
          </w:tcPr>
          <w:p>
            <w:pPr>
              <w:pStyle w:val="TableParagraph"/>
              <w:spacing w:before="11"/>
              <w:ind w:left="322"/>
              <w:rPr>
                <w:rFonts w:ascii="Times New Roman"/>
                <w:sz w:val="27"/>
              </w:rPr>
            </w:pPr>
            <w:r>
              <w:rPr>
                <w:rFonts w:ascii="Times New Roman"/>
                <w:sz w:val="27"/>
              </w:rPr>
              <w:t>70</w:t>
            </w:r>
          </w:p>
        </w:tc>
        <w:tc>
          <w:tcPr>
            <w:tcW w:w="1052" w:type="dxa"/>
          </w:tcPr>
          <w:p>
            <w:pPr>
              <w:pStyle w:val="TableParagraph"/>
              <w:spacing w:before="11"/>
              <w:ind w:left="321"/>
              <w:rPr>
                <w:rFonts w:ascii="Times New Roman"/>
                <w:sz w:val="27"/>
              </w:rPr>
            </w:pPr>
            <w:r>
              <w:rPr>
                <w:rFonts w:ascii="Times New Roman"/>
                <w:sz w:val="27"/>
              </w:rPr>
              <w:t>104</w:t>
            </w:r>
          </w:p>
        </w:tc>
        <w:tc>
          <w:tcPr>
            <w:tcW w:w="1054" w:type="dxa"/>
          </w:tcPr>
          <w:p>
            <w:pPr>
              <w:pStyle w:val="TableParagraph"/>
              <w:spacing w:before="11"/>
              <w:ind w:left="321"/>
              <w:rPr>
                <w:rFonts w:ascii="Times New Roman"/>
                <w:sz w:val="27"/>
              </w:rPr>
            </w:pPr>
            <w:r>
              <w:rPr>
                <w:rFonts w:ascii="Times New Roman"/>
                <w:sz w:val="27"/>
              </w:rPr>
              <w:t>90</w:t>
            </w:r>
          </w:p>
        </w:tc>
        <w:tc>
          <w:tcPr>
            <w:tcW w:w="1054" w:type="dxa"/>
          </w:tcPr>
          <w:p>
            <w:pPr>
              <w:pStyle w:val="TableParagraph"/>
              <w:spacing w:before="11"/>
              <w:ind w:left="304" w:right="305"/>
              <w:jc w:val="center"/>
              <w:rPr>
                <w:rFonts w:ascii="Times New Roman"/>
                <w:sz w:val="27"/>
              </w:rPr>
            </w:pPr>
            <w:r>
              <w:rPr>
                <w:rFonts w:ascii="Times New Roman"/>
                <w:sz w:val="27"/>
              </w:rPr>
              <w:t>100</w:t>
            </w:r>
          </w:p>
        </w:tc>
        <w:tc>
          <w:tcPr>
            <w:tcW w:w="1052" w:type="dxa"/>
          </w:tcPr>
          <w:p>
            <w:pPr>
              <w:pStyle w:val="TableParagraph"/>
              <w:spacing w:before="11"/>
              <w:ind w:left="320"/>
              <w:rPr>
                <w:rFonts w:ascii="Times New Roman"/>
                <w:sz w:val="27"/>
              </w:rPr>
            </w:pPr>
            <w:r>
              <w:rPr>
                <w:rFonts w:ascii="Times New Roman"/>
                <w:sz w:val="27"/>
              </w:rPr>
              <w:t>124</w:t>
            </w:r>
          </w:p>
        </w:tc>
        <w:tc>
          <w:tcPr>
            <w:tcW w:w="1052" w:type="dxa"/>
          </w:tcPr>
          <w:p>
            <w:pPr>
              <w:pStyle w:val="TableParagraph"/>
              <w:spacing w:before="11"/>
              <w:ind w:left="319"/>
              <w:rPr>
                <w:rFonts w:ascii="Times New Roman"/>
                <w:sz w:val="27"/>
              </w:rPr>
            </w:pPr>
            <w:r>
              <w:rPr>
                <w:rFonts w:ascii="Times New Roman"/>
                <w:sz w:val="27"/>
              </w:rPr>
              <w:t>85</w:t>
            </w:r>
          </w:p>
        </w:tc>
        <w:tc>
          <w:tcPr>
            <w:tcW w:w="1052" w:type="dxa"/>
          </w:tcPr>
          <w:p>
            <w:pPr>
              <w:pStyle w:val="TableParagraph"/>
              <w:spacing w:before="11"/>
              <w:ind w:left="164" w:right="307"/>
              <w:jc w:val="center"/>
              <w:rPr>
                <w:rFonts w:ascii="Times New Roman"/>
                <w:sz w:val="27"/>
              </w:rPr>
            </w:pPr>
            <w:r>
              <w:rPr>
                <w:rFonts w:ascii="Times New Roman"/>
                <w:sz w:val="27"/>
              </w:rPr>
              <w:t>88</w:t>
            </w:r>
          </w:p>
        </w:tc>
        <w:tc>
          <w:tcPr>
            <w:tcW w:w="1052" w:type="dxa"/>
          </w:tcPr>
          <w:p>
            <w:pPr>
              <w:pStyle w:val="TableParagraph"/>
              <w:spacing w:before="11"/>
              <w:ind w:left="318"/>
              <w:rPr>
                <w:rFonts w:ascii="Times New Roman"/>
                <w:sz w:val="27"/>
              </w:rPr>
            </w:pPr>
            <w:r>
              <w:rPr>
                <w:rFonts w:ascii="Times New Roman"/>
                <w:sz w:val="27"/>
              </w:rPr>
              <w:t>112</w:t>
            </w:r>
          </w:p>
        </w:tc>
        <w:tc>
          <w:tcPr>
            <w:tcW w:w="1052" w:type="dxa"/>
          </w:tcPr>
          <w:p>
            <w:pPr>
              <w:pStyle w:val="TableParagraph"/>
              <w:spacing w:before="11"/>
              <w:ind w:left="318"/>
              <w:rPr>
                <w:rFonts w:ascii="Times New Roman"/>
                <w:sz w:val="27"/>
              </w:rPr>
            </w:pPr>
            <w:r>
              <w:rPr>
                <w:rFonts w:ascii="Times New Roman"/>
                <w:sz w:val="27"/>
              </w:rPr>
              <w:t>134</w:t>
            </w:r>
          </w:p>
        </w:tc>
        <w:tc>
          <w:tcPr>
            <w:tcW w:w="1051" w:type="dxa"/>
          </w:tcPr>
          <w:p>
            <w:pPr>
              <w:pStyle w:val="TableParagraph"/>
              <w:spacing w:before="11"/>
              <w:ind w:left="317"/>
              <w:rPr>
                <w:rFonts w:ascii="Times New Roman"/>
                <w:sz w:val="27"/>
              </w:rPr>
            </w:pPr>
            <w:r>
              <w:rPr>
                <w:rFonts w:ascii="Times New Roman"/>
                <w:sz w:val="27"/>
              </w:rPr>
              <w:t>99</w:t>
            </w:r>
          </w:p>
        </w:tc>
        <w:tc>
          <w:tcPr>
            <w:tcW w:w="778" w:type="dxa"/>
          </w:tcPr>
          <w:p>
            <w:pPr>
              <w:pStyle w:val="TableParagraph"/>
              <w:spacing w:before="11"/>
              <w:ind w:left="317"/>
              <w:rPr>
                <w:rFonts w:ascii="Times New Roman"/>
                <w:sz w:val="27"/>
              </w:rPr>
            </w:pPr>
            <w:r>
              <w:rPr>
                <w:rFonts w:ascii="Times New Roman"/>
                <w:sz w:val="27"/>
              </w:rPr>
              <w:t>104</w:t>
            </w:r>
          </w:p>
        </w:tc>
      </w:tr>
      <w:tr>
        <w:tblPrEx>
          <w:tblW w:w="0" w:type="auto"/>
          <w:jc w:val="left"/>
          <w:tblInd w:w="243" w:type="dxa"/>
          <w:tblLayout w:type="fixed"/>
          <w:tblCellMar>
            <w:top w:w="0" w:type="dxa"/>
            <w:left w:w="0" w:type="dxa"/>
            <w:bottom w:w="0" w:type="dxa"/>
            <w:right w:w="0" w:type="dxa"/>
          </w:tblCellMar>
          <w:tblLook w:val="01E0"/>
        </w:tblPrEx>
        <w:trPr>
          <w:trHeight w:val="702"/>
          <w:jc w:val="left"/>
        </w:trPr>
        <w:tc>
          <w:tcPr>
            <w:tcW w:w="779" w:type="dxa"/>
          </w:tcPr>
          <w:p>
            <w:pPr>
              <w:pStyle w:val="TableParagraph"/>
              <w:spacing w:before="227"/>
              <w:ind w:left="50"/>
              <w:rPr>
                <w:rFonts w:ascii="Times New Roman"/>
                <w:sz w:val="27"/>
              </w:rPr>
            </w:pPr>
            <w:r>
              <w:rPr>
                <w:rFonts w:ascii="Times New Roman"/>
                <w:sz w:val="27"/>
              </w:rPr>
              <w:t>114</w:t>
            </w:r>
          </w:p>
        </w:tc>
        <w:tc>
          <w:tcPr>
            <w:tcW w:w="1052" w:type="dxa"/>
          </w:tcPr>
          <w:p>
            <w:pPr>
              <w:pStyle w:val="TableParagraph"/>
              <w:spacing w:before="227"/>
              <w:ind w:left="322"/>
              <w:rPr>
                <w:rFonts w:ascii="Times New Roman"/>
                <w:sz w:val="27"/>
              </w:rPr>
            </w:pPr>
            <w:r>
              <w:rPr>
                <w:rFonts w:ascii="Times New Roman"/>
                <w:sz w:val="27"/>
              </w:rPr>
              <w:t>108</w:t>
            </w:r>
          </w:p>
        </w:tc>
        <w:tc>
          <w:tcPr>
            <w:tcW w:w="1052" w:type="dxa"/>
          </w:tcPr>
          <w:p>
            <w:pPr>
              <w:pStyle w:val="TableParagraph"/>
              <w:spacing w:before="227"/>
              <w:ind w:left="321"/>
              <w:rPr>
                <w:rFonts w:ascii="Times New Roman"/>
                <w:sz w:val="27"/>
              </w:rPr>
            </w:pPr>
            <w:r>
              <w:rPr>
                <w:rFonts w:ascii="Times New Roman"/>
                <w:sz w:val="27"/>
              </w:rPr>
              <w:t>118</w:t>
            </w:r>
          </w:p>
        </w:tc>
        <w:tc>
          <w:tcPr>
            <w:tcW w:w="1054" w:type="dxa"/>
          </w:tcPr>
          <w:p>
            <w:pPr>
              <w:pStyle w:val="TableParagraph"/>
              <w:spacing w:before="227"/>
              <w:ind w:left="321"/>
              <w:rPr>
                <w:rFonts w:ascii="Times New Roman"/>
                <w:sz w:val="27"/>
              </w:rPr>
            </w:pPr>
            <w:r>
              <w:rPr>
                <w:rFonts w:ascii="Times New Roman"/>
                <w:sz w:val="27"/>
              </w:rPr>
              <w:t>106</w:t>
            </w:r>
          </w:p>
        </w:tc>
        <w:tc>
          <w:tcPr>
            <w:tcW w:w="1054" w:type="dxa"/>
          </w:tcPr>
          <w:p>
            <w:pPr>
              <w:pStyle w:val="TableParagraph"/>
              <w:spacing w:before="227"/>
              <w:ind w:left="169" w:right="305"/>
              <w:jc w:val="center"/>
              <w:rPr>
                <w:rFonts w:ascii="Times New Roman"/>
                <w:sz w:val="27"/>
              </w:rPr>
            </w:pPr>
            <w:r>
              <w:rPr>
                <w:rFonts w:ascii="Times New Roman"/>
                <w:sz w:val="27"/>
              </w:rPr>
              <w:t>95</w:t>
            </w:r>
          </w:p>
        </w:tc>
        <w:tc>
          <w:tcPr>
            <w:tcW w:w="1052" w:type="dxa"/>
          </w:tcPr>
          <w:p>
            <w:pPr>
              <w:pStyle w:val="TableParagraph"/>
              <w:spacing w:before="227"/>
              <w:ind w:left="320"/>
              <w:rPr>
                <w:rFonts w:ascii="Times New Roman"/>
                <w:sz w:val="27"/>
              </w:rPr>
            </w:pPr>
            <w:r>
              <w:rPr>
                <w:rFonts w:ascii="Times New Roman"/>
                <w:sz w:val="27"/>
              </w:rPr>
              <w:t>98</w:t>
            </w:r>
          </w:p>
        </w:tc>
        <w:tc>
          <w:tcPr>
            <w:tcW w:w="1052" w:type="dxa"/>
          </w:tcPr>
          <w:p>
            <w:pPr>
              <w:pStyle w:val="TableParagraph"/>
              <w:spacing w:before="227"/>
              <w:ind w:left="319"/>
              <w:rPr>
                <w:rFonts w:ascii="Times New Roman"/>
                <w:sz w:val="27"/>
              </w:rPr>
            </w:pPr>
            <w:r>
              <w:rPr>
                <w:rFonts w:ascii="Times New Roman"/>
                <w:sz w:val="27"/>
              </w:rPr>
              <w:t>117</w:t>
            </w:r>
          </w:p>
        </w:tc>
        <w:tc>
          <w:tcPr>
            <w:tcW w:w="1052" w:type="dxa"/>
          </w:tcPr>
          <w:p>
            <w:pPr>
              <w:pStyle w:val="TableParagraph"/>
              <w:spacing w:before="227"/>
              <w:ind w:left="299" w:right="307"/>
              <w:jc w:val="center"/>
              <w:rPr>
                <w:rFonts w:ascii="Times New Roman"/>
                <w:sz w:val="27"/>
              </w:rPr>
            </w:pPr>
            <w:r>
              <w:rPr>
                <w:rFonts w:ascii="Times New Roman"/>
                <w:sz w:val="27"/>
              </w:rPr>
              <w:t>106</w:t>
            </w:r>
          </w:p>
        </w:tc>
        <w:tc>
          <w:tcPr>
            <w:tcW w:w="1052" w:type="dxa"/>
          </w:tcPr>
          <w:p>
            <w:pPr>
              <w:pStyle w:val="TableParagraph"/>
              <w:spacing w:before="227"/>
              <w:ind w:left="318"/>
              <w:rPr>
                <w:rFonts w:ascii="Times New Roman"/>
                <w:sz w:val="27"/>
              </w:rPr>
            </w:pPr>
            <w:r>
              <w:rPr>
                <w:rFonts w:ascii="Times New Roman"/>
                <w:sz w:val="27"/>
              </w:rPr>
              <w:t>98</w:t>
            </w:r>
          </w:p>
        </w:tc>
        <w:tc>
          <w:tcPr>
            <w:tcW w:w="1052" w:type="dxa"/>
          </w:tcPr>
          <w:p>
            <w:pPr>
              <w:pStyle w:val="TableParagraph"/>
              <w:spacing w:before="227"/>
              <w:ind w:left="318"/>
              <w:rPr>
                <w:rFonts w:ascii="Times New Roman"/>
                <w:sz w:val="27"/>
              </w:rPr>
            </w:pPr>
            <w:r>
              <w:rPr>
                <w:rFonts w:ascii="Times New Roman"/>
                <w:sz w:val="27"/>
              </w:rPr>
              <w:t>108</w:t>
            </w:r>
          </w:p>
        </w:tc>
        <w:tc>
          <w:tcPr>
            <w:tcW w:w="1051" w:type="dxa"/>
          </w:tcPr>
          <w:p>
            <w:pPr>
              <w:pStyle w:val="TableParagraph"/>
              <w:spacing w:before="227"/>
              <w:ind w:left="317"/>
              <w:rPr>
                <w:rFonts w:ascii="Times New Roman"/>
                <w:sz w:val="27"/>
              </w:rPr>
            </w:pPr>
            <w:r>
              <w:rPr>
                <w:rFonts w:ascii="Times New Roman"/>
                <w:sz w:val="27"/>
              </w:rPr>
              <w:t>115</w:t>
            </w:r>
          </w:p>
        </w:tc>
        <w:tc>
          <w:tcPr>
            <w:tcW w:w="778" w:type="dxa"/>
          </w:tcPr>
          <w:p>
            <w:pPr>
              <w:pStyle w:val="TableParagraph"/>
              <w:spacing w:before="227"/>
              <w:ind w:left="317"/>
              <w:rPr>
                <w:rFonts w:ascii="Times New Roman"/>
                <w:sz w:val="27"/>
              </w:rPr>
            </w:pPr>
            <w:r>
              <w:rPr>
                <w:rFonts w:ascii="Times New Roman"/>
                <w:sz w:val="27"/>
              </w:rPr>
              <w:t>115</w:t>
            </w:r>
          </w:p>
        </w:tc>
      </w:tr>
      <w:tr>
        <w:tblPrEx>
          <w:tblW w:w="0" w:type="auto"/>
          <w:jc w:val="left"/>
          <w:tblInd w:w="243" w:type="dxa"/>
          <w:tblLayout w:type="fixed"/>
          <w:tblCellMar>
            <w:top w:w="0" w:type="dxa"/>
            <w:left w:w="0" w:type="dxa"/>
            <w:bottom w:w="0" w:type="dxa"/>
            <w:right w:w="0" w:type="dxa"/>
          </w:tblCellMar>
          <w:tblLook w:val="01E0"/>
        </w:tblPrEx>
        <w:trPr>
          <w:trHeight w:val="701"/>
          <w:jc w:val="left"/>
        </w:trPr>
        <w:tc>
          <w:tcPr>
            <w:tcW w:w="779" w:type="dxa"/>
          </w:tcPr>
          <w:p>
            <w:pPr>
              <w:pStyle w:val="TableParagraph"/>
              <w:spacing w:before="227"/>
              <w:ind w:left="50"/>
              <w:rPr>
                <w:rFonts w:ascii="Times New Roman"/>
                <w:sz w:val="27"/>
              </w:rPr>
            </w:pPr>
            <w:r>
              <w:rPr>
                <w:rFonts w:ascii="Times New Roman"/>
                <w:sz w:val="27"/>
              </w:rPr>
              <w:t>104</w:t>
            </w:r>
          </w:p>
        </w:tc>
        <w:tc>
          <w:tcPr>
            <w:tcW w:w="1052" w:type="dxa"/>
          </w:tcPr>
          <w:p>
            <w:pPr>
              <w:pStyle w:val="TableParagraph"/>
              <w:spacing w:before="227"/>
              <w:ind w:left="322"/>
              <w:rPr>
                <w:rFonts w:ascii="Times New Roman"/>
                <w:sz w:val="27"/>
              </w:rPr>
            </w:pPr>
            <w:r>
              <w:rPr>
                <w:rFonts w:ascii="Times New Roman"/>
                <w:sz w:val="27"/>
              </w:rPr>
              <w:t>97</w:t>
            </w:r>
          </w:p>
        </w:tc>
        <w:tc>
          <w:tcPr>
            <w:tcW w:w="1052" w:type="dxa"/>
          </w:tcPr>
          <w:p>
            <w:pPr>
              <w:pStyle w:val="TableParagraph"/>
              <w:spacing w:before="227"/>
              <w:ind w:left="321"/>
              <w:rPr>
                <w:rFonts w:ascii="Times New Roman"/>
                <w:sz w:val="27"/>
              </w:rPr>
            </w:pPr>
            <w:r>
              <w:rPr>
                <w:rFonts w:ascii="Times New Roman"/>
                <w:sz w:val="27"/>
              </w:rPr>
              <w:t>105</w:t>
            </w:r>
          </w:p>
        </w:tc>
        <w:tc>
          <w:tcPr>
            <w:tcW w:w="1054" w:type="dxa"/>
          </w:tcPr>
          <w:p>
            <w:pPr>
              <w:pStyle w:val="TableParagraph"/>
              <w:spacing w:before="227"/>
              <w:ind w:left="321"/>
              <w:rPr>
                <w:rFonts w:ascii="Times New Roman"/>
                <w:sz w:val="27"/>
              </w:rPr>
            </w:pPr>
            <w:r>
              <w:rPr>
                <w:rFonts w:ascii="Times New Roman"/>
                <w:sz w:val="27"/>
              </w:rPr>
              <w:t>125</w:t>
            </w:r>
          </w:p>
        </w:tc>
        <w:tc>
          <w:tcPr>
            <w:tcW w:w="1054" w:type="dxa"/>
          </w:tcPr>
          <w:p>
            <w:pPr>
              <w:pStyle w:val="TableParagraph"/>
              <w:spacing w:before="227"/>
              <w:ind w:left="304" w:right="305"/>
              <w:jc w:val="center"/>
              <w:rPr>
                <w:rFonts w:ascii="Times New Roman"/>
                <w:sz w:val="27"/>
              </w:rPr>
            </w:pPr>
            <w:r>
              <w:rPr>
                <w:rFonts w:ascii="Times New Roman"/>
                <w:sz w:val="27"/>
              </w:rPr>
              <w:t>126</w:t>
            </w:r>
          </w:p>
        </w:tc>
        <w:tc>
          <w:tcPr>
            <w:tcW w:w="1052" w:type="dxa"/>
          </w:tcPr>
          <w:p>
            <w:pPr>
              <w:pStyle w:val="TableParagraph"/>
              <w:spacing w:before="227"/>
              <w:ind w:left="320"/>
              <w:rPr>
                <w:rFonts w:ascii="Times New Roman"/>
                <w:sz w:val="27"/>
              </w:rPr>
            </w:pPr>
            <w:r>
              <w:rPr>
                <w:rFonts w:ascii="Times New Roman"/>
                <w:sz w:val="27"/>
              </w:rPr>
              <w:t>85</w:t>
            </w:r>
          </w:p>
        </w:tc>
        <w:tc>
          <w:tcPr>
            <w:tcW w:w="1052" w:type="dxa"/>
          </w:tcPr>
          <w:p>
            <w:pPr>
              <w:pStyle w:val="TableParagraph"/>
              <w:spacing w:before="227"/>
              <w:ind w:left="319"/>
              <w:rPr>
                <w:rFonts w:ascii="Times New Roman"/>
                <w:sz w:val="27"/>
              </w:rPr>
            </w:pPr>
            <w:r>
              <w:rPr>
                <w:rFonts w:ascii="Times New Roman"/>
                <w:sz w:val="27"/>
              </w:rPr>
              <w:t>129</w:t>
            </w:r>
          </w:p>
        </w:tc>
        <w:tc>
          <w:tcPr>
            <w:tcW w:w="1052" w:type="dxa"/>
          </w:tcPr>
          <w:p>
            <w:pPr>
              <w:pStyle w:val="TableParagraph"/>
              <w:spacing w:before="227"/>
              <w:ind w:left="164" w:right="307"/>
              <w:jc w:val="center"/>
              <w:rPr>
                <w:rFonts w:ascii="Times New Roman"/>
                <w:sz w:val="27"/>
              </w:rPr>
            </w:pPr>
            <w:r>
              <w:rPr>
                <w:rFonts w:ascii="Times New Roman"/>
                <w:sz w:val="27"/>
              </w:rPr>
              <w:t>94</w:t>
            </w:r>
          </w:p>
        </w:tc>
        <w:tc>
          <w:tcPr>
            <w:tcW w:w="1052" w:type="dxa"/>
          </w:tcPr>
          <w:p>
            <w:pPr>
              <w:pStyle w:val="TableParagraph"/>
              <w:spacing w:before="227"/>
              <w:ind w:left="318"/>
              <w:rPr>
                <w:rFonts w:ascii="Times New Roman"/>
                <w:sz w:val="27"/>
              </w:rPr>
            </w:pPr>
            <w:r>
              <w:rPr>
                <w:rFonts w:ascii="Times New Roman"/>
                <w:sz w:val="27"/>
              </w:rPr>
              <w:t>99</w:t>
            </w:r>
          </w:p>
        </w:tc>
        <w:tc>
          <w:tcPr>
            <w:tcW w:w="1052" w:type="dxa"/>
          </w:tcPr>
          <w:p>
            <w:pPr>
              <w:pStyle w:val="TableParagraph"/>
              <w:spacing w:before="227"/>
              <w:ind w:left="318"/>
              <w:rPr>
                <w:rFonts w:ascii="Times New Roman"/>
                <w:sz w:val="27"/>
              </w:rPr>
            </w:pPr>
            <w:r>
              <w:rPr>
                <w:rFonts w:ascii="Times New Roman"/>
                <w:sz w:val="27"/>
              </w:rPr>
              <w:t>97</w:t>
            </w:r>
          </w:p>
        </w:tc>
        <w:tc>
          <w:tcPr>
            <w:tcW w:w="1051" w:type="dxa"/>
          </w:tcPr>
          <w:p>
            <w:pPr>
              <w:pStyle w:val="TableParagraph"/>
              <w:spacing w:before="227"/>
              <w:ind w:left="317"/>
              <w:rPr>
                <w:rFonts w:ascii="Times New Roman"/>
                <w:sz w:val="27"/>
              </w:rPr>
            </w:pPr>
            <w:r>
              <w:rPr>
                <w:rFonts w:ascii="Times New Roman"/>
                <w:sz w:val="27"/>
              </w:rPr>
              <w:t>134</w:t>
            </w:r>
          </w:p>
        </w:tc>
        <w:tc>
          <w:tcPr>
            <w:tcW w:w="778" w:type="dxa"/>
          </w:tcPr>
          <w:p>
            <w:pPr>
              <w:pStyle w:val="TableParagraph"/>
              <w:spacing w:before="227"/>
              <w:ind w:left="317"/>
              <w:rPr>
                <w:rFonts w:ascii="Times New Roman"/>
                <w:sz w:val="27"/>
              </w:rPr>
            </w:pPr>
            <w:r>
              <w:rPr>
                <w:rFonts w:ascii="Times New Roman"/>
                <w:sz w:val="27"/>
              </w:rPr>
              <w:t>112</w:t>
            </w:r>
          </w:p>
        </w:tc>
      </w:tr>
      <w:tr>
        <w:tblPrEx>
          <w:tblW w:w="0" w:type="auto"/>
          <w:jc w:val="left"/>
          <w:tblInd w:w="243" w:type="dxa"/>
          <w:tblLayout w:type="fixed"/>
          <w:tblCellMar>
            <w:top w:w="0" w:type="dxa"/>
            <w:left w:w="0" w:type="dxa"/>
            <w:bottom w:w="0" w:type="dxa"/>
            <w:right w:w="0" w:type="dxa"/>
          </w:tblCellMar>
          <w:tblLook w:val="01E0"/>
        </w:tblPrEx>
        <w:trPr>
          <w:trHeight w:val="702"/>
          <w:jc w:val="left"/>
        </w:trPr>
        <w:tc>
          <w:tcPr>
            <w:tcW w:w="779" w:type="dxa"/>
          </w:tcPr>
          <w:p>
            <w:pPr>
              <w:pStyle w:val="TableParagraph"/>
              <w:spacing w:before="227"/>
              <w:ind w:left="50"/>
              <w:rPr>
                <w:rFonts w:ascii="Times New Roman"/>
                <w:sz w:val="27"/>
              </w:rPr>
            </w:pPr>
            <w:r>
              <w:rPr>
                <w:rFonts w:ascii="Times New Roman"/>
                <w:sz w:val="27"/>
              </w:rPr>
              <w:t>138</w:t>
            </w:r>
          </w:p>
        </w:tc>
        <w:tc>
          <w:tcPr>
            <w:tcW w:w="1052" w:type="dxa"/>
          </w:tcPr>
          <w:p>
            <w:pPr>
              <w:pStyle w:val="TableParagraph"/>
              <w:spacing w:before="227"/>
              <w:ind w:left="322"/>
              <w:rPr>
                <w:rFonts w:ascii="Times New Roman"/>
                <w:sz w:val="27"/>
              </w:rPr>
            </w:pPr>
            <w:r>
              <w:rPr>
                <w:rFonts w:ascii="Times New Roman"/>
                <w:sz w:val="27"/>
              </w:rPr>
              <w:t>110</w:t>
            </w:r>
          </w:p>
        </w:tc>
        <w:tc>
          <w:tcPr>
            <w:tcW w:w="1052" w:type="dxa"/>
          </w:tcPr>
          <w:p>
            <w:pPr>
              <w:pStyle w:val="TableParagraph"/>
              <w:spacing w:before="227"/>
              <w:ind w:left="321"/>
              <w:rPr>
                <w:rFonts w:ascii="Times New Roman"/>
                <w:sz w:val="27"/>
              </w:rPr>
            </w:pPr>
            <w:r>
              <w:rPr>
                <w:rFonts w:ascii="Times New Roman"/>
                <w:sz w:val="27"/>
              </w:rPr>
              <w:t>123</w:t>
            </w:r>
          </w:p>
        </w:tc>
        <w:tc>
          <w:tcPr>
            <w:tcW w:w="1054" w:type="dxa"/>
          </w:tcPr>
          <w:p>
            <w:pPr>
              <w:pStyle w:val="TableParagraph"/>
              <w:spacing w:before="227"/>
              <w:ind w:left="321"/>
              <w:rPr>
                <w:rFonts w:ascii="Times New Roman"/>
                <w:sz w:val="27"/>
              </w:rPr>
            </w:pPr>
            <w:r>
              <w:rPr>
                <w:rFonts w:ascii="Times New Roman"/>
                <w:sz w:val="27"/>
              </w:rPr>
              <w:t>118</w:t>
            </w:r>
          </w:p>
        </w:tc>
        <w:tc>
          <w:tcPr>
            <w:tcW w:w="1054" w:type="dxa"/>
          </w:tcPr>
          <w:p>
            <w:pPr>
              <w:pStyle w:val="TableParagraph"/>
              <w:spacing w:before="227"/>
              <w:ind w:left="169" w:right="305"/>
              <w:jc w:val="center"/>
              <w:rPr>
                <w:rFonts w:ascii="Times New Roman"/>
                <w:sz w:val="27"/>
              </w:rPr>
            </w:pPr>
            <w:r>
              <w:rPr>
                <w:rFonts w:ascii="Times New Roman"/>
                <w:sz w:val="27"/>
              </w:rPr>
              <w:t>97</w:t>
            </w:r>
          </w:p>
        </w:tc>
        <w:tc>
          <w:tcPr>
            <w:tcW w:w="1052" w:type="dxa"/>
          </w:tcPr>
          <w:p>
            <w:pPr>
              <w:pStyle w:val="TableParagraph"/>
              <w:spacing w:before="227"/>
              <w:ind w:left="320"/>
              <w:rPr>
                <w:rFonts w:ascii="Times New Roman"/>
                <w:sz w:val="27"/>
              </w:rPr>
            </w:pPr>
            <w:r>
              <w:rPr>
                <w:rFonts w:ascii="Times New Roman"/>
                <w:sz w:val="27"/>
              </w:rPr>
              <w:t>106</w:t>
            </w:r>
          </w:p>
        </w:tc>
        <w:tc>
          <w:tcPr>
            <w:tcW w:w="1052" w:type="dxa"/>
          </w:tcPr>
          <w:p>
            <w:pPr>
              <w:pStyle w:val="TableParagraph"/>
              <w:spacing w:before="227"/>
              <w:ind w:left="319"/>
              <w:rPr>
                <w:rFonts w:ascii="Times New Roman"/>
                <w:sz w:val="27"/>
              </w:rPr>
            </w:pPr>
            <w:r>
              <w:rPr>
                <w:rFonts w:ascii="Times New Roman"/>
                <w:sz w:val="27"/>
              </w:rPr>
              <w:t>104</w:t>
            </w:r>
          </w:p>
        </w:tc>
        <w:tc>
          <w:tcPr>
            <w:tcW w:w="1052" w:type="dxa"/>
          </w:tcPr>
          <w:p>
            <w:pPr>
              <w:pStyle w:val="TableParagraph"/>
              <w:spacing w:before="227"/>
              <w:ind w:left="299" w:right="307"/>
              <w:jc w:val="center"/>
              <w:rPr>
                <w:rFonts w:ascii="Times New Roman"/>
                <w:sz w:val="27"/>
              </w:rPr>
            </w:pPr>
            <w:r>
              <w:rPr>
                <w:rFonts w:ascii="Times New Roman"/>
                <w:sz w:val="27"/>
              </w:rPr>
              <w:t>110</w:t>
            </w:r>
          </w:p>
        </w:tc>
        <w:tc>
          <w:tcPr>
            <w:tcW w:w="1052" w:type="dxa"/>
          </w:tcPr>
          <w:p>
            <w:pPr>
              <w:pStyle w:val="TableParagraph"/>
              <w:spacing w:before="227"/>
              <w:ind w:left="318"/>
              <w:rPr>
                <w:rFonts w:ascii="Times New Roman"/>
                <w:sz w:val="27"/>
              </w:rPr>
            </w:pPr>
            <w:r>
              <w:rPr>
                <w:rFonts w:ascii="Times New Roman"/>
                <w:sz w:val="27"/>
              </w:rPr>
              <w:t>108</w:t>
            </w:r>
          </w:p>
        </w:tc>
        <w:tc>
          <w:tcPr>
            <w:tcW w:w="1052" w:type="dxa"/>
          </w:tcPr>
          <w:p>
            <w:pPr>
              <w:pStyle w:val="TableParagraph"/>
              <w:spacing w:before="227"/>
              <w:ind w:left="318"/>
              <w:rPr>
                <w:rFonts w:ascii="Times New Roman"/>
                <w:sz w:val="27"/>
              </w:rPr>
            </w:pPr>
            <w:r>
              <w:rPr>
                <w:rFonts w:ascii="Times New Roman"/>
                <w:sz w:val="27"/>
              </w:rPr>
              <w:t>114</w:t>
            </w:r>
          </w:p>
        </w:tc>
        <w:tc>
          <w:tcPr>
            <w:tcW w:w="1051" w:type="dxa"/>
          </w:tcPr>
          <w:p>
            <w:pPr>
              <w:pStyle w:val="TableParagraph"/>
              <w:spacing w:before="227"/>
              <w:ind w:left="317"/>
              <w:rPr>
                <w:rFonts w:ascii="Times New Roman"/>
                <w:sz w:val="27"/>
              </w:rPr>
            </w:pPr>
            <w:r>
              <w:rPr>
                <w:rFonts w:ascii="Times New Roman"/>
                <w:sz w:val="27"/>
              </w:rPr>
              <w:t>107</w:t>
            </w:r>
          </w:p>
        </w:tc>
        <w:tc>
          <w:tcPr>
            <w:tcW w:w="778" w:type="dxa"/>
          </w:tcPr>
          <w:p>
            <w:pPr>
              <w:pStyle w:val="TableParagraph"/>
              <w:spacing w:before="227"/>
              <w:ind w:left="317"/>
              <w:rPr>
                <w:rFonts w:ascii="Times New Roman"/>
                <w:sz w:val="27"/>
              </w:rPr>
            </w:pPr>
            <w:r>
              <w:rPr>
                <w:rFonts w:ascii="Times New Roman"/>
                <w:sz w:val="27"/>
              </w:rPr>
              <w:t>116</w:t>
            </w:r>
          </w:p>
        </w:tc>
      </w:tr>
      <w:tr>
        <w:tblPrEx>
          <w:tblW w:w="0" w:type="auto"/>
          <w:jc w:val="left"/>
          <w:tblInd w:w="243" w:type="dxa"/>
          <w:tblLayout w:type="fixed"/>
          <w:tblCellMar>
            <w:top w:w="0" w:type="dxa"/>
            <w:left w:w="0" w:type="dxa"/>
            <w:bottom w:w="0" w:type="dxa"/>
            <w:right w:w="0" w:type="dxa"/>
          </w:tblCellMar>
          <w:tblLook w:val="01E0"/>
        </w:tblPrEx>
        <w:trPr>
          <w:trHeight w:val="701"/>
          <w:jc w:val="left"/>
        </w:trPr>
        <w:tc>
          <w:tcPr>
            <w:tcW w:w="779" w:type="dxa"/>
          </w:tcPr>
          <w:p>
            <w:pPr>
              <w:pStyle w:val="TableParagraph"/>
              <w:spacing w:before="227"/>
              <w:ind w:left="50"/>
              <w:rPr>
                <w:rFonts w:ascii="Times New Roman"/>
                <w:sz w:val="27"/>
              </w:rPr>
            </w:pPr>
            <w:r>
              <w:rPr>
                <w:rFonts w:ascii="Times New Roman"/>
                <w:sz w:val="27"/>
              </w:rPr>
              <w:t>104</w:t>
            </w:r>
          </w:p>
        </w:tc>
        <w:tc>
          <w:tcPr>
            <w:tcW w:w="1052" w:type="dxa"/>
          </w:tcPr>
          <w:p>
            <w:pPr>
              <w:pStyle w:val="TableParagraph"/>
              <w:spacing w:before="227"/>
              <w:ind w:left="322"/>
              <w:rPr>
                <w:rFonts w:ascii="Times New Roman"/>
                <w:sz w:val="27"/>
              </w:rPr>
            </w:pPr>
            <w:r>
              <w:rPr>
                <w:rFonts w:ascii="Times New Roman"/>
                <w:sz w:val="27"/>
              </w:rPr>
              <w:t>100</w:t>
            </w:r>
          </w:p>
        </w:tc>
        <w:tc>
          <w:tcPr>
            <w:tcW w:w="1052" w:type="dxa"/>
          </w:tcPr>
          <w:p>
            <w:pPr>
              <w:pStyle w:val="TableParagraph"/>
              <w:spacing w:before="227"/>
              <w:ind w:left="321"/>
              <w:rPr>
                <w:rFonts w:ascii="Times New Roman"/>
                <w:sz w:val="27"/>
              </w:rPr>
            </w:pPr>
            <w:r>
              <w:rPr>
                <w:rFonts w:ascii="Times New Roman"/>
                <w:sz w:val="27"/>
              </w:rPr>
              <w:t>108</w:t>
            </w:r>
          </w:p>
        </w:tc>
        <w:tc>
          <w:tcPr>
            <w:tcW w:w="1054" w:type="dxa"/>
          </w:tcPr>
          <w:p>
            <w:pPr>
              <w:pStyle w:val="TableParagraph"/>
              <w:spacing w:before="227"/>
              <w:ind w:left="321"/>
              <w:rPr>
                <w:rFonts w:ascii="Times New Roman"/>
                <w:sz w:val="27"/>
              </w:rPr>
            </w:pPr>
            <w:r>
              <w:rPr>
                <w:rFonts w:ascii="Times New Roman"/>
                <w:sz w:val="27"/>
              </w:rPr>
              <w:t>87</w:t>
            </w:r>
          </w:p>
        </w:tc>
        <w:tc>
          <w:tcPr>
            <w:tcW w:w="1054" w:type="dxa"/>
          </w:tcPr>
          <w:p>
            <w:pPr>
              <w:pStyle w:val="TableParagraph"/>
              <w:spacing w:before="227"/>
              <w:ind w:left="169" w:right="305"/>
              <w:jc w:val="center"/>
              <w:rPr>
                <w:rFonts w:ascii="Times New Roman"/>
                <w:sz w:val="27"/>
              </w:rPr>
            </w:pPr>
            <w:r>
              <w:rPr>
                <w:rFonts w:ascii="Times New Roman"/>
                <w:sz w:val="27"/>
              </w:rPr>
              <w:t>89</w:t>
            </w:r>
          </w:p>
        </w:tc>
        <w:tc>
          <w:tcPr>
            <w:tcW w:w="1052" w:type="dxa"/>
          </w:tcPr>
          <w:p>
            <w:pPr>
              <w:pStyle w:val="TableParagraph"/>
              <w:spacing w:before="227"/>
              <w:ind w:left="320"/>
              <w:rPr>
                <w:rFonts w:ascii="Times New Roman"/>
                <w:sz w:val="27"/>
              </w:rPr>
            </w:pPr>
            <w:r>
              <w:rPr>
                <w:rFonts w:ascii="Times New Roman"/>
                <w:sz w:val="27"/>
              </w:rPr>
              <w:t>85</w:t>
            </w:r>
          </w:p>
        </w:tc>
        <w:tc>
          <w:tcPr>
            <w:tcW w:w="1052" w:type="dxa"/>
          </w:tcPr>
          <w:p>
            <w:pPr>
              <w:pStyle w:val="TableParagraph"/>
              <w:spacing w:before="227"/>
              <w:ind w:left="319"/>
              <w:rPr>
                <w:rFonts w:ascii="Times New Roman"/>
                <w:sz w:val="27"/>
              </w:rPr>
            </w:pPr>
            <w:r>
              <w:rPr>
                <w:rFonts w:ascii="Times New Roman"/>
                <w:sz w:val="27"/>
              </w:rPr>
              <w:t>114</w:t>
            </w:r>
          </w:p>
        </w:tc>
        <w:tc>
          <w:tcPr>
            <w:tcW w:w="1052" w:type="dxa"/>
          </w:tcPr>
          <w:p>
            <w:pPr>
              <w:pStyle w:val="TableParagraph"/>
              <w:spacing w:before="227"/>
              <w:ind w:left="299" w:right="307"/>
              <w:jc w:val="center"/>
              <w:rPr>
                <w:rFonts w:ascii="Times New Roman"/>
                <w:sz w:val="27"/>
              </w:rPr>
            </w:pPr>
            <w:r>
              <w:rPr>
                <w:rFonts w:ascii="Times New Roman"/>
                <w:sz w:val="27"/>
              </w:rPr>
              <w:t>124</w:t>
            </w:r>
          </w:p>
        </w:tc>
        <w:tc>
          <w:tcPr>
            <w:tcW w:w="1052" w:type="dxa"/>
          </w:tcPr>
          <w:p>
            <w:pPr>
              <w:pStyle w:val="TableParagraph"/>
              <w:spacing w:before="227"/>
              <w:ind w:left="318"/>
              <w:rPr>
                <w:rFonts w:ascii="Times New Roman"/>
                <w:sz w:val="27"/>
              </w:rPr>
            </w:pPr>
            <w:r>
              <w:rPr>
                <w:rFonts w:ascii="Times New Roman"/>
                <w:sz w:val="27"/>
              </w:rPr>
              <w:t>120</w:t>
            </w:r>
          </w:p>
        </w:tc>
        <w:tc>
          <w:tcPr>
            <w:tcW w:w="1052" w:type="dxa"/>
          </w:tcPr>
          <w:p>
            <w:pPr>
              <w:pStyle w:val="TableParagraph"/>
              <w:spacing w:before="227"/>
              <w:ind w:left="318"/>
              <w:rPr>
                <w:rFonts w:ascii="Times New Roman"/>
                <w:sz w:val="27"/>
              </w:rPr>
            </w:pPr>
            <w:r>
              <w:rPr>
                <w:rFonts w:ascii="Times New Roman"/>
                <w:sz w:val="27"/>
              </w:rPr>
              <w:t>118</w:t>
            </w:r>
          </w:p>
        </w:tc>
        <w:tc>
          <w:tcPr>
            <w:tcW w:w="1051" w:type="dxa"/>
          </w:tcPr>
          <w:p>
            <w:pPr>
              <w:pStyle w:val="TableParagraph"/>
              <w:spacing w:before="227"/>
              <w:ind w:left="317"/>
              <w:rPr>
                <w:rFonts w:ascii="Times New Roman"/>
                <w:sz w:val="27"/>
              </w:rPr>
            </w:pPr>
            <w:r>
              <w:rPr>
                <w:rFonts w:ascii="Times New Roman"/>
                <w:sz w:val="27"/>
              </w:rPr>
              <w:t>131</w:t>
            </w:r>
          </w:p>
        </w:tc>
        <w:tc>
          <w:tcPr>
            <w:tcW w:w="778" w:type="dxa"/>
          </w:tcPr>
          <w:p>
            <w:pPr>
              <w:pStyle w:val="TableParagraph"/>
              <w:spacing w:before="227"/>
              <w:ind w:left="317"/>
              <w:rPr>
                <w:rFonts w:ascii="Times New Roman"/>
                <w:sz w:val="27"/>
              </w:rPr>
            </w:pPr>
            <w:r>
              <w:rPr>
                <w:rFonts w:ascii="Times New Roman"/>
                <w:sz w:val="27"/>
              </w:rPr>
              <w:t>75</w:t>
            </w:r>
          </w:p>
        </w:tc>
      </w:tr>
      <w:tr>
        <w:tblPrEx>
          <w:tblW w:w="0" w:type="auto"/>
          <w:jc w:val="left"/>
          <w:tblInd w:w="243" w:type="dxa"/>
          <w:tblLayout w:type="fixed"/>
          <w:tblCellMar>
            <w:top w:w="0" w:type="dxa"/>
            <w:left w:w="0" w:type="dxa"/>
            <w:bottom w:w="0" w:type="dxa"/>
            <w:right w:w="0" w:type="dxa"/>
          </w:tblCellMar>
          <w:tblLook w:val="01E0"/>
        </w:tblPrEx>
        <w:trPr>
          <w:trHeight w:val="702"/>
          <w:jc w:val="left"/>
        </w:trPr>
        <w:tc>
          <w:tcPr>
            <w:tcW w:w="779" w:type="dxa"/>
          </w:tcPr>
          <w:p>
            <w:pPr>
              <w:pStyle w:val="TableParagraph"/>
              <w:spacing w:before="227"/>
              <w:ind w:left="50"/>
              <w:rPr>
                <w:rFonts w:ascii="Times New Roman"/>
                <w:sz w:val="27"/>
              </w:rPr>
            </w:pPr>
            <w:r>
              <w:rPr>
                <w:rFonts w:ascii="Times New Roman"/>
                <w:sz w:val="27"/>
              </w:rPr>
              <w:t>118</w:t>
            </w:r>
          </w:p>
        </w:tc>
        <w:tc>
          <w:tcPr>
            <w:tcW w:w="1052" w:type="dxa"/>
          </w:tcPr>
          <w:p>
            <w:pPr>
              <w:pStyle w:val="TableParagraph"/>
              <w:spacing w:before="227"/>
              <w:ind w:left="322"/>
              <w:rPr>
                <w:rFonts w:ascii="Times New Roman"/>
                <w:sz w:val="27"/>
              </w:rPr>
            </w:pPr>
            <w:r>
              <w:rPr>
                <w:rFonts w:ascii="Times New Roman"/>
                <w:sz w:val="27"/>
              </w:rPr>
              <w:t>114</w:t>
            </w:r>
          </w:p>
        </w:tc>
        <w:tc>
          <w:tcPr>
            <w:tcW w:w="1052" w:type="dxa"/>
          </w:tcPr>
          <w:p>
            <w:pPr>
              <w:pStyle w:val="TableParagraph"/>
              <w:spacing w:before="227"/>
              <w:ind w:left="321"/>
              <w:rPr>
                <w:rFonts w:ascii="Times New Roman"/>
                <w:sz w:val="27"/>
              </w:rPr>
            </w:pPr>
            <w:r>
              <w:rPr>
                <w:rFonts w:ascii="Times New Roman"/>
                <w:sz w:val="27"/>
              </w:rPr>
              <w:t>98</w:t>
            </w:r>
          </w:p>
        </w:tc>
        <w:tc>
          <w:tcPr>
            <w:tcW w:w="1054" w:type="dxa"/>
          </w:tcPr>
          <w:p>
            <w:pPr>
              <w:pStyle w:val="TableParagraph"/>
              <w:spacing w:before="227"/>
              <w:ind w:left="321"/>
              <w:rPr>
                <w:rFonts w:ascii="Times New Roman"/>
                <w:sz w:val="27"/>
              </w:rPr>
            </w:pPr>
            <w:r>
              <w:rPr>
                <w:rFonts w:ascii="Times New Roman"/>
                <w:sz w:val="27"/>
              </w:rPr>
              <w:t>110</w:t>
            </w:r>
          </w:p>
        </w:tc>
        <w:tc>
          <w:tcPr>
            <w:tcW w:w="1054" w:type="dxa"/>
          </w:tcPr>
          <w:p>
            <w:pPr>
              <w:pStyle w:val="TableParagraph"/>
              <w:spacing w:before="227"/>
              <w:ind w:left="304" w:right="305"/>
              <w:jc w:val="center"/>
              <w:rPr>
                <w:rFonts w:ascii="Times New Roman"/>
                <w:sz w:val="27"/>
              </w:rPr>
            </w:pPr>
            <w:r>
              <w:rPr>
                <w:rFonts w:ascii="Times New Roman"/>
                <w:sz w:val="27"/>
              </w:rPr>
              <w:t>129</w:t>
            </w:r>
          </w:p>
        </w:tc>
        <w:tc>
          <w:tcPr>
            <w:tcW w:w="1052" w:type="dxa"/>
          </w:tcPr>
          <w:p>
            <w:pPr>
              <w:pStyle w:val="TableParagraph"/>
              <w:spacing w:before="227"/>
              <w:ind w:left="320"/>
              <w:rPr>
                <w:rFonts w:ascii="Times New Roman"/>
                <w:sz w:val="27"/>
              </w:rPr>
            </w:pPr>
            <w:r>
              <w:rPr>
                <w:rFonts w:ascii="Times New Roman"/>
                <w:sz w:val="27"/>
              </w:rPr>
              <w:t>104</w:t>
            </w:r>
          </w:p>
        </w:tc>
        <w:tc>
          <w:tcPr>
            <w:tcW w:w="1052" w:type="dxa"/>
          </w:tcPr>
          <w:p>
            <w:pPr>
              <w:pStyle w:val="TableParagraph"/>
              <w:spacing w:before="227"/>
              <w:ind w:left="319"/>
              <w:rPr>
                <w:rFonts w:ascii="Times New Roman"/>
                <w:sz w:val="27"/>
              </w:rPr>
            </w:pPr>
            <w:r>
              <w:rPr>
                <w:rFonts w:ascii="Times New Roman"/>
                <w:sz w:val="27"/>
              </w:rPr>
              <w:t>114</w:t>
            </w:r>
          </w:p>
        </w:tc>
        <w:tc>
          <w:tcPr>
            <w:tcW w:w="1052" w:type="dxa"/>
          </w:tcPr>
          <w:p>
            <w:pPr>
              <w:pStyle w:val="TableParagraph"/>
              <w:spacing w:before="227"/>
              <w:ind w:left="299" w:right="307"/>
              <w:jc w:val="center"/>
              <w:rPr>
                <w:rFonts w:ascii="Times New Roman"/>
                <w:sz w:val="27"/>
              </w:rPr>
            </w:pPr>
            <w:r>
              <w:rPr>
                <w:rFonts w:ascii="Times New Roman"/>
                <w:sz w:val="27"/>
              </w:rPr>
              <w:t>105</w:t>
            </w:r>
          </w:p>
        </w:tc>
        <w:tc>
          <w:tcPr>
            <w:tcW w:w="1052" w:type="dxa"/>
          </w:tcPr>
          <w:p>
            <w:pPr>
              <w:pStyle w:val="TableParagraph"/>
              <w:spacing w:before="227"/>
              <w:ind w:left="318"/>
              <w:rPr>
                <w:rFonts w:ascii="Times New Roman"/>
                <w:sz w:val="27"/>
              </w:rPr>
            </w:pPr>
            <w:r>
              <w:rPr>
                <w:rFonts w:ascii="Times New Roman"/>
                <w:sz w:val="27"/>
              </w:rPr>
              <w:t>116</w:t>
            </w:r>
          </w:p>
        </w:tc>
        <w:tc>
          <w:tcPr>
            <w:tcW w:w="1052" w:type="dxa"/>
          </w:tcPr>
          <w:p>
            <w:pPr>
              <w:pStyle w:val="TableParagraph"/>
              <w:spacing w:before="227"/>
              <w:ind w:left="318"/>
              <w:rPr>
                <w:rFonts w:ascii="Times New Roman"/>
                <w:sz w:val="27"/>
              </w:rPr>
            </w:pPr>
            <w:r>
              <w:rPr>
                <w:rFonts w:ascii="Times New Roman"/>
                <w:sz w:val="27"/>
              </w:rPr>
              <w:t>117</w:t>
            </w:r>
          </w:p>
        </w:tc>
        <w:tc>
          <w:tcPr>
            <w:tcW w:w="1051" w:type="dxa"/>
          </w:tcPr>
          <w:p>
            <w:pPr>
              <w:pStyle w:val="TableParagraph"/>
              <w:spacing w:before="227"/>
              <w:ind w:left="317"/>
              <w:rPr>
                <w:rFonts w:ascii="Times New Roman"/>
                <w:sz w:val="27"/>
              </w:rPr>
            </w:pPr>
            <w:r>
              <w:rPr>
                <w:rFonts w:ascii="Times New Roman"/>
                <w:sz w:val="27"/>
              </w:rPr>
              <w:t>124</w:t>
            </w:r>
          </w:p>
        </w:tc>
        <w:tc>
          <w:tcPr>
            <w:tcW w:w="778" w:type="dxa"/>
          </w:tcPr>
          <w:p>
            <w:pPr>
              <w:pStyle w:val="TableParagraph"/>
              <w:spacing w:before="227"/>
              <w:ind w:left="317"/>
              <w:rPr>
                <w:rFonts w:ascii="Times New Roman"/>
                <w:sz w:val="27"/>
              </w:rPr>
            </w:pPr>
            <w:r>
              <w:rPr>
                <w:rFonts w:ascii="Times New Roman"/>
                <w:sz w:val="27"/>
              </w:rPr>
              <w:t>100</w:t>
            </w:r>
          </w:p>
        </w:tc>
      </w:tr>
      <w:tr>
        <w:tblPrEx>
          <w:tblW w:w="0" w:type="auto"/>
          <w:jc w:val="left"/>
          <w:tblInd w:w="243" w:type="dxa"/>
          <w:tblLayout w:type="fixed"/>
          <w:tblCellMar>
            <w:top w:w="0" w:type="dxa"/>
            <w:left w:w="0" w:type="dxa"/>
            <w:bottom w:w="0" w:type="dxa"/>
            <w:right w:w="0" w:type="dxa"/>
          </w:tblCellMar>
          <w:tblLook w:val="01E0"/>
        </w:tblPrEx>
        <w:trPr>
          <w:trHeight w:val="702"/>
          <w:jc w:val="left"/>
        </w:trPr>
        <w:tc>
          <w:tcPr>
            <w:tcW w:w="779" w:type="dxa"/>
          </w:tcPr>
          <w:p>
            <w:pPr>
              <w:pStyle w:val="TableParagraph"/>
              <w:spacing w:before="227"/>
              <w:ind w:left="50"/>
              <w:rPr>
                <w:rFonts w:ascii="Times New Roman"/>
                <w:sz w:val="27"/>
              </w:rPr>
            </w:pPr>
            <w:r>
              <w:rPr>
                <w:rFonts w:ascii="Times New Roman"/>
                <w:sz w:val="27"/>
              </w:rPr>
              <w:t>117</w:t>
            </w:r>
          </w:p>
        </w:tc>
        <w:tc>
          <w:tcPr>
            <w:tcW w:w="1052" w:type="dxa"/>
          </w:tcPr>
          <w:p>
            <w:pPr>
              <w:pStyle w:val="TableParagraph"/>
              <w:spacing w:before="227"/>
              <w:ind w:left="322"/>
              <w:rPr>
                <w:rFonts w:ascii="Times New Roman"/>
                <w:sz w:val="27"/>
              </w:rPr>
            </w:pPr>
            <w:r>
              <w:rPr>
                <w:rFonts w:ascii="Times New Roman"/>
                <w:sz w:val="27"/>
              </w:rPr>
              <w:t>114</w:t>
            </w:r>
          </w:p>
        </w:tc>
        <w:tc>
          <w:tcPr>
            <w:tcW w:w="1052" w:type="dxa"/>
          </w:tcPr>
          <w:p>
            <w:pPr>
              <w:pStyle w:val="TableParagraph"/>
              <w:spacing w:before="227"/>
              <w:ind w:left="321"/>
              <w:rPr>
                <w:rFonts w:ascii="Times New Roman"/>
                <w:sz w:val="27"/>
              </w:rPr>
            </w:pPr>
            <w:r>
              <w:rPr>
                <w:rFonts w:ascii="Times New Roman"/>
                <w:sz w:val="27"/>
              </w:rPr>
              <w:t>113</w:t>
            </w:r>
          </w:p>
        </w:tc>
        <w:tc>
          <w:tcPr>
            <w:tcW w:w="1054" w:type="dxa"/>
          </w:tcPr>
          <w:p>
            <w:pPr>
              <w:pStyle w:val="TableParagraph"/>
              <w:spacing w:before="227"/>
              <w:ind w:left="321"/>
              <w:rPr>
                <w:rFonts w:ascii="Times New Roman"/>
                <w:sz w:val="27"/>
              </w:rPr>
            </w:pPr>
            <w:r>
              <w:rPr>
                <w:rFonts w:ascii="Times New Roman"/>
                <w:sz w:val="27"/>
              </w:rPr>
              <w:t>108</w:t>
            </w:r>
          </w:p>
        </w:tc>
        <w:tc>
          <w:tcPr>
            <w:tcW w:w="1054" w:type="dxa"/>
          </w:tcPr>
          <w:p>
            <w:pPr>
              <w:pStyle w:val="TableParagraph"/>
              <w:spacing w:before="227"/>
              <w:ind w:left="304" w:right="305"/>
              <w:jc w:val="center"/>
              <w:rPr>
                <w:rFonts w:ascii="Times New Roman"/>
                <w:sz w:val="27"/>
              </w:rPr>
            </w:pPr>
            <w:r>
              <w:rPr>
                <w:rFonts w:ascii="Times New Roman"/>
                <w:sz w:val="27"/>
              </w:rPr>
              <w:t>115</w:t>
            </w:r>
          </w:p>
        </w:tc>
        <w:tc>
          <w:tcPr>
            <w:tcW w:w="1052" w:type="dxa"/>
          </w:tcPr>
          <w:p>
            <w:pPr>
              <w:pStyle w:val="TableParagraph"/>
              <w:spacing w:before="227"/>
              <w:ind w:left="320"/>
              <w:rPr>
                <w:rFonts w:ascii="Times New Roman"/>
                <w:sz w:val="27"/>
              </w:rPr>
            </w:pPr>
            <w:r>
              <w:rPr>
                <w:rFonts w:ascii="Times New Roman"/>
                <w:sz w:val="27"/>
              </w:rPr>
              <w:t>109</w:t>
            </w:r>
          </w:p>
        </w:tc>
        <w:tc>
          <w:tcPr>
            <w:tcW w:w="1052" w:type="dxa"/>
          </w:tcPr>
          <w:p>
            <w:pPr>
              <w:pStyle w:val="TableParagraph"/>
              <w:spacing w:before="227"/>
              <w:ind w:left="319"/>
              <w:rPr>
                <w:rFonts w:ascii="Times New Roman"/>
                <w:sz w:val="27"/>
              </w:rPr>
            </w:pPr>
            <w:r>
              <w:rPr>
                <w:rFonts w:ascii="Times New Roman"/>
                <w:sz w:val="27"/>
              </w:rPr>
              <w:t>95</w:t>
            </w:r>
          </w:p>
        </w:tc>
        <w:tc>
          <w:tcPr>
            <w:tcW w:w="1052" w:type="dxa"/>
          </w:tcPr>
          <w:p>
            <w:pPr>
              <w:pStyle w:val="TableParagraph"/>
              <w:spacing w:before="227"/>
              <w:ind w:left="299" w:right="307"/>
              <w:jc w:val="center"/>
              <w:rPr>
                <w:rFonts w:ascii="Times New Roman"/>
                <w:sz w:val="27"/>
              </w:rPr>
            </w:pPr>
            <w:r>
              <w:rPr>
                <w:rFonts w:ascii="Times New Roman"/>
                <w:sz w:val="27"/>
              </w:rPr>
              <w:t>118</w:t>
            </w:r>
          </w:p>
        </w:tc>
        <w:tc>
          <w:tcPr>
            <w:tcW w:w="1052" w:type="dxa"/>
          </w:tcPr>
          <w:p>
            <w:pPr>
              <w:pStyle w:val="TableParagraph"/>
              <w:spacing w:before="227"/>
              <w:ind w:left="318"/>
              <w:rPr>
                <w:rFonts w:ascii="Times New Roman"/>
                <w:sz w:val="27"/>
              </w:rPr>
            </w:pPr>
            <w:r>
              <w:rPr>
                <w:rFonts w:ascii="Times New Roman"/>
                <w:sz w:val="27"/>
              </w:rPr>
              <w:t>126</w:t>
            </w:r>
          </w:p>
        </w:tc>
        <w:tc>
          <w:tcPr>
            <w:tcW w:w="1052" w:type="dxa"/>
          </w:tcPr>
          <w:p>
            <w:pPr>
              <w:pStyle w:val="TableParagraph"/>
              <w:spacing w:before="227"/>
              <w:ind w:left="318"/>
              <w:rPr>
                <w:rFonts w:ascii="Times New Roman"/>
                <w:sz w:val="27"/>
              </w:rPr>
            </w:pPr>
            <w:r>
              <w:rPr>
                <w:rFonts w:ascii="Times New Roman"/>
                <w:sz w:val="27"/>
              </w:rPr>
              <w:t>113</w:t>
            </w:r>
          </w:p>
        </w:tc>
        <w:tc>
          <w:tcPr>
            <w:tcW w:w="1051" w:type="dxa"/>
          </w:tcPr>
          <w:p>
            <w:pPr>
              <w:pStyle w:val="TableParagraph"/>
              <w:spacing w:before="227"/>
              <w:ind w:left="317"/>
              <w:rPr>
                <w:rFonts w:ascii="Times New Roman"/>
                <w:sz w:val="27"/>
              </w:rPr>
            </w:pPr>
            <w:r>
              <w:rPr>
                <w:rFonts w:ascii="Times New Roman"/>
                <w:sz w:val="27"/>
              </w:rPr>
              <w:t>106</w:t>
            </w:r>
          </w:p>
        </w:tc>
        <w:tc>
          <w:tcPr>
            <w:tcW w:w="778" w:type="dxa"/>
          </w:tcPr>
          <w:p>
            <w:pPr>
              <w:pStyle w:val="TableParagraph"/>
              <w:spacing w:before="227"/>
              <w:ind w:left="317"/>
              <w:rPr>
                <w:rFonts w:ascii="Times New Roman"/>
                <w:sz w:val="27"/>
              </w:rPr>
            </w:pPr>
            <w:r>
              <w:rPr>
                <w:rFonts w:ascii="Times New Roman"/>
                <w:sz w:val="27"/>
              </w:rPr>
              <w:t>104</w:t>
            </w:r>
          </w:p>
        </w:tc>
      </w:tr>
      <w:tr>
        <w:tblPrEx>
          <w:tblW w:w="0" w:type="auto"/>
          <w:jc w:val="left"/>
          <w:tblInd w:w="243" w:type="dxa"/>
          <w:tblLayout w:type="fixed"/>
          <w:tblCellMar>
            <w:top w:w="0" w:type="dxa"/>
            <w:left w:w="0" w:type="dxa"/>
            <w:bottom w:w="0" w:type="dxa"/>
            <w:right w:w="0" w:type="dxa"/>
          </w:tblCellMar>
          <w:tblLook w:val="01E0"/>
        </w:tblPrEx>
        <w:trPr>
          <w:trHeight w:val="702"/>
          <w:jc w:val="left"/>
        </w:trPr>
        <w:tc>
          <w:tcPr>
            <w:tcW w:w="779" w:type="dxa"/>
          </w:tcPr>
          <w:p>
            <w:pPr>
              <w:pStyle w:val="TableParagraph"/>
              <w:spacing w:before="227"/>
              <w:ind w:left="50"/>
              <w:rPr>
                <w:rFonts w:ascii="Times New Roman"/>
                <w:sz w:val="27"/>
              </w:rPr>
            </w:pPr>
            <w:r>
              <w:rPr>
                <w:rFonts w:ascii="Times New Roman"/>
                <w:sz w:val="27"/>
              </w:rPr>
              <w:t>108</w:t>
            </w:r>
          </w:p>
        </w:tc>
        <w:tc>
          <w:tcPr>
            <w:tcW w:w="1052" w:type="dxa"/>
          </w:tcPr>
          <w:p>
            <w:pPr>
              <w:pStyle w:val="TableParagraph"/>
              <w:spacing w:before="227"/>
              <w:ind w:left="322"/>
              <w:rPr>
                <w:rFonts w:ascii="Times New Roman"/>
                <w:sz w:val="27"/>
              </w:rPr>
            </w:pPr>
            <w:r>
              <w:rPr>
                <w:rFonts w:ascii="Times New Roman"/>
                <w:sz w:val="27"/>
              </w:rPr>
              <w:t>125</w:t>
            </w:r>
          </w:p>
        </w:tc>
        <w:tc>
          <w:tcPr>
            <w:tcW w:w="1052" w:type="dxa"/>
          </w:tcPr>
          <w:p>
            <w:pPr>
              <w:pStyle w:val="TableParagraph"/>
              <w:spacing w:before="227"/>
              <w:ind w:left="321"/>
              <w:rPr>
                <w:rFonts w:ascii="Times New Roman"/>
                <w:sz w:val="27"/>
              </w:rPr>
            </w:pPr>
            <w:r>
              <w:rPr>
                <w:rFonts w:ascii="Times New Roman"/>
                <w:sz w:val="27"/>
              </w:rPr>
              <w:t>106</w:t>
            </w:r>
          </w:p>
        </w:tc>
        <w:tc>
          <w:tcPr>
            <w:tcW w:w="1054" w:type="dxa"/>
          </w:tcPr>
          <w:p>
            <w:pPr>
              <w:pStyle w:val="TableParagraph"/>
              <w:spacing w:before="227"/>
              <w:ind w:left="321"/>
              <w:rPr>
                <w:rFonts w:ascii="Times New Roman"/>
                <w:sz w:val="27"/>
              </w:rPr>
            </w:pPr>
            <w:r>
              <w:rPr>
                <w:rFonts w:ascii="Times New Roman"/>
                <w:sz w:val="27"/>
              </w:rPr>
              <w:t>113</w:t>
            </w:r>
          </w:p>
        </w:tc>
        <w:tc>
          <w:tcPr>
            <w:tcW w:w="1054" w:type="dxa"/>
          </w:tcPr>
          <w:p>
            <w:pPr>
              <w:pStyle w:val="TableParagraph"/>
              <w:spacing w:before="227"/>
              <w:ind w:left="169" w:right="305"/>
              <w:jc w:val="center"/>
              <w:rPr>
                <w:rFonts w:ascii="Times New Roman"/>
                <w:sz w:val="27"/>
              </w:rPr>
            </w:pPr>
            <w:r>
              <w:rPr>
                <w:rFonts w:ascii="Times New Roman"/>
                <w:sz w:val="27"/>
              </w:rPr>
              <w:t>90</w:t>
            </w:r>
          </w:p>
        </w:tc>
        <w:tc>
          <w:tcPr>
            <w:tcW w:w="1052" w:type="dxa"/>
          </w:tcPr>
          <w:p>
            <w:pPr>
              <w:pStyle w:val="TableParagraph"/>
              <w:spacing w:before="227"/>
              <w:ind w:left="320"/>
              <w:rPr>
                <w:rFonts w:ascii="Times New Roman"/>
                <w:sz w:val="27"/>
              </w:rPr>
            </w:pPr>
            <w:r>
              <w:rPr>
                <w:rFonts w:ascii="Times New Roman"/>
                <w:sz w:val="27"/>
              </w:rPr>
              <w:t>103</w:t>
            </w:r>
          </w:p>
        </w:tc>
        <w:tc>
          <w:tcPr>
            <w:tcW w:w="1052" w:type="dxa"/>
          </w:tcPr>
          <w:p>
            <w:pPr>
              <w:pStyle w:val="TableParagraph"/>
              <w:spacing w:before="227"/>
              <w:ind w:left="319"/>
              <w:rPr>
                <w:rFonts w:ascii="Times New Roman"/>
                <w:sz w:val="27"/>
              </w:rPr>
            </w:pPr>
            <w:r>
              <w:rPr>
                <w:rFonts w:ascii="Times New Roman"/>
                <w:sz w:val="27"/>
              </w:rPr>
              <w:t>134</w:t>
            </w:r>
          </w:p>
        </w:tc>
        <w:tc>
          <w:tcPr>
            <w:tcW w:w="1052" w:type="dxa"/>
          </w:tcPr>
          <w:p>
            <w:pPr>
              <w:pStyle w:val="TableParagraph"/>
              <w:spacing w:before="227"/>
              <w:ind w:left="299" w:right="307"/>
              <w:jc w:val="center"/>
              <w:rPr>
                <w:rFonts w:ascii="Times New Roman"/>
                <w:sz w:val="27"/>
              </w:rPr>
            </w:pPr>
            <w:r>
              <w:rPr>
                <w:rFonts w:ascii="Times New Roman"/>
                <w:sz w:val="27"/>
              </w:rPr>
              <w:t>121</w:t>
            </w:r>
          </w:p>
        </w:tc>
        <w:tc>
          <w:tcPr>
            <w:tcW w:w="1052" w:type="dxa"/>
          </w:tcPr>
          <w:p>
            <w:pPr>
              <w:pStyle w:val="TableParagraph"/>
              <w:spacing w:before="227"/>
              <w:ind w:left="318"/>
              <w:rPr>
                <w:rFonts w:ascii="Times New Roman"/>
                <w:sz w:val="27"/>
              </w:rPr>
            </w:pPr>
            <w:r>
              <w:rPr>
                <w:rFonts w:ascii="Times New Roman"/>
                <w:sz w:val="27"/>
              </w:rPr>
              <w:t>115</w:t>
            </w:r>
          </w:p>
        </w:tc>
        <w:tc>
          <w:tcPr>
            <w:tcW w:w="1052" w:type="dxa"/>
          </w:tcPr>
          <w:p>
            <w:pPr>
              <w:pStyle w:val="TableParagraph"/>
              <w:spacing w:before="227"/>
              <w:ind w:left="318"/>
              <w:rPr>
                <w:rFonts w:ascii="Times New Roman"/>
                <w:sz w:val="27"/>
              </w:rPr>
            </w:pPr>
            <w:r>
              <w:rPr>
                <w:rFonts w:ascii="Times New Roman"/>
                <w:sz w:val="27"/>
              </w:rPr>
              <w:t>124</w:t>
            </w:r>
          </w:p>
        </w:tc>
        <w:tc>
          <w:tcPr>
            <w:tcW w:w="1051" w:type="dxa"/>
          </w:tcPr>
          <w:p>
            <w:pPr>
              <w:pStyle w:val="TableParagraph"/>
              <w:spacing w:before="227"/>
              <w:ind w:left="317"/>
              <w:rPr>
                <w:rFonts w:ascii="Times New Roman"/>
                <w:sz w:val="27"/>
              </w:rPr>
            </w:pPr>
            <w:r>
              <w:rPr>
                <w:rFonts w:ascii="Times New Roman"/>
                <w:sz w:val="27"/>
              </w:rPr>
              <w:t>85</w:t>
            </w:r>
          </w:p>
        </w:tc>
        <w:tc>
          <w:tcPr>
            <w:tcW w:w="778" w:type="dxa"/>
          </w:tcPr>
          <w:p>
            <w:pPr>
              <w:pStyle w:val="TableParagraph"/>
              <w:spacing w:before="227"/>
              <w:ind w:left="317"/>
              <w:rPr>
                <w:rFonts w:ascii="Times New Roman"/>
                <w:sz w:val="27"/>
              </w:rPr>
            </w:pPr>
            <w:r>
              <w:rPr>
                <w:rFonts w:ascii="Times New Roman"/>
                <w:sz w:val="27"/>
              </w:rPr>
              <w:t>128</w:t>
            </w:r>
          </w:p>
        </w:tc>
      </w:tr>
      <w:tr>
        <w:tblPrEx>
          <w:tblW w:w="0" w:type="auto"/>
          <w:jc w:val="left"/>
          <w:tblInd w:w="243" w:type="dxa"/>
          <w:tblLayout w:type="fixed"/>
          <w:tblCellMar>
            <w:top w:w="0" w:type="dxa"/>
            <w:left w:w="0" w:type="dxa"/>
            <w:bottom w:w="0" w:type="dxa"/>
            <w:right w:w="0" w:type="dxa"/>
          </w:tblCellMar>
          <w:tblLook w:val="01E0"/>
        </w:tblPrEx>
        <w:trPr>
          <w:trHeight w:val="701"/>
          <w:jc w:val="left"/>
        </w:trPr>
        <w:tc>
          <w:tcPr>
            <w:tcW w:w="779" w:type="dxa"/>
          </w:tcPr>
          <w:p>
            <w:pPr>
              <w:pStyle w:val="TableParagraph"/>
              <w:spacing w:before="227"/>
              <w:ind w:left="50"/>
              <w:rPr>
                <w:rFonts w:ascii="Times New Roman"/>
                <w:sz w:val="27"/>
              </w:rPr>
            </w:pPr>
            <w:r>
              <w:rPr>
                <w:rFonts w:ascii="Times New Roman"/>
                <w:sz w:val="27"/>
              </w:rPr>
              <w:t>86</w:t>
            </w:r>
          </w:p>
        </w:tc>
        <w:tc>
          <w:tcPr>
            <w:tcW w:w="1052" w:type="dxa"/>
          </w:tcPr>
          <w:p>
            <w:pPr>
              <w:pStyle w:val="TableParagraph"/>
              <w:spacing w:before="227"/>
              <w:ind w:left="322"/>
              <w:rPr>
                <w:rFonts w:ascii="Times New Roman"/>
                <w:sz w:val="27"/>
              </w:rPr>
            </w:pPr>
            <w:r>
              <w:rPr>
                <w:rFonts w:ascii="Times New Roman"/>
                <w:sz w:val="27"/>
              </w:rPr>
              <w:t>113</w:t>
            </w:r>
          </w:p>
        </w:tc>
        <w:tc>
          <w:tcPr>
            <w:tcW w:w="1052" w:type="dxa"/>
          </w:tcPr>
          <w:p>
            <w:pPr>
              <w:pStyle w:val="TableParagraph"/>
              <w:spacing w:before="227"/>
              <w:ind w:left="321"/>
              <w:rPr>
                <w:rFonts w:ascii="Times New Roman"/>
                <w:sz w:val="27"/>
              </w:rPr>
            </w:pPr>
            <w:r>
              <w:rPr>
                <w:rFonts w:ascii="Times New Roman"/>
                <w:sz w:val="27"/>
              </w:rPr>
              <w:t>91</w:t>
            </w:r>
          </w:p>
        </w:tc>
        <w:tc>
          <w:tcPr>
            <w:tcW w:w="1054" w:type="dxa"/>
          </w:tcPr>
          <w:p>
            <w:pPr>
              <w:pStyle w:val="TableParagraph"/>
              <w:spacing w:before="227"/>
              <w:ind w:left="321"/>
              <w:rPr>
                <w:rFonts w:ascii="Times New Roman"/>
                <w:sz w:val="27"/>
              </w:rPr>
            </w:pPr>
            <w:r>
              <w:rPr>
                <w:rFonts w:ascii="Times New Roman"/>
                <w:sz w:val="27"/>
              </w:rPr>
              <w:t>124</w:t>
            </w:r>
          </w:p>
        </w:tc>
        <w:tc>
          <w:tcPr>
            <w:tcW w:w="1054" w:type="dxa"/>
          </w:tcPr>
          <w:p>
            <w:pPr>
              <w:pStyle w:val="TableParagraph"/>
              <w:spacing w:before="227"/>
              <w:ind w:left="304" w:right="305"/>
              <w:jc w:val="center"/>
              <w:rPr>
                <w:rFonts w:ascii="Times New Roman"/>
                <w:sz w:val="27"/>
              </w:rPr>
            </w:pPr>
            <w:r>
              <w:rPr>
                <w:rFonts w:ascii="Times New Roman"/>
                <w:sz w:val="27"/>
              </w:rPr>
              <w:t>107</w:t>
            </w:r>
          </w:p>
        </w:tc>
        <w:tc>
          <w:tcPr>
            <w:tcW w:w="1052" w:type="dxa"/>
          </w:tcPr>
          <w:p>
            <w:pPr>
              <w:pStyle w:val="TableParagraph"/>
              <w:spacing w:before="227"/>
              <w:ind w:left="320"/>
              <w:rPr>
                <w:rFonts w:ascii="Times New Roman"/>
                <w:sz w:val="27"/>
              </w:rPr>
            </w:pPr>
            <w:r>
              <w:rPr>
                <w:rFonts w:ascii="Times New Roman"/>
                <w:sz w:val="27"/>
              </w:rPr>
              <w:t>114</w:t>
            </w:r>
          </w:p>
        </w:tc>
        <w:tc>
          <w:tcPr>
            <w:tcW w:w="1052" w:type="dxa"/>
          </w:tcPr>
          <w:p>
            <w:pPr>
              <w:pStyle w:val="TableParagraph"/>
              <w:spacing w:before="227"/>
              <w:ind w:left="319"/>
              <w:rPr>
                <w:rFonts w:ascii="Times New Roman"/>
                <w:sz w:val="27"/>
              </w:rPr>
            </w:pPr>
            <w:r>
              <w:rPr>
                <w:rFonts w:ascii="Times New Roman"/>
                <w:sz w:val="27"/>
              </w:rPr>
              <w:t>103</w:t>
            </w:r>
          </w:p>
        </w:tc>
        <w:tc>
          <w:tcPr>
            <w:tcW w:w="1052" w:type="dxa"/>
          </w:tcPr>
          <w:p>
            <w:pPr>
              <w:pStyle w:val="TableParagraph"/>
              <w:spacing w:before="227"/>
              <w:ind w:left="299" w:right="307"/>
              <w:jc w:val="center"/>
              <w:rPr>
                <w:rFonts w:ascii="Times New Roman"/>
                <w:sz w:val="27"/>
              </w:rPr>
            </w:pPr>
            <w:r>
              <w:rPr>
                <w:rFonts w:ascii="Times New Roman"/>
                <w:sz w:val="27"/>
              </w:rPr>
              <w:t>101</w:t>
            </w:r>
          </w:p>
        </w:tc>
        <w:tc>
          <w:tcPr>
            <w:tcW w:w="1052" w:type="dxa"/>
          </w:tcPr>
          <w:p>
            <w:pPr>
              <w:pStyle w:val="TableParagraph"/>
              <w:spacing w:before="227"/>
              <w:ind w:left="318"/>
              <w:rPr>
                <w:rFonts w:ascii="Times New Roman"/>
                <w:sz w:val="27"/>
              </w:rPr>
            </w:pPr>
            <w:r>
              <w:rPr>
                <w:rFonts w:ascii="Times New Roman"/>
                <w:sz w:val="27"/>
              </w:rPr>
              <w:t>125</w:t>
            </w:r>
          </w:p>
        </w:tc>
        <w:tc>
          <w:tcPr>
            <w:tcW w:w="1052" w:type="dxa"/>
          </w:tcPr>
          <w:p>
            <w:pPr>
              <w:pStyle w:val="TableParagraph"/>
              <w:spacing w:before="227"/>
              <w:ind w:left="318"/>
              <w:rPr>
                <w:rFonts w:ascii="Times New Roman"/>
                <w:sz w:val="27"/>
              </w:rPr>
            </w:pPr>
            <w:r>
              <w:rPr>
                <w:rFonts w:ascii="Times New Roman"/>
                <w:sz w:val="27"/>
              </w:rPr>
              <w:t>104</w:t>
            </w:r>
          </w:p>
        </w:tc>
        <w:tc>
          <w:tcPr>
            <w:tcW w:w="1051" w:type="dxa"/>
          </w:tcPr>
          <w:p>
            <w:pPr>
              <w:pStyle w:val="TableParagraph"/>
              <w:spacing w:before="227"/>
              <w:ind w:left="317"/>
              <w:rPr>
                <w:rFonts w:ascii="Times New Roman"/>
                <w:sz w:val="27"/>
              </w:rPr>
            </w:pPr>
            <w:r>
              <w:rPr>
                <w:rFonts w:ascii="Times New Roman"/>
                <w:sz w:val="27"/>
              </w:rPr>
              <w:t>71</w:t>
            </w:r>
          </w:p>
        </w:tc>
        <w:tc>
          <w:tcPr>
            <w:tcW w:w="778" w:type="dxa"/>
          </w:tcPr>
          <w:p>
            <w:pPr>
              <w:pStyle w:val="TableParagraph"/>
              <w:spacing w:before="227"/>
              <w:ind w:left="317"/>
              <w:rPr>
                <w:rFonts w:ascii="Times New Roman"/>
                <w:sz w:val="27"/>
              </w:rPr>
            </w:pPr>
            <w:r>
              <w:rPr>
                <w:rFonts w:ascii="Times New Roman"/>
                <w:sz w:val="27"/>
              </w:rPr>
              <w:t>102</w:t>
            </w:r>
          </w:p>
        </w:tc>
      </w:tr>
      <w:tr>
        <w:tblPrEx>
          <w:tblW w:w="0" w:type="auto"/>
          <w:jc w:val="left"/>
          <w:tblInd w:w="243" w:type="dxa"/>
          <w:tblLayout w:type="fixed"/>
          <w:tblCellMar>
            <w:top w:w="0" w:type="dxa"/>
            <w:left w:w="0" w:type="dxa"/>
            <w:bottom w:w="0" w:type="dxa"/>
            <w:right w:w="0" w:type="dxa"/>
          </w:tblCellMar>
          <w:tblLook w:val="01E0"/>
        </w:tblPrEx>
        <w:trPr>
          <w:trHeight w:val="485"/>
          <w:jc w:val="left"/>
        </w:trPr>
        <w:tc>
          <w:tcPr>
            <w:tcW w:w="779" w:type="dxa"/>
          </w:tcPr>
          <w:p>
            <w:pPr>
              <w:pStyle w:val="TableParagraph"/>
              <w:spacing w:before="227" w:line="239" w:lineRule="exact"/>
              <w:ind w:left="50"/>
              <w:rPr>
                <w:rFonts w:ascii="Times New Roman"/>
                <w:sz w:val="27"/>
              </w:rPr>
            </w:pPr>
            <w:r>
              <w:rPr>
                <w:rFonts w:ascii="Times New Roman"/>
                <w:sz w:val="27"/>
              </w:rPr>
              <w:t>110</w:t>
            </w:r>
          </w:p>
        </w:tc>
        <w:tc>
          <w:tcPr>
            <w:tcW w:w="1052" w:type="dxa"/>
          </w:tcPr>
          <w:p>
            <w:pPr>
              <w:pStyle w:val="TableParagraph"/>
              <w:spacing w:before="227" w:line="239" w:lineRule="exact"/>
              <w:ind w:left="322"/>
              <w:rPr>
                <w:rFonts w:ascii="Times New Roman"/>
                <w:sz w:val="27"/>
              </w:rPr>
            </w:pPr>
            <w:r>
              <w:rPr>
                <w:rFonts w:ascii="Times New Roman"/>
                <w:sz w:val="27"/>
              </w:rPr>
              <w:t>94</w:t>
            </w:r>
          </w:p>
        </w:tc>
        <w:tc>
          <w:tcPr>
            <w:tcW w:w="1052" w:type="dxa"/>
          </w:tcPr>
          <w:p>
            <w:pPr>
              <w:pStyle w:val="TableParagraph"/>
              <w:spacing w:before="227" w:line="239" w:lineRule="exact"/>
              <w:ind w:left="321"/>
              <w:rPr>
                <w:rFonts w:ascii="Times New Roman"/>
                <w:sz w:val="27"/>
              </w:rPr>
            </w:pPr>
            <w:r>
              <w:rPr>
                <w:rFonts w:ascii="Times New Roman"/>
                <w:sz w:val="27"/>
              </w:rPr>
              <w:t>86</w:t>
            </w:r>
          </w:p>
        </w:tc>
        <w:tc>
          <w:tcPr>
            <w:tcW w:w="1054" w:type="dxa"/>
          </w:tcPr>
          <w:p>
            <w:pPr>
              <w:pStyle w:val="TableParagraph"/>
              <w:spacing w:before="227" w:line="239" w:lineRule="exact"/>
              <w:ind w:left="321"/>
              <w:rPr>
                <w:rFonts w:ascii="Times New Roman"/>
                <w:sz w:val="27"/>
              </w:rPr>
            </w:pPr>
            <w:r>
              <w:rPr>
                <w:rFonts w:ascii="Times New Roman"/>
                <w:sz w:val="27"/>
              </w:rPr>
              <w:t>138</w:t>
            </w:r>
          </w:p>
        </w:tc>
        <w:tc>
          <w:tcPr>
            <w:tcW w:w="1054" w:type="dxa"/>
          </w:tcPr>
          <w:p>
            <w:pPr>
              <w:pStyle w:val="TableParagraph"/>
              <w:spacing w:before="227" w:line="239" w:lineRule="exact"/>
              <w:ind w:left="169" w:right="305"/>
              <w:jc w:val="center"/>
              <w:rPr>
                <w:rFonts w:ascii="Times New Roman"/>
                <w:sz w:val="27"/>
              </w:rPr>
            </w:pPr>
            <w:r>
              <w:rPr>
                <w:rFonts w:ascii="Times New Roman"/>
                <w:sz w:val="27"/>
              </w:rPr>
              <w:t>98</w:t>
            </w:r>
          </w:p>
        </w:tc>
        <w:tc>
          <w:tcPr>
            <w:tcW w:w="1052" w:type="dxa"/>
          </w:tcPr>
          <w:p>
            <w:pPr>
              <w:pStyle w:val="TableParagraph"/>
              <w:spacing w:before="227" w:line="239" w:lineRule="exact"/>
              <w:ind w:left="320"/>
              <w:rPr>
                <w:rFonts w:ascii="Times New Roman"/>
                <w:sz w:val="27"/>
              </w:rPr>
            </w:pPr>
            <w:r>
              <w:rPr>
                <w:rFonts w:ascii="Times New Roman"/>
                <w:sz w:val="27"/>
              </w:rPr>
              <w:t>105</w:t>
            </w:r>
          </w:p>
        </w:tc>
        <w:tc>
          <w:tcPr>
            <w:tcW w:w="1052" w:type="dxa"/>
          </w:tcPr>
          <w:p>
            <w:pPr>
              <w:pStyle w:val="TableParagraph"/>
              <w:spacing w:before="227" w:line="239" w:lineRule="exact"/>
              <w:ind w:left="319"/>
              <w:rPr>
                <w:rFonts w:ascii="Times New Roman"/>
                <w:sz w:val="27"/>
              </w:rPr>
            </w:pPr>
            <w:r>
              <w:rPr>
                <w:rFonts w:ascii="Times New Roman"/>
                <w:sz w:val="27"/>
              </w:rPr>
              <w:t>84</w:t>
            </w:r>
          </w:p>
        </w:tc>
        <w:tc>
          <w:tcPr>
            <w:tcW w:w="1052" w:type="dxa"/>
          </w:tcPr>
          <w:p>
            <w:pPr>
              <w:pStyle w:val="TableParagraph"/>
              <w:spacing w:before="227" w:line="239" w:lineRule="exact"/>
              <w:ind w:left="164" w:right="307"/>
              <w:jc w:val="center"/>
              <w:rPr>
                <w:rFonts w:ascii="Times New Roman"/>
                <w:sz w:val="27"/>
              </w:rPr>
            </w:pPr>
            <w:r>
              <w:rPr>
                <w:rFonts w:ascii="Times New Roman"/>
                <w:sz w:val="27"/>
              </w:rPr>
              <w:t>90</w:t>
            </w:r>
          </w:p>
        </w:tc>
        <w:tc>
          <w:tcPr>
            <w:tcW w:w="1052" w:type="dxa"/>
          </w:tcPr>
          <w:p>
            <w:pPr>
              <w:pStyle w:val="TableParagraph"/>
              <w:spacing w:before="227" w:line="239" w:lineRule="exact"/>
              <w:ind w:left="318"/>
              <w:rPr>
                <w:rFonts w:ascii="Times New Roman"/>
                <w:sz w:val="27"/>
              </w:rPr>
            </w:pPr>
            <w:r>
              <w:rPr>
                <w:rFonts w:ascii="Times New Roman"/>
                <w:sz w:val="27"/>
              </w:rPr>
              <w:t>133</w:t>
            </w:r>
          </w:p>
        </w:tc>
        <w:tc>
          <w:tcPr>
            <w:tcW w:w="1052" w:type="dxa"/>
          </w:tcPr>
          <w:p>
            <w:pPr>
              <w:pStyle w:val="TableParagraph"/>
              <w:spacing w:before="227" w:line="239" w:lineRule="exact"/>
              <w:ind w:left="318"/>
              <w:rPr>
                <w:rFonts w:ascii="Times New Roman"/>
                <w:sz w:val="27"/>
              </w:rPr>
            </w:pPr>
            <w:r>
              <w:rPr>
                <w:rFonts w:ascii="Times New Roman"/>
                <w:sz w:val="27"/>
              </w:rPr>
              <w:t>126</w:t>
            </w:r>
          </w:p>
        </w:tc>
        <w:tc>
          <w:tcPr>
            <w:tcW w:w="1051" w:type="dxa"/>
          </w:tcPr>
          <w:p>
            <w:pPr>
              <w:pStyle w:val="TableParagraph"/>
              <w:spacing w:before="227" w:line="239" w:lineRule="exact"/>
              <w:ind w:left="317"/>
              <w:rPr>
                <w:rFonts w:ascii="Times New Roman"/>
                <w:sz w:val="27"/>
              </w:rPr>
            </w:pPr>
            <w:r>
              <w:rPr>
                <w:rFonts w:ascii="Times New Roman"/>
                <w:sz w:val="27"/>
              </w:rPr>
              <w:t>118</w:t>
            </w:r>
          </w:p>
        </w:tc>
        <w:tc>
          <w:tcPr>
            <w:tcW w:w="778" w:type="dxa"/>
          </w:tcPr>
          <w:p>
            <w:pPr>
              <w:pStyle w:val="TableParagraph"/>
              <w:spacing w:before="227" w:line="239" w:lineRule="exact"/>
              <w:ind w:left="317"/>
              <w:rPr>
                <w:rFonts w:ascii="Times New Roman"/>
                <w:sz w:val="27"/>
              </w:rPr>
            </w:pPr>
            <w:r>
              <w:rPr>
                <w:rFonts w:ascii="Times New Roman"/>
                <w:sz w:val="27"/>
              </w:rPr>
              <w:t>98</w:t>
            </w:r>
          </w:p>
        </w:tc>
      </w:tr>
    </w:tbl>
    <w:p>
      <w:pPr>
        <w:pStyle w:val="BodyText"/>
        <w:spacing w:before="2"/>
        <w:rPr>
          <w:sz w:val="29"/>
        </w:rPr>
      </w:pPr>
    </w:p>
    <w:p>
      <w:pPr>
        <w:pStyle w:val="BodyText"/>
        <w:spacing w:line="424" w:lineRule="auto"/>
        <w:ind w:left="2503" w:right="2464" w:hanging="789"/>
      </w:pPr>
      <w:r>
        <w:t>要求：根据上列的原始统计资料，把工人按生产件数（等距）分成七组， 并编制变量数列表。</w:t>
      </w:r>
    </w:p>
    <w:p>
      <w:pPr>
        <w:spacing w:after="0" w:line="424" w:lineRule="auto"/>
        <w:sectPr>
          <w:pgSz w:w="15480" w:h="21860"/>
          <w:pgMar w:top="1940" w:right="20" w:bottom="280" w:left="1140" w:header="708" w:footer="708"/>
          <w:pgNumType w:start="16"/>
          <w:cols w:space="708"/>
        </w:sectPr>
      </w:pPr>
    </w:p>
    <w:p>
      <w:pPr>
        <w:pStyle w:val="BodyText"/>
        <w:spacing w:before="43"/>
        <w:ind w:left="1557"/>
      </w:pPr>
      <w:r>
        <w:pict>
          <v:group id="_x0000_s1047" style="width:501pt;height:708pt;margin-top:27.26pt;margin-left:135pt;mso-position-horizontal-relative:page;position:absolute;z-index:-251603968" coordorigin="2700,545" coordsize="10020,14160">
            <v:shape id="_x0000_s1048" type="#_x0000_t75" style="width:10020;height:14160;left:2700;position:absolute;top:545" stroked="f">
              <v:imagedata r:id="rId33" o:title=""/>
            </v:shape>
            <v:shape id="_x0000_s1049" type="#_x0000_t202" style="width:971;height:317;left:2898;position:absolute;top:797" filled="f" stroked="f">
              <v:textbox inset="0,0,0,0">
                <w:txbxContent>
                  <w:p>
                    <w:pPr>
                      <w:spacing w:before="0" w:line="317" w:lineRule="exact"/>
                      <w:ind w:left="0" w:right="0" w:firstLine="0"/>
                      <w:jc w:val="left"/>
                      <w:rPr>
                        <w:sz w:val="31"/>
                      </w:rPr>
                    </w:pPr>
                    <w:r>
                      <w:rPr>
                        <w:sz w:val="31"/>
                      </w:rPr>
                      <w:t>甲地区</w:t>
                    </w:r>
                  </w:p>
                </w:txbxContent>
              </v:textbox>
            </v:shape>
            <v:shape id="_x0000_s1050" type="#_x0000_t202" style="width:1921;height:317;left:4479;position:absolute;top:797" filled="f" stroked="f">
              <v:textbox inset="0,0,0,0">
                <w:txbxContent>
                  <w:p>
                    <w:pPr>
                      <w:spacing w:before="0" w:line="317" w:lineRule="exact"/>
                      <w:ind w:left="0" w:right="0" w:firstLine="0"/>
                      <w:jc w:val="left"/>
                      <w:rPr>
                        <w:sz w:val="31"/>
                      </w:rPr>
                    </w:pPr>
                    <w:r>
                      <w:rPr>
                        <w:sz w:val="31"/>
                      </w:rPr>
                      <w:t>年劳动生产率</w:t>
                    </w:r>
                  </w:p>
                </w:txbxContent>
              </v:textbox>
            </v:shape>
            <v:shape id="_x0000_s1051" type="#_x0000_t202" style="width:971;height:317;left:7961;position:absolute;top:797" filled="f" stroked="f">
              <v:textbox inset="0,0,0,0">
                <w:txbxContent>
                  <w:p>
                    <w:pPr>
                      <w:spacing w:before="0" w:line="317" w:lineRule="exact"/>
                      <w:ind w:left="0" w:right="0" w:firstLine="0"/>
                      <w:jc w:val="left"/>
                      <w:rPr>
                        <w:sz w:val="31"/>
                      </w:rPr>
                    </w:pPr>
                    <w:r>
                      <w:rPr>
                        <w:sz w:val="31"/>
                      </w:rPr>
                      <w:t>乙地区</w:t>
                    </w:r>
                  </w:p>
                </w:txbxContent>
              </v:textbox>
            </v:shape>
            <v:shape id="_x0000_s1052" type="#_x0000_t202" style="width:1921;height:317;left:9859;position:absolute;top:797" filled="f" stroked="f">
              <v:textbox inset="0,0,0,0">
                <w:txbxContent>
                  <w:p>
                    <w:pPr>
                      <w:spacing w:before="0" w:line="317" w:lineRule="exact"/>
                      <w:ind w:left="0" w:right="0" w:firstLine="0"/>
                      <w:jc w:val="left"/>
                      <w:rPr>
                        <w:sz w:val="31"/>
                      </w:rPr>
                    </w:pPr>
                    <w:r>
                      <w:rPr>
                        <w:sz w:val="31"/>
                      </w:rPr>
                      <w:t>年劳动生产率</w:t>
                    </w:r>
                  </w:p>
                </w:txbxContent>
              </v:textbox>
            </v:shape>
          </v:group>
        </w:pict>
      </w:r>
      <w:r>
        <w:t>（二）下面是两个地区机械厂工人劳动生产率资料：</w:t>
      </w:r>
    </w:p>
    <w:p>
      <w:pPr>
        <w:pStyle w:val="BodyText"/>
        <w:rPr>
          <w:sz w:val="20"/>
        </w:rPr>
      </w:pPr>
    </w:p>
    <w:p>
      <w:pPr>
        <w:pStyle w:val="BodyText"/>
        <w:rPr>
          <w:sz w:val="20"/>
        </w:rPr>
      </w:pPr>
    </w:p>
    <w:p>
      <w:pPr>
        <w:pStyle w:val="BodyText"/>
        <w:rPr>
          <w:sz w:val="20"/>
        </w:rPr>
      </w:pPr>
    </w:p>
    <w:p>
      <w:pPr>
        <w:pStyle w:val="BodyText"/>
        <w:spacing w:before="10"/>
        <w:rPr>
          <w:sz w:val="19"/>
        </w:rPr>
      </w:pPr>
    </w:p>
    <w:tbl>
      <w:tblPr>
        <w:tblStyle w:val="TableNormal3"/>
        <w:tblW w:w="0" w:type="auto"/>
        <w:jc w:val="left"/>
        <w:tblInd w:w="17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15"/>
        <w:gridCol w:w="1802"/>
        <w:gridCol w:w="1576"/>
        <w:gridCol w:w="1682"/>
        <w:gridCol w:w="1698"/>
        <w:gridCol w:w="1397"/>
      </w:tblGrid>
      <w:tr>
        <w:tblPrEx>
          <w:tblW w:w="0" w:type="auto"/>
          <w:jc w:val="left"/>
          <w:tblInd w:w="17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53"/>
          <w:jc w:val="left"/>
        </w:trPr>
        <w:tc>
          <w:tcPr>
            <w:tcW w:w="1315" w:type="dxa"/>
          </w:tcPr>
          <w:p>
            <w:pPr>
              <w:pStyle w:val="TableParagraph"/>
              <w:spacing w:line="334" w:lineRule="exact"/>
              <w:ind w:left="50"/>
              <w:rPr>
                <w:rFonts w:ascii="宋体" w:eastAsia="宋体" w:hint="eastAsia"/>
                <w:sz w:val="31"/>
              </w:rPr>
            </w:pPr>
            <w:r>
              <w:rPr>
                <w:rFonts w:ascii="宋体" w:eastAsia="宋体" w:hint="eastAsia"/>
                <w:sz w:val="31"/>
              </w:rPr>
              <w:t>企业编</w:t>
            </w:r>
          </w:p>
        </w:tc>
        <w:tc>
          <w:tcPr>
            <w:tcW w:w="1802" w:type="dxa"/>
          </w:tcPr>
          <w:p>
            <w:pPr>
              <w:pStyle w:val="TableParagraph"/>
              <w:spacing w:line="334" w:lineRule="exact"/>
              <w:ind w:left="315"/>
              <w:rPr>
                <w:rFonts w:ascii="宋体" w:eastAsia="宋体" w:hint="eastAsia"/>
                <w:sz w:val="31"/>
              </w:rPr>
            </w:pPr>
            <w:r>
              <w:rPr>
                <w:rFonts w:ascii="宋体" w:eastAsia="宋体" w:hint="eastAsia"/>
                <w:sz w:val="31"/>
              </w:rPr>
              <w:t>（元</w:t>
            </w:r>
            <w:r>
              <w:rPr>
                <w:sz w:val="31"/>
              </w:rPr>
              <w:t>/</w:t>
            </w:r>
            <w:r>
              <w:rPr>
                <w:rFonts w:ascii="宋体" w:eastAsia="宋体" w:hint="eastAsia"/>
                <w:sz w:val="31"/>
              </w:rPr>
              <w:t>人）</w:t>
            </w:r>
          </w:p>
        </w:tc>
        <w:tc>
          <w:tcPr>
            <w:tcW w:w="3258" w:type="dxa"/>
            <w:gridSpan w:val="2"/>
          </w:tcPr>
          <w:p>
            <w:pPr>
              <w:pStyle w:val="TableParagraph"/>
              <w:spacing w:line="334" w:lineRule="exact"/>
              <w:ind w:left="1996"/>
              <w:rPr>
                <w:rFonts w:ascii="宋体" w:eastAsia="宋体" w:hint="eastAsia"/>
                <w:sz w:val="31"/>
              </w:rPr>
            </w:pPr>
            <w:r>
              <w:rPr>
                <w:rFonts w:ascii="宋体" w:eastAsia="宋体" w:hint="eastAsia"/>
                <w:sz w:val="31"/>
              </w:rPr>
              <w:t>企业编</w:t>
            </w:r>
          </w:p>
        </w:tc>
        <w:tc>
          <w:tcPr>
            <w:tcW w:w="3095" w:type="dxa"/>
            <w:gridSpan w:val="2"/>
          </w:tcPr>
          <w:p>
            <w:pPr>
              <w:pStyle w:val="TableParagraph"/>
              <w:spacing w:line="334" w:lineRule="exact"/>
              <w:ind w:left="948"/>
              <w:rPr>
                <w:rFonts w:ascii="宋体" w:eastAsia="宋体" w:hint="eastAsia"/>
                <w:sz w:val="31"/>
              </w:rPr>
            </w:pPr>
            <w:r>
              <w:rPr>
                <w:rFonts w:ascii="宋体" w:eastAsia="宋体" w:hint="eastAsia"/>
                <w:sz w:val="31"/>
              </w:rPr>
              <w:t>（元</w:t>
            </w:r>
            <w:r>
              <w:rPr>
                <w:sz w:val="31"/>
              </w:rPr>
              <w:t>/</w:t>
            </w:r>
            <w:r>
              <w:rPr>
                <w:rFonts w:ascii="宋体" w:eastAsia="宋体" w:hint="eastAsia"/>
                <w:sz w:val="31"/>
              </w:rPr>
              <w:t>人）</w:t>
            </w:r>
          </w:p>
        </w:tc>
      </w:tr>
      <w:tr>
        <w:tblPrEx>
          <w:tblW w:w="0" w:type="auto"/>
          <w:jc w:val="left"/>
          <w:tblInd w:w="1716" w:type="dxa"/>
          <w:tblLayout w:type="fixed"/>
          <w:tblCellMar>
            <w:top w:w="0" w:type="dxa"/>
            <w:left w:w="0" w:type="dxa"/>
            <w:bottom w:w="0" w:type="dxa"/>
            <w:right w:w="0" w:type="dxa"/>
          </w:tblCellMar>
          <w:tblLook w:val="01E0"/>
        </w:tblPrEx>
        <w:trPr>
          <w:trHeight w:val="897"/>
          <w:jc w:val="left"/>
        </w:trPr>
        <w:tc>
          <w:tcPr>
            <w:tcW w:w="1315" w:type="dxa"/>
          </w:tcPr>
          <w:p>
            <w:pPr>
              <w:pStyle w:val="TableParagraph"/>
              <w:spacing w:before="1"/>
              <w:rPr>
                <w:rFonts w:ascii="宋体"/>
                <w:sz w:val="27"/>
              </w:rPr>
            </w:pPr>
          </w:p>
          <w:p>
            <w:pPr>
              <w:pStyle w:val="TableParagraph"/>
              <w:ind w:left="50"/>
              <w:rPr>
                <w:rFonts w:ascii="宋体" w:eastAsia="宋体" w:hint="eastAsia"/>
                <w:sz w:val="31"/>
              </w:rPr>
            </w:pPr>
            <w:r>
              <w:rPr>
                <w:rFonts w:ascii="宋体" w:eastAsia="宋体" w:hint="eastAsia"/>
                <w:w w:val="102"/>
                <w:sz w:val="31"/>
              </w:rPr>
              <w:t>号</w:t>
            </w:r>
          </w:p>
        </w:tc>
        <w:tc>
          <w:tcPr>
            <w:tcW w:w="1802" w:type="dxa"/>
          </w:tcPr>
          <w:p>
            <w:pPr>
              <w:pStyle w:val="TableParagraph"/>
              <w:spacing w:before="3"/>
              <w:rPr>
                <w:rFonts w:ascii="宋体"/>
                <w:sz w:val="28"/>
              </w:rPr>
            </w:pPr>
          </w:p>
          <w:p>
            <w:pPr>
              <w:pStyle w:val="TableParagraph"/>
              <w:ind w:left="315"/>
              <w:rPr>
                <w:rFonts w:ascii="宋体" w:eastAsia="宋体" w:hint="eastAsia"/>
                <w:sz w:val="31"/>
              </w:rPr>
            </w:pPr>
            <w:r>
              <w:rPr>
                <w:sz w:val="31"/>
              </w:rPr>
              <w:t xml:space="preserve">1984 </w:t>
            </w:r>
            <w:r>
              <w:rPr>
                <w:rFonts w:ascii="宋体" w:eastAsia="宋体" w:hint="eastAsia"/>
                <w:sz w:val="31"/>
              </w:rPr>
              <w:t>年</w:t>
            </w:r>
          </w:p>
        </w:tc>
        <w:tc>
          <w:tcPr>
            <w:tcW w:w="1576" w:type="dxa"/>
          </w:tcPr>
          <w:p>
            <w:pPr>
              <w:pStyle w:val="TableParagraph"/>
              <w:spacing w:before="3"/>
              <w:rPr>
                <w:rFonts w:ascii="宋体"/>
                <w:sz w:val="28"/>
              </w:rPr>
            </w:pPr>
          </w:p>
          <w:p>
            <w:pPr>
              <w:pStyle w:val="TableParagraph"/>
              <w:ind w:left="134"/>
              <w:rPr>
                <w:rFonts w:ascii="宋体" w:eastAsia="宋体" w:hint="eastAsia"/>
                <w:sz w:val="31"/>
              </w:rPr>
            </w:pPr>
            <w:r>
              <w:rPr>
                <w:sz w:val="31"/>
              </w:rPr>
              <w:t xml:space="preserve">1985 </w:t>
            </w:r>
            <w:r>
              <w:rPr>
                <w:rFonts w:ascii="宋体" w:eastAsia="宋体" w:hint="eastAsia"/>
                <w:sz w:val="31"/>
              </w:rPr>
              <w:t>年</w:t>
            </w:r>
          </w:p>
        </w:tc>
        <w:tc>
          <w:tcPr>
            <w:tcW w:w="1682" w:type="dxa"/>
          </w:tcPr>
          <w:p>
            <w:pPr>
              <w:pStyle w:val="TableParagraph"/>
              <w:spacing w:before="1"/>
              <w:rPr>
                <w:rFonts w:ascii="宋体"/>
                <w:sz w:val="27"/>
              </w:rPr>
            </w:pPr>
          </w:p>
          <w:p>
            <w:pPr>
              <w:pStyle w:val="TableParagraph"/>
              <w:ind w:left="420"/>
              <w:rPr>
                <w:rFonts w:ascii="宋体" w:eastAsia="宋体" w:hint="eastAsia"/>
                <w:sz w:val="31"/>
              </w:rPr>
            </w:pPr>
            <w:r>
              <w:rPr>
                <w:rFonts w:ascii="宋体" w:eastAsia="宋体" w:hint="eastAsia"/>
                <w:w w:val="102"/>
                <w:sz w:val="31"/>
              </w:rPr>
              <w:t>号</w:t>
            </w:r>
          </w:p>
        </w:tc>
        <w:tc>
          <w:tcPr>
            <w:tcW w:w="1698" w:type="dxa"/>
          </w:tcPr>
          <w:p>
            <w:pPr>
              <w:pStyle w:val="TableParagraph"/>
              <w:spacing w:before="3"/>
              <w:rPr>
                <w:rFonts w:ascii="宋体"/>
                <w:sz w:val="28"/>
              </w:rPr>
            </w:pPr>
          </w:p>
          <w:p>
            <w:pPr>
              <w:pStyle w:val="TableParagraph"/>
              <w:ind w:left="318"/>
              <w:rPr>
                <w:rFonts w:ascii="宋体" w:eastAsia="宋体" w:hint="eastAsia"/>
                <w:sz w:val="31"/>
              </w:rPr>
            </w:pPr>
            <w:r>
              <w:rPr>
                <w:sz w:val="31"/>
              </w:rPr>
              <w:t xml:space="preserve">1984 </w:t>
            </w:r>
            <w:r>
              <w:rPr>
                <w:rFonts w:ascii="宋体" w:eastAsia="宋体" w:hint="eastAsia"/>
                <w:sz w:val="31"/>
              </w:rPr>
              <w:t>年</w:t>
            </w:r>
          </w:p>
        </w:tc>
        <w:tc>
          <w:tcPr>
            <w:tcW w:w="1397" w:type="dxa"/>
          </w:tcPr>
          <w:p>
            <w:pPr>
              <w:pStyle w:val="TableParagraph"/>
              <w:spacing w:before="3"/>
              <w:rPr>
                <w:rFonts w:ascii="宋体"/>
                <w:sz w:val="28"/>
              </w:rPr>
            </w:pPr>
          </w:p>
          <w:p>
            <w:pPr>
              <w:pStyle w:val="TableParagraph"/>
              <w:ind w:left="363"/>
              <w:rPr>
                <w:rFonts w:ascii="宋体" w:eastAsia="宋体" w:hint="eastAsia"/>
                <w:sz w:val="31"/>
              </w:rPr>
            </w:pPr>
            <w:r>
              <w:rPr>
                <w:sz w:val="31"/>
              </w:rPr>
              <w:t>1985</w:t>
            </w:r>
            <w:r>
              <w:rPr>
                <w:spacing w:val="-71"/>
                <w:sz w:val="31"/>
              </w:rPr>
              <w:t xml:space="preserve"> </w:t>
            </w:r>
            <w:r>
              <w:rPr>
                <w:rFonts w:ascii="宋体" w:eastAsia="宋体" w:hint="eastAsia"/>
                <w:sz w:val="31"/>
              </w:rPr>
              <w:t>年</w:t>
            </w:r>
          </w:p>
        </w:tc>
      </w:tr>
      <w:tr>
        <w:tblPrEx>
          <w:tblW w:w="0" w:type="auto"/>
          <w:jc w:val="left"/>
          <w:tblInd w:w="1716" w:type="dxa"/>
          <w:tblLayout w:type="fixed"/>
          <w:tblCellMar>
            <w:top w:w="0" w:type="dxa"/>
            <w:left w:w="0" w:type="dxa"/>
            <w:bottom w:w="0" w:type="dxa"/>
            <w:right w:w="0" w:type="dxa"/>
          </w:tblCellMar>
          <w:tblLook w:val="01E0"/>
        </w:tblPrEx>
        <w:trPr>
          <w:trHeight w:val="690"/>
          <w:jc w:val="left"/>
        </w:trPr>
        <w:tc>
          <w:tcPr>
            <w:tcW w:w="1315" w:type="dxa"/>
          </w:tcPr>
          <w:p>
            <w:pPr>
              <w:pStyle w:val="TableParagraph"/>
              <w:spacing w:before="199"/>
              <w:ind w:left="50"/>
              <w:rPr>
                <w:sz w:val="31"/>
              </w:rPr>
            </w:pPr>
            <w:r>
              <w:rPr>
                <w:w w:val="91"/>
                <w:sz w:val="31"/>
              </w:rPr>
              <w:t>1</w:t>
            </w:r>
          </w:p>
        </w:tc>
        <w:tc>
          <w:tcPr>
            <w:tcW w:w="1802" w:type="dxa"/>
          </w:tcPr>
          <w:p>
            <w:pPr>
              <w:pStyle w:val="TableParagraph"/>
              <w:spacing w:before="199"/>
              <w:ind w:left="315"/>
              <w:rPr>
                <w:sz w:val="31"/>
              </w:rPr>
            </w:pPr>
            <w:r>
              <w:rPr>
                <w:sz w:val="31"/>
              </w:rPr>
              <w:t>7110</w:t>
            </w:r>
          </w:p>
        </w:tc>
        <w:tc>
          <w:tcPr>
            <w:tcW w:w="1576" w:type="dxa"/>
          </w:tcPr>
          <w:p>
            <w:pPr>
              <w:pStyle w:val="TableParagraph"/>
              <w:spacing w:before="199"/>
              <w:ind w:left="134"/>
              <w:rPr>
                <w:sz w:val="31"/>
              </w:rPr>
            </w:pPr>
            <w:r>
              <w:rPr>
                <w:sz w:val="31"/>
              </w:rPr>
              <w:t>7370</w:t>
            </w:r>
          </w:p>
        </w:tc>
        <w:tc>
          <w:tcPr>
            <w:tcW w:w="1682" w:type="dxa"/>
          </w:tcPr>
          <w:p>
            <w:pPr>
              <w:pStyle w:val="TableParagraph"/>
              <w:spacing w:before="199"/>
              <w:ind w:left="420"/>
              <w:rPr>
                <w:sz w:val="31"/>
              </w:rPr>
            </w:pPr>
            <w:r>
              <w:rPr>
                <w:w w:val="91"/>
                <w:sz w:val="31"/>
              </w:rPr>
              <w:t>1</w:t>
            </w:r>
          </w:p>
        </w:tc>
        <w:tc>
          <w:tcPr>
            <w:tcW w:w="1698" w:type="dxa"/>
          </w:tcPr>
          <w:p>
            <w:pPr>
              <w:pStyle w:val="TableParagraph"/>
              <w:spacing w:before="199"/>
              <w:ind w:left="318"/>
              <w:rPr>
                <w:sz w:val="31"/>
              </w:rPr>
            </w:pPr>
            <w:r>
              <w:rPr>
                <w:sz w:val="31"/>
              </w:rPr>
              <w:t>2540</w:t>
            </w:r>
          </w:p>
        </w:tc>
        <w:tc>
          <w:tcPr>
            <w:tcW w:w="1397" w:type="dxa"/>
          </w:tcPr>
          <w:p>
            <w:pPr>
              <w:pStyle w:val="TableParagraph"/>
              <w:spacing w:before="199"/>
              <w:ind w:left="363"/>
              <w:rPr>
                <w:sz w:val="31"/>
              </w:rPr>
            </w:pPr>
            <w:r>
              <w:rPr>
                <w:sz w:val="31"/>
              </w:rPr>
              <w:t>2930</w:t>
            </w:r>
          </w:p>
        </w:tc>
      </w:tr>
      <w:tr>
        <w:tblPrEx>
          <w:tblW w:w="0" w:type="auto"/>
          <w:jc w:val="left"/>
          <w:tblInd w:w="1716" w:type="dxa"/>
          <w:tblLayout w:type="fixed"/>
          <w:tblCellMar>
            <w:top w:w="0" w:type="dxa"/>
            <w:left w:w="0" w:type="dxa"/>
            <w:bottom w:w="0" w:type="dxa"/>
            <w:right w:w="0" w:type="dxa"/>
          </w:tblCellMar>
          <w:tblLook w:val="01E0"/>
        </w:tblPrEx>
        <w:trPr>
          <w:trHeight w:val="702"/>
          <w:jc w:val="left"/>
        </w:trPr>
        <w:tc>
          <w:tcPr>
            <w:tcW w:w="1315" w:type="dxa"/>
          </w:tcPr>
          <w:p>
            <w:pPr>
              <w:pStyle w:val="TableParagraph"/>
              <w:spacing w:before="211"/>
              <w:ind w:left="50"/>
              <w:rPr>
                <w:sz w:val="31"/>
              </w:rPr>
            </w:pPr>
            <w:r>
              <w:rPr>
                <w:w w:val="91"/>
                <w:sz w:val="31"/>
              </w:rPr>
              <w:t>2</w:t>
            </w:r>
          </w:p>
        </w:tc>
        <w:tc>
          <w:tcPr>
            <w:tcW w:w="1802" w:type="dxa"/>
          </w:tcPr>
          <w:p>
            <w:pPr>
              <w:pStyle w:val="TableParagraph"/>
              <w:spacing w:before="211"/>
              <w:ind w:left="315"/>
              <w:rPr>
                <w:sz w:val="31"/>
              </w:rPr>
            </w:pPr>
            <w:r>
              <w:rPr>
                <w:sz w:val="31"/>
              </w:rPr>
              <w:t>6930</w:t>
            </w:r>
          </w:p>
        </w:tc>
        <w:tc>
          <w:tcPr>
            <w:tcW w:w="1576" w:type="dxa"/>
          </w:tcPr>
          <w:p>
            <w:pPr>
              <w:pStyle w:val="TableParagraph"/>
              <w:spacing w:before="211"/>
              <w:ind w:left="134"/>
              <w:rPr>
                <w:sz w:val="31"/>
              </w:rPr>
            </w:pPr>
            <w:r>
              <w:rPr>
                <w:sz w:val="31"/>
              </w:rPr>
              <w:t>8350</w:t>
            </w:r>
          </w:p>
        </w:tc>
        <w:tc>
          <w:tcPr>
            <w:tcW w:w="1682" w:type="dxa"/>
          </w:tcPr>
          <w:p>
            <w:pPr>
              <w:pStyle w:val="TableParagraph"/>
              <w:spacing w:before="211"/>
              <w:ind w:left="420"/>
              <w:rPr>
                <w:sz w:val="31"/>
              </w:rPr>
            </w:pPr>
            <w:r>
              <w:rPr>
                <w:w w:val="91"/>
                <w:sz w:val="31"/>
              </w:rPr>
              <w:t>2</w:t>
            </w:r>
          </w:p>
        </w:tc>
        <w:tc>
          <w:tcPr>
            <w:tcW w:w="1698" w:type="dxa"/>
          </w:tcPr>
          <w:p>
            <w:pPr>
              <w:pStyle w:val="TableParagraph"/>
              <w:spacing w:before="211"/>
              <w:ind w:left="318"/>
              <w:rPr>
                <w:sz w:val="31"/>
              </w:rPr>
            </w:pPr>
            <w:r>
              <w:rPr>
                <w:sz w:val="31"/>
              </w:rPr>
              <w:t>1960</w:t>
            </w:r>
          </w:p>
        </w:tc>
        <w:tc>
          <w:tcPr>
            <w:tcW w:w="1397" w:type="dxa"/>
          </w:tcPr>
          <w:p>
            <w:pPr>
              <w:pStyle w:val="TableParagraph"/>
              <w:spacing w:before="211"/>
              <w:ind w:left="363"/>
              <w:rPr>
                <w:sz w:val="31"/>
              </w:rPr>
            </w:pPr>
            <w:r>
              <w:rPr>
                <w:sz w:val="31"/>
              </w:rPr>
              <w:t>2260</w:t>
            </w:r>
          </w:p>
        </w:tc>
      </w:tr>
      <w:tr>
        <w:tblPrEx>
          <w:tblW w:w="0" w:type="auto"/>
          <w:jc w:val="left"/>
          <w:tblInd w:w="1716" w:type="dxa"/>
          <w:tblLayout w:type="fixed"/>
          <w:tblCellMar>
            <w:top w:w="0" w:type="dxa"/>
            <w:left w:w="0" w:type="dxa"/>
            <w:bottom w:w="0" w:type="dxa"/>
            <w:right w:w="0" w:type="dxa"/>
          </w:tblCellMar>
          <w:tblLook w:val="01E0"/>
        </w:tblPrEx>
        <w:trPr>
          <w:trHeight w:val="702"/>
          <w:jc w:val="left"/>
        </w:trPr>
        <w:tc>
          <w:tcPr>
            <w:tcW w:w="1315" w:type="dxa"/>
          </w:tcPr>
          <w:p>
            <w:pPr>
              <w:pStyle w:val="TableParagraph"/>
              <w:spacing w:before="211"/>
              <w:ind w:left="50"/>
              <w:rPr>
                <w:sz w:val="31"/>
              </w:rPr>
            </w:pPr>
            <w:r>
              <w:rPr>
                <w:w w:val="91"/>
                <w:sz w:val="31"/>
              </w:rPr>
              <w:t>3</w:t>
            </w:r>
          </w:p>
        </w:tc>
        <w:tc>
          <w:tcPr>
            <w:tcW w:w="1802" w:type="dxa"/>
          </w:tcPr>
          <w:p>
            <w:pPr>
              <w:pStyle w:val="TableParagraph"/>
              <w:spacing w:before="211"/>
              <w:ind w:left="315"/>
              <w:rPr>
                <w:sz w:val="31"/>
              </w:rPr>
            </w:pPr>
            <w:r>
              <w:rPr>
                <w:sz w:val="31"/>
              </w:rPr>
              <w:t>5150</w:t>
            </w:r>
          </w:p>
        </w:tc>
        <w:tc>
          <w:tcPr>
            <w:tcW w:w="1576" w:type="dxa"/>
          </w:tcPr>
          <w:p>
            <w:pPr>
              <w:pStyle w:val="TableParagraph"/>
              <w:spacing w:before="211"/>
              <w:ind w:left="134"/>
              <w:rPr>
                <w:sz w:val="31"/>
              </w:rPr>
            </w:pPr>
            <w:r>
              <w:rPr>
                <w:sz w:val="31"/>
              </w:rPr>
              <w:t>4870</w:t>
            </w:r>
          </w:p>
        </w:tc>
        <w:tc>
          <w:tcPr>
            <w:tcW w:w="1682" w:type="dxa"/>
          </w:tcPr>
          <w:p>
            <w:pPr>
              <w:pStyle w:val="TableParagraph"/>
              <w:spacing w:before="211"/>
              <w:ind w:left="420"/>
              <w:rPr>
                <w:sz w:val="31"/>
              </w:rPr>
            </w:pPr>
            <w:r>
              <w:rPr>
                <w:w w:val="91"/>
                <w:sz w:val="31"/>
              </w:rPr>
              <w:t>3</w:t>
            </w:r>
          </w:p>
        </w:tc>
        <w:tc>
          <w:tcPr>
            <w:tcW w:w="1698" w:type="dxa"/>
          </w:tcPr>
          <w:p>
            <w:pPr>
              <w:pStyle w:val="TableParagraph"/>
              <w:spacing w:before="211"/>
              <w:ind w:left="318"/>
              <w:rPr>
                <w:sz w:val="31"/>
              </w:rPr>
            </w:pPr>
            <w:r>
              <w:rPr>
                <w:sz w:val="31"/>
              </w:rPr>
              <w:t>9630</w:t>
            </w:r>
          </w:p>
        </w:tc>
        <w:tc>
          <w:tcPr>
            <w:tcW w:w="1397" w:type="dxa"/>
          </w:tcPr>
          <w:p>
            <w:pPr>
              <w:pStyle w:val="TableParagraph"/>
              <w:spacing w:before="211"/>
              <w:ind w:left="363"/>
              <w:rPr>
                <w:sz w:val="31"/>
              </w:rPr>
            </w:pPr>
            <w:r>
              <w:rPr>
                <w:sz w:val="31"/>
              </w:rPr>
              <w:t>10220</w:t>
            </w:r>
          </w:p>
        </w:tc>
      </w:tr>
      <w:tr>
        <w:tblPrEx>
          <w:tblW w:w="0" w:type="auto"/>
          <w:jc w:val="left"/>
          <w:tblInd w:w="1716" w:type="dxa"/>
          <w:tblLayout w:type="fixed"/>
          <w:tblCellMar>
            <w:top w:w="0" w:type="dxa"/>
            <w:left w:w="0" w:type="dxa"/>
            <w:bottom w:w="0" w:type="dxa"/>
            <w:right w:w="0" w:type="dxa"/>
          </w:tblCellMar>
          <w:tblLook w:val="01E0"/>
        </w:tblPrEx>
        <w:trPr>
          <w:trHeight w:val="702"/>
          <w:jc w:val="left"/>
        </w:trPr>
        <w:tc>
          <w:tcPr>
            <w:tcW w:w="1315" w:type="dxa"/>
          </w:tcPr>
          <w:p>
            <w:pPr>
              <w:pStyle w:val="TableParagraph"/>
              <w:spacing w:before="211"/>
              <w:ind w:left="50"/>
              <w:rPr>
                <w:sz w:val="31"/>
              </w:rPr>
            </w:pPr>
            <w:r>
              <w:rPr>
                <w:w w:val="91"/>
                <w:sz w:val="31"/>
              </w:rPr>
              <w:t>4</w:t>
            </w:r>
          </w:p>
        </w:tc>
        <w:tc>
          <w:tcPr>
            <w:tcW w:w="1802" w:type="dxa"/>
          </w:tcPr>
          <w:p>
            <w:pPr>
              <w:pStyle w:val="TableParagraph"/>
              <w:spacing w:before="211"/>
              <w:ind w:left="315"/>
              <w:rPr>
                <w:sz w:val="31"/>
              </w:rPr>
            </w:pPr>
            <w:r>
              <w:rPr>
                <w:sz w:val="31"/>
              </w:rPr>
              <w:t>8580</w:t>
            </w:r>
          </w:p>
        </w:tc>
        <w:tc>
          <w:tcPr>
            <w:tcW w:w="1576" w:type="dxa"/>
          </w:tcPr>
          <w:p>
            <w:pPr>
              <w:pStyle w:val="TableParagraph"/>
              <w:spacing w:before="211"/>
              <w:ind w:left="134"/>
              <w:rPr>
                <w:sz w:val="31"/>
              </w:rPr>
            </w:pPr>
            <w:r>
              <w:rPr>
                <w:sz w:val="31"/>
              </w:rPr>
              <w:t>8730</w:t>
            </w:r>
          </w:p>
        </w:tc>
        <w:tc>
          <w:tcPr>
            <w:tcW w:w="1682" w:type="dxa"/>
          </w:tcPr>
          <w:p>
            <w:pPr>
              <w:pStyle w:val="TableParagraph"/>
              <w:spacing w:before="211"/>
              <w:ind w:left="420"/>
              <w:rPr>
                <w:sz w:val="31"/>
              </w:rPr>
            </w:pPr>
            <w:r>
              <w:rPr>
                <w:w w:val="91"/>
                <w:sz w:val="31"/>
              </w:rPr>
              <w:t>4</w:t>
            </w:r>
          </w:p>
        </w:tc>
        <w:tc>
          <w:tcPr>
            <w:tcW w:w="1698" w:type="dxa"/>
          </w:tcPr>
          <w:p>
            <w:pPr>
              <w:pStyle w:val="TableParagraph"/>
              <w:spacing w:before="211"/>
              <w:ind w:left="318"/>
              <w:rPr>
                <w:sz w:val="31"/>
              </w:rPr>
            </w:pPr>
            <w:r>
              <w:rPr>
                <w:sz w:val="31"/>
              </w:rPr>
              <w:t>4760</w:t>
            </w:r>
          </w:p>
        </w:tc>
        <w:tc>
          <w:tcPr>
            <w:tcW w:w="1397" w:type="dxa"/>
          </w:tcPr>
          <w:p>
            <w:pPr>
              <w:pStyle w:val="TableParagraph"/>
              <w:spacing w:before="211"/>
              <w:ind w:left="363"/>
              <w:rPr>
                <w:sz w:val="31"/>
              </w:rPr>
            </w:pPr>
            <w:r>
              <w:rPr>
                <w:sz w:val="31"/>
              </w:rPr>
              <w:t>5280</w:t>
            </w:r>
          </w:p>
        </w:tc>
      </w:tr>
      <w:tr>
        <w:tblPrEx>
          <w:tblW w:w="0" w:type="auto"/>
          <w:jc w:val="left"/>
          <w:tblInd w:w="1716" w:type="dxa"/>
          <w:tblLayout w:type="fixed"/>
          <w:tblCellMar>
            <w:top w:w="0" w:type="dxa"/>
            <w:left w:w="0" w:type="dxa"/>
            <w:bottom w:w="0" w:type="dxa"/>
            <w:right w:w="0" w:type="dxa"/>
          </w:tblCellMar>
          <w:tblLook w:val="01E0"/>
        </w:tblPrEx>
        <w:trPr>
          <w:trHeight w:val="701"/>
          <w:jc w:val="left"/>
        </w:trPr>
        <w:tc>
          <w:tcPr>
            <w:tcW w:w="1315" w:type="dxa"/>
          </w:tcPr>
          <w:p>
            <w:pPr>
              <w:pStyle w:val="TableParagraph"/>
              <w:spacing w:before="211"/>
              <w:ind w:left="50"/>
              <w:rPr>
                <w:sz w:val="31"/>
              </w:rPr>
            </w:pPr>
            <w:r>
              <w:rPr>
                <w:w w:val="91"/>
                <w:sz w:val="31"/>
              </w:rPr>
              <w:t>5</w:t>
            </w:r>
          </w:p>
        </w:tc>
        <w:tc>
          <w:tcPr>
            <w:tcW w:w="1802" w:type="dxa"/>
          </w:tcPr>
          <w:p>
            <w:pPr>
              <w:pStyle w:val="TableParagraph"/>
              <w:spacing w:before="211"/>
              <w:ind w:left="315"/>
              <w:rPr>
                <w:sz w:val="31"/>
              </w:rPr>
            </w:pPr>
            <w:r>
              <w:rPr>
                <w:sz w:val="31"/>
              </w:rPr>
              <w:t>8120</w:t>
            </w:r>
          </w:p>
        </w:tc>
        <w:tc>
          <w:tcPr>
            <w:tcW w:w="1576" w:type="dxa"/>
          </w:tcPr>
          <w:p>
            <w:pPr>
              <w:pStyle w:val="TableParagraph"/>
              <w:spacing w:before="211"/>
              <w:ind w:left="134"/>
              <w:rPr>
                <w:sz w:val="31"/>
              </w:rPr>
            </w:pPr>
            <w:r>
              <w:rPr>
                <w:sz w:val="31"/>
              </w:rPr>
              <w:t>8030</w:t>
            </w:r>
          </w:p>
        </w:tc>
        <w:tc>
          <w:tcPr>
            <w:tcW w:w="1682" w:type="dxa"/>
          </w:tcPr>
          <w:p>
            <w:pPr>
              <w:pStyle w:val="TableParagraph"/>
              <w:spacing w:before="211"/>
              <w:ind w:left="420"/>
              <w:rPr>
                <w:sz w:val="31"/>
              </w:rPr>
            </w:pPr>
            <w:r>
              <w:rPr>
                <w:w w:val="91"/>
                <w:sz w:val="31"/>
              </w:rPr>
              <w:t>5</w:t>
            </w:r>
          </w:p>
        </w:tc>
        <w:tc>
          <w:tcPr>
            <w:tcW w:w="1698" w:type="dxa"/>
          </w:tcPr>
          <w:p>
            <w:pPr>
              <w:pStyle w:val="TableParagraph"/>
              <w:spacing w:before="211"/>
              <w:ind w:left="318"/>
              <w:rPr>
                <w:sz w:val="31"/>
              </w:rPr>
            </w:pPr>
            <w:r>
              <w:rPr>
                <w:sz w:val="31"/>
              </w:rPr>
              <w:t>5380</w:t>
            </w:r>
          </w:p>
        </w:tc>
        <w:tc>
          <w:tcPr>
            <w:tcW w:w="1397" w:type="dxa"/>
          </w:tcPr>
          <w:p>
            <w:pPr>
              <w:pStyle w:val="TableParagraph"/>
              <w:spacing w:before="211"/>
              <w:ind w:left="363"/>
              <w:rPr>
                <w:sz w:val="31"/>
              </w:rPr>
            </w:pPr>
            <w:r>
              <w:rPr>
                <w:sz w:val="31"/>
              </w:rPr>
              <w:t>5640</w:t>
            </w:r>
          </w:p>
        </w:tc>
      </w:tr>
      <w:tr>
        <w:tblPrEx>
          <w:tblW w:w="0" w:type="auto"/>
          <w:jc w:val="left"/>
          <w:tblInd w:w="1716" w:type="dxa"/>
          <w:tblLayout w:type="fixed"/>
          <w:tblCellMar>
            <w:top w:w="0" w:type="dxa"/>
            <w:left w:w="0" w:type="dxa"/>
            <w:bottom w:w="0" w:type="dxa"/>
            <w:right w:w="0" w:type="dxa"/>
          </w:tblCellMar>
          <w:tblLook w:val="01E0"/>
        </w:tblPrEx>
        <w:trPr>
          <w:trHeight w:val="701"/>
          <w:jc w:val="left"/>
        </w:trPr>
        <w:tc>
          <w:tcPr>
            <w:tcW w:w="1315" w:type="dxa"/>
          </w:tcPr>
          <w:p>
            <w:pPr>
              <w:pStyle w:val="TableParagraph"/>
              <w:spacing w:before="211"/>
              <w:ind w:left="50"/>
              <w:rPr>
                <w:sz w:val="31"/>
              </w:rPr>
            </w:pPr>
            <w:r>
              <w:rPr>
                <w:w w:val="91"/>
                <w:sz w:val="31"/>
              </w:rPr>
              <w:t>6</w:t>
            </w:r>
          </w:p>
        </w:tc>
        <w:tc>
          <w:tcPr>
            <w:tcW w:w="1802" w:type="dxa"/>
          </w:tcPr>
          <w:p>
            <w:pPr>
              <w:pStyle w:val="TableParagraph"/>
              <w:spacing w:before="211"/>
              <w:ind w:left="315"/>
              <w:rPr>
                <w:sz w:val="31"/>
              </w:rPr>
            </w:pPr>
            <w:r>
              <w:rPr>
                <w:sz w:val="31"/>
              </w:rPr>
              <w:t>3130</w:t>
            </w:r>
          </w:p>
        </w:tc>
        <w:tc>
          <w:tcPr>
            <w:tcW w:w="1576" w:type="dxa"/>
          </w:tcPr>
          <w:p>
            <w:pPr>
              <w:pStyle w:val="TableParagraph"/>
              <w:spacing w:before="211"/>
              <w:ind w:left="134"/>
              <w:rPr>
                <w:sz w:val="31"/>
              </w:rPr>
            </w:pPr>
            <w:r>
              <w:rPr>
                <w:sz w:val="31"/>
              </w:rPr>
              <w:t>3430</w:t>
            </w:r>
          </w:p>
        </w:tc>
        <w:tc>
          <w:tcPr>
            <w:tcW w:w="1682" w:type="dxa"/>
          </w:tcPr>
          <w:p>
            <w:pPr>
              <w:pStyle w:val="TableParagraph"/>
              <w:spacing w:before="211"/>
              <w:ind w:left="420"/>
              <w:rPr>
                <w:sz w:val="31"/>
              </w:rPr>
            </w:pPr>
            <w:r>
              <w:rPr>
                <w:w w:val="91"/>
                <w:sz w:val="31"/>
              </w:rPr>
              <w:t>6</w:t>
            </w:r>
          </w:p>
        </w:tc>
        <w:tc>
          <w:tcPr>
            <w:tcW w:w="1698" w:type="dxa"/>
          </w:tcPr>
          <w:p>
            <w:pPr>
              <w:pStyle w:val="TableParagraph"/>
              <w:spacing w:before="211"/>
              <w:ind w:left="318"/>
              <w:rPr>
                <w:sz w:val="31"/>
              </w:rPr>
            </w:pPr>
            <w:r>
              <w:rPr>
                <w:sz w:val="31"/>
              </w:rPr>
              <w:t>6300</w:t>
            </w:r>
          </w:p>
        </w:tc>
        <w:tc>
          <w:tcPr>
            <w:tcW w:w="1397" w:type="dxa"/>
          </w:tcPr>
          <w:p>
            <w:pPr>
              <w:pStyle w:val="TableParagraph"/>
              <w:spacing w:before="211"/>
              <w:ind w:left="363"/>
              <w:rPr>
                <w:sz w:val="31"/>
              </w:rPr>
            </w:pPr>
            <w:r>
              <w:rPr>
                <w:sz w:val="31"/>
              </w:rPr>
              <w:t>6660</w:t>
            </w:r>
          </w:p>
        </w:tc>
      </w:tr>
      <w:tr>
        <w:tblPrEx>
          <w:tblW w:w="0" w:type="auto"/>
          <w:jc w:val="left"/>
          <w:tblInd w:w="1716" w:type="dxa"/>
          <w:tblLayout w:type="fixed"/>
          <w:tblCellMar>
            <w:top w:w="0" w:type="dxa"/>
            <w:left w:w="0" w:type="dxa"/>
            <w:bottom w:w="0" w:type="dxa"/>
            <w:right w:w="0" w:type="dxa"/>
          </w:tblCellMar>
          <w:tblLook w:val="01E0"/>
        </w:tblPrEx>
        <w:trPr>
          <w:trHeight w:val="702"/>
          <w:jc w:val="left"/>
        </w:trPr>
        <w:tc>
          <w:tcPr>
            <w:tcW w:w="1315" w:type="dxa"/>
          </w:tcPr>
          <w:p>
            <w:pPr>
              <w:pStyle w:val="TableParagraph"/>
              <w:spacing w:before="211"/>
              <w:ind w:left="50"/>
              <w:rPr>
                <w:sz w:val="31"/>
              </w:rPr>
            </w:pPr>
            <w:r>
              <w:rPr>
                <w:w w:val="91"/>
                <w:sz w:val="31"/>
              </w:rPr>
              <w:t>7</w:t>
            </w:r>
          </w:p>
        </w:tc>
        <w:tc>
          <w:tcPr>
            <w:tcW w:w="1802" w:type="dxa"/>
          </w:tcPr>
          <w:p>
            <w:pPr>
              <w:pStyle w:val="TableParagraph"/>
              <w:spacing w:before="211"/>
              <w:ind w:left="315"/>
              <w:rPr>
                <w:sz w:val="31"/>
              </w:rPr>
            </w:pPr>
            <w:r>
              <w:rPr>
                <w:sz w:val="31"/>
              </w:rPr>
              <w:t>5440</w:t>
            </w:r>
          </w:p>
        </w:tc>
        <w:tc>
          <w:tcPr>
            <w:tcW w:w="1576" w:type="dxa"/>
          </w:tcPr>
          <w:p>
            <w:pPr>
              <w:pStyle w:val="TableParagraph"/>
              <w:spacing w:before="211"/>
              <w:ind w:left="134"/>
              <w:rPr>
                <w:sz w:val="31"/>
              </w:rPr>
            </w:pPr>
            <w:r>
              <w:rPr>
                <w:sz w:val="31"/>
              </w:rPr>
              <w:t>6070</w:t>
            </w:r>
          </w:p>
        </w:tc>
        <w:tc>
          <w:tcPr>
            <w:tcW w:w="1682" w:type="dxa"/>
          </w:tcPr>
          <w:p>
            <w:pPr>
              <w:pStyle w:val="TableParagraph"/>
              <w:spacing w:before="211"/>
              <w:ind w:left="420"/>
              <w:rPr>
                <w:sz w:val="31"/>
              </w:rPr>
            </w:pPr>
            <w:r>
              <w:rPr>
                <w:w w:val="91"/>
                <w:sz w:val="31"/>
              </w:rPr>
              <w:t>7</w:t>
            </w:r>
          </w:p>
        </w:tc>
        <w:tc>
          <w:tcPr>
            <w:tcW w:w="1698" w:type="dxa"/>
          </w:tcPr>
          <w:p>
            <w:pPr>
              <w:pStyle w:val="TableParagraph"/>
              <w:spacing w:before="211"/>
              <w:ind w:left="318"/>
              <w:rPr>
                <w:sz w:val="31"/>
              </w:rPr>
            </w:pPr>
            <w:r>
              <w:rPr>
                <w:sz w:val="31"/>
              </w:rPr>
              <w:t>3510</w:t>
            </w:r>
          </w:p>
        </w:tc>
        <w:tc>
          <w:tcPr>
            <w:tcW w:w="1397" w:type="dxa"/>
          </w:tcPr>
          <w:p>
            <w:pPr>
              <w:pStyle w:val="TableParagraph"/>
              <w:spacing w:before="211"/>
              <w:ind w:left="363"/>
              <w:rPr>
                <w:sz w:val="31"/>
              </w:rPr>
            </w:pPr>
            <w:r>
              <w:rPr>
                <w:sz w:val="31"/>
              </w:rPr>
              <w:t>4030</w:t>
            </w:r>
          </w:p>
        </w:tc>
      </w:tr>
      <w:tr>
        <w:tblPrEx>
          <w:tblW w:w="0" w:type="auto"/>
          <w:jc w:val="left"/>
          <w:tblInd w:w="1716" w:type="dxa"/>
          <w:tblLayout w:type="fixed"/>
          <w:tblCellMar>
            <w:top w:w="0" w:type="dxa"/>
            <w:left w:w="0" w:type="dxa"/>
            <w:bottom w:w="0" w:type="dxa"/>
            <w:right w:w="0" w:type="dxa"/>
          </w:tblCellMar>
          <w:tblLook w:val="01E0"/>
        </w:tblPrEx>
        <w:trPr>
          <w:trHeight w:val="702"/>
          <w:jc w:val="left"/>
        </w:trPr>
        <w:tc>
          <w:tcPr>
            <w:tcW w:w="1315" w:type="dxa"/>
          </w:tcPr>
          <w:p>
            <w:pPr>
              <w:pStyle w:val="TableParagraph"/>
              <w:spacing w:before="211"/>
              <w:ind w:left="50"/>
              <w:rPr>
                <w:sz w:val="31"/>
              </w:rPr>
            </w:pPr>
            <w:r>
              <w:rPr>
                <w:w w:val="91"/>
                <w:sz w:val="31"/>
              </w:rPr>
              <w:t>8</w:t>
            </w:r>
          </w:p>
        </w:tc>
        <w:tc>
          <w:tcPr>
            <w:tcW w:w="1802" w:type="dxa"/>
          </w:tcPr>
          <w:p>
            <w:pPr>
              <w:pStyle w:val="TableParagraph"/>
              <w:spacing w:before="211"/>
              <w:ind w:left="315"/>
              <w:rPr>
                <w:sz w:val="31"/>
              </w:rPr>
            </w:pPr>
            <w:r>
              <w:rPr>
                <w:sz w:val="31"/>
              </w:rPr>
              <w:t>4970</w:t>
            </w:r>
          </w:p>
        </w:tc>
        <w:tc>
          <w:tcPr>
            <w:tcW w:w="1576" w:type="dxa"/>
          </w:tcPr>
          <w:p>
            <w:pPr>
              <w:pStyle w:val="TableParagraph"/>
              <w:spacing w:before="211"/>
              <w:ind w:left="134"/>
              <w:rPr>
                <w:sz w:val="31"/>
              </w:rPr>
            </w:pPr>
            <w:r>
              <w:rPr>
                <w:sz w:val="31"/>
              </w:rPr>
              <w:t>5560</w:t>
            </w:r>
          </w:p>
        </w:tc>
        <w:tc>
          <w:tcPr>
            <w:tcW w:w="1682" w:type="dxa"/>
          </w:tcPr>
          <w:p>
            <w:pPr>
              <w:pStyle w:val="TableParagraph"/>
              <w:spacing w:before="211"/>
              <w:ind w:left="420"/>
              <w:rPr>
                <w:sz w:val="31"/>
              </w:rPr>
            </w:pPr>
            <w:r>
              <w:rPr>
                <w:w w:val="91"/>
                <w:sz w:val="31"/>
              </w:rPr>
              <w:t>8</w:t>
            </w:r>
          </w:p>
        </w:tc>
        <w:tc>
          <w:tcPr>
            <w:tcW w:w="1698" w:type="dxa"/>
          </w:tcPr>
          <w:p>
            <w:pPr>
              <w:pStyle w:val="TableParagraph"/>
              <w:spacing w:before="211"/>
              <w:ind w:left="318"/>
              <w:rPr>
                <w:sz w:val="31"/>
              </w:rPr>
            </w:pPr>
            <w:r>
              <w:rPr>
                <w:sz w:val="31"/>
              </w:rPr>
              <w:t>7430</w:t>
            </w:r>
          </w:p>
        </w:tc>
        <w:tc>
          <w:tcPr>
            <w:tcW w:w="1397" w:type="dxa"/>
          </w:tcPr>
          <w:p>
            <w:pPr>
              <w:pStyle w:val="TableParagraph"/>
              <w:spacing w:before="211"/>
              <w:ind w:left="363"/>
              <w:rPr>
                <w:sz w:val="31"/>
              </w:rPr>
            </w:pPr>
            <w:r>
              <w:rPr>
                <w:sz w:val="31"/>
              </w:rPr>
              <w:t>8110</w:t>
            </w:r>
          </w:p>
        </w:tc>
      </w:tr>
      <w:tr>
        <w:tblPrEx>
          <w:tblW w:w="0" w:type="auto"/>
          <w:jc w:val="left"/>
          <w:tblInd w:w="1716" w:type="dxa"/>
          <w:tblLayout w:type="fixed"/>
          <w:tblCellMar>
            <w:top w:w="0" w:type="dxa"/>
            <w:left w:w="0" w:type="dxa"/>
            <w:bottom w:w="0" w:type="dxa"/>
            <w:right w:w="0" w:type="dxa"/>
          </w:tblCellMar>
          <w:tblLook w:val="01E0"/>
        </w:tblPrEx>
        <w:trPr>
          <w:trHeight w:val="702"/>
          <w:jc w:val="left"/>
        </w:trPr>
        <w:tc>
          <w:tcPr>
            <w:tcW w:w="1315" w:type="dxa"/>
          </w:tcPr>
          <w:p>
            <w:pPr>
              <w:pStyle w:val="TableParagraph"/>
              <w:spacing w:before="211"/>
              <w:ind w:left="50"/>
              <w:rPr>
                <w:sz w:val="31"/>
              </w:rPr>
            </w:pPr>
            <w:r>
              <w:rPr>
                <w:w w:val="91"/>
                <w:sz w:val="31"/>
              </w:rPr>
              <w:t>9</w:t>
            </w:r>
          </w:p>
        </w:tc>
        <w:tc>
          <w:tcPr>
            <w:tcW w:w="1802" w:type="dxa"/>
          </w:tcPr>
          <w:p>
            <w:pPr>
              <w:pStyle w:val="TableParagraph"/>
              <w:spacing w:before="211"/>
              <w:ind w:left="315"/>
              <w:rPr>
                <w:sz w:val="31"/>
              </w:rPr>
            </w:pPr>
            <w:r>
              <w:rPr>
                <w:sz w:val="31"/>
              </w:rPr>
              <w:t>3160</w:t>
            </w:r>
          </w:p>
        </w:tc>
        <w:tc>
          <w:tcPr>
            <w:tcW w:w="1576" w:type="dxa"/>
          </w:tcPr>
          <w:p>
            <w:pPr>
              <w:pStyle w:val="TableParagraph"/>
              <w:spacing w:before="211"/>
              <w:ind w:left="134"/>
              <w:rPr>
                <w:sz w:val="31"/>
              </w:rPr>
            </w:pPr>
            <w:r>
              <w:rPr>
                <w:sz w:val="31"/>
              </w:rPr>
              <w:t>3640</w:t>
            </w:r>
          </w:p>
        </w:tc>
        <w:tc>
          <w:tcPr>
            <w:tcW w:w="1682" w:type="dxa"/>
          </w:tcPr>
          <w:p>
            <w:pPr>
              <w:pStyle w:val="TableParagraph"/>
              <w:spacing w:before="211"/>
              <w:ind w:left="420"/>
              <w:rPr>
                <w:sz w:val="31"/>
              </w:rPr>
            </w:pPr>
            <w:r>
              <w:rPr>
                <w:w w:val="91"/>
                <w:sz w:val="31"/>
              </w:rPr>
              <w:t>9</w:t>
            </w:r>
          </w:p>
        </w:tc>
        <w:tc>
          <w:tcPr>
            <w:tcW w:w="1698" w:type="dxa"/>
          </w:tcPr>
          <w:p>
            <w:pPr>
              <w:pStyle w:val="TableParagraph"/>
              <w:spacing w:before="211"/>
              <w:ind w:left="318"/>
              <w:rPr>
                <w:sz w:val="31"/>
              </w:rPr>
            </w:pPr>
            <w:r>
              <w:rPr>
                <w:sz w:val="31"/>
              </w:rPr>
              <w:t>5640</w:t>
            </w:r>
          </w:p>
        </w:tc>
        <w:tc>
          <w:tcPr>
            <w:tcW w:w="1397" w:type="dxa"/>
          </w:tcPr>
          <w:p>
            <w:pPr>
              <w:pStyle w:val="TableParagraph"/>
              <w:spacing w:before="211"/>
              <w:ind w:left="363"/>
              <w:rPr>
                <w:sz w:val="31"/>
              </w:rPr>
            </w:pPr>
            <w:r>
              <w:rPr>
                <w:sz w:val="31"/>
              </w:rPr>
              <w:t>5850</w:t>
            </w:r>
          </w:p>
        </w:tc>
      </w:tr>
      <w:tr>
        <w:tblPrEx>
          <w:tblW w:w="0" w:type="auto"/>
          <w:jc w:val="left"/>
          <w:tblInd w:w="1716" w:type="dxa"/>
          <w:tblLayout w:type="fixed"/>
          <w:tblCellMar>
            <w:top w:w="0" w:type="dxa"/>
            <w:left w:w="0" w:type="dxa"/>
            <w:bottom w:w="0" w:type="dxa"/>
            <w:right w:w="0" w:type="dxa"/>
          </w:tblCellMar>
          <w:tblLook w:val="01E0"/>
        </w:tblPrEx>
        <w:trPr>
          <w:trHeight w:val="701"/>
          <w:jc w:val="left"/>
        </w:trPr>
        <w:tc>
          <w:tcPr>
            <w:tcW w:w="1315" w:type="dxa"/>
          </w:tcPr>
          <w:p>
            <w:pPr>
              <w:pStyle w:val="TableParagraph"/>
              <w:spacing w:before="211"/>
              <w:ind w:left="50"/>
              <w:rPr>
                <w:sz w:val="31"/>
              </w:rPr>
            </w:pPr>
            <w:r>
              <w:rPr>
                <w:sz w:val="31"/>
              </w:rPr>
              <w:t>10</w:t>
            </w:r>
          </w:p>
        </w:tc>
        <w:tc>
          <w:tcPr>
            <w:tcW w:w="1802" w:type="dxa"/>
          </w:tcPr>
          <w:p>
            <w:pPr>
              <w:pStyle w:val="TableParagraph"/>
              <w:spacing w:before="211"/>
              <w:ind w:left="315"/>
              <w:rPr>
                <w:sz w:val="31"/>
              </w:rPr>
            </w:pPr>
            <w:r>
              <w:rPr>
                <w:sz w:val="31"/>
              </w:rPr>
              <w:t>6480</w:t>
            </w:r>
          </w:p>
        </w:tc>
        <w:tc>
          <w:tcPr>
            <w:tcW w:w="1576" w:type="dxa"/>
          </w:tcPr>
          <w:p>
            <w:pPr>
              <w:pStyle w:val="TableParagraph"/>
              <w:spacing w:before="211"/>
              <w:ind w:left="134"/>
              <w:rPr>
                <w:sz w:val="31"/>
              </w:rPr>
            </w:pPr>
            <w:r>
              <w:rPr>
                <w:sz w:val="31"/>
              </w:rPr>
              <w:t>7060</w:t>
            </w:r>
          </w:p>
        </w:tc>
        <w:tc>
          <w:tcPr>
            <w:tcW w:w="1682" w:type="dxa"/>
          </w:tcPr>
          <w:p>
            <w:pPr>
              <w:pStyle w:val="TableParagraph"/>
              <w:spacing w:before="211"/>
              <w:ind w:left="420"/>
              <w:rPr>
                <w:sz w:val="31"/>
              </w:rPr>
            </w:pPr>
            <w:r>
              <w:rPr>
                <w:sz w:val="31"/>
              </w:rPr>
              <w:t>10</w:t>
            </w:r>
          </w:p>
        </w:tc>
        <w:tc>
          <w:tcPr>
            <w:tcW w:w="1698" w:type="dxa"/>
          </w:tcPr>
          <w:p>
            <w:pPr>
              <w:pStyle w:val="TableParagraph"/>
              <w:spacing w:before="211"/>
              <w:ind w:left="318"/>
              <w:rPr>
                <w:sz w:val="31"/>
              </w:rPr>
            </w:pPr>
            <w:r>
              <w:rPr>
                <w:sz w:val="31"/>
              </w:rPr>
              <w:t>5850</w:t>
            </w:r>
          </w:p>
        </w:tc>
        <w:tc>
          <w:tcPr>
            <w:tcW w:w="1397" w:type="dxa"/>
          </w:tcPr>
          <w:p>
            <w:pPr>
              <w:pStyle w:val="TableParagraph"/>
              <w:spacing w:before="211"/>
              <w:ind w:left="363"/>
              <w:rPr>
                <w:sz w:val="31"/>
              </w:rPr>
            </w:pPr>
            <w:r>
              <w:rPr>
                <w:sz w:val="31"/>
              </w:rPr>
              <w:t>9250</w:t>
            </w:r>
          </w:p>
        </w:tc>
      </w:tr>
      <w:tr>
        <w:tblPrEx>
          <w:tblW w:w="0" w:type="auto"/>
          <w:jc w:val="left"/>
          <w:tblInd w:w="1716" w:type="dxa"/>
          <w:tblLayout w:type="fixed"/>
          <w:tblCellMar>
            <w:top w:w="0" w:type="dxa"/>
            <w:left w:w="0" w:type="dxa"/>
            <w:bottom w:w="0" w:type="dxa"/>
            <w:right w:w="0" w:type="dxa"/>
          </w:tblCellMar>
          <w:tblLook w:val="01E0"/>
        </w:tblPrEx>
        <w:trPr>
          <w:trHeight w:val="702"/>
          <w:jc w:val="left"/>
        </w:trPr>
        <w:tc>
          <w:tcPr>
            <w:tcW w:w="1315" w:type="dxa"/>
          </w:tcPr>
          <w:p>
            <w:pPr>
              <w:pStyle w:val="TableParagraph"/>
              <w:spacing w:before="211"/>
              <w:ind w:left="50"/>
              <w:rPr>
                <w:sz w:val="31"/>
              </w:rPr>
            </w:pPr>
            <w:r>
              <w:rPr>
                <w:sz w:val="31"/>
              </w:rPr>
              <w:t>11</w:t>
            </w:r>
          </w:p>
        </w:tc>
        <w:tc>
          <w:tcPr>
            <w:tcW w:w="1802" w:type="dxa"/>
          </w:tcPr>
          <w:p>
            <w:pPr>
              <w:pStyle w:val="TableParagraph"/>
              <w:spacing w:before="211"/>
              <w:ind w:left="315"/>
              <w:rPr>
                <w:sz w:val="31"/>
              </w:rPr>
            </w:pPr>
            <w:r>
              <w:rPr>
                <w:sz w:val="31"/>
              </w:rPr>
              <w:t>2740</w:t>
            </w:r>
          </w:p>
        </w:tc>
        <w:tc>
          <w:tcPr>
            <w:tcW w:w="1576" w:type="dxa"/>
          </w:tcPr>
          <w:p>
            <w:pPr>
              <w:pStyle w:val="TableParagraph"/>
              <w:spacing w:before="211"/>
              <w:ind w:left="134"/>
              <w:rPr>
                <w:sz w:val="31"/>
              </w:rPr>
            </w:pPr>
            <w:r>
              <w:rPr>
                <w:sz w:val="31"/>
              </w:rPr>
              <w:t>2740</w:t>
            </w:r>
          </w:p>
        </w:tc>
        <w:tc>
          <w:tcPr>
            <w:tcW w:w="1682" w:type="dxa"/>
          </w:tcPr>
          <w:p>
            <w:pPr>
              <w:pStyle w:val="TableParagraph"/>
              <w:spacing w:before="211"/>
              <w:ind w:left="420"/>
              <w:rPr>
                <w:sz w:val="31"/>
              </w:rPr>
            </w:pPr>
            <w:r>
              <w:rPr>
                <w:sz w:val="31"/>
              </w:rPr>
              <w:t>11</w:t>
            </w:r>
          </w:p>
        </w:tc>
        <w:tc>
          <w:tcPr>
            <w:tcW w:w="1698" w:type="dxa"/>
          </w:tcPr>
          <w:p>
            <w:pPr>
              <w:pStyle w:val="TableParagraph"/>
              <w:spacing w:before="211"/>
              <w:ind w:left="318"/>
              <w:rPr>
                <w:sz w:val="31"/>
              </w:rPr>
            </w:pPr>
            <w:r>
              <w:rPr>
                <w:sz w:val="31"/>
              </w:rPr>
              <w:t>5160</w:t>
            </w:r>
          </w:p>
        </w:tc>
        <w:tc>
          <w:tcPr>
            <w:tcW w:w="1397" w:type="dxa"/>
          </w:tcPr>
          <w:p>
            <w:pPr>
              <w:pStyle w:val="TableParagraph"/>
              <w:spacing w:before="211"/>
              <w:ind w:left="363"/>
              <w:rPr>
                <w:sz w:val="31"/>
              </w:rPr>
            </w:pPr>
            <w:r>
              <w:rPr>
                <w:sz w:val="31"/>
              </w:rPr>
              <w:t>4780</w:t>
            </w:r>
          </w:p>
        </w:tc>
      </w:tr>
      <w:tr>
        <w:tblPrEx>
          <w:tblW w:w="0" w:type="auto"/>
          <w:jc w:val="left"/>
          <w:tblInd w:w="1716" w:type="dxa"/>
          <w:tblLayout w:type="fixed"/>
          <w:tblCellMar>
            <w:top w:w="0" w:type="dxa"/>
            <w:left w:w="0" w:type="dxa"/>
            <w:bottom w:w="0" w:type="dxa"/>
            <w:right w:w="0" w:type="dxa"/>
          </w:tblCellMar>
          <w:tblLook w:val="01E0"/>
        </w:tblPrEx>
        <w:trPr>
          <w:trHeight w:val="702"/>
          <w:jc w:val="left"/>
        </w:trPr>
        <w:tc>
          <w:tcPr>
            <w:tcW w:w="1315" w:type="dxa"/>
          </w:tcPr>
          <w:p>
            <w:pPr>
              <w:pStyle w:val="TableParagraph"/>
              <w:spacing w:before="211"/>
              <w:ind w:left="50"/>
              <w:rPr>
                <w:sz w:val="31"/>
              </w:rPr>
            </w:pPr>
            <w:r>
              <w:rPr>
                <w:sz w:val="31"/>
              </w:rPr>
              <w:t>12</w:t>
            </w:r>
          </w:p>
        </w:tc>
        <w:tc>
          <w:tcPr>
            <w:tcW w:w="1802" w:type="dxa"/>
          </w:tcPr>
          <w:p>
            <w:pPr>
              <w:pStyle w:val="TableParagraph"/>
              <w:spacing w:before="211"/>
              <w:ind w:left="315"/>
              <w:rPr>
                <w:sz w:val="31"/>
              </w:rPr>
            </w:pPr>
            <w:r>
              <w:rPr>
                <w:sz w:val="31"/>
              </w:rPr>
              <w:t>6990</w:t>
            </w:r>
          </w:p>
        </w:tc>
        <w:tc>
          <w:tcPr>
            <w:tcW w:w="1576" w:type="dxa"/>
          </w:tcPr>
          <w:p>
            <w:pPr>
              <w:pStyle w:val="TableParagraph"/>
              <w:spacing w:before="211"/>
              <w:ind w:left="134"/>
              <w:rPr>
                <w:sz w:val="31"/>
              </w:rPr>
            </w:pPr>
            <w:r>
              <w:rPr>
                <w:sz w:val="31"/>
              </w:rPr>
              <w:t>7430</w:t>
            </w:r>
          </w:p>
        </w:tc>
        <w:tc>
          <w:tcPr>
            <w:tcW w:w="1682" w:type="dxa"/>
          </w:tcPr>
          <w:p>
            <w:pPr>
              <w:pStyle w:val="TableParagraph"/>
              <w:spacing w:before="211"/>
              <w:ind w:left="420"/>
              <w:rPr>
                <w:sz w:val="31"/>
              </w:rPr>
            </w:pPr>
            <w:r>
              <w:rPr>
                <w:sz w:val="31"/>
              </w:rPr>
              <w:t>12</w:t>
            </w:r>
          </w:p>
        </w:tc>
        <w:tc>
          <w:tcPr>
            <w:tcW w:w="1698" w:type="dxa"/>
          </w:tcPr>
          <w:p>
            <w:pPr>
              <w:pStyle w:val="TableParagraph"/>
              <w:spacing w:before="211"/>
              <w:ind w:left="318"/>
              <w:rPr>
                <w:sz w:val="31"/>
              </w:rPr>
            </w:pPr>
            <w:r>
              <w:rPr>
                <w:sz w:val="31"/>
              </w:rPr>
              <w:t>5890</w:t>
            </w:r>
          </w:p>
        </w:tc>
        <w:tc>
          <w:tcPr>
            <w:tcW w:w="1397" w:type="dxa"/>
          </w:tcPr>
          <w:p>
            <w:pPr>
              <w:pStyle w:val="TableParagraph"/>
              <w:spacing w:before="211"/>
              <w:ind w:left="363"/>
              <w:rPr>
                <w:sz w:val="31"/>
              </w:rPr>
            </w:pPr>
            <w:r>
              <w:rPr>
                <w:sz w:val="31"/>
              </w:rPr>
              <w:t>6690</w:t>
            </w:r>
          </w:p>
        </w:tc>
      </w:tr>
      <w:tr>
        <w:tblPrEx>
          <w:tblW w:w="0" w:type="auto"/>
          <w:jc w:val="left"/>
          <w:tblInd w:w="1716" w:type="dxa"/>
          <w:tblLayout w:type="fixed"/>
          <w:tblCellMar>
            <w:top w:w="0" w:type="dxa"/>
            <w:left w:w="0" w:type="dxa"/>
            <w:bottom w:w="0" w:type="dxa"/>
            <w:right w:w="0" w:type="dxa"/>
          </w:tblCellMar>
          <w:tblLook w:val="01E0"/>
        </w:tblPrEx>
        <w:trPr>
          <w:trHeight w:val="701"/>
          <w:jc w:val="left"/>
        </w:trPr>
        <w:tc>
          <w:tcPr>
            <w:tcW w:w="1315" w:type="dxa"/>
          </w:tcPr>
          <w:p>
            <w:pPr>
              <w:pStyle w:val="TableParagraph"/>
              <w:spacing w:before="211"/>
              <w:ind w:left="50"/>
              <w:rPr>
                <w:sz w:val="31"/>
              </w:rPr>
            </w:pPr>
            <w:r>
              <w:rPr>
                <w:sz w:val="31"/>
              </w:rPr>
              <w:t>13</w:t>
            </w:r>
          </w:p>
        </w:tc>
        <w:tc>
          <w:tcPr>
            <w:tcW w:w="1802" w:type="dxa"/>
          </w:tcPr>
          <w:p>
            <w:pPr>
              <w:pStyle w:val="TableParagraph"/>
              <w:spacing w:before="211"/>
              <w:ind w:left="315"/>
              <w:rPr>
                <w:sz w:val="31"/>
              </w:rPr>
            </w:pPr>
            <w:r>
              <w:rPr>
                <w:sz w:val="31"/>
              </w:rPr>
              <w:t>6320</w:t>
            </w:r>
          </w:p>
        </w:tc>
        <w:tc>
          <w:tcPr>
            <w:tcW w:w="1576" w:type="dxa"/>
          </w:tcPr>
          <w:p>
            <w:pPr>
              <w:pStyle w:val="TableParagraph"/>
              <w:spacing w:before="211"/>
              <w:ind w:left="134"/>
              <w:rPr>
                <w:sz w:val="31"/>
              </w:rPr>
            </w:pPr>
            <w:r>
              <w:rPr>
                <w:sz w:val="31"/>
              </w:rPr>
              <w:t>4590</w:t>
            </w:r>
          </w:p>
        </w:tc>
        <w:tc>
          <w:tcPr>
            <w:tcW w:w="1682" w:type="dxa"/>
          </w:tcPr>
          <w:p>
            <w:pPr>
              <w:pStyle w:val="TableParagraph"/>
              <w:spacing w:before="211"/>
              <w:ind w:left="420"/>
              <w:rPr>
                <w:sz w:val="31"/>
              </w:rPr>
            </w:pPr>
            <w:r>
              <w:rPr>
                <w:sz w:val="31"/>
              </w:rPr>
              <w:t>13</w:t>
            </w:r>
          </w:p>
        </w:tc>
        <w:tc>
          <w:tcPr>
            <w:tcW w:w="1698" w:type="dxa"/>
          </w:tcPr>
          <w:p>
            <w:pPr>
              <w:pStyle w:val="TableParagraph"/>
              <w:spacing w:before="211"/>
              <w:ind w:left="318"/>
              <w:rPr>
                <w:sz w:val="31"/>
              </w:rPr>
            </w:pPr>
            <w:r>
              <w:rPr>
                <w:sz w:val="31"/>
              </w:rPr>
              <w:t>2650</w:t>
            </w:r>
          </w:p>
        </w:tc>
        <w:tc>
          <w:tcPr>
            <w:tcW w:w="1397" w:type="dxa"/>
          </w:tcPr>
          <w:p>
            <w:pPr>
              <w:pStyle w:val="TableParagraph"/>
              <w:spacing w:before="211"/>
              <w:ind w:left="363"/>
              <w:rPr>
                <w:sz w:val="31"/>
              </w:rPr>
            </w:pPr>
            <w:r>
              <w:rPr>
                <w:sz w:val="31"/>
              </w:rPr>
              <w:t>3160</w:t>
            </w:r>
          </w:p>
        </w:tc>
      </w:tr>
      <w:tr>
        <w:tblPrEx>
          <w:tblW w:w="0" w:type="auto"/>
          <w:jc w:val="left"/>
          <w:tblInd w:w="1716" w:type="dxa"/>
          <w:tblLayout w:type="fixed"/>
          <w:tblCellMar>
            <w:top w:w="0" w:type="dxa"/>
            <w:left w:w="0" w:type="dxa"/>
            <w:bottom w:w="0" w:type="dxa"/>
            <w:right w:w="0" w:type="dxa"/>
          </w:tblCellMar>
          <w:tblLook w:val="01E0"/>
        </w:tblPrEx>
        <w:trPr>
          <w:trHeight w:val="702"/>
          <w:jc w:val="left"/>
        </w:trPr>
        <w:tc>
          <w:tcPr>
            <w:tcW w:w="1315" w:type="dxa"/>
          </w:tcPr>
          <w:p>
            <w:pPr>
              <w:pStyle w:val="TableParagraph"/>
              <w:spacing w:before="211"/>
              <w:ind w:left="50"/>
              <w:rPr>
                <w:sz w:val="31"/>
              </w:rPr>
            </w:pPr>
            <w:r>
              <w:rPr>
                <w:sz w:val="31"/>
              </w:rPr>
              <w:t>14</w:t>
            </w:r>
          </w:p>
        </w:tc>
        <w:tc>
          <w:tcPr>
            <w:tcW w:w="1802" w:type="dxa"/>
          </w:tcPr>
          <w:p>
            <w:pPr>
              <w:pStyle w:val="TableParagraph"/>
              <w:spacing w:before="211"/>
              <w:ind w:left="315"/>
              <w:rPr>
                <w:sz w:val="31"/>
              </w:rPr>
            </w:pPr>
            <w:r>
              <w:rPr>
                <w:sz w:val="31"/>
              </w:rPr>
              <w:t>6190</w:t>
            </w:r>
          </w:p>
        </w:tc>
        <w:tc>
          <w:tcPr>
            <w:tcW w:w="1576" w:type="dxa"/>
          </w:tcPr>
          <w:p>
            <w:pPr>
              <w:pStyle w:val="TableParagraph"/>
              <w:spacing w:before="211"/>
              <w:ind w:left="134"/>
              <w:rPr>
                <w:sz w:val="31"/>
              </w:rPr>
            </w:pPr>
            <w:r>
              <w:rPr>
                <w:sz w:val="31"/>
              </w:rPr>
              <w:t>6160</w:t>
            </w:r>
          </w:p>
        </w:tc>
        <w:tc>
          <w:tcPr>
            <w:tcW w:w="1682" w:type="dxa"/>
          </w:tcPr>
          <w:p>
            <w:pPr>
              <w:pStyle w:val="TableParagraph"/>
              <w:spacing w:before="211"/>
              <w:ind w:left="420"/>
              <w:rPr>
                <w:sz w:val="31"/>
              </w:rPr>
            </w:pPr>
            <w:r>
              <w:rPr>
                <w:sz w:val="31"/>
              </w:rPr>
              <w:t>14</w:t>
            </w:r>
          </w:p>
        </w:tc>
        <w:tc>
          <w:tcPr>
            <w:tcW w:w="1698" w:type="dxa"/>
          </w:tcPr>
          <w:p>
            <w:pPr>
              <w:pStyle w:val="TableParagraph"/>
              <w:spacing w:before="211"/>
              <w:ind w:left="318"/>
              <w:rPr>
                <w:sz w:val="31"/>
              </w:rPr>
            </w:pPr>
            <w:r>
              <w:rPr>
                <w:sz w:val="31"/>
              </w:rPr>
              <w:t>6060</w:t>
            </w:r>
          </w:p>
        </w:tc>
        <w:tc>
          <w:tcPr>
            <w:tcW w:w="1397" w:type="dxa"/>
          </w:tcPr>
          <w:p>
            <w:pPr>
              <w:pStyle w:val="TableParagraph"/>
              <w:spacing w:before="211"/>
              <w:ind w:left="363"/>
              <w:rPr>
                <w:sz w:val="31"/>
              </w:rPr>
            </w:pPr>
            <w:r>
              <w:rPr>
                <w:sz w:val="31"/>
              </w:rPr>
              <w:t>7140</w:t>
            </w:r>
          </w:p>
        </w:tc>
      </w:tr>
      <w:tr>
        <w:tblPrEx>
          <w:tblW w:w="0" w:type="auto"/>
          <w:jc w:val="left"/>
          <w:tblInd w:w="1716" w:type="dxa"/>
          <w:tblLayout w:type="fixed"/>
          <w:tblCellMar>
            <w:top w:w="0" w:type="dxa"/>
            <w:left w:w="0" w:type="dxa"/>
            <w:bottom w:w="0" w:type="dxa"/>
            <w:right w:w="0" w:type="dxa"/>
          </w:tblCellMar>
          <w:tblLook w:val="01E0"/>
        </w:tblPrEx>
        <w:trPr>
          <w:trHeight w:val="702"/>
          <w:jc w:val="left"/>
        </w:trPr>
        <w:tc>
          <w:tcPr>
            <w:tcW w:w="1315" w:type="dxa"/>
          </w:tcPr>
          <w:p>
            <w:pPr>
              <w:pStyle w:val="TableParagraph"/>
              <w:spacing w:before="211"/>
              <w:ind w:left="50"/>
              <w:rPr>
                <w:sz w:val="31"/>
              </w:rPr>
            </w:pPr>
            <w:r>
              <w:rPr>
                <w:sz w:val="31"/>
              </w:rPr>
              <w:t>15</w:t>
            </w:r>
          </w:p>
        </w:tc>
        <w:tc>
          <w:tcPr>
            <w:tcW w:w="1802" w:type="dxa"/>
          </w:tcPr>
          <w:p>
            <w:pPr>
              <w:pStyle w:val="TableParagraph"/>
              <w:spacing w:before="211"/>
              <w:ind w:left="315"/>
              <w:rPr>
                <w:sz w:val="31"/>
              </w:rPr>
            </w:pPr>
            <w:r>
              <w:rPr>
                <w:sz w:val="31"/>
              </w:rPr>
              <w:t>4320</w:t>
            </w:r>
          </w:p>
        </w:tc>
        <w:tc>
          <w:tcPr>
            <w:tcW w:w="1576" w:type="dxa"/>
          </w:tcPr>
          <w:p>
            <w:pPr>
              <w:pStyle w:val="TableParagraph"/>
              <w:spacing w:before="211"/>
              <w:ind w:left="134"/>
              <w:rPr>
                <w:sz w:val="31"/>
              </w:rPr>
            </w:pPr>
            <w:r>
              <w:rPr>
                <w:sz w:val="31"/>
              </w:rPr>
              <w:t>4430</w:t>
            </w:r>
          </w:p>
        </w:tc>
        <w:tc>
          <w:tcPr>
            <w:tcW w:w="1682" w:type="dxa"/>
          </w:tcPr>
          <w:p>
            <w:pPr>
              <w:pStyle w:val="TableParagraph"/>
              <w:spacing w:before="211"/>
              <w:ind w:left="420"/>
              <w:rPr>
                <w:sz w:val="31"/>
              </w:rPr>
            </w:pPr>
            <w:r>
              <w:rPr>
                <w:sz w:val="31"/>
              </w:rPr>
              <w:t>15</w:t>
            </w:r>
          </w:p>
        </w:tc>
        <w:tc>
          <w:tcPr>
            <w:tcW w:w="1698" w:type="dxa"/>
          </w:tcPr>
          <w:p>
            <w:pPr>
              <w:pStyle w:val="TableParagraph"/>
              <w:spacing w:before="211"/>
              <w:ind w:left="318"/>
              <w:rPr>
                <w:sz w:val="31"/>
              </w:rPr>
            </w:pPr>
            <w:r>
              <w:rPr>
                <w:sz w:val="31"/>
              </w:rPr>
              <w:t>6260</w:t>
            </w:r>
          </w:p>
        </w:tc>
        <w:tc>
          <w:tcPr>
            <w:tcW w:w="1397" w:type="dxa"/>
          </w:tcPr>
          <w:p>
            <w:pPr>
              <w:pStyle w:val="TableParagraph"/>
              <w:spacing w:before="211"/>
              <w:ind w:left="363"/>
              <w:rPr>
                <w:sz w:val="31"/>
              </w:rPr>
            </w:pPr>
            <w:r>
              <w:rPr>
                <w:sz w:val="31"/>
              </w:rPr>
              <w:t>6670</w:t>
            </w:r>
          </w:p>
        </w:tc>
      </w:tr>
      <w:tr>
        <w:tblPrEx>
          <w:tblW w:w="0" w:type="auto"/>
          <w:jc w:val="left"/>
          <w:tblInd w:w="1716" w:type="dxa"/>
          <w:tblLayout w:type="fixed"/>
          <w:tblCellMar>
            <w:top w:w="0" w:type="dxa"/>
            <w:left w:w="0" w:type="dxa"/>
            <w:bottom w:w="0" w:type="dxa"/>
            <w:right w:w="0" w:type="dxa"/>
          </w:tblCellMar>
          <w:tblLook w:val="01E0"/>
        </w:tblPrEx>
        <w:trPr>
          <w:trHeight w:val="701"/>
          <w:jc w:val="left"/>
        </w:trPr>
        <w:tc>
          <w:tcPr>
            <w:tcW w:w="1315" w:type="dxa"/>
          </w:tcPr>
          <w:p>
            <w:pPr>
              <w:pStyle w:val="TableParagraph"/>
              <w:spacing w:before="211"/>
              <w:ind w:left="50"/>
              <w:rPr>
                <w:sz w:val="31"/>
              </w:rPr>
            </w:pPr>
            <w:r>
              <w:rPr>
                <w:sz w:val="31"/>
              </w:rPr>
              <w:t>16</w:t>
            </w:r>
          </w:p>
        </w:tc>
        <w:tc>
          <w:tcPr>
            <w:tcW w:w="1802" w:type="dxa"/>
          </w:tcPr>
          <w:p>
            <w:pPr>
              <w:pStyle w:val="TableParagraph"/>
              <w:spacing w:before="211"/>
              <w:ind w:left="315"/>
              <w:rPr>
                <w:sz w:val="31"/>
              </w:rPr>
            </w:pPr>
            <w:r>
              <w:rPr>
                <w:sz w:val="31"/>
              </w:rPr>
              <w:t>3710</w:t>
            </w:r>
          </w:p>
        </w:tc>
        <w:tc>
          <w:tcPr>
            <w:tcW w:w="1576" w:type="dxa"/>
          </w:tcPr>
          <w:p>
            <w:pPr>
              <w:pStyle w:val="TableParagraph"/>
              <w:spacing w:before="211"/>
              <w:ind w:left="134"/>
              <w:rPr>
                <w:sz w:val="31"/>
              </w:rPr>
            </w:pPr>
            <w:r>
              <w:rPr>
                <w:sz w:val="31"/>
              </w:rPr>
              <w:t>4200</w:t>
            </w:r>
          </w:p>
        </w:tc>
        <w:tc>
          <w:tcPr>
            <w:tcW w:w="1682" w:type="dxa"/>
          </w:tcPr>
          <w:p>
            <w:pPr>
              <w:pStyle w:val="TableParagraph"/>
              <w:rPr>
                <w:rFonts w:ascii="Times New Roman"/>
                <w:sz w:val="30"/>
              </w:rPr>
            </w:pPr>
          </w:p>
        </w:tc>
        <w:tc>
          <w:tcPr>
            <w:tcW w:w="1698" w:type="dxa"/>
          </w:tcPr>
          <w:p>
            <w:pPr>
              <w:pStyle w:val="TableParagraph"/>
              <w:rPr>
                <w:rFonts w:ascii="Times New Roman"/>
                <w:sz w:val="30"/>
              </w:rPr>
            </w:pPr>
          </w:p>
        </w:tc>
        <w:tc>
          <w:tcPr>
            <w:tcW w:w="1397" w:type="dxa"/>
          </w:tcPr>
          <w:p>
            <w:pPr>
              <w:pStyle w:val="TableParagraph"/>
              <w:rPr>
                <w:rFonts w:ascii="Times New Roman"/>
                <w:sz w:val="30"/>
              </w:rPr>
            </w:pPr>
          </w:p>
        </w:tc>
      </w:tr>
      <w:tr>
        <w:tblPrEx>
          <w:tblW w:w="0" w:type="auto"/>
          <w:jc w:val="left"/>
          <w:tblInd w:w="1716" w:type="dxa"/>
          <w:tblLayout w:type="fixed"/>
          <w:tblCellMar>
            <w:top w:w="0" w:type="dxa"/>
            <w:left w:w="0" w:type="dxa"/>
            <w:bottom w:w="0" w:type="dxa"/>
            <w:right w:w="0" w:type="dxa"/>
          </w:tblCellMar>
          <w:tblLook w:val="01E0"/>
        </w:tblPrEx>
        <w:trPr>
          <w:trHeight w:val="509"/>
          <w:jc w:val="left"/>
        </w:trPr>
        <w:tc>
          <w:tcPr>
            <w:tcW w:w="1315" w:type="dxa"/>
          </w:tcPr>
          <w:p>
            <w:pPr>
              <w:pStyle w:val="TableParagraph"/>
              <w:spacing w:before="211" w:line="278" w:lineRule="exact"/>
              <w:ind w:left="50"/>
              <w:rPr>
                <w:sz w:val="31"/>
              </w:rPr>
            </w:pPr>
            <w:r>
              <w:rPr>
                <w:sz w:val="31"/>
              </w:rPr>
              <w:t>17</w:t>
            </w:r>
          </w:p>
        </w:tc>
        <w:tc>
          <w:tcPr>
            <w:tcW w:w="1802" w:type="dxa"/>
          </w:tcPr>
          <w:p>
            <w:pPr>
              <w:pStyle w:val="TableParagraph"/>
              <w:spacing w:before="211" w:line="278" w:lineRule="exact"/>
              <w:ind w:left="315"/>
              <w:rPr>
                <w:sz w:val="31"/>
              </w:rPr>
            </w:pPr>
            <w:r>
              <w:rPr>
                <w:sz w:val="31"/>
              </w:rPr>
              <w:t>5510</w:t>
            </w:r>
          </w:p>
        </w:tc>
        <w:tc>
          <w:tcPr>
            <w:tcW w:w="1576" w:type="dxa"/>
          </w:tcPr>
          <w:p>
            <w:pPr>
              <w:pStyle w:val="TableParagraph"/>
              <w:spacing w:before="211" w:line="278" w:lineRule="exact"/>
              <w:ind w:left="134"/>
              <w:rPr>
                <w:sz w:val="31"/>
              </w:rPr>
            </w:pPr>
            <w:r>
              <w:rPr>
                <w:sz w:val="31"/>
              </w:rPr>
              <w:t>6320</w:t>
            </w:r>
          </w:p>
        </w:tc>
        <w:tc>
          <w:tcPr>
            <w:tcW w:w="1682" w:type="dxa"/>
          </w:tcPr>
          <w:p>
            <w:pPr>
              <w:pStyle w:val="TableParagraph"/>
              <w:rPr>
                <w:rFonts w:ascii="Times New Roman"/>
                <w:sz w:val="30"/>
              </w:rPr>
            </w:pPr>
          </w:p>
        </w:tc>
        <w:tc>
          <w:tcPr>
            <w:tcW w:w="1698" w:type="dxa"/>
          </w:tcPr>
          <w:p>
            <w:pPr>
              <w:pStyle w:val="TableParagraph"/>
              <w:rPr>
                <w:rFonts w:ascii="Times New Roman"/>
                <w:sz w:val="30"/>
              </w:rPr>
            </w:pPr>
          </w:p>
        </w:tc>
        <w:tc>
          <w:tcPr>
            <w:tcW w:w="1397" w:type="dxa"/>
          </w:tcPr>
          <w:p>
            <w:pPr>
              <w:pStyle w:val="TableParagraph"/>
              <w:rPr>
                <w:rFonts w:ascii="Times New Roman"/>
                <w:sz w:val="30"/>
              </w:rPr>
            </w:pPr>
          </w:p>
        </w:tc>
      </w:tr>
    </w:tbl>
    <w:p>
      <w:pPr>
        <w:pStyle w:val="BodyText"/>
        <w:spacing w:before="6"/>
        <w:rPr>
          <w:sz w:val="26"/>
        </w:rPr>
      </w:pPr>
    </w:p>
    <w:p>
      <w:pPr>
        <w:pStyle w:val="BodyText"/>
        <w:spacing w:before="63" w:line="424" w:lineRule="auto"/>
        <w:ind w:left="2817" w:right="2940" w:hanging="944"/>
      </w:pPr>
      <w:r>
        <w:t>要求：对上述资料进行分组，计算相应的频数和频率，以比较两地区机械厂工人劳动生产率的分配情况。</w:t>
      </w:r>
    </w:p>
    <w:p>
      <w:pPr>
        <w:pStyle w:val="BodyText"/>
        <w:rPr>
          <w:sz w:val="32"/>
        </w:rPr>
      </w:pPr>
    </w:p>
    <w:p>
      <w:pPr>
        <w:pStyle w:val="BodyText"/>
        <w:spacing w:before="8"/>
        <w:rPr>
          <w:sz w:val="22"/>
        </w:rPr>
      </w:pPr>
    </w:p>
    <w:p>
      <w:pPr>
        <w:pStyle w:val="BodyText"/>
        <w:ind w:left="1557"/>
      </w:pPr>
      <w:r>
        <w:t>（三）某年某地工业企业按固定资产总值大小分组资料如下：</w:t>
      </w:r>
    </w:p>
    <w:p>
      <w:pPr>
        <w:spacing w:after="0"/>
        <w:sectPr>
          <w:pgSz w:w="15480" w:h="21860"/>
          <w:pgMar w:top="1980" w:right="20" w:bottom="280" w:left="1140" w:header="708" w:footer="708"/>
          <w:pgNumType w:start="17"/>
          <w:cols w:space="708"/>
        </w:sectPr>
      </w:pPr>
    </w:p>
    <w:p>
      <w:pPr>
        <w:pStyle w:val="BodyText"/>
        <w:rPr>
          <w:sz w:val="20"/>
        </w:rPr>
      </w:pPr>
    </w:p>
    <w:p>
      <w:pPr>
        <w:pStyle w:val="BodyText"/>
        <w:rPr>
          <w:sz w:val="20"/>
        </w:rPr>
      </w:pPr>
    </w:p>
    <w:p>
      <w:pPr>
        <w:pStyle w:val="BodyText"/>
        <w:rPr>
          <w:sz w:val="20"/>
        </w:rPr>
      </w:pPr>
    </w:p>
    <w:p>
      <w:pPr>
        <w:pStyle w:val="BodyText"/>
        <w:spacing w:before="9"/>
        <w:rPr>
          <w:sz w:val="14"/>
        </w:rPr>
      </w:pPr>
    </w:p>
    <w:tbl>
      <w:tblPr>
        <w:tblStyle w:val="TableNormal4"/>
        <w:tblW w:w="0" w:type="auto"/>
        <w:jc w:val="left"/>
        <w:tblInd w:w="35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705"/>
        <w:gridCol w:w="1786"/>
        <w:gridCol w:w="1312"/>
      </w:tblGrid>
      <w:tr>
        <w:tblPrEx>
          <w:tblW w:w="0" w:type="auto"/>
          <w:jc w:val="left"/>
          <w:tblInd w:w="35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12"/>
          <w:jc w:val="left"/>
        </w:trPr>
        <w:tc>
          <w:tcPr>
            <w:tcW w:w="2705" w:type="dxa"/>
          </w:tcPr>
          <w:p>
            <w:pPr>
              <w:pStyle w:val="TableParagraph"/>
              <w:spacing w:line="359" w:lineRule="exact"/>
              <w:ind w:left="50"/>
              <w:rPr>
                <w:rFonts w:ascii="宋体" w:eastAsia="宋体" w:hint="eastAsia"/>
                <w:sz w:val="31"/>
              </w:rPr>
            </w:pPr>
            <w:r>
              <w:rPr>
                <w:rFonts w:ascii="宋体" w:eastAsia="宋体" w:hint="eastAsia"/>
                <w:sz w:val="31"/>
              </w:rPr>
              <w:t>资产分组（万元）</w:t>
            </w:r>
          </w:p>
        </w:tc>
        <w:tc>
          <w:tcPr>
            <w:tcW w:w="1786" w:type="dxa"/>
          </w:tcPr>
          <w:p>
            <w:pPr>
              <w:pStyle w:val="TableParagraph"/>
              <w:spacing w:line="374" w:lineRule="exact"/>
              <w:ind w:left="207"/>
              <w:rPr>
                <w:rFonts w:ascii="宋体" w:eastAsia="宋体" w:hint="eastAsia"/>
                <w:sz w:val="31"/>
              </w:rPr>
            </w:pPr>
            <w:r>
              <w:rPr>
                <w:rFonts w:ascii="宋体" w:eastAsia="宋体" w:hint="eastAsia"/>
                <w:sz w:val="31"/>
              </w:rPr>
              <w:t>工业企业</w:t>
            </w:r>
          </w:p>
        </w:tc>
        <w:tc>
          <w:tcPr>
            <w:tcW w:w="1312" w:type="dxa"/>
          </w:tcPr>
          <w:p>
            <w:pPr>
              <w:pStyle w:val="TableParagraph"/>
              <w:spacing w:line="374" w:lineRule="exact"/>
              <w:ind w:left="311"/>
              <w:rPr>
                <w:rFonts w:ascii="宋体" w:eastAsia="宋体" w:hint="eastAsia"/>
                <w:sz w:val="31"/>
              </w:rPr>
            </w:pPr>
            <w:r>
              <w:rPr>
                <w:rFonts w:ascii="宋体" w:eastAsia="宋体" w:hint="eastAsia"/>
                <w:sz w:val="31"/>
              </w:rPr>
              <w:t>总产值</w:t>
            </w:r>
          </w:p>
        </w:tc>
      </w:tr>
      <w:tr>
        <w:tblPrEx>
          <w:tblW w:w="0" w:type="auto"/>
          <w:jc w:val="left"/>
          <w:tblInd w:w="3535" w:type="dxa"/>
          <w:tblLayout w:type="fixed"/>
          <w:tblCellMar>
            <w:top w:w="0" w:type="dxa"/>
            <w:left w:w="0" w:type="dxa"/>
            <w:bottom w:w="0" w:type="dxa"/>
            <w:right w:w="0" w:type="dxa"/>
          </w:tblCellMar>
          <w:tblLook w:val="01E0"/>
        </w:tblPrEx>
        <w:trPr>
          <w:trHeight w:val="709"/>
          <w:jc w:val="left"/>
        </w:trPr>
        <w:tc>
          <w:tcPr>
            <w:tcW w:w="2705" w:type="dxa"/>
          </w:tcPr>
          <w:p>
            <w:pPr>
              <w:pStyle w:val="TableParagraph"/>
              <w:spacing w:before="180"/>
              <w:ind w:left="50"/>
              <w:rPr>
                <w:rFonts w:ascii="宋体" w:eastAsia="宋体" w:hint="eastAsia"/>
                <w:sz w:val="31"/>
              </w:rPr>
            </w:pPr>
            <w:r>
              <w:rPr>
                <w:sz w:val="31"/>
              </w:rPr>
              <w:t xml:space="preserve">50 </w:t>
            </w:r>
            <w:r>
              <w:rPr>
                <w:rFonts w:ascii="宋体" w:eastAsia="宋体" w:hint="eastAsia"/>
                <w:sz w:val="31"/>
              </w:rPr>
              <w:t>以下</w:t>
            </w:r>
          </w:p>
        </w:tc>
        <w:tc>
          <w:tcPr>
            <w:tcW w:w="1786" w:type="dxa"/>
          </w:tcPr>
          <w:p>
            <w:pPr>
              <w:pStyle w:val="TableParagraph"/>
              <w:spacing w:before="199"/>
              <w:ind w:left="207"/>
              <w:rPr>
                <w:sz w:val="31"/>
              </w:rPr>
            </w:pPr>
            <w:r>
              <w:rPr>
                <w:w w:val="91"/>
                <w:sz w:val="31"/>
              </w:rPr>
              <w:t>5</w:t>
            </w:r>
          </w:p>
        </w:tc>
        <w:tc>
          <w:tcPr>
            <w:tcW w:w="1312" w:type="dxa"/>
          </w:tcPr>
          <w:p>
            <w:pPr>
              <w:pStyle w:val="TableParagraph"/>
              <w:spacing w:before="199"/>
              <w:ind w:left="311"/>
              <w:rPr>
                <w:sz w:val="31"/>
              </w:rPr>
            </w:pPr>
            <w:r>
              <w:rPr>
                <w:sz w:val="31"/>
              </w:rPr>
              <w:t>3.1</w:t>
            </w:r>
          </w:p>
        </w:tc>
      </w:tr>
      <w:tr>
        <w:tblPrEx>
          <w:tblW w:w="0" w:type="auto"/>
          <w:jc w:val="left"/>
          <w:tblInd w:w="3535" w:type="dxa"/>
          <w:tblLayout w:type="fixed"/>
          <w:tblCellMar>
            <w:top w:w="0" w:type="dxa"/>
            <w:left w:w="0" w:type="dxa"/>
            <w:bottom w:w="0" w:type="dxa"/>
            <w:right w:w="0" w:type="dxa"/>
          </w:tblCellMar>
          <w:tblLook w:val="01E0"/>
        </w:tblPrEx>
        <w:trPr>
          <w:trHeight w:val="702"/>
          <w:jc w:val="left"/>
        </w:trPr>
        <w:tc>
          <w:tcPr>
            <w:tcW w:w="2705" w:type="dxa"/>
          </w:tcPr>
          <w:p>
            <w:pPr>
              <w:pStyle w:val="TableParagraph"/>
              <w:spacing w:before="173"/>
              <w:ind w:left="50"/>
              <w:rPr>
                <w:sz w:val="31"/>
              </w:rPr>
            </w:pPr>
            <w:r>
              <w:rPr>
                <w:sz w:val="31"/>
              </w:rPr>
              <w:t>50</w:t>
            </w:r>
            <w:r>
              <w:rPr>
                <w:rFonts w:ascii="宋体" w:eastAsia="宋体" w:hint="eastAsia"/>
                <w:sz w:val="31"/>
              </w:rPr>
              <w:t>～</w:t>
            </w:r>
            <w:r>
              <w:rPr>
                <w:sz w:val="31"/>
              </w:rPr>
              <w:t>100</w:t>
            </w:r>
          </w:p>
        </w:tc>
        <w:tc>
          <w:tcPr>
            <w:tcW w:w="1786" w:type="dxa"/>
          </w:tcPr>
          <w:p>
            <w:pPr>
              <w:pStyle w:val="TableParagraph"/>
              <w:spacing w:before="192"/>
              <w:ind w:left="207"/>
              <w:rPr>
                <w:sz w:val="31"/>
              </w:rPr>
            </w:pPr>
            <w:r>
              <w:rPr>
                <w:w w:val="91"/>
                <w:sz w:val="31"/>
              </w:rPr>
              <w:t>6</w:t>
            </w:r>
          </w:p>
        </w:tc>
        <w:tc>
          <w:tcPr>
            <w:tcW w:w="1312" w:type="dxa"/>
          </w:tcPr>
          <w:p>
            <w:pPr>
              <w:pStyle w:val="TableParagraph"/>
              <w:spacing w:before="192"/>
              <w:ind w:left="311"/>
              <w:rPr>
                <w:sz w:val="31"/>
              </w:rPr>
            </w:pPr>
            <w:r>
              <w:rPr>
                <w:sz w:val="31"/>
              </w:rPr>
              <w:t>4.9</w:t>
            </w:r>
          </w:p>
        </w:tc>
      </w:tr>
      <w:tr>
        <w:tblPrEx>
          <w:tblW w:w="0" w:type="auto"/>
          <w:jc w:val="left"/>
          <w:tblInd w:w="3535" w:type="dxa"/>
          <w:tblLayout w:type="fixed"/>
          <w:tblCellMar>
            <w:top w:w="0" w:type="dxa"/>
            <w:left w:w="0" w:type="dxa"/>
            <w:bottom w:w="0" w:type="dxa"/>
            <w:right w:w="0" w:type="dxa"/>
          </w:tblCellMar>
          <w:tblLook w:val="01E0"/>
        </w:tblPrEx>
        <w:trPr>
          <w:trHeight w:val="702"/>
          <w:jc w:val="left"/>
        </w:trPr>
        <w:tc>
          <w:tcPr>
            <w:tcW w:w="2705" w:type="dxa"/>
          </w:tcPr>
          <w:p>
            <w:pPr>
              <w:pStyle w:val="TableParagraph"/>
              <w:spacing w:before="173"/>
              <w:ind w:left="50"/>
              <w:rPr>
                <w:sz w:val="31"/>
              </w:rPr>
            </w:pPr>
            <w:r>
              <w:rPr>
                <w:sz w:val="31"/>
              </w:rPr>
              <w:t>100</w:t>
            </w:r>
            <w:r>
              <w:rPr>
                <w:rFonts w:ascii="宋体" w:eastAsia="宋体" w:hint="eastAsia"/>
                <w:sz w:val="31"/>
              </w:rPr>
              <w:t>～</w:t>
            </w:r>
            <w:r>
              <w:rPr>
                <w:sz w:val="31"/>
              </w:rPr>
              <w:t>200</w:t>
            </w:r>
          </w:p>
        </w:tc>
        <w:tc>
          <w:tcPr>
            <w:tcW w:w="1786" w:type="dxa"/>
          </w:tcPr>
          <w:p>
            <w:pPr>
              <w:pStyle w:val="TableParagraph"/>
              <w:spacing w:before="192"/>
              <w:ind w:left="207"/>
              <w:rPr>
                <w:sz w:val="31"/>
              </w:rPr>
            </w:pPr>
            <w:r>
              <w:rPr>
                <w:sz w:val="31"/>
              </w:rPr>
              <w:t>10</w:t>
            </w:r>
          </w:p>
        </w:tc>
        <w:tc>
          <w:tcPr>
            <w:tcW w:w="1312" w:type="dxa"/>
          </w:tcPr>
          <w:p>
            <w:pPr>
              <w:pStyle w:val="TableParagraph"/>
              <w:spacing w:before="192"/>
              <w:ind w:left="311"/>
              <w:rPr>
                <w:sz w:val="31"/>
              </w:rPr>
            </w:pPr>
            <w:r>
              <w:rPr>
                <w:sz w:val="31"/>
              </w:rPr>
              <w:t>8.3</w:t>
            </w:r>
          </w:p>
        </w:tc>
      </w:tr>
      <w:tr>
        <w:tblPrEx>
          <w:tblW w:w="0" w:type="auto"/>
          <w:jc w:val="left"/>
          <w:tblInd w:w="3535" w:type="dxa"/>
          <w:tblLayout w:type="fixed"/>
          <w:tblCellMar>
            <w:top w:w="0" w:type="dxa"/>
            <w:left w:w="0" w:type="dxa"/>
            <w:bottom w:w="0" w:type="dxa"/>
            <w:right w:w="0" w:type="dxa"/>
          </w:tblCellMar>
          <w:tblLook w:val="01E0"/>
        </w:tblPrEx>
        <w:trPr>
          <w:trHeight w:val="702"/>
          <w:jc w:val="left"/>
        </w:trPr>
        <w:tc>
          <w:tcPr>
            <w:tcW w:w="2705" w:type="dxa"/>
          </w:tcPr>
          <w:p>
            <w:pPr>
              <w:pStyle w:val="TableParagraph"/>
              <w:spacing w:before="173"/>
              <w:ind w:left="50"/>
              <w:rPr>
                <w:sz w:val="31"/>
              </w:rPr>
            </w:pPr>
            <w:r>
              <w:rPr>
                <w:sz w:val="31"/>
              </w:rPr>
              <w:t>200</w:t>
            </w:r>
            <w:r>
              <w:rPr>
                <w:rFonts w:ascii="宋体" w:eastAsia="宋体" w:hint="eastAsia"/>
                <w:sz w:val="31"/>
              </w:rPr>
              <w:t>～</w:t>
            </w:r>
            <w:r>
              <w:rPr>
                <w:sz w:val="31"/>
              </w:rPr>
              <w:t>400</w:t>
            </w:r>
          </w:p>
        </w:tc>
        <w:tc>
          <w:tcPr>
            <w:tcW w:w="1786" w:type="dxa"/>
          </w:tcPr>
          <w:p>
            <w:pPr>
              <w:pStyle w:val="TableParagraph"/>
              <w:spacing w:before="192"/>
              <w:ind w:left="207"/>
              <w:rPr>
                <w:sz w:val="31"/>
              </w:rPr>
            </w:pPr>
            <w:r>
              <w:rPr>
                <w:sz w:val="31"/>
              </w:rPr>
              <w:t>14</w:t>
            </w:r>
          </w:p>
        </w:tc>
        <w:tc>
          <w:tcPr>
            <w:tcW w:w="1312" w:type="dxa"/>
          </w:tcPr>
          <w:p>
            <w:pPr>
              <w:pStyle w:val="TableParagraph"/>
              <w:spacing w:before="192"/>
              <w:ind w:left="311"/>
              <w:rPr>
                <w:sz w:val="31"/>
              </w:rPr>
            </w:pPr>
            <w:r>
              <w:rPr>
                <w:sz w:val="31"/>
              </w:rPr>
              <w:t>12.6</w:t>
            </w:r>
          </w:p>
        </w:tc>
      </w:tr>
      <w:tr>
        <w:tblPrEx>
          <w:tblW w:w="0" w:type="auto"/>
          <w:jc w:val="left"/>
          <w:tblInd w:w="3535" w:type="dxa"/>
          <w:tblLayout w:type="fixed"/>
          <w:tblCellMar>
            <w:top w:w="0" w:type="dxa"/>
            <w:left w:w="0" w:type="dxa"/>
            <w:bottom w:w="0" w:type="dxa"/>
            <w:right w:w="0" w:type="dxa"/>
          </w:tblCellMar>
          <w:tblLook w:val="01E0"/>
        </w:tblPrEx>
        <w:trPr>
          <w:trHeight w:val="702"/>
          <w:jc w:val="left"/>
        </w:trPr>
        <w:tc>
          <w:tcPr>
            <w:tcW w:w="2705" w:type="dxa"/>
          </w:tcPr>
          <w:p>
            <w:pPr>
              <w:pStyle w:val="TableParagraph"/>
              <w:spacing w:before="173"/>
              <w:ind w:left="50"/>
              <w:rPr>
                <w:sz w:val="31"/>
              </w:rPr>
            </w:pPr>
            <w:r>
              <w:rPr>
                <w:sz w:val="31"/>
              </w:rPr>
              <w:t>400</w:t>
            </w:r>
            <w:r>
              <w:rPr>
                <w:rFonts w:ascii="宋体" w:eastAsia="宋体" w:hint="eastAsia"/>
                <w:sz w:val="31"/>
              </w:rPr>
              <w:t>～</w:t>
            </w:r>
            <w:r>
              <w:rPr>
                <w:sz w:val="31"/>
              </w:rPr>
              <w:t>700</w:t>
            </w:r>
          </w:p>
        </w:tc>
        <w:tc>
          <w:tcPr>
            <w:tcW w:w="1786" w:type="dxa"/>
          </w:tcPr>
          <w:p>
            <w:pPr>
              <w:pStyle w:val="TableParagraph"/>
              <w:spacing w:before="193"/>
              <w:ind w:left="207"/>
              <w:rPr>
                <w:sz w:val="31"/>
              </w:rPr>
            </w:pPr>
            <w:r>
              <w:rPr>
                <w:sz w:val="31"/>
              </w:rPr>
              <w:t>25</w:t>
            </w:r>
          </w:p>
        </w:tc>
        <w:tc>
          <w:tcPr>
            <w:tcW w:w="1312" w:type="dxa"/>
          </w:tcPr>
          <w:p>
            <w:pPr>
              <w:pStyle w:val="TableParagraph"/>
              <w:spacing w:before="193"/>
              <w:ind w:left="311"/>
              <w:rPr>
                <w:sz w:val="31"/>
              </w:rPr>
            </w:pPr>
            <w:r>
              <w:rPr>
                <w:sz w:val="31"/>
              </w:rPr>
              <w:t>26.1</w:t>
            </w:r>
          </w:p>
        </w:tc>
      </w:tr>
      <w:tr>
        <w:tblPrEx>
          <w:tblW w:w="0" w:type="auto"/>
          <w:jc w:val="left"/>
          <w:tblInd w:w="3535" w:type="dxa"/>
          <w:tblLayout w:type="fixed"/>
          <w:tblCellMar>
            <w:top w:w="0" w:type="dxa"/>
            <w:left w:w="0" w:type="dxa"/>
            <w:bottom w:w="0" w:type="dxa"/>
            <w:right w:w="0" w:type="dxa"/>
          </w:tblCellMar>
          <w:tblLook w:val="01E0"/>
        </w:tblPrEx>
        <w:trPr>
          <w:trHeight w:val="702"/>
          <w:jc w:val="left"/>
        </w:trPr>
        <w:tc>
          <w:tcPr>
            <w:tcW w:w="2705" w:type="dxa"/>
          </w:tcPr>
          <w:p>
            <w:pPr>
              <w:pStyle w:val="TableParagraph"/>
              <w:spacing w:before="173"/>
              <w:ind w:left="50"/>
              <w:rPr>
                <w:sz w:val="31"/>
              </w:rPr>
            </w:pPr>
            <w:r>
              <w:rPr>
                <w:sz w:val="31"/>
              </w:rPr>
              <w:t>700</w:t>
            </w:r>
            <w:r>
              <w:rPr>
                <w:rFonts w:ascii="宋体" w:eastAsia="宋体" w:hint="eastAsia"/>
                <w:sz w:val="31"/>
              </w:rPr>
              <w:t>～</w:t>
            </w:r>
            <w:r>
              <w:rPr>
                <w:sz w:val="31"/>
              </w:rPr>
              <w:t>1100</w:t>
            </w:r>
          </w:p>
        </w:tc>
        <w:tc>
          <w:tcPr>
            <w:tcW w:w="1786" w:type="dxa"/>
          </w:tcPr>
          <w:p>
            <w:pPr>
              <w:pStyle w:val="TableParagraph"/>
              <w:spacing w:before="192"/>
              <w:ind w:left="207"/>
              <w:rPr>
                <w:sz w:val="31"/>
              </w:rPr>
            </w:pPr>
            <w:r>
              <w:rPr>
                <w:sz w:val="31"/>
              </w:rPr>
              <w:t>16</w:t>
            </w:r>
          </w:p>
        </w:tc>
        <w:tc>
          <w:tcPr>
            <w:tcW w:w="1312" w:type="dxa"/>
          </w:tcPr>
          <w:p>
            <w:pPr>
              <w:pStyle w:val="TableParagraph"/>
              <w:spacing w:before="192"/>
              <w:ind w:left="311"/>
              <w:rPr>
                <w:sz w:val="31"/>
              </w:rPr>
            </w:pPr>
            <w:r>
              <w:rPr>
                <w:sz w:val="31"/>
              </w:rPr>
              <w:t>18.0</w:t>
            </w:r>
          </w:p>
        </w:tc>
      </w:tr>
      <w:tr>
        <w:tblPrEx>
          <w:tblW w:w="0" w:type="auto"/>
          <w:jc w:val="left"/>
          <w:tblInd w:w="3535" w:type="dxa"/>
          <w:tblLayout w:type="fixed"/>
          <w:tblCellMar>
            <w:top w:w="0" w:type="dxa"/>
            <w:left w:w="0" w:type="dxa"/>
            <w:bottom w:w="0" w:type="dxa"/>
            <w:right w:w="0" w:type="dxa"/>
          </w:tblCellMar>
          <w:tblLook w:val="01E0"/>
        </w:tblPrEx>
        <w:trPr>
          <w:trHeight w:val="702"/>
          <w:jc w:val="left"/>
        </w:trPr>
        <w:tc>
          <w:tcPr>
            <w:tcW w:w="2705" w:type="dxa"/>
          </w:tcPr>
          <w:p>
            <w:pPr>
              <w:pStyle w:val="TableParagraph"/>
              <w:spacing w:before="173"/>
              <w:ind w:left="50"/>
              <w:rPr>
                <w:sz w:val="31"/>
              </w:rPr>
            </w:pPr>
            <w:r>
              <w:rPr>
                <w:sz w:val="31"/>
              </w:rPr>
              <w:t>1100</w:t>
            </w:r>
            <w:r>
              <w:rPr>
                <w:rFonts w:ascii="宋体" w:eastAsia="宋体" w:hint="eastAsia"/>
                <w:sz w:val="31"/>
              </w:rPr>
              <w:t>～</w:t>
            </w:r>
            <w:r>
              <w:rPr>
                <w:sz w:val="31"/>
              </w:rPr>
              <w:t>1600</w:t>
            </w:r>
          </w:p>
        </w:tc>
        <w:tc>
          <w:tcPr>
            <w:tcW w:w="1786" w:type="dxa"/>
          </w:tcPr>
          <w:p>
            <w:pPr>
              <w:pStyle w:val="TableParagraph"/>
              <w:spacing w:before="192"/>
              <w:ind w:left="207"/>
              <w:rPr>
                <w:sz w:val="31"/>
              </w:rPr>
            </w:pPr>
            <w:r>
              <w:rPr>
                <w:sz w:val="31"/>
              </w:rPr>
              <w:t>13</w:t>
            </w:r>
          </w:p>
        </w:tc>
        <w:tc>
          <w:tcPr>
            <w:tcW w:w="1312" w:type="dxa"/>
          </w:tcPr>
          <w:p>
            <w:pPr>
              <w:pStyle w:val="TableParagraph"/>
              <w:spacing w:before="192"/>
              <w:ind w:left="311"/>
              <w:rPr>
                <w:sz w:val="31"/>
              </w:rPr>
            </w:pPr>
            <w:r>
              <w:rPr>
                <w:sz w:val="31"/>
              </w:rPr>
              <w:t>14.5</w:t>
            </w:r>
          </w:p>
        </w:tc>
      </w:tr>
      <w:tr>
        <w:tblPrEx>
          <w:tblW w:w="0" w:type="auto"/>
          <w:jc w:val="left"/>
          <w:tblInd w:w="3535" w:type="dxa"/>
          <w:tblLayout w:type="fixed"/>
          <w:tblCellMar>
            <w:top w:w="0" w:type="dxa"/>
            <w:left w:w="0" w:type="dxa"/>
            <w:bottom w:w="0" w:type="dxa"/>
            <w:right w:w="0" w:type="dxa"/>
          </w:tblCellMar>
          <w:tblLook w:val="01E0"/>
        </w:tblPrEx>
        <w:trPr>
          <w:trHeight w:val="701"/>
          <w:jc w:val="left"/>
        </w:trPr>
        <w:tc>
          <w:tcPr>
            <w:tcW w:w="2705" w:type="dxa"/>
          </w:tcPr>
          <w:p>
            <w:pPr>
              <w:pStyle w:val="TableParagraph"/>
              <w:spacing w:before="173"/>
              <w:ind w:left="50"/>
              <w:rPr>
                <w:sz w:val="31"/>
              </w:rPr>
            </w:pPr>
            <w:r>
              <w:rPr>
                <w:sz w:val="31"/>
              </w:rPr>
              <w:t>1600</w:t>
            </w:r>
            <w:r>
              <w:rPr>
                <w:rFonts w:ascii="宋体" w:eastAsia="宋体" w:hint="eastAsia"/>
                <w:sz w:val="31"/>
              </w:rPr>
              <w:t>～</w:t>
            </w:r>
            <w:r>
              <w:rPr>
                <w:sz w:val="31"/>
              </w:rPr>
              <w:t>2200</w:t>
            </w:r>
          </w:p>
        </w:tc>
        <w:tc>
          <w:tcPr>
            <w:tcW w:w="1786" w:type="dxa"/>
          </w:tcPr>
          <w:p>
            <w:pPr>
              <w:pStyle w:val="TableParagraph"/>
              <w:spacing w:before="192"/>
              <w:ind w:left="207"/>
              <w:rPr>
                <w:sz w:val="31"/>
              </w:rPr>
            </w:pPr>
            <w:r>
              <w:rPr>
                <w:w w:val="91"/>
                <w:sz w:val="31"/>
              </w:rPr>
              <w:t>7</w:t>
            </w:r>
          </w:p>
        </w:tc>
        <w:tc>
          <w:tcPr>
            <w:tcW w:w="1312" w:type="dxa"/>
          </w:tcPr>
          <w:p>
            <w:pPr>
              <w:pStyle w:val="TableParagraph"/>
              <w:spacing w:before="192"/>
              <w:ind w:left="311"/>
              <w:rPr>
                <w:sz w:val="31"/>
              </w:rPr>
            </w:pPr>
            <w:r>
              <w:rPr>
                <w:sz w:val="31"/>
              </w:rPr>
              <w:t>8.0</w:t>
            </w:r>
          </w:p>
        </w:tc>
      </w:tr>
      <w:tr>
        <w:tblPrEx>
          <w:tblW w:w="0" w:type="auto"/>
          <w:jc w:val="left"/>
          <w:tblInd w:w="3535" w:type="dxa"/>
          <w:tblLayout w:type="fixed"/>
          <w:tblCellMar>
            <w:top w:w="0" w:type="dxa"/>
            <w:left w:w="0" w:type="dxa"/>
            <w:bottom w:w="0" w:type="dxa"/>
            <w:right w:w="0" w:type="dxa"/>
          </w:tblCellMar>
          <w:tblLook w:val="01E0"/>
        </w:tblPrEx>
        <w:trPr>
          <w:trHeight w:val="710"/>
          <w:jc w:val="left"/>
        </w:trPr>
        <w:tc>
          <w:tcPr>
            <w:tcW w:w="2705" w:type="dxa"/>
          </w:tcPr>
          <w:p>
            <w:pPr>
              <w:pStyle w:val="TableParagraph"/>
              <w:spacing w:before="173"/>
              <w:ind w:left="50"/>
              <w:rPr>
                <w:rFonts w:ascii="宋体" w:eastAsia="宋体" w:hint="eastAsia"/>
                <w:sz w:val="31"/>
              </w:rPr>
            </w:pPr>
            <w:r>
              <w:rPr>
                <w:sz w:val="31"/>
              </w:rPr>
              <w:t xml:space="preserve">2200 </w:t>
            </w:r>
            <w:r>
              <w:rPr>
                <w:rFonts w:ascii="宋体" w:eastAsia="宋体" w:hint="eastAsia"/>
                <w:sz w:val="31"/>
              </w:rPr>
              <w:t>以上</w:t>
            </w:r>
          </w:p>
        </w:tc>
        <w:tc>
          <w:tcPr>
            <w:tcW w:w="1786" w:type="dxa"/>
          </w:tcPr>
          <w:p>
            <w:pPr>
              <w:pStyle w:val="TableParagraph"/>
              <w:spacing w:before="192"/>
              <w:ind w:left="207"/>
              <w:rPr>
                <w:sz w:val="31"/>
              </w:rPr>
            </w:pPr>
            <w:r>
              <w:rPr>
                <w:w w:val="91"/>
                <w:sz w:val="31"/>
              </w:rPr>
              <w:t>4</w:t>
            </w:r>
          </w:p>
        </w:tc>
        <w:tc>
          <w:tcPr>
            <w:tcW w:w="1312" w:type="dxa"/>
          </w:tcPr>
          <w:p>
            <w:pPr>
              <w:pStyle w:val="TableParagraph"/>
              <w:spacing w:before="192"/>
              <w:ind w:left="311"/>
              <w:rPr>
                <w:sz w:val="31"/>
              </w:rPr>
            </w:pPr>
            <w:r>
              <w:rPr>
                <w:sz w:val="31"/>
              </w:rPr>
              <w:t>4.5</w:t>
            </w:r>
          </w:p>
        </w:tc>
      </w:tr>
      <w:tr>
        <w:tblPrEx>
          <w:tblW w:w="0" w:type="auto"/>
          <w:jc w:val="left"/>
          <w:tblInd w:w="3535" w:type="dxa"/>
          <w:tblLayout w:type="fixed"/>
          <w:tblCellMar>
            <w:top w:w="0" w:type="dxa"/>
            <w:left w:w="0" w:type="dxa"/>
            <w:bottom w:w="0" w:type="dxa"/>
            <w:right w:w="0" w:type="dxa"/>
          </w:tblCellMar>
          <w:tblLook w:val="01E0"/>
        </w:tblPrEx>
        <w:trPr>
          <w:trHeight w:val="536"/>
          <w:jc w:val="left"/>
        </w:trPr>
        <w:tc>
          <w:tcPr>
            <w:tcW w:w="2705" w:type="dxa"/>
          </w:tcPr>
          <w:p>
            <w:pPr>
              <w:pStyle w:val="TableParagraph"/>
              <w:spacing w:before="182" w:line="335" w:lineRule="exact"/>
              <w:ind w:left="50"/>
              <w:rPr>
                <w:rFonts w:ascii="宋体" w:eastAsia="宋体" w:hint="eastAsia"/>
                <w:sz w:val="31"/>
              </w:rPr>
            </w:pPr>
            <w:r>
              <w:rPr>
                <w:rFonts w:ascii="宋体" w:eastAsia="宋体" w:hint="eastAsia"/>
                <w:sz w:val="31"/>
              </w:rPr>
              <w:t>合计</w:t>
            </w:r>
          </w:p>
        </w:tc>
        <w:tc>
          <w:tcPr>
            <w:tcW w:w="1786" w:type="dxa"/>
          </w:tcPr>
          <w:p>
            <w:pPr>
              <w:pStyle w:val="TableParagraph"/>
              <w:spacing w:before="201" w:line="315" w:lineRule="exact"/>
              <w:ind w:left="207"/>
              <w:rPr>
                <w:sz w:val="31"/>
              </w:rPr>
            </w:pPr>
            <w:r>
              <w:rPr>
                <w:sz w:val="31"/>
              </w:rPr>
              <w:t>100</w:t>
            </w:r>
          </w:p>
        </w:tc>
        <w:tc>
          <w:tcPr>
            <w:tcW w:w="1312" w:type="dxa"/>
          </w:tcPr>
          <w:p>
            <w:pPr>
              <w:pStyle w:val="TableParagraph"/>
              <w:spacing w:before="201" w:line="315" w:lineRule="exact"/>
              <w:ind w:left="311"/>
              <w:rPr>
                <w:sz w:val="31"/>
              </w:rPr>
            </w:pPr>
            <w:r>
              <w:rPr>
                <w:sz w:val="31"/>
              </w:rPr>
              <w:t>100</w:t>
            </w:r>
          </w:p>
        </w:tc>
      </w:tr>
    </w:tbl>
    <w:p>
      <w:pPr>
        <w:pStyle w:val="BodyText"/>
        <w:spacing w:before="5"/>
        <w:rPr>
          <w:sz w:val="23"/>
        </w:rPr>
      </w:pPr>
    </w:p>
    <w:p>
      <w:pPr>
        <w:pStyle w:val="BodyText"/>
        <w:spacing w:before="62"/>
        <w:ind w:left="1557"/>
      </w:pPr>
      <w:r>
        <w:pict>
          <v:group id="_x0000_s1053" style="width:322pt;height:428pt;margin-top:-431.85pt;margin-left:226pt;mso-position-horizontal-relative:page;position:absolute;z-index:-251602944" coordorigin="4520,-8637" coordsize="6440,8560">
            <v:shape id="_x0000_s1054" type="#_x0000_t75" style="width:6440;height:8560;left:4520;position:absolute;top:-8637" stroked="f">
              <v:imagedata r:id="rId34" o:title=""/>
            </v:shape>
            <v:shape id="_x0000_s1055" type="#_x0000_t202" style="width:2238;height:317;left:4717;position:absolute;top:-8388" filled="f" stroked="f">
              <v:textbox inset="0,0,0,0">
                <w:txbxContent>
                  <w:p>
                    <w:pPr>
                      <w:spacing w:before="0" w:line="317" w:lineRule="exact"/>
                      <w:ind w:left="0" w:right="0" w:firstLine="0"/>
                      <w:jc w:val="left"/>
                      <w:rPr>
                        <w:sz w:val="31"/>
                      </w:rPr>
                    </w:pPr>
                    <w:r>
                      <w:rPr>
                        <w:sz w:val="31"/>
                      </w:rPr>
                      <w:t>工业企业按固定</w:t>
                    </w:r>
                  </w:p>
                </w:txbxContent>
              </v:textbox>
            </v:shape>
            <v:shape id="_x0000_s1056" type="#_x0000_t202" style="width:3113;height:354;left:7579;position:absolute;top:-8424" filled="f" stroked="f">
              <v:textbox inset="0,0,0,0">
                <w:txbxContent>
                  <w:p>
                    <w:pPr>
                      <w:spacing w:before="0" w:line="354" w:lineRule="exact"/>
                      <w:ind w:left="0" w:right="0" w:firstLine="0"/>
                      <w:jc w:val="left"/>
                      <w:rPr>
                        <w:sz w:val="31"/>
                      </w:rPr>
                    </w:pPr>
                    <w:r>
                      <w:rPr>
                        <w:sz w:val="31"/>
                      </w:rPr>
                      <w:t>对总计的百分数（</w:t>
                    </w:r>
                    <w:r>
                      <w:rPr>
                        <w:rFonts w:ascii="Arial" w:eastAsia="Arial"/>
                        <w:sz w:val="31"/>
                      </w:rPr>
                      <w:t>%</w:t>
                    </w:r>
                    <w:r>
                      <w:rPr>
                        <w:sz w:val="31"/>
                      </w:rPr>
                      <w:t>）</w:t>
                    </w:r>
                  </w:p>
                </w:txbxContent>
              </v:textbox>
            </v:shape>
          </v:group>
        </w:pict>
      </w:r>
      <w:r>
        <w:t>要求：试用上列资料，作如下的再分组（提示：本题可按比例法推算）</w:t>
      </w:r>
    </w:p>
    <w:p>
      <w:pPr>
        <w:pStyle w:val="BodyText"/>
        <w:spacing w:before="10"/>
        <w:rPr>
          <w:sz w:val="23"/>
        </w:rPr>
      </w:pPr>
    </w:p>
    <w:p>
      <w:pPr>
        <w:pStyle w:val="ListParagraph"/>
        <w:numPr>
          <w:ilvl w:val="1"/>
          <w:numId w:val="83"/>
        </w:numPr>
        <w:tabs>
          <w:tab w:val="left" w:pos="2426"/>
        </w:tabs>
        <w:spacing w:before="1" w:after="0" w:line="424" w:lineRule="auto"/>
        <w:ind w:left="2503" w:right="2706" w:hanging="317"/>
        <w:jc w:val="left"/>
        <w:rPr>
          <w:sz w:val="31"/>
        </w:rPr>
      </w:pPr>
      <w:r>
        <w:rPr>
          <w:spacing w:val="-1"/>
          <w:sz w:val="31"/>
        </w:rPr>
        <w:t>把原分的九个组，改分为下列五组，并计算企业数和总产值占总计</w:t>
      </w:r>
      <w:r>
        <w:rPr>
          <w:sz w:val="31"/>
        </w:rPr>
        <w:t>的百分数；</w:t>
      </w:r>
    </w:p>
    <w:p>
      <w:pPr>
        <w:pStyle w:val="BodyText"/>
        <w:spacing w:before="8"/>
        <w:rPr>
          <w:sz w:val="39"/>
        </w:rPr>
      </w:pPr>
    </w:p>
    <w:p>
      <w:pPr>
        <w:spacing w:before="0" w:line="475" w:lineRule="exact"/>
        <w:ind w:left="4975" w:right="0" w:firstLine="0"/>
        <w:jc w:val="left"/>
        <w:rPr>
          <w:rFonts w:ascii="Symbol" w:hAnsi="Symbol"/>
          <w:sz w:val="42"/>
        </w:rPr>
      </w:pPr>
      <w:r>
        <w:rPr>
          <w:spacing w:val="-2"/>
          <w:w w:val="95"/>
          <w:position w:val="1"/>
          <w:sz w:val="42"/>
        </w:rPr>
        <w:t>上以元万</w:t>
      </w:r>
      <w:r>
        <w:rPr>
          <w:rFonts w:ascii="Arial" w:hAnsi="Arial"/>
          <w:spacing w:val="-11"/>
          <w:w w:val="95"/>
          <w:position w:val="1"/>
          <w:sz w:val="42"/>
        </w:rPr>
        <w:t>001</w:t>
      </w:r>
      <w:r>
        <w:rPr>
          <w:rFonts w:ascii="Symbol" w:hAnsi="Symbol"/>
          <w:spacing w:val="-11"/>
          <w:w w:val="95"/>
          <w:sz w:val="42"/>
        </w:rPr>
        <w:sym w:font="Symbol" w:char="F0EC"/>
      </w:r>
    </w:p>
    <w:p>
      <w:pPr>
        <w:spacing w:before="0" w:line="621" w:lineRule="exact"/>
        <w:ind w:left="5674" w:right="0" w:firstLine="0"/>
        <w:jc w:val="left"/>
        <w:rPr>
          <w:rFonts w:ascii="Symbol" w:hAnsi="Symbol"/>
          <w:sz w:val="42"/>
        </w:rPr>
      </w:pPr>
      <w:r>
        <w:rPr>
          <w:rFonts w:ascii="Arial" w:hAnsi="Arial"/>
          <w:spacing w:val="-14"/>
          <w:sz w:val="42"/>
        </w:rPr>
        <w:t>005</w:t>
      </w:r>
      <w:r>
        <w:rPr>
          <w:spacing w:val="-14"/>
          <w:sz w:val="42"/>
        </w:rPr>
        <w:t>～</w:t>
      </w:r>
      <w:r>
        <w:rPr>
          <w:rFonts w:ascii="Arial" w:hAnsi="Arial"/>
          <w:spacing w:val="-14"/>
          <w:sz w:val="42"/>
        </w:rPr>
        <w:t>001</w:t>
      </w:r>
      <w:r>
        <w:rPr>
          <w:rFonts w:ascii="Symbol" w:hAnsi="Symbol"/>
          <w:spacing w:val="-14"/>
          <w:position w:val="22"/>
          <w:sz w:val="42"/>
        </w:rPr>
        <w:sym w:font="Symbol" w:char="F0EF"/>
      </w:r>
    </w:p>
    <w:p>
      <w:pPr>
        <w:spacing w:before="0" w:line="681" w:lineRule="exact"/>
        <w:ind w:left="5458" w:right="0" w:firstLine="0"/>
        <w:jc w:val="left"/>
        <w:rPr>
          <w:rFonts w:ascii="Symbol" w:hAnsi="Symbol"/>
          <w:b/>
          <w:sz w:val="42"/>
        </w:rPr>
      </w:pPr>
      <w:r>
        <w:pict>
          <v:shape id="_x0000_s1057" type="#_x0000_t202" style="width:10.5pt;height:26pt;margin-top:12.08pt;margin-left:420.31pt;mso-position-horizontal-relative:page;position:absolute;z-index:-251601920" filled="f" stroked="f">
            <v:textbox inset="0,0,0,0">
              <w:txbxContent>
                <w:p>
                  <w:pPr>
                    <w:spacing w:before="4"/>
                    <w:ind w:left="0" w:right="0" w:firstLine="0"/>
                    <w:jc w:val="left"/>
                    <w:rPr>
                      <w:rFonts w:ascii="Symbol" w:hAnsi="Symbol"/>
                      <w:sz w:val="42"/>
                    </w:rPr>
                  </w:pPr>
                  <w:r>
                    <w:rPr>
                      <w:rFonts w:ascii="Symbol" w:hAnsi="Symbol"/>
                      <w:w w:val="101"/>
                      <w:sz w:val="42"/>
                    </w:rPr>
                    <w:sym w:font="Symbol" w:char="F0ED"/>
                  </w:r>
                </w:p>
              </w:txbxContent>
            </v:textbox>
          </v:shape>
        </w:pict>
      </w:r>
      <w:r>
        <w:rPr>
          <w:rFonts w:ascii="Arial" w:hAnsi="Arial"/>
          <w:spacing w:val="-12"/>
          <w:sz w:val="42"/>
        </w:rPr>
        <w:t>0001</w:t>
      </w:r>
      <w:r>
        <w:rPr>
          <w:spacing w:val="-12"/>
          <w:sz w:val="42"/>
        </w:rPr>
        <w:t>～</w:t>
      </w:r>
      <w:r>
        <w:rPr>
          <w:rFonts w:ascii="Arial" w:hAnsi="Arial"/>
          <w:spacing w:val="-12"/>
          <w:sz w:val="42"/>
        </w:rPr>
        <w:t>005</w:t>
      </w:r>
      <w:r>
        <w:rPr>
          <w:rFonts w:ascii="Symbol" w:hAnsi="Symbol"/>
          <w:b/>
          <w:spacing w:val="-12"/>
          <w:position w:val="25"/>
          <w:sz w:val="42"/>
        </w:rPr>
        <w:sym w:font="Symbol" w:char="F0EF"/>
      </w:r>
    </w:p>
    <w:p>
      <w:pPr>
        <w:spacing w:before="0" w:line="523" w:lineRule="exact"/>
        <w:ind w:left="5237" w:right="0" w:firstLine="0"/>
        <w:jc w:val="left"/>
        <w:rPr>
          <w:rFonts w:ascii="Symbol" w:hAnsi="Symbol"/>
          <w:sz w:val="42"/>
        </w:rPr>
      </w:pPr>
      <w:r>
        <w:rPr>
          <w:rFonts w:ascii="Arial" w:hAnsi="Arial"/>
          <w:spacing w:val="-10"/>
          <w:sz w:val="42"/>
        </w:rPr>
        <w:t>0002</w:t>
      </w:r>
      <w:r>
        <w:rPr>
          <w:spacing w:val="-10"/>
          <w:sz w:val="42"/>
        </w:rPr>
        <w:t>～</w:t>
      </w:r>
      <w:r>
        <w:rPr>
          <w:rFonts w:ascii="Arial" w:hAnsi="Arial"/>
          <w:spacing w:val="-10"/>
          <w:sz w:val="42"/>
        </w:rPr>
        <w:t>0001</w:t>
      </w:r>
      <w:r>
        <w:rPr>
          <w:rFonts w:ascii="Symbol" w:hAnsi="Symbol"/>
          <w:spacing w:val="-10"/>
          <w:position w:val="16"/>
          <w:sz w:val="42"/>
        </w:rPr>
        <w:sym w:font="Symbol" w:char="F0EF"/>
      </w:r>
    </w:p>
    <w:p>
      <w:pPr>
        <w:spacing w:before="0" w:line="310" w:lineRule="exact"/>
        <w:ind w:left="422" w:right="0" w:firstLine="0"/>
        <w:jc w:val="center"/>
        <w:rPr>
          <w:rFonts w:ascii="Symbol" w:hAnsi="Symbol"/>
          <w:sz w:val="42"/>
        </w:rPr>
      </w:pPr>
      <w:r>
        <w:rPr>
          <w:rFonts w:ascii="Symbol" w:hAnsi="Symbol"/>
          <w:w w:val="101"/>
          <w:sz w:val="42"/>
        </w:rPr>
        <w:sym w:font="Symbol" w:char="F0EF"/>
      </w:r>
    </w:p>
    <w:p>
      <w:pPr>
        <w:spacing w:before="0" w:line="211" w:lineRule="auto"/>
        <w:ind w:left="4721" w:right="0" w:firstLine="0"/>
        <w:jc w:val="left"/>
        <w:rPr>
          <w:rFonts w:ascii="Symbol" w:hAnsi="Symbol"/>
          <w:sz w:val="42"/>
        </w:rPr>
      </w:pPr>
      <w:r>
        <w:rPr>
          <w:spacing w:val="-4"/>
          <w:w w:val="101"/>
          <w:sz w:val="42"/>
        </w:rPr>
        <w:t>上以元万</w:t>
      </w:r>
      <w:r>
        <w:rPr>
          <w:rFonts w:ascii="Arial" w:hAnsi="Arial"/>
          <w:spacing w:val="3"/>
          <w:w w:val="90"/>
          <w:sz w:val="42"/>
        </w:rPr>
        <w:t>0</w:t>
      </w:r>
      <w:r>
        <w:rPr>
          <w:rFonts w:ascii="Arial" w:hAnsi="Arial"/>
          <w:spacing w:val="4"/>
          <w:w w:val="90"/>
          <w:sz w:val="42"/>
        </w:rPr>
        <w:t>0</w:t>
      </w:r>
      <w:r>
        <w:rPr>
          <w:rFonts w:ascii="Arial" w:hAnsi="Arial"/>
          <w:spacing w:val="3"/>
          <w:w w:val="90"/>
          <w:sz w:val="42"/>
        </w:rPr>
        <w:t>0</w:t>
      </w:r>
      <w:r>
        <w:rPr>
          <w:rFonts w:ascii="Arial" w:hAnsi="Arial"/>
          <w:spacing w:val="-2"/>
          <w:w w:val="90"/>
          <w:sz w:val="42"/>
        </w:rPr>
        <w:t>2</w:t>
      </w:r>
      <w:r>
        <w:rPr>
          <w:rFonts w:ascii="Symbol" w:hAnsi="Symbol"/>
          <w:spacing w:val="-210"/>
          <w:w w:val="101"/>
          <w:position w:val="1"/>
          <w:sz w:val="42"/>
        </w:rPr>
        <w:sym w:font="Symbol" w:char="F0EF"/>
      </w:r>
      <w:r>
        <w:rPr>
          <w:rFonts w:ascii="Symbol" w:hAnsi="Symbol"/>
          <w:w w:val="101"/>
          <w:position w:val="-11"/>
          <w:sz w:val="42"/>
        </w:rPr>
        <w:sym w:font="Symbol" w:char="F0EE"/>
      </w:r>
    </w:p>
    <w:p>
      <w:pPr>
        <w:pStyle w:val="BodyText"/>
        <w:rPr>
          <w:rFonts w:ascii="Symbol" w:hAnsi="Symbol"/>
          <w:sz w:val="80"/>
        </w:rPr>
      </w:pPr>
    </w:p>
    <w:p>
      <w:pPr>
        <w:pStyle w:val="ListParagraph"/>
        <w:numPr>
          <w:ilvl w:val="1"/>
          <w:numId w:val="83"/>
        </w:numPr>
        <w:tabs>
          <w:tab w:val="left" w:pos="2426"/>
        </w:tabs>
        <w:spacing w:before="0" w:after="0" w:line="424" w:lineRule="auto"/>
        <w:ind w:left="2503" w:right="2706" w:hanging="317"/>
        <w:jc w:val="left"/>
        <w:rPr>
          <w:sz w:val="31"/>
        </w:rPr>
      </w:pPr>
      <w:r>
        <w:rPr>
          <w:spacing w:val="-1"/>
          <w:sz w:val="31"/>
        </w:rPr>
        <w:t xml:space="preserve">把原分组，改按类型分组，分为下列三组。各组总产值比重如下， </w:t>
      </w:r>
      <w:r>
        <w:rPr>
          <w:sz w:val="31"/>
        </w:rPr>
        <w:t>并计算各组企业数对总计的百分数。</w:t>
      </w:r>
    </w:p>
    <w:p>
      <w:pPr>
        <w:pStyle w:val="BodyText"/>
        <w:spacing w:line="395" w:lineRule="exact"/>
        <w:ind w:left="2975"/>
      </w:pPr>
      <w:r>
        <w:t xml:space="preserve">小型企业占总产值合计数的 </w:t>
      </w:r>
      <w:r>
        <w:rPr>
          <w:rFonts w:ascii="Arial" w:eastAsia="Arial"/>
        </w:rPr>
        <w:t>25%</w:t>
      </w:r>
      <w:r>
        <w:t>；</w:t>
      </w:r>
    </w:p>
    <w:p>
      <w:pPr>
        <w:spacing w:after="0" w:line="395" w:lineRule="exact"/>
        <w:sectPr>
          <w:pgSz w:w="15480" w:h="21860"/>
          <w:pgMar w:top="1820" w:right="20" w:bottom="280" w:left="1140" w:header="708" w:footer="708"/>
          <w:pgNumType w:start="18"/>
          <w:cols w:space="708"/>
        </w:sectPr>
      </w:pPr>
    </w:p>
    <w:p>
      <w:pPr>
        <w:pStyle w:val="BodyText"/>
        <w:spacing w:before="83" w:line="424" w:lineRule="auto"/>
        <w:ind w:left="2975" w:right="6524"/>
      </w:pPr>
      <w:r>
        <w:t xml:space="preserve">中型企业占总产值合计数的 </w:t>
      </w:r>
      <w:r>
        <w:rPr>
          <w:rFonts w:ascii="Arial" w:eastAsia="Arial"/>
        </w:rPr>
        <w:t>50%</w:t>
      </w:r>
      <w:r>
        <w:t xml:space="preserve">； 大型企业占总产值合计数的 </w:t>
      </w:r>
      <w:r>
        <w:rPr>
          <w:rFonts w:ascii="Arial" w:eastAsia="Arial"/>
        </w:rPr>
        <w:t>25%</w:t>
      </w:r>
      <w:r>
        <w:t>。</w:t>
      </w:r>
    </w:p>
    <w:p>
      <w:pPr>
        <w:pStyle w:val="BodyText"/>
        <w:spacing w:before="9"/>
        <w:rPr>
          <w:sz w:val="24"/>
        </w:rPr>
      </w:pPr>
    </w:p>
    <w:p>
      <w:pPr>
        <w:pStyle w:val="Heading3"/>
        <w:tabs>
          <w:tab w:val="left" w:pos="5859"/>
        </w:tabs>
        <w:spacing w:before="1"/>
        <w:ind w:left="3969"/>
      </w:pPr>
      <w:r>
        <w:t>第四章</w:t>
        <w:tab/>
        <w:t>综合指标分析方法</w:t>
      </w:r>
    </w:p>
    <w:p>
      <w:pPr>
        <w:pStyle w:val="BodyText"/>
        <w:rPr>
          <w:b/>
        </w:rPr>
      </w:pPr>
    </w:p>
    <w:p>
      <w:pPr>
        <w:spacing w:before="0"/>
        <w:ind w:left="0" w:right="709" w:firstLine="0"/>
        <w:jc w:val="center"/>
        <w:rPr>
          <w:b/>
          <w:sz w:val="42"/>
        </w:rPr>
      </w:pPr>
      <w:r>
        <w:rPr>
          <w:b/>
          <w:sz w:val="42"/>
        </w:rPr>
        <w:t>——变量数列分析法</w:t>
      </w:r>
    </w:p>
    <w:p>
      <w:pPr>
        <w:pStyle w:val="BodyText"/>
        <w:spacing w:before="1"/>
        <w:rPr>
          <w:b/>
        </w:rPr>
      </w:pPr>
    </w:p>
    <w:p>
      <w:pPr>
        <w:pStyle w:val="Heading3"/>
      </w:pPr>
      <w:r>
        <w:t>复习思考题</w:t>
      </w:r>
    </w:p>
    <w:p>
      <w:pPr>
        <w:pStyle w:val="BodyText"/>
        <w:spacing w:before="2"/>
        <w:rPr>
          <w:b/>
          <w:sz w:val="37"/>
        </w:rPr>
      </w:pPr>
    </w:p>
    <w:p>
      <w:pPr>
        <w:pStyle w:val="ListParagraph"/>
        <w:numPr>
          <w:ilvl w:val="0"/>
          <w:numId w:val="67"/>
        </w:numPr>
        <w:tabs>
          <w:tab w:val="left" w:pos="1796"/>
        </w:tabs>
        <w:spacing w:before="0" w:after="0" w:line="240" w:lineRule="auto"/>
        <w:ind w:left="1795" w:right="0" w:hanging="239"/>
        <w:jc w:val="left"/>
        <w:rPr>
          <w:sz w:val="31"/>
        </w:rPr>
      </w:pPr>
      <w:r>
        <w:rPr>
          <w:sz w:val="31"/>
        </w:rPr>
        <w:t>试述总量指标的概念、种类和作用。</w:t>
      </w:r>
    </w:p>
    <w:p>
      <w:pPr>
        <w:pStyle w:val="BodyText"/>
        <w:spacing w:before="9"/>
        <w:rPr>
          <w:sz w:val="25"/>
        </w:rPr>
      </w:pPr>
    </w:p>
    <w:p>
      <w:pPr>
        <w:pStyle w:val="ListParagraph"/>
        <w:numPr>
          <w:ilvl w:val="0"/>
          <w:numId w:val="67"/>
        </w:numPr>
        <w:tabs>
          <w:tab w:val="left" w:pos="1796"/>
        </w:tabs>
        <w:spacing w:before="1" w:after="0" w:line="240" w:lineRule="auto"/>
        <w:ind w:left="1795" w:right="0" w:hanging="239"/>
        <w:jc w:val="left"/>
        <w:rPr>
          <w:sz w:val="31"/>
        </w:rPr>
      </w:pPr>
      <w:r>
        <w:rPr>
          <w:sz w:val="31"/>
        </w:rPr>
        <w:t>总量指标的计量单位有哪些？它们各有什么不同意义？</w:t>
      </w:r>
    </w:p>
    <w:p>
      <w:pPr>
        <w:pStyle w:val="BodyText"/>
        <w:spacing w:before="4"/>
        <w:rPr>
          <w:sz w:val="26"/>
        </w:rPr>
      </w:pPr>
    </w:p>
    <w:p>
      <w:pPr>
        <w:pStyle w:val="ListParagraph"/>
        <w:numPr>
          <w:ilvl w:val="0"/>
          <w:numId w:val="67"/>
        </w:numPr>
        <w:tabs>
          <w:tab w:val="left" w:pos="1810"/>
        </w:tabs>
        <w:spacing w:before="0" w:after="0" w:line="424" w:lineRule="auto"/>
        <w:ind w:left="1873" w:right="3004" w:hanging="317"/>
        <w:jc w:val="left"/>
        <w:rPr>
          <w:sz w:val="31"/>
        </w:rPr>
      </w:pPr>
      <w:r>
        <w:rPr>
          <w:spacing w:val="-1"/>
          <w:sz w:val="31"/>
        </w:rPr>
        <w:t>试述相对指标的概念、相对指标的数值表现形式有哪些？如何区别选</w:t>
      </w:r>
      <w:r>
        <w:rPr>
          <w:sz w:val="31"/>
        </w:rPr>
        <w:t>用？</w:t>
      </w:r>
    </w:p>
    <w:p>
      <w:pPr>
        <w:pStyle w:val="ListParagraph"/>
        <w:numPr>
          <w:ilvl w:val="0"/>
          <w:numId w:val="67"/>
        </w:numPr>
        <w:tabs>
          <w:tab w:val="left" w:pos="1796"/>
        </w:tabs>
        <w:spacing w:before="26" w:after="0" w:line="240" w:lineRule="auto"/>
        <w:ind w:left="1795" w:right="0" w:hanging="239"/>
        <w:jc w:val="left"/>
        <w:rPr>
          <w:sz w:val="31"/>
        </w:rPr>
      </w:pPr>
      <w:r>
        <w:rPr>
          <w:sz w:val="31"/>
        </w:rPr>
        <w:t>试述结构相对指标、比较相对指标和强度相对指标的意义和作用。</w:t>
      </w:r>
    </w:p>
    <w:p>
      <w:pPr>
        <w:pStyle w:val="BodyText"/>
        <w:spacing w:before="1"/>
        <w:rPr>
          <w:sz w:val="26"/>
        </w:rPr>
      </w:pPr>
    </w:p>
    <w:p>
      <w:pPr>
        <w:pStyle w:val="ListParagraph"/>
        <w:numPr>
          <w:ilvl w:val="0"/>
          <w:numId w:val="67"/>
        </w:numPr>
        <w:tabs>
          <w:tab w:val="left" w:pos="1796"/>
        </w:tabs>
        <w:spacing w:before="0" w:after="0" w:line="240" w:lineRule="auto"/>
        <w:ind w:left="1795" w:right="0" w:hanging="239"/>
        <w:jc w:val="left"/>
        <w:rPr>
          <w:sz w:val="31"/>
        </w:rPr>
      </w:pPr>
      <w:r>
        <w:rPr>
          <w:sz w:val="31"/>
        </w:rPr>
        <w:t>试述长期计划完成情况的水平法和累计法的不同特点。</w:t>
      </w:r>
    </w:p>
    <w:p>
      <w:pPr>
        <w:pStyle w:val="BodyText"/>
        <w:spacing w:before="4"/>
        <w:rPr>
          <w:sz w:val="26"/>
        </w:rPr>
      </w:pPr>
    </w:p>
    <w:p>
      <w:pPr>
        <w:pStyle w:val="ListParagraph"/>
        <w:numPr>
          <w:ilvl w:val="0"/>
          <w:numId w:val="67"/>
        </w:numPr>
        <w:tabs>
          <w:tab w:val="left" w:pos="1799"/>
        </w:tabs>
        <w:spacing w:before="1" w:after="0" w:line="424" w:lineRule="auto"/>
        <w:ind w:left="1873" w:right="2698" w:hanging="317"/>
        <w:jc w:val="left"/>
        <w:rPr>
          <w:sz w:val="31"/>
        </w:rPr>
      </w:pPr>
      <w:r>
        <w:rPr>
          <w:spacing w:val="-1"/>
          <w:sz w:val="31"/>
        </w:rPr>
        <w:t>当计划指标用提高或降低百分比表示时，应该怎样检查和分析计划的完</w:t>
      </w:r>
      <w:r>
        <w:rPr>
          <w:sz w:val="31"/>
        </w:rPr>
        <w:t>成程度。</w:t>
      </w:r>
    </w:p>
    <w:p>
      <w:pPr>
        <w:pStyle w:val="ListParagraph"/>
        <w:numPr>
          <w:ilvl w:val="0"/>
          <w:numId w:val="67"/>
        </w:numPr>
        <w:tabs>
          <w:tab w:val="left" w:pos="1796"/>
        </w:tabs>
        <w:spacing w:before="26" w:after="0" w:line="240" w:lineRule="auto"/>
        <w:ind w:left="1795" w:right="0" w:hanging="239"/>
        <w:jc w:val="left"/>
        <w:rPr>
          <w:sz w:val="31"/>
        </w:rPr>
      </w:pPr>
      <w:r>
        <w:rPr>
          <w:sz w:val="31"/>
        </w:rPr>
        <w:t>计算和应用相对指标必须遵循哪些原则？</w:t>
      </w:r>
    </w:p>
    <w:p>
      <w:pPr>
        <w:pStyle w:val="BodyText"/>
        <w:spacing w:before="1"/>
        <w:rPr>
          <w:sz w:val="26"/>
        </w:rPr>
      </w:pPr>
    </w:p>
    <w:p>
      <w:pPr>
        <w:pStyle w:val="ListParagraph"/>
        <w:numPr>
          <w:ilvl w:val="0"/>
          <w:numId w:val="67"/>
        </w:numPr>
        <w:tabs>
          <w:tab w:val="left" w:pos="1796"/>
        </w:tabs>
        <w:spacing w:before="0" w:after="0" w:line="240" w:lineRule="auto"/>
        <w:ind w:left="1795" w:right="0" w:hanging="239"/>
        <w:jc w:val="left"/>
        <w:rPr>
          <w:sz w:val="31"/>
        </w:rPr>
      </w:pPr>
      <w:r>
        <w:rPr>
          <w:sz w:val="31"/>
        </w:rPr>
        <w:t>试述平均指标的概念及作用，它与强度相对指标如何分辨？</w:t>
      </w:r>
    </w:p>
    <w:p>
      <w:pPr>
        <w:pStyle w:val="BodyText"/>
        <w:spacing w:before="4"/>
        <w:rPr>
          <w:sz w:val="26"/>
        </w:rPr>
      </w:pPr>
    </w:p>
    <w:p>
      <w:pPr>
        <w:pStyle w:val="ListParagraph"/>
        <w:numPr>
          <w:ilvl w:val="0"/>
          <w:numId w:val="67"/>
        </w:numPr>
        <w:tabs>
          <w:tab w:val="left" w:pos="1799"/>
        </w:tabs>
        <w:spacing w:before="0" w:after="0" w:line="424" w:lineRule="auto"/>
        <w:ind w:left="1873" w:right="2698" w:hanging="317"/>
        <w:jc w:val="left"/>
        <w:rPr>
          <w:sz w:val="31"/>
        </w:rPr>
      </w:pPr>
      <w:r>
        <w:rPr>
          <w:spacing w:val="-1"/>
          <w:sz w:val="31"/>
        </w:rPr>
        <w:t>平均指标有哪几种？为什么算术平均数是平均指标中最基本的、最常用</w:t>
      </w:r>
      <w:r>
        <w:rPr>
          <w:sz w:val="31"/>
        </w:rPr>
        <w:t>的指标？</w:t>
      </w:r>
    </w:p>
    <w:p>
      <w:pPr>
        <w:pStyle w:val="ListParagraph"/>
        <w:numPr>
          <w:ilvl w:val="0"/>
          <w:numId w:val="67"/>
        </w:numPr>
        <w:tabs>
          <w:tab w:val="left" w:pos="1961"/>
        </w:tabs>
        <w:spacing w:before="28" w:after="0" w:line="424" w:lineRule="auto"/>
        <w:ind w:left="1873" w:right="2853" w:hanging="317"/>
        <w:jc w:val="left"/>
        <w:rPr>
          <w:sz w:val="31"/>
        </w:rPr>
      </w:pPr>
      <w:r>
        <w:rPr>
          <w:spacing w:val="-1"/>
          <w:sz w:val="31"/>
        </w:rPr>
        <w:t>什么是加权算术平均数？什么是权数？加权算术平均数数值大小受哪</w:t>
      </w:r>
      <w:r>
        <w:rPr>
          <w:sz w:val="31"/>
        </w:rPr>
        <w:t>两个因素的影响？</w:t>
      </w:r>
    </w:p>
    <w:p>
      <w:pPr>
        <w:pStyle w:val="ListParagraph"/>
        <w:numPr>
          <w:ilvl w:val="0"/>
          <w:numId w:val="67"/>
        </w:numPr>
        <w:tabs>
          <w:tab w:val="left" w:pos="1955"/>
        </w:tabs>
        <w:spacing w:before="26" w:after="0" w:line="424" w:lineRule="auto"/>
        <w:ind w:left="1873" w:right="2864" w:hanging="317"/>
        <w:jc w:val="left"/>
        <w:rPr>
          <w:sz w:val="31"/>
        </w:rPr>
      </w:pPr>
      <w:r>
        <w:rPr>
          <w:spacing w:val="-1"/>
          <w:sz w:val="31"/>
        </w:rPr>
        <w:t>什么是调和平均数？在什么情况下计算平均数要采用的调和平均数公</w:t>
      </w:r>
      <w:r>
        <w:rPr>
          <w:sz w:val="31"/>
        </w:rPr>
        <w:t>式。</w:t>
      </w:r>
    </w:p>
    <w:p>
      <w:pPr>
        <w:pStyle w:val="ListParagraph"/>
        <w:numPr>
          <w:ilvl w:val="0"/>
          <w:numId w:val="67"/>
        </w:numPr>
        <w:tabs>
          <w:tab w:val="left" w:pos="1955"/>
        </w:tabs>
        <w:spacing w:before="31" w:after="0" w:line="240" w:lineRule="auto"/>
        <w:ind w:left="1954" w:right="0" w:hanging="398"/>
        <w:jc w:val="left"/>
        <w:rPr>
          <w:sz w:val="31"/>
        </w:rPr>
      </w:pPr>
      <w:r>
        <w:rPr>
          <w:sz w:val="31"/>
        </w:rPr>
        <w:t>试述众数、中位数的意义和作用。</w:t>
      </w:r>
    </w:p>
    <w:p>
      <w:pPr>
        <w:pStyle w:val="BodyText"/>
        <w:rPr>
          <w:sz w:val="26"/>
        </w:rPr>
      </w:pPr>
    </w:p>
    <w:p>
      <w:pPr>
        <w:pStyle w:val="ListParagraph"/>
        <w:numPr>
          <w:ilvl w:val="0"/>
          <w:numId w:val="67"/>
        </w:numPr>
        <w:tabs>
          <w:tab w:val="left" w:pos="1955"/>
        </w:tabs>
        <w:spacing w:before="0" w:after="0" w:line="240" w:lineRule="auto"/>
        <w:ind w:left="1954" w:right="0" w:hanging="398"/>
        <w:jc w:val="left"/>
        <w:rPr>
          <w:sz w:val="31"/>
        </w:rPr>
      </w:pPr>
      <w:r>
        <w:rPr>
          <w:sz w:val="31"/>
        </w:rPr>
        <w:t>应用平均指标必须遵循哪些原则？</w:t>
      </w:r>
    </w:p>
    <w:p>
      <w:pPr>
        <w:spacing w:after="0" w:line="240" w:lineRule="auto"/>
        <w:jc w:val="left"/>
        <w:rPr>
          <w:sz w:val="31"/>
        </w:rPr>
        <w:sectPr>
          <w:pgSz w:w="15480" w:h="21860"/>
          <w:pgMar w:top="1940" w:right="20" w:bottom="280" w:left="1140" w:header="708" w:footer="708"/>
          <w:pgNumType w:start="19"/>
          <w:cols w:space="708"/>
        </w:sectPr>
      </w:pPr>
    </w:p>
    <w:p>
      <w:pPr>
        <w:pStyle w:val="ListParagraph"/>
        <w:numPr>
          <w:ilvl w:val="0"/>
          <w:numId w:val="67"/>
        </w:numPr>
        <w:tabs>
          <w:tab w:val="left" w:pos="1955"/>
        </w:tabs>
        <w:spacing w:before="83" w:after="0" w:line="240" w:lineRule="auto"/>
        <w:ind w:left="1954" w:right="0" w:hanging="398"/>
        <w:jc w:val="left"/>
        <w:rPr>
          <w:sz w:val="31"/>
        </w:rPr>
      </w:pPr>
      <w:r>
        <w:rPr>
          <w:sz w:val="31"/>
        </w:rPr>
        <w:t>试述标志变异指标的意义和作用。</w:t>
      </w:r>
    </w:p>
    <w:p>
      <w:pPr>
        <w:pStyle w:val="BodyText"/>
        <w:spacing w:before="1"/>
        <w:rPr>
          <w:sz w:val="26"/>
        </w:rPr>
      </w:pPr>
    </w:p>
    <w:p>
      <w:pPr>
        <w:pStyle w:val="ListParagraph"/>
        <w:numPr>
          <w:ilvl w:val="0"/>
          <w:numId w:val="67"/>
        </w:numPr>
        <w:tabs>
          <w:tab w:val="left" w:pos="1955"/>
        </w:tabs>
        <w:spacing w:before="0" w:after="0" w:line="240" w:lineRule="auto"/>
        <w:ind w:left="1954" w:right="0" w:hanging="398"/>
        <w:jc w:val="left"/>
        <w:rPr>
          <w:sz w:val="31"/>
        </w:rPr>
      </w:pPr>
      <w:r>
        <w:rPr>
          <w:sz w:val="31"/>
        </w:rPr>
        <w:t>测定标志变异的指标有哪几个？各有什么特点？</w:t>
      </w:r>
    </w:p>
    <w:p>
      <w:pPr>
        <w:pStyle w:val="BodyText"/>
        <w:spacing w:before="4"/>
        <w:rPr>
          <w:sz w:val="26"/>
        </w:rPr>
      </w:pPr>
    </w:p>
    <w:p>
      <w:pPr>
        <w:pStyle w:val="ListParagraph"/>
        <w:numPr>
          <w:ilvl w:val="0"/>
          <w:numId w:val="67"/>
        </w:numPr>
        <w:tabs>
          <w:tab w:val="left" w:pos="1955"/>
        </w:tabs>
        <w:spacing w:before="0" w:after="0" w:line="240" w:lineRule="auto"/>
        <w:ind w:left="1954" w:right="0" w:hanging="398"/>
        <w:jc w:val="left"/>
        <w:rPr>
          <w:sz w:val="31"/>
        </w:rPr>
      </w:pPr>
      <w:r>
        <w:rPr>
          <w:sz w:val="31"/>
        </w:rPr>
        <w:t>标准差和标准差系数有何区别？在什么情况下，要应用标准差系数？</w:t>
      </w:r>
    </w:p>
    <w:p>
      <w:pPr>
        <w:pStyle w:val="BodyText"/>
        <w:rPr>
          <w:sz w:val="26"/>
        </w:rPr>
      </w:pPr>
    </w:p>
    <w:p>
      <w:pPr>
        <w:pStyle w:val="ListParagraph"/>
        <w:numPr>
          <w:ilvl w:val="0"/>
          <w:numId w:val="67"/>
        </w:numPr>
        <w:tabs>
          <w:tab w:val="left" w:pos="1955"/>
        </w:tabs>
        <w:spacing w:before="0" w:after="0" w:line="240" w:lineRule="auto"/>
        <w:ind w:left="1954" w:right="0" w:hanging="398"/>
        <w:jc w:val="left"/>
        <w:rPr>
          <w:sz w:val="31"/>
        </w:rPr>
      </w:pPr>
      <w:r>
        <w:rPr>
          <w:sz w:val="31"/>
        </w:rPr>
        <w:t>试述众数、中位数与算术平均数的相互关系。</w:t>
      </w:r>
    </w:p>
    <w:p>
      <w:pPr>
        <w:pStyle w:val="BodyText"/>
        <w:rPr>
          <w:sz w:val="34"/>
        </w:rPr>
      </w:pPr>
    </w:p>
    <w:p>
      <w:pPr>
        <w:pStyle w:val="BodyText"/>
        <w:spacing w:before="4"/>
        <w:rPr>
          <w:sz w:val="43"/>
        </w:rPr>
      </w:pPr>
    </w:p>
    <w:p>
      <w:pPr>
        <w:pStyle w:val="Heading3"/>
        <w:spacing w:before="1"/>
      </w:pPr>
      <w:r>
        <w:t>练习题</w:t>
      </w:r>
    </w:p>
    <w:p>
      <w:pPr>
        <w:pStyle w:val="BodyText"/>
        <w:spacing w:before="7"/>
        <w:rPr>
          <w:b/>
          <w:sz w:val="34"/>
        </w:rPr>
      </w:pPr>
    </w:p>
    <w:p>
      <w:pPr>
        <w:pStyle w:val="Heading8"/>
        <w:spacing w:before="1"/>
      </w:pPr>
      <w:r>
        <w:t>一、填空题：</w:t>
      </w:r>
    </w:p>
    <w:p>
      <w:pPr>
        <w:pStyle w:val="BodyText"/>
        <w:spacing w:before="10"/>
        <w:rPr>
          <w:b/>
          <w:sz w:val="23"/>
        </w:rPr>
      </w:pPr>
    </w:p>
    <w:p>
      <w:pPr>
        <w:pStyle w:val="ListParagraph"/>
        <w:numPr>
          <w:ilvl w:val="0"/>
          <w:numId w:val="66"/>
        </w:numPr>
        <w:tabs>
          <w:tab w:val="left" w:pos="1953"/>
          <w:tab w:val="left" w:pos="9039"/>
          <w:tab w:val="left" w:pos="10616"/>
        </w:tabs>
        <w:spacing w:before="0" w:after="0" w:line="240" w:lineRule="auto"/>
        <w:ind w:left="1953" w:right="0" w:hanging="396"/>
        <w:jc w:val="left"/>
        <w:rPr>
          <w:sz w:val="31"/>
        </w:rPr>
      </w:pPr>
      <w:r>
        <w:drawing>
          <wp:anchor distT="0" distB="0" distL="0" distR="0" simplePos="0" relativeHeight="251715584" behindDoc="1" locked="0" layoutInCell="1" allowOverlap="1">
            <wp:simplePos x="0" y="0"/>
            <wp:positionH relativeFrom="page">
              <wp:posOffset>5664200</wp:posOffset>
            </wp:positionH>
            <wp:positionV relativeFrom="paragraph">
              <wp:posOffset>196468</wp:posOffset>
            </wp:positionV>
            <wp:extent cx="812800" cy="38100"/>
            <wp:effectExtent l="0" t="0" r="0" b="0"/>
            <wp:wrapNone/>
            <wp:docPr id="103"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42.png"/>
                    <pic:cNvPicPr/>
                  </pic:nvPicPr>
                  <pic:blipFill>
                    <a:blip xmlns:r="http://schemas.openxmlformats.org/officeDocument/2006/relationships" r:embed="rId35" cstate="print"/>
                    <a:stretch>
                      <a:fillRect/>
                    </a:stretch>
                  </pic:blipFill>
                  <pic:spPr>
                    <a:xfrm>
                      <a:off x="0" y="0"/>
                      <a:ext cx="812800" cy="38100"/>
                    </a:xfrm>
                    <a:prstGeom prst="rect">
                      <a:avLst/>
                    </a:prstGeom>
                  </pic:spPr>
                </pic:pic>
              </a:graphicData>
            </a:graphic>
          </wp:anchor>
        </w:drawing>
      </w:r>
      <w:r>
        <w:drawing>
          <wp:anchor distT="0" distB="0" distL="0" distR="0" simplePos="0" relativeHeight="251716608" behindDoc="1" locked="0" layoutInCell="1" allowOverlap="1">
            <wp:simplePos x="0" y="0"/>
            <wp:positionH relativeFrom="page">
              <wp:posOffset>6654800</wp:posOffset>
            </wp:positionH>
            <wp:positionV relativeFrom="paragraph">
              <wp:posOffset>196468</wp:posOffset>
            </wp:positionV>
            <wp:extent cx="825500" cy="38100"/>
            <wp:effectExtent l="0" t="0" r="0" b="0"/>
            <wp:wrapNone/>
            <wp:docPr id="105"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43.png"/>
                    <pic:cNvPicPr/>
                  </pic:nvPicPr>
                  <pic:blipFill>
                    <a:blip xmlns:r="http://schemas.openxmlformats.org/officeDocument/2006/relationships" r:embed="rId5" cstate="print"/>
                    <a:stretch>
                      <a:fillRect/>
                    </a:stretch>
                  </pic:blipFill>
                  <pic:spPr>
                    <a:xfrm>
                      <a:off x="0" y="0"/>
                      <a:ext cx="825500" cy="38100"/>
                    </a:xfrm>
                    <a:prstGeom prst="rect">
                      <a:avLst/>
                    </a:prstGeom>
                  </pic:spPr>
                </pic:pic>
              </a:graphicData>
            </a:graphic>
          </wp:anchor>
        </w:drawing>
      </w:r>
      <w:r>
        <w:rPr>
          <w:sz w:val="31"/>
        </w:rPr>
        <w:t>总量指标按其说明总体内容不同，可分为</w:t>
        <w:tab/>
        <w:t>和</w:t>
        <w:tab/>
        <w:t>。</w:t>
      </w:r>
    </w:p>
    <w:p>
      <w:pPr>
        <w:pStyle w:val="ListParagraph"/>
        <w:numPr>
          <w:ilvl w:val="0"/>
          <w:numId w:val="66"/>
        </w:numPr>
        <w:tabs>
          <w:tab w:val="left" w:pos="1953"/>
          <w:tab w:val="left" w:pos="9355"/>
          <w:tab w:val="left" w:pos="10930"/>
        </w:tabs>
        <w:spacing w:before="305" w:after="0" w:line="240" w:lineRule="auto"/>
        <w:ind w:left="1953" w:right="0" w:hanging="396"/>
        <w:jc w:val="left"/>
        <w:rPr>
          <w:sz w:val="31"/>
        </w:rPr>
      </w:pPr>
      <w:r>
        <w:drawing>
          <wp:anchor distT="0" distB="0" distL="0" distR="0" simplePos="0" relativeHeight="251717632" behindDoc="1" locked="0" layoutInCell="1" allowOverlap="1">
            <wp:simplePos x="0" y="0"/>
            <wp:positionH relativeFrom="page">
              <wp:posOffset>5753100</wp:posOffset>
            </wp:positionH>
            <wp:positionV relativeFrom="paragraph">
              <wp:posOffset>388874</wp:posOffset>
            </wp:positionV>
            <wp:extent cx="927100" cy="38100"/>
            <wp:effectExtent l="0" t="0" r="0" b="0"/>
            <wp:wrapNone/>
            <wp:docPr id="107"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31.png"/>
                    <pic:cNvPicPr/>
                  </pic:nvPicPr>
                  <pic:blipFill>
                    <a:blip xmlns:r="http://schemas.openxmlformats.org/officeDocument/2006/relationships" r:embed="rId10" cstate="print"/>
                    <a:stretch>
                      <a:fillRect/>
                    </a:stretch>
                  </pic:blipFill>
                  <pic:spPr>
                    <a:xfrm>
                      <a:off x="0" y="0"/>
                      <a:ext cx="927100" cy="38100"/>
                    </a:xfrm>
                    <a:prstGeom prst="rect">
                      <a:avLst/>
                    </a:prstGeom>
                  </pic:spPr>
                </pic:pic>
              </a:graphicData>
            </a:graphic>
          </wp:anchor>
        </w:drawing>
      </w:r>
      <w:r>
        <w:drawing>
          <wp:anchor distT="0" distB="0" distL="0" distR="0" simplePos="0" relativeHeight="251718656" behindDoc="1" locked="0" layoutInCell="1" allowOverlap="1">
            <wp:simplePos x="0" y="0"/>
            <wp:positionH relativeFrom="page">
              <wp:posOffset>6858000</wp:posOffset>
            </wp:positionH>
            <wp:positionV relativeFrom="paragraph">
              <wp:posOffset>388874</wp:posOffset>
            </wp:positionV>
            <wp:extent cx="825500" cy="38100"/>
            <wp:effectExtent l="0" t="0" r="0" b="0"/>
            <wp:wrapNone/>
            <wp:docPr id="109"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44.png"/>
                    <pic:cNvPicPr/>
                  </pic:nvPicPr>
                  <pic:blipFill>
                    <a:blip xmlns:r="http://schemas.openxmlformats.org/officeDocument/2006/relationships" r:embed="rId7" cstate="print"/>
                    <a:stretch>
                      <a:fillRect/>
                    </a:stretch>
                  </pic:blipFill>
                  <pic:spPr>
                    <a:xfrm>
                      <a:off x="0" y="0"/>
                      <a:ext cx="825500" cy="38100"/>
                    </a:xfrm>
                    <a:prstGeom prst="rect">
                      <a:avLst/>
                    </a:prstGeom>
                  </pic:spPr>
                </pic:pic>
              </a:graphicData>
            </a:graphic>
          </wp:anchor>
        </w:drawing>
      </w:r>
      <w:r>
        <w:rPr>
          <w:sz w:val="31"/>
        </w:rPr>
        <w:t>总量指标按其反应的时间状况不同，可分为</w:t>
        <w:tab/>
        <w:t>和</w:t>
        <w:tab/>
        <w:t>。</w:t>
      </w:r>
    </w:p>
    <w:p>
      <w:pPr>
        <w:pStyle w:val="ListParagraph"/>
        <w:numPr>
          <w:ilvl w:val="0"/>
          <w:numId w:val="66"/>
        </w:numPr>
        <w:tabs>
          <w:tab w:val="left" w:pos="1953"/>
          <w:tab w:val="left" w:pos="8880"/>
          <w:tab w:val="left" w:pos="10141"/>
        </w:tabs>
        <w:spacing w:before="304" w:after="0" w:line="424" w:lineRule="auto"/>
        <w:ind w:left="1873" w:right="2910" w:hanging="317"/>
        <w:jc w:val="left"/>
        <w:rPr>
          <w:sz w:val="31"/>
        </w:rPr>
      </w:pPr>
      <w:r>
        <w:drawing>
          <wp:anchor distT="0" distB="0" distL="0" distR="0" simplePos="0" relativeHeight="251719680" behindDoc="1" locked="0" layoutInCell="1" allowOverlap="1">
            <wp:simplePos x="0" y="0"/>
            <wp:positionH relativeFrom="page">
              <wp:posOffset>5562600</wp:posOffset>
            </wp:positionH>
            <wp:positionV relativeFrom="paragraph">
              <wp:posOffset>386968</wp:posOffset>
            </wp:positionV>
            <wp:extent cx="825500" cy="38100"/>
            <wp:effectExtent l="0" t="0" r="0" b="0"/>
            <wp:wrapNone/>
            <wp:docPr id="111"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45.png"/>
                    <pic:cNvPicPr/>
                  </pic:nvPicPr>
                  <pic:blipFill>
                    <a:blip xmlns:r="http://schemas.openxmlformats.org/officeDocument/2006/relationships" r:embed="rId21" cstate="print"/>
                    <a:stretch>
                      <a:fillRect/>
                    </a:stretch>
                  </pic:blipFill>
                  <pic:spPr>
                    <a:xfrm>
                      <a:off x="0" y="0"/>
                      <a:ext cx="825500" cy="38100"/>
                    </a:xfrm>
                    <a:prstGeom prst="rect">
                      <a:avLst/>
                    </a:prstGeom>
                  </pic:spPr>
                </pic:pic>
              </a:graphicData>
            </a:graphic>
          </wp:anchor>
        </w:drawing>
      </w:r>
      <w:r>
        <w:drawing>
          <wp:anchor distT="0" distB="0" distL="0" distR="0" simplePos="0" relativeHeight="251720704" behindDoc="1" locked="0" layoutInCell="1" allowOverlap="1">
            <wp:simplePos x="0" y="0"/>
            <wp:positionH relativeFrom="page">
              <wp:posOffset>6553200</wp:posOffset>
            </wp:positionH>
            <wp:positionV relativeFrom="paragraph">
              <wp:posOffset>386968</wp:posOffset>
            </wp:positionV>
            <wp:extent cx="635000" cy="38100"/>
            <wp:effectExtent l="0" t="0" r="0" b="0"/>
            <wp:wrapNone/>
            <wp:docPr id="113"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46.png"/>
                    <pic:cNvPicPr/>
                  </pic:nvPicPr>
                  <pic:blipFill>
                    <a:blip xmlns:r="http://schemas.openxmlformats.org/officeDocument/2006/relationships" r:embed="rId36" cstate="print"/>
                    <a:stretch>
                      <a:fillRect/>
                    </a:stretch>
                  </pic:blipFill>
                  <pic:spPr>
                    <a:xfrm>
                      <a:off x="0" y="0"/>
                      <a:ext cx="635000" cy="38100"/>
                    </a:xfrm>
                    <a:prstGeom prst="rect">
                      <a:avLst/>
                    </a:prstGeom>
                  </pic:spPr>
                </pic:pic>
              </a:graphicData>
            </a:graphic>
          </wp:anchor>
        </w:drawing>
      </w:r>
      <w:r>
        <w:rPr>
          <w:sz w:val="31"/>
        </w:rPr>
        <w:t>总量指标按其采用计量单位不同，可分为</w:t>
        <w:tab/>
        <w:t>、</w:t>
        <w:tab/>
        <w:t>和劳动</w:t>
      </w:r>
      <w:r>
        <w:rPr>
          <w:spacing w:val="-19"/>
          <w:sz w:val="31"/>
        </w:rPr>
        <w:t>量</w:t>
      </w:r>
      <w:r>
        <w:rPr>
          <w:sz w:val="31"/>
        </w:rPr>
        <w:t>指标。</w:t>
      </w:r>
    </w:p>
    <w:p>
      <w:pPr>
        <w:pStyle w:val="ListParagraph"/>
        <w:numPr>
          <w:ilvl w:val="0"/>
          <w:numId w:val="66"/>
        </w:numPr>
        <w:tabs>
          <w:tab w:val="left" w:pos="1953"/>
          <w:tab w:val="left" w:pos="6994"/>
        </w:tabs>
        <w:spacing w:before="0" w:after="0" w:line="395" w:lineRule="exact"/>
        <w:ind w:left="1953" w:right="0" w:hanging="396"/>
        <w:jc w:val="left"/>
        <w:rPr>
          <w:sz w:val="31"/>
        </w:rPr>
      </w:pPr>
      <w:r>
        <w:drawing>
          <wp:anchor distT="0" distB="0" distL="0" distR="0" simplePos="0" relativeHeight="251721728" behindDoc="1" locked="0" layoutInCell="1" allowOverlap="1">
            <wp:simplePos x="0" y="0"/>
            <wp:positionH relativeFrom="page">
              <wp:posOffset>3962400</wp:posOffset>
            </wp:positionH>
            <wp:positionV relativeFrom="paragraph">
              <wp:posOffset>190090</wp:posOffset>
            </wp:positionV>
            <wp:extent cx="1219200" cy="38100"/>
            <wp:effectExtent l="0" t="0" r="0" b="0"/>
            <wp:wrapNone/>
            <wp:docPr id="115"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47.png"/>
                    <pic:cNvPicPr/>
                  </pic:nvPicPr>
                  <pic:blipFill>
                    <a:blip xmlns:r="http://schemas.openxmlformats.org/officeDocument/2006/relationships" r:embed="rId37" cstate="print"/>
                    <a:stretch>
                      <a:fillRect/>
                    </a:stretch>
                  </pic:blipFill>
                  <pic:spPr>
                    <a:xfrm>
                      <a:off x="0" y="0"/>
                      <a:ext cx="1219200" cy="38100"/>
                    </a:xfrm>
                    <a:prstGeom prst="rect">
                      <a:avLst/>
                    </a:prstGeom>
                  </pic:spPr>
                </pic:pic>
              </a:graphicData>
            </a:graphic>
          </wp:anchor>
        </w:drawing>
      </w:r>
      <w:r>
        <w:rPr>
          <w:sz w:val="31"/>
        </w:rPr>
        <w:t>算术平均数的基本公式</w:t>
        <w:tab/>
        <w:t>。</w:t>
      </w:r>
    </w:p>
    <w:p>
      <w:pPr>
        <w:pStyle w:val="BodyText"/>
        <w:spacing w:before="11"/>
        <w:rPr>
          <w:sz w:val="23"/>
        </w:rPr>
      </w:pPr>
    </w:p>
    <w:p>
      <w:pPr>
        <w:pStyle w:val="ListParagraph"/>
        <w:numPr>
          <w:ilvl w:val="0"/>
          <w:numId w:val="66"/>
        </w:numPr>
        <w:tabs>
          <w:tab w:val="left" w:pos="2741"/>
          <w:tab w:val="left" w:pos="2742"/>
        </w:tabs>
        <w:spacing w:before="0" w:after="0" w:line="424" w:lineRule="auto"/>
        <w:ind w:left="1873" w:right="2706" w:hanging="317"/>
        <w:jc w:val="left"/>
        <w:rPr>
          <w:sz w:val="31"/>
        </w:rPr>
      </w:pPr>
      <w:r>
        <w:drawing>
          <wp:anchor distT="0" distB="0" distL="0" distR="0" simplePos="0" relativeHeight="251722752" behindDoc="1" locked="0" layoutInCell="1" allowOverlap="1">
            <wp:simplePos x="0" y="0"/>
            <wp:positionH relativeFrom="page">
              <wp:posOffset>1854200</wp:posOffset>
            </wp:positionH>
            <wp:positionV relativeFrom="paragraph">
              <wp:posOffset>189738</wp:posOffset>
            </wp:positionV>
            <wp:extent cx="635000" cy="38100"/>
            <wp:effectExtent l="0" t="0" r="0" b="0"/>
            <wp:wrapNone/>
            <wp:docPr id="117"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46.png"/>
                    <pic:cNvPicPr/>
                  </pic:nvPicPr>
                  <pic:blipFill>
                    <a:blip xmlns:r="http://schemas.openxmlformats.org/officeDocument/2006/relationships" r:embed="rId36" cstate="print"/>
                    <a:stretch>
                      <a:fillRect/>
                    </a:stretch>
                  </pic:blipFill>
                  <pic:spPr>
                    <a:xfrm>
                      <a:off x="0" y="0"/>
                      <a:ext cx="635000" cy="38100"/>
                    </a:xfrm>
                    <a:prstGeom prst="rect">
                      <a:avLst/>
                    </a:prstGeom>
                  </pic:spPr>
                </pic:pic>
              </a:graphicData>
            </a:graphic>
          </wp:anchor>
        </w:drawing>
      </w:r>
      <w:r>
        <w:tab/>
      </w:r>
      <w:r>
        <w:rPr>
          <w:spacing w:val="-1"/>
          <w:sz w:val="31"/>
        </w:rPr>
        <w:t>指标是表明一定时间、地点和条件下，某种社会经济现象总体规</w:t>
      </w:r>
      <w:r>
        <w:rPr>
          <w:sz w:val="31"/>
        </w:rPr>
        <w:t>模或水平的统计指标。</w:t>
      </w:r>
    </w:p>
    <w:p>
      <w:pPr>
        <w:pStyle w:val="ListParagraph"/>
        <w:numPr>
          <w:ilvl w:val="0"/>
          <w:numId w:val="66"/>
        </w:numPr>
        <w:tabs>
          <w:tab w:val="left" w:pos="2741"/>
          <w:tab w:val="left" w:pos="2742"/>
        </w:tabs>
        <w:spacing w:before="0" w:after="0" w:line="424" w:lineRule="auto"/>
        <w:ind w:left="1873" w:right="2706" w:hanging="317"/>
        <w:jc w:val="left"/>
        <w:rPr>
          <w:sz w:val="31"/>
        </w:rPr>
      </w:pPr>
      <w:r>
        <w:drawing>
          <wp:anchor distT="0" distB="0" distL="0" distR="0" simplePos="0" relativeHeight="251723776" behindDoc="1" locked="0" layoutInCell="1" allowOverlap="1">
            <wp:simplePos x="0" y="0"/>
            <wp:positionH relativeFrom="page">
              <wp:posOffset>1854200</wp:posOffset>
            </wp:positionH>
            <wp:positionV relativeFrom="paragraph">
              <wp:posOffset>190373</wp:posOffset>
            </wp:positionV>
            <wp:extent cx="635000" cy="38100"/>
            <wp:effectExtent l="0" t="0" r="0" b="0"/>
            <wp:wrapNone/>
            <wp:docPr id="119"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46.png"/>
                    <pic:cNvPicPr/>
                  </pic:nvPicPr>
                  <pic:blipFill>
                    <a:blip xmlns:r="http://schemas.openxmlformats.org/officeDocument/2006/relationships" r:embed="rId36" cstate="print"/>
                    <a:stretch>
                      <a:fillRect/>
                    </a:stretch>
                  </pic:blipFill>
                  <pic:spPr>
                    <a:xfrm>
                      <a:off x="0" y="0"/>
                      <a:ext cx="635000" cy="38100"/>
                    </a:xfrm>
                    <a:prstGeom prst="rect">
                      <a:avLst/>
                    </a:prstGeom>
                  </pic:spPr>
                </pic:pic>
              </a:graphicData>
            </a:graphic>
          </wp:anchor>
        </w:drawing>
      </w:r>
      <w:r>
        <w:tab/>
      </w:r>
      <w:r>
        <w:rPr>
          <w:spacing w:val="-1"/>
          <w:sz w:val="31"/>
        </w:rPr>
        <w:t>指标是两个有联系的指标数值之比，用来说明现象之间的数量对</w:t>
      </w:r>
      <w:r>
        <w:rPr>
          <w:sz w:val="31"/>
        </w:rPr>
        <w:t>比关系的。</w:t>
      </w:r>
    </w:p>
    <w:p>
      <w:pPr>
        <w:pStyle w:val="ListParagraph"/>
        <w:numPr>
          <w:ilvl w:val="0"/>
          <w:numId w:val="66"/>
        </w:numPr>
        <w:tabs>
          <w:tab w:val="left" w:pos="2741"/>
          <w:tab w:val="left" w:pos="2742"/>
        </w:tabs>
        <w:spacing w:before="0" w:after="0" w:line="424" w:lineRule="auto"/>
        <w:ind w:left="1557" w:right="2389" w:firstLine="0"/>
        <w:jc w:val="left"/>
        <w:rPr>
          <w:sz w:val="31"/>
        </w:rPr>
      </w:pPr>
      <w:r>
        <w:drawing>
          <wp:anchor distT="0" distB="0" distL="0" distR="0" simplePos="0" relativeHeight="251724800" behindDoc="1" locked="0" layoutInCell="1" allowOverlap="1">
            <wp:simplePos x="0" y="0"/>
            <wp:positionH relativeFrom="page">
              <wp:posOffset>1854200</wp:posOffset>
            </wp:positionH>
            <wp:positionV relativeFrom="paragraph">
              <wp:posOffset>197357</wp:posOffset>
            </wp:positionV>
            <wp:extent cx="635000" cy="38100"/>
            <wp:effectExtent l="0" t="0" r="0" b="0"/>
            <wp:wrapNone/>
            <wp:docPr id="121"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48.png"/>
                    <pic:cNvPicPr/>
                  </pic:nvPicPr>
                  <pic:blipFill>
                    <a:blip xmlns:r="http://schemas.openxmlformats.org/officeDocument/2006/relationships" r:embed="rId19" cstate="print"/>
                    <a:stretch>
                      <a:fillRect/>
                    </a:stretch>
                  </pic:blipFill>
                  <pic:spPr>
                    <a:xfrm>
                      <a:off x="0" y="0"/>
                      <a:ext cx="635000" cy="38100"/>
                    </a:xfrm>
                    <a:prstGeom prst="rect">
                      <a:avLst/>
                    </a:prstGeom>
                  </pic:spPr>
                </pic:pic>
              </a:graphicData>
            </a:graphic>
          </wp:anchor>
        </w:drawing>
      </w:r>
      <w:r>
        <w:rPr>
          <w:spacing w:val="-1"/>
          <w:sz w:val="31"/>
        </w:rPr>
        <w:t>指标是在同质总体内，将各个个体的数量差异抽象化，用以反映总</w:t>
      </w:r>
      <w:r>
        <w:rPr>
          <w:sz w:val="31"/>
        </w:rPr>
        <w:t>体在具体条件下的一般水平。</w:t>
      </w:r>
    </w:p>
    <w:p>
      <w:pPr>
        <w:pStyle w:val="ListParagraph"/>
        <w:numPr>
          <w:ilvl w:val="0"/>
          <w:numId w:val="66"/>
        </w:numPr>
        <w:tabs>
          <w:tab w:val="left" w:pos="2741"/>
          <w:tab w:val="left" w:pos="2742"/>
        </w:tabs>
        <w:spacing w:before="0" w:after="0" w:line="396" w:lineRule="exact"/>
        <w:ind w:left="2741" w:right="0" w:hanging="1185"/>
        <w:jc w:val="left"/>
        <w:rPr>
          <w:sz w:val="31"/>
        </w:rPr>
      </w:pPr>
      <w:r>
        <w:drawing>
          <wp:anchor distT="0" distB="0" distL="0" distR="0" simplePos="0" relativeHeight="251725824" behindDoc="1" locked="0" layoutInCell="1" allowOverlap="1">
            <wp:simplePos x="0" y="0"/>
            <wp:positionH relativeFrom="page">
              <wp:posOffset>1854200</wp:posOffset>
            </wp:positionH>
            <wp:positionV relativeFrom="paragraph">
              <wp:posOffset>193520</wp:posOffset>
            </wp:positionV>
            <wp:extent cx="635000" cy="38100"/>
            <wp:effectExtent l="0" t="0" r="0" b="0"/>
            <wp:wrapNone/>
            <wp:docPr id="123"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49.png"/>
                    <pic:cNvPicPr/>
                  </pic:nvPicPr>
                  <pic:blipFill>
                    <a:blip xmlns:r="http://schemas.openxmlformats.org/officeDocument/2006/relationships" r:embed="rId36" cstate="print"/>
                    <a:stretch>
                      <a:fillRect/>
                    </a:stretch>
                  </pic:blipFill>
                  <pic:spPr>
                    <a:xfrm>
                      <a:off x="0" y="0"/>
                      <a:ext cx="635000" cy="38100"/>
                    </a:xfrm>
                    <a:prstGeom prst="rect">
                      <a:avLst/>
                    </a:prstGeom>
                  </pic:spPr>
                </pic:pic>
              </a:graphicData>
            </a:graphic>
          </wp:anchor>
        </w:drawing>
      </w:r>
      <w:r>
        <w:rPr>
          <w:sz w:val="31"/>
        </w:rPr>
        <w:t>指标是用以反映总体各单位标志值差异程度的指标。</w:t>
      </w:r>
    </w:p>
    <w:p>
      <w:pPr>
        <w:pStyle w:val="ListParagraph"/>
        <w:numPr>
          <w:ilvl w:val="0"/>
          <w:numId w:val="66"/>
        </w:numPr>
        <w:tabs>
          <w:tab w:val="left" w:pos="1953"/>
          <w:tab w:val="left" w:pos="8722"/>
          <w:tab w:val="left" w:pos="10300"/>
        </w:tabs>
        <w:spacing w:before="301" w:after="0" w:line="240" w:lineRule="auto"/>
        <w:ind w:left="1953" w:right="0" w:hanging="396"/>
        <w:jc w:val="left"/>
        <w:rPr>
          <w:sz w:val="31"/>
        </w:rPr>
      </w:pPr>
      <w:r>
        <w:drawing>
          <wp:anchor distT="0" distB="0" distL="0" distR="0" simplePos="0" relativeHeight="251726848" behindDoc="1" locked="0" layoutInCell="1" allowOverlap="1">
            <wp:simplePos x="0" y="0"/>
            <wp:positionH relativeFrom="page">
              <wp:posOffset>5562600</wp:posOffset>
            </wp:positionH>
            <wp:positionV relativeFrom="paragraph">
              <wp:posOffset>384175</wp:posOffset>
            </wp:positionV>
            <wp:extent cx="723900" cy="38100"/>
            <wp:effectExtent l="0" t="0" r="0" b="0"/>
            <wp:wrapNone/>
            <wp:docPr id="125"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50.png"/>
                    <pic:cNvPicPr/>
                  </pic:nvPicPr>
                  <pic:blipFill>
                    <a:blip xmlns:r="http://schemas.openxmlformats.org/officeDocument/2006/relationships" r:embed="rId8" cstate="print"/>
                    <a:stretch>
                      <a:fillRect/>
                    </a:stretch>
                  </pic:blipFill>
                  <pic:spPr>
                    <a:xfrm>
                      <a:off x="0" y="0"/>
                      <a:ext cx="723900" cy="38100"/>
                    </a:xfrm>
                    <a:prstGeom prst="rect">
                      <a:avLst/>
                    </a:prstGeom>
                  </pic:spPr>
                </pic:pic>
              </a:graphicData>
            </a:graphic>
          </wp:anchor>
        </w:drawing>
      </w:r>
      <w:r>
        <w:drawing>
          <wp:anchor distT="0" distB="0" distL="0" distR="0" simplePos="0" relativeHeight="251727872" behindDoc="1" locked="0" layoutInCell="1" allowOverlap="1">
            <wp:simplePos x="0" y="0"/>
            <wp:positionH relativeFrom="page">
              <wp:posOffset>6451600</wp:posOffset>
            </wp:positionH>
            <wp:positionV relativeFrom="paragraph">
              <wp:posOffset>384175</wp:posOffset>
            </wp:positionV>
            <wp:extent cx="838200" cy="38100"/>
            <wp:effectExtent l="0" t="0" r="0" b="0"/>
            <wp:wrapNone/>
            <wp:docPr id="12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25.png"/>
                    <pic:cNvPicPr/>
                  </pic:nvPicPr>
                  <pic:blipFill>
                    <a:blip xmlns:r="http://schemas.openxmlformats.org/officeDocument/2006/relationships" r:embed="rId25" cstate="print"/>
                    <a:stretch>
                      <a:fillRect/>
                    </a:stretch>
                  </pic:blipFill>
                  <pic:spPr>
                    <a:xfrm>
                      <a:off x="0" y="0"/>
                      <a:ext cx="838200" cy="38100"/>
                    </a:xfrm>
                    <a:prstGeom prst="rect">
                      <a:avLst/>
                    </a:prstGeom>
                  </pic:spPr>
                </pic:pic>
              </a:graphicData>
            </a:graphic>
          </wp:anchor>
        </w:drawing>
      </w:r>
      <w:r>
        <w:rPr>
          <w:sz w:val="31"/>
        </w:rPr>
        <w:t>相对指标按其是否拥有计量单位可区分为</w:t>
        <w:tab/>
        <w:t>和</w:t>
        <w:tab/>
        <w:t>。</w:t>
      </w:r>
    </w:p>
    <w:p>
      <w:pPr>
        <w:pStyle w:val="ListParagraph"/>
        <w:numPr>
          <w:ilvl w:val="0"/>
          <w:numId w:val="66"/>
        </w:numPr>
        <w:tabs>
          <w:tab w:val="left" w:pos="2112"/>
          <w:tab w:val="left" w:pos="6602"/>
        </w:tabs>
        <w:spacing w:before="305" w:after="0" w:line="424" w:lineRule="auto"/>
        <w:ind w:left="1873" w:right="2510" w:hanging="317"/>
        <w:jc w:val="left"/>
        <w:rPr>
          <w:sz w:val="31"/>
        </w:rPr>
      </w:pPr>
      <w:r>
        <w:drawing>
          <wp:anchor distT="0" distB="0" distL="0" distR="0" simplePos="0" relativeHeight="251728896" behindDoc="1" locked="0" layoutInCell="1" allowOverlap="1">
            <wp:simplePos x="0" y="0"/>
            <wp:positionH relativeFrom="page">
              <wp:posOffset>4114800</wp:posOffset>
            </wp:positionH>
            <wp:positionV relativeFrom="paragraph">
              <wp:posOffset>1277619</wp:posOffset>
            </wp:positionV>
            <wp:extent cx="723900" cy="38100"/>
            <wp:effectExtent l="0" t="0" r="0" b="0"/>
            <wp:wrapNone/>
            <wp:docPr id="129"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50.png"/>
                    <pic:cNvPicPr/>
                  </pic:nvPicPr>
                  <pic:blipFill>
                    <a:blip xmlns:r="http://schemas.openxmlformats.org/officeDocument/2006/relationships" r:embed="rId8" cstate="print"/>
                    <a:stretch>
                      <a:fillRect/>
                    </a:stretch>
                  </pic:blipFill>
                  <pic:spPr>
                    <a:xfrm>
                      <a:off x="0" y="0"/>
                      <a:ext cx="723900" cy="38100"/>
                    </a:xfrm>
                    <a:prstGeom prst="rect">
                      <a:avLst/>
                    </a:prstGeom>
                  </pic:spPr>
                </pic:pic>
              </a:graphicData>
            </a:graphic>
          </wp:anchor>
        </w:drawing>
      </w:r>
      <w:r>
        <w:rPr>
          <w:sz w:val="31"/>
        </w:rPr>
        <w:t>在社会经济中，有时把某种社会经济现象的全部单位分为具有某一标 志的单位和不具有某一标志的单位两组。这种用“是</w:t>
      </w:r>
      <w:r>
        <w:rPr>
          <w:spacing w:val="-194"/>
          <w:sz w:val="31"/>
        </w:rPr>
        <w:t>”</w:t>
      </w:r>
      <w:r>
        <w:rPr>
          <w:spacing w:val="-159"/>
          <w:sz w:val="31"/>
        </w:rPr>
        <w:t>、</w:t>
      </w:r>
      <w:r>
        <w:rPr>
          <w:sz w:val="31"/>
        </w:rPr>
        <w:t>“否”或“有</w:t>
      </w:r>
      <w:r>
        <w:rPr>
          <w:spacing w:val="-169"/>
          <w:sz w:val="31"/>
        </w:rPr>
        <w:t>”</w:t>
      </w:r>
      <w:r>
        <w:rPr>
          <w:spacing w:val="-16"/>
          <w:sz w:val="31"/>
        </w:rPr>
        <w:t>、</w:t>
      </w:r>
      <w:r>
        <w:rPr>
          <w:sz w:val="31"/>
        </w:rPr>
        <w:t>“无”来表示标志，叫做</w:t>
        <w:tab/>
        <w:t>标志。</w:t>
      </w:r>
    </w:p>
    <w:p>
      <w:pPr>
        <w:pStyle w:val="Heading8"/>
        <w:spacing w:line="394" w:lineRule="exact"/>
      </w:pPr>
      <w:r>
        <w:t>二、单项选择题：</w:t>
      </w:r>
    </w:p>
    <w:p>
      <w:pPr>
        <w:spacing w:after="0" w:line="394" w:lineRule="exact"/>
        <w:sectPr>
          <w:pgSz w:w="15480" w:h="21860"/>
          <w:pgMar w:top="1940" w:right="20" w:bottom="280" w:left="1140" w:header="708" w:footer="708"/>
          <w:pgNumType w:start="20"/>
          <w:cols w:space="708"/>
        </w:sectPr>
      </w:pPr>
    </w:p>
    <w:p>
      <w:pPr>
        <w:pStyle w:val="ListParagraph"/>
        <w:numPr>
          <w:ilvl w:val="0"/>
          <w:numId w:val="65"/>
        </w:numPr>
        <w:tabs>
          <w:tab w:val="left" w:pos="1953"/>
          <w:tab w:val="left" w:pos="8412"/>
        </w:tabs>
        <w:spacing w:before="83" w:after="0" w:line="240" w:lineRule="auto"/>
        <w:ind w:left="1953" w:right="0" w:hanging="396"/>
        <w:jc w:val="left"/>
        <w:rPr>
          <w:sz w:val="31"/>
        </w:rPr>
      </w:pPr>
      <w:r>
        <w:rPr>
          <w:sz w:val="31"/>
        </w:rPr>
        <w:t>用水平法检查长期计划完成情况适用与（</w:t>
        <w:tab/>
      </w:r>
      <w:r>
        <w:rPr>
          <w:spacing w:val="-162"/>
          <w:sz w:val="31"/>
        </w:rPr>
        <w:t>）</w:t>
      </w:r>
      <w:r>
        <w:rPr>
          <w:sz w:val="31"/>
        </w:rPr>
        <w:t>。</w:t>
      </w:r>
    </w:p>
    <w:p>
      <w:pPr>
        <w:pStyle w:val="BodyText"/>
        <w:tabs>
          <w:tab w:val="left" w:pos="6810"/>
        </w:tabs>
        <w:spacing w:before="305" w:line="424" w:lineRule="auto"/>
        <w:ind w:left="1873" w:right="3158"/>
      </w:pPr>
      <w:r>
        <w:rPr>
          <w:rFonts w:ascii="Arial" w:eastAsia="Arial"/>
        </w:rPr>
        <w:t>A</w:t>
      </w:r>
      <w:r>
        <w:t>、规定计划期初应达到的水平</w:t>
        <w:tab/>
      </w:r>
      <w:r>
        <w:rPr>
          <w:rFonts w:ascii="Arial" w:eastAsia="Arial"/>
          <w:spacing w:val="-3"/>
        </w:rPr>
        <w:t>B</w:t>
      </w:r>
      <w:r>
        <w:t>、规定计划期内应达到的水</w:t>
      </w:r>
      <w:r>
        <w:rPr>
          <w:spacing w:val="-12"/>
        </w:rPr>
        <w:t>平</w:t>
      </w:r>
      <w:r>
        <w:rPr>
          <w:rFonts w:ascii="Arial" w:eastAsia="Arial"/>
        </w:rPr>
        <w:t>C</w:t>
      </w:r>
      <w:r>
        <w:t>、规定计划期累计应达到的水平</w:t>
        <w:tab/>
      </w:r>
      <w:r>
        <w:rPr>
          <w:rFonts w:ascii="Arial" w:eastAsia="Arial"/>
        </w:rPr>
        <w:t>D</w:t>
      </w:r>
      <w:r>
        <w:t>、规定计划期末应达到的水</w:t>
      </w:r>
      <w:r>
        <w:rPr>
          <w:spacing w:val="-17"/>
        </w:rPr>
        <w:t>平</w:t>
      </w:r>
    </w:p>
    <w:p>
      <w:pPr>
        <w:pStyle w:val="ListParagraph"/>
        <w:numPr>
          <w:ilvl w:val="0"/>
          <w:numId w:val="65"/>
        </w:numPr>
        <w:tabs>
          <w:tab w:val="left" w:pos="1953"/>
          <w:tab w:val="left" w:pos="4149"/>
          <w:tab w:val="left" w:pos="6410"/>
          <w:tab w:val="left" w:pos="8668"/>
          <w:tab w:val="left" w:pos="10724"/>
        </w:tabs>
        <w:spacing w:before="0" w:after="0" w:line="424" w:lineRule="auto"/>
        <w:ind w:left="1873" w:right="2761" w:hanging="317"/>
        <w:jc w:val="left"/>
        <w:rPr>
          <w:sz w:val="31"/>
        </w:rPr>
      </w:pPr>
      <w:r>
        <w:rPr>
          <w:sz w:val="31"/>
        </w:rPr>
        <w:t>某厂有两个车间，一个是机械车间，另一个是工具车间</w:t>
      </w:r>
      <w:r>
        <w:rPr>
          <w:spacing w:val="-41"/>
          <w:sz w:val="31"/>
        </w:rPr>
        <w:t>。</w:t>
      </w:r>
      <w:r>
        <w:rPr>
          <w:rFonts w:ascii="Arial" w:eastAsia="Arial"/>
          <w:sz w:val="31"/>
        </w:rPr>
        <w:t>1995</w:t>
      </w:r>
      <w:r>
        <w:rPr>
          <w:rFonts w:ascii="Arial" w:eastAsia="Arial"/>
          <w:spacing w:val="51"/>
          <w:sz w:val="31"/>
        </w:rPr>
        <w:t xml:space="preserve"> </w:t>
      </w:r>
      <w:r>
        <w:rPr>
          <w:sz w:val="31"/>
        </w:rPr>
        <w:t>年，机械车间工人的月平均工资为</w:t>
      </w:r>
      <w:r>
        <w:rPr>
          <w:spacing w:val="-53"/>
          <w:sz w:val="31"/>
        </w:rPr>
        <w:t xml:space="preserve"> </w:t>
      </w:r>
      <w:r>
        <w:rPr>
          <w:rFonts w:ascii="Arial" w:eastAsia="Arial"/>
          <w:sz w:val="31"/>
        </w:rPr>
        <w:t>220</w:t>
      </w:r>
      <w:r>
        <w:rPr>
          <w:rFonts w:ascii="Arial" w:eastAsia="Arial"/>
          <w:spacing w:val="37"/>
          <w:sz w:val="31"/>
        </w:rPr>
        <w:t xml:space="preserve"> </w:t>
      </w:r>
      <w:r>
        <w:rPr>
          <w:sz w:val="31"/>
        </w:rPr>
        <w:t>元，工具车间工人的月平均工资</w:t>
      </w:r>
      <w:r>
        <w:rPr>
          <w:spacing w:val="41"/>
          <w:sz w:val="31"/>
        </w:rPr>
        <w:t>为</w:t>
      </w:r>
      <w:r>
        <w:rPr>
          <w:rFonts w:ascii="Arial" w:eastAsia="Arial"/>
          <w:spacing w:val="-6"/>
          <w:sz w:val="31"/>
        </w:rPr>
        <w:t xml:space="preserve">240 </w:t>
      </w:r>
      <w:r>
        <w:rPr>
          <w:sz w:val="31"/>
        </w:rPr>
        <w:t>元。</w:t>
      </w:r>
      <w:r>
        <w:rPr>
          <w:rFonts w:ascii="Arial" w:eastAsia="Arial"/>
          <w:sz w:val="31"/>
        </w:rPr>
        <w:t>1996</w:t>
      </w:r>
      <w:r>
        <w:rPr>
          <w:rFonts w:ascii="Arial" w:eastAsia="Arial"/>
          <w:spacing w:val="12"/>
          <w:sz w:val="31"/>
        </w:rPr>
        <w:t xml:space="preserve"> </w:t>
      </w:r>
      <w:r>
        <w:rPr>
          <w:sz w:val="31"/>
        </w:rPr>
        <w:t>年，各车间的工资水平不变，但机械车间工人增</w:t>
      </w:r>
      <w:r>
        <w:rPr>
          <w:spacing w:val="45"/>
          <w:sz w:val="31"/>
        </w:rPr>
        <w:t>加</w:t>
      </w:r>
      <w:r>
        <w:rPr>
          <w:rFonts w:ascii="Arial" w:eastAsia="Arial"/>
          <w:sz w:val="31"/>
        </w:rPr>
        <w:t>20%</w:t>
      </w:r>
      <w:r>
        <w:rPr>
          <w:sz w:val="31"/>
        </w:rPr>
        <w:t>，工具车间工人增加</w:t>
      </w:r>
      <w:r>
        <w:rPr>
          <w:spacing w:val="-74"/>
          <w:sz w:val="31"/>
        </w:rPr>
        <w:t xml:space="preserve"> </w:t>
      </w:r>
      <w:r>
        <w:rPr>
          <w:rFonts w:ascii="Arial" w:eastAsia="Arial"/>
          <w:sz w:val="31"/>
        </w:rPr>
        <w:t>10%</w:t>
      </w:r>
      <w:r>
        <w:rPr>
          <w:sz w:val="31"/>
        </w:rPr>
        <w:t>，则该厂工人的平均工资比</w:t>
      </w:r>
      <w:r>
        <w:rPr>
          <w:spacing w:val="-81"/>
          <w:sz w:val="31"/>
        </w:rPr>
        <w:t xml:space="preserve"> </w:t>
      </w:r>
      <w:r>
        <w:rPr>
          <w:rFonts w:ascii="Arial" w:eastAsia="Arial"/>
          <w:sz w:val="31"/>
        </w:rPr>
        <w:t>1995</w:t>
      </w:r>
      <w:r>
        <w:rPr>
          <w:rFonts w:ascii="Arial" w:eastAsia="Arial"/>
          <w:spacing w:val="-2"/>
          <w:sz w:val="31"/>
        </w:rPr>
        <w:t xml:space="preserve"> </w:t>
      </w:r>
      <w:r>
        <w:rPr>
          <w:sz w:val="31"/>
        </w:rPr>
        <w:t>年（</w:t>
        <w:tab/>
      </w:r>
      <w:r>
        <w:rPr>
          <w:spacing w:val="-162"/>
          <w:w w:val="105"/>
          <w:sz w:val="31"/>
        </w:rPr>
        <w:t xml:space="preserve">） </w:t>
      </w:r>
      <w:r>
        <w:rPr>
          <w:w w:val="105"/>
          <w:sz w:val="31"/>
        </w:rPr>
        <w:t xml:space="preserve">。 </w:t>
      </w:r>
      <w:r>
        <w:rPr>
          <w:rFonts w:ascii="Arial" w:eastAsia="Arial"/>
          <w:w w:val="105"/>
          <w:sz w:val="31"/>
        </w:rPr>
        <w:t>A</w:t>
      </w:r>
      <w:r>
        <w:rPr>
          <w:w w:val="105"/>
          <w:sz w:val="31"/>
        </w:rPr>
        <w:t>、提高</w:t>
        <w:tab/>
      </w:r>
      <w:r>
        <w:rPr>
          <w:rFonts w:ascii="Arial" w:eastAsia="Arial"/>
          <w:w w:val="105"/>
          <w:sz w:val="31"/>
        </w:rPr>
        <w:t>B</w:t>
      </w:r>
      <w:r>
        <w:rPr>
          <w:w w:val="105"/>
          <w:sz w:val="31"/>
        </w:rPr>
        <w:t>、不变</w:t>
        <w:tab/>
      </w:r>
      <w:r>
        <w:rPr>
          <w:rFonts w:ascii="Arial" w:eastAsia="Arial"/>
          <w:w w:val="105"/>
          <w:sz w:val="31"/>
        </w:rPr>
        <w:t>C</w:t>
      </w:r>
      <w:r>
        <w:rPr>
          <w:w w:val="105"/>
          <w:sz w:val="31"/>
        </w:rPr>
        <w:t>、降低</w:t>
        <w:tab/>
      </w:r>
      <w:r>
        <w:rPr>
          <w:rFonts w:ascii="Arial" w:eastAsia="Arial"/>
          <w:w w:val="105"/>
          <w:sz w:val="31"/>
        </w:rPr>
        <w:t>D</w:t>
      </w:r>
      <w:r>
        <w:rPr>
          <w:w w:val="105"/>
          <w:sz w:val="31"/>
        </w:rPr>
        <w:t>、无法确定</w:t>
      </w:r>
    </w:p>
    <w:p>
      <w:pPr>
        <w:pStyle w:val="ListParagraph"/>
        <w:numPr>
          <w:ilvl w:val="0"/>
          <w:numId w:val="65"/>
        </w:numPr>
        <w:tabs>
          <w:tab w:val="left" w:pos="1953"/>
          <w:tab w:val="left" w:pos="10303"/>
        </w:tabs>
        <w:spacing w:before="0" w:after="0" w:line="393" w:lineRule="exact"/>
        <w:ind w:left="1953" w:right="0" w:hanging="396"/>
        <w:jc w:val="left"/>
        <w:rPr>
          <w:sz w:val="31"/>
        </w:rPr>
      </w:pPr>
      <w:r>
        <w:rPr>
          <w:sz w:val="31"/>
        </w:rPr>
        <w:t>比例相对指标是用以反映总体内部各部分之间内在的（</w:t>
        <w:tab/>
      </w:r>
      <w:r>
        <w:rPr>
          <w:spacing w:val="-159"/>
          <w:sz w:val="31"/>
        </w:rPr>
        <w:t>）</w:t>
      </w:r>
      <w:r>
        <w:rPr>
          <w:sz w:val="31"/>
        </w:rPr>
        <w:t>。</w:t>
      </w:r>
    </w:p>
    <w:p>
      <w:pPr>
        <w:pStyle w:val="BodyText"/>
        <w:tabs>
          <w:tab w:val="left" w:pos="4462"/>
          <w:tab w:val="left" w:pos="6565"/>
          <w:tab w:val="left" w:pos="8823"/>
        </w:tabs>
        <w:spacing w:before="303"/>
        <w:ind w:left="2187"/>
      </w:pPr>
      <w:r>
        <w:rPr>
          <w:rFonts w:ascii="Arial" w:eastAsia="Arial"/>
        </w:rPr>
        <w:t>A</w:t>
      </w:r>
      <w:r>
        <w:t>、质量关系</w:t>
        <w:tab/>
      </w:r>
      <w:r>
        <w:rPr>
          <w:rFonts w:ascii="Arial" w:eastAsia="Arial"/>
        </w:rPr>
        <w:t>B</w:t>
      </w:r>
      <w:r>
        <w:t>、计划关系</w:t>
        <w:tab/>
      </w:r>
      <w:r>
        <w:rPr>
          <w:rFonts w:ascii="Arial" w:eastAsia="Arial"/>
        </w:rPr>
        <w:t>C</w:t>
      </w:r>
      <w:r>
        <w:t>、密度关系</w:t>
        <w:tab/>
      </w:r>
      <w:r>
        <w:rPr>
          <w:rFonts w:ascii="Arial" w:eastAsia="Arial"/>
        </w:rPr>
        <w:t>D</w:t>
      </w:r>
      <w:r>
        <w:t>、数量关系</w:t>
      </w:r>
    </w:p>
    <w:p>
      <w:pPr>
        <w:pStyle w:val="ListParagraph"/>
        <w:numPr>
          <w:ilvl w:val="0"/>
          <w:numId w:val="65"/>
        </w:numPr>
        <w:tabs>
          <w:tab w:val="left" w:pos="1953"/>
          <w:tab w:val="left" w:pos="10015"/>
        </w:tabs>
        <w:spacing w:before="305" w:after="0" w:line="240" w:lineRule="auto"/>
        <w:ind w:left="1953" w:right="0" w:hanging="396"/>
        <w:jc w:val="left"/>
        <w:rPr>
          <w:sz w:val="31"/>
        </w:rPr>
      </w:pPr>
      <w:r>
        <w:rPr>
          <w:sz w:val="31"/>
        </w:rPr>
        <w:t>某机械厂生产的铸件合格率</w:t>
      </w:r>
      <w:r>
        <w:rPr>
          <w:spacing w:val="54"/>
          <w:sz w:val="31"/>
        </w:rPr>
        <w:t>为</w:t>
      </w:r>
      <w:r>
        <w:rPr>
          <w:rFonts w:ascii="Arial" w:eastAsia="Arial"/>
          <w:sz w:val="31"/>
        </w:rPr>
        <w:t>90%</w:t>
      </w:r>
      <w:r>
        <w:rPr>
          <w:sz w:val="31"/>
        </w:rPr>
        <w:t>，则其标准差为（</w:t>
        <w:tab/>
      </w:r>
      <w:r>
        <w:rPr>
          <w:spacing w:val="-162"/>
          <w:sz w:val="31"/>
        </w:rPr>
        <w:t>）</w:t>
      </w:r>
      <w:r>
        <w:rPr>
          <w:sz w:val="31"/>
        </w:rPr>
        <w:t>。</w:t>
      </w:r>
    </w:p>
    <w:p>
      <w:pPr>
        <w:pStyle w:val="BodyText"/>
        <w:tabs>
          <w:tab w:val="left" w:pos="4226"/>
          <w:tab w:val="left" w:pos="6405"/>
          <w:tab w:val="left" w:pos="8741"/>
        </w:tabs>
        <w:spacing w:before="305"/>
        <w:ind w:left="2187"/>
        <w:rPr>
          <w:rFonts w:ascii="Arial" w:eastAsia="Arial"/>
        </w:rPr>
      </w:pPr>
      <w:r>
        <w:rPr>
          <w:rFonts w:ascii="Arial" w:eastAsia="Arial"/>
        </w:rPr>
        <w:t>A</w:t>
      </w:r>
      <w:r>
        <w:rPr>
          <w:spacing w:val="-4"/>
        </w:rPr>
        <w:t>、</w:t>
      </w:r>
      <w:r>
        <w:rPr>
          <w:rFonts w:ascii="Arial" w:eastAsia="Arial"/>
        </w:rPr>
        <w:t>0.9</w:t>
        <w:tab/>
        <w:t>B</w:t>
      </w:r>
      <w:r>
        <w:t>、</w:t>
      </w:r>
      <w:r>
        <w:rPr>
          <w:rFonts w:ascii="Arial" w:eastAsia="Arial"/>
        </w:rPr>
        <w:t>0.81</w:t>
        <w:tab/>
      </w:r>
      <w:r>
        <w:rPr>
          <w:rFonts w:ascii="Arial" w:eastAsia="Arial"/>
          <w:spacing w:val="3"/>
        </w:rPr>
        <w:t>C</w:t>
      </w:r>
      <w:r>
        <w:t>、</w:t>
      </w:r>
      <w:r>
        <w:rPr>
          <w:rFonts w:ascii="Arial" w:eastAsia="Arial"/>
        </w:rPr>
        <w:t>0.09</w:t>
        <w:tab/>
      </w:r>
      <w:r>
        <w:rPr>
          <w:rFonts w:ascii="Arial" w:eastAsia="Arial"/>
          <w:spacing w:val="3"/>
        </w:rPr>
        <w:t>D</w:t>
      </w:r>
      <w:r>
        <w:t>、</w:t>
      </w:r>
      <w:r>
        <w:rPr>
          <w:rFonts w:ascii="Arial" w:eastAsia="Arial"/>
        </w:rPr>
        <w:t>0.30</w:t>
      </w:r>
    </w:p>
    <w:p>
      <w:pPr>
        <w:pStyle w:val="ListParagraph"/>
        <w:numPr>
          <w:ilvl w:val="0"/>
          <w:numId w:val="65"/>
        </w:numPr>
        <w:tabs>
          <w:tab w:val="left" w:pos="1953"/>
          <w:tab w:val="left" w:pos="6050"/>
        </w:tabs>
        <w:spacing w:before="305" w:after="0" w:line="240" w:lineRule="auto"/>
        <w:ind w:left="1953" w:right="0" w:hanging="396"/>
        <w:jc w:val="left"/>
        <w:rPr>
          <w:sz w:val="31"/>
        </w:rPr>
      </w:pPr>
      <w:r>
        <w:rPr>
          <w:w w:val="102"/>
          <w:sz w:val="31"/>
        </w:rPr>
        <w:t>以下几个总量指标中</w:t>
      </w:r>
      <w:r>
        <w:rPr>
          <w:spacing w:val="-176"/>
          <w:w w:val="102"/>
          <w:sz w:val="31"/>
        </w:rPr>
        <w:t>，</w:t>
      </w:r>
      <w:r>
        <w:rPr>
          <w:w w:val="102"/>
          <w:sz w:val="31"/>
        </w:rPr>
        <w:t>（</w:t>
      </w:r>
      <w:r>
        <w:rPr>
          <w:sz w:val="31"/>
        </w:rPr>
        <w:tab/>
      </w:r>
      <w:r>
        <w:rPr>
          <w:w w:val="102"/>
          <w:sz w:val="31"/>
        </w:rPr>
        <w:t>）是总体单位总量。</w:t>
      </w:r>
    </w:p>
    <w:p>
      <w:pPr>
        <w:pStyle w:val="BodyText"/>
        <w:tabs>
          <w:tab w:val="left" w:pos="4462"/>
          <w:tab w:val="left" w:pos="7037"/>
          <w:tab w:val="left" w:pos="9294"/>
        </w:tabs>
        <w:spacing w:before="305"/>
        <w:ind w:left="2187"/>
      </w:pPr>
      <w:r>
        <w:rPr>
          <w:rFonts w:ascii="Arial" w:eastAsia="Arial"/>
        </w:rPr>
        <w:t>A</w:t>
      </w:r>
      <w:r>
        <w:t>、工资总额</w:t>
        <w:tab/>
      </w:r>
      <w:r>
        <w:rPr>
          <w:rFonts w:ascii="Arial" w:eastAsia="Arial"/>
        </w:rPr>
        <w:t>B</w:t>
      </w:r>
      <w:r>
        <w:t>、学生总成绩</w:t>
        <w:tab/>
      </w:r>
      <w:r>
        <w:rPr>
          <w:rFonts w:ascii="Arial" w:eastAsia="Arial"/>
        </w:rPr>
        <w:t>C</w:t>
      </w:r>
      <w:r>
        <w:t>、企业总数</w:t>
        <w:tab/>
      </w:r>
      <w:r>
        <w:rPr>
          <w:rFonts w:ascii="Arial" w:eastAsia="Arial"/>
        </w:rPr>
        <w:t>D</w:t>
      </w:r>
      <w:r>
        <w:t>、病床总数</w:t>
      </w:r>
    </w:p>
    <w:p>
      <w:pPr>
        <w:pStyle w:val="ListParagraph"/>
        <w:numPr>
          <w:ilvl w:val="0"/>
          <w:numId w:val="65"/>
        </w:numPr>
        <w:tabs>
          <w:tab w:val="left" w:pos="1953"/>
          <w:tab w:val="left" w:pos="4869"/>
        </w:tabs>
        <w:spacing w:before="305" w:after="0" w:line="424" w:lineRule="auto"/>
        <w:ind w:left="1873" w:right="2533" w:hanging="317"/>
        <w:jc w:val="left"/>
        <w:rPr>
          <w:sz w:val="31"/>
        </w:rPr>
      </w:pPr>
      <w:r>
        <w:rPr>
          <w:sz w:val="31"/>
        </w:rPr>
        <w:t>某企业产品成本水平计划规定降</w:t>
      </w:r>
      <w:r>
        <w:rPr>
          <w:spacing w:val="51"/>
          <w:sz w:val="31"/>
        </w:rPr>
        <w:t>低</w:t>
      </w:r>
      <w:r>
        <w:rPr>
          <w:rFonts w:ascii="Arial" w:eastAsia="Arial"/>
          <w:sz w:val="31"/>
        </w:rPr>
        <w:t>5%</w:t>
      </w:r>
      <w:r>
        <w:rPr>
          <w:sz w:val="31"/>
        </w:rPr>
        <w:t>，而实际降低</w:t>
      </w:r>
      <w:r>
        <w:rPr>
          <w:spacing w:val="19"/>
          <w:sz w:val="31"/>
        </w:rPr>
        <w:t xml:space="preserve"> </w:t>
      </w:r>
      <w:r>
        <w:rPr>
          <w:rFonts w:ascii="Arial" w:eastAsia="Arial"/>
          <w:sz w:val="31"/>
        </w:rPr>
        <w:t>6%</w:t>
      </w:r>
      <w:r>
        <w:rPr>
          <w:sz w:val="31"/>
        </w:rPr>
        <w:t>，那么实际超</w:t>
      </w:r>
      <w:r>
        <w:rPr>
          <w:spacing w:val="-14"/>
          <w:sz w:val="31"/>
        </w:rPr>
        <w:t>额</w:t>
      </w:r>
      <w:r>
        <w:rPr>
          <w:sz w:val="31"/>
        </w:rPr>
        <w:t>完成计划任务（</w:t>
        <w:tab/>
      </w:r>
      <w:r>
        <w:rPr>
          <w:spacing w:val="-159"/>
          <w:sz w:val="31"/>
        </w:rPr>
        <w:t>）</w:t>
      </w:r>
      <w:r>
        <w:rPr>
          <w:sz w:val="31"/>
        </w:rPr>
        <w:t>。</w:t>
      </w:r>
    </w:p>
    <w:p>
      <w:pPr>
        <w:pStyle w:val="BodyText"/>
        <w:tabs>
          <w:tab w:val="left" w:pos="4801"/>
          <w:tab w:val="left" w:pos="7168"/>
          <w:tab w:val="left" w:pos="9372"/>
        </w:tabs>
        <w:spacing w:line="395" w:lineRule="exact"/>
        <w:ind w:left="2187"/>
        <w:rPr>
          <w:rFonts w:ascii="Arial" w:eastAsia="Arial"/>
        </w:rPr>
      </w:pPr>
      <w:r>
        <w:rPr>
          <w:rFonts w:ascii="Arial" w:eastAsia="Arial"/>
        </w:rPr>
        <w:t>A</w:t>
      </w:r>
      <w:r>
        <w:rPr>
          <w:spacing w:val="-4"/>
        </w:rPr>
        <w:t>、</w:t>
      </w:r>
      <w:r>
        <w:rPr>
          <w:rFonts w:ascii="Arial" w:eastAsia="Arial"/>
        </w:rPr>
        <w:t>1.05%</w:t>
        <w:tab/>
      </w:r>
      <w:r>
        <w:rPr>
          <w:rFonts w:ascii="Arial" w:eastAsia="Arial"/>
          <w:spacing w:val="4"/>
        </w:rPr>
        <w:t>B</w:t>
      </w:r>
      <w:r>
        <w:rPr>
          <w:spacing w:val="-4"/>
        </w:rPr>
        <w:t>、</w:t>
      </w:r>
      <w:r>
        <w:rPr>
          <w:rFonts w:ascii="Arial" w:eastAsia="Arial"/>
        </w:rPr>
        <w:t>120%</w:t>
        <w:tab/>
        <w:t>C</w:t>
      </w:r>
      <w:r>
        <w:t>、</w:t>
      </w:r>
      <w:r>
        <w:rPr>
          <w:rFonts w:ascii="Arial" w:eastAsia="Arial"/>
        </w:rPr>
        <w:t>20%</w:t>
        <w:tab/>
      </w:r>
      <w:r>
        <w:rPr>
          <w:rFonts w:ascii="Arial" w:eastAsia="Arial"/>
          <w:spacing w:val="3"/>
        </w:rPr>
        <w:t>D</w:t>
      </w:r>
      <w:r>
        <w:rPr>
          <w:spacing w:val="-3"/>
        </w:rPr>
        <w:t>、</w:t>
      </w:r>
      <w:r>
        <w:rPr>
          <w:rFonts w:ascii="Arial" w:eastAsia="Arial"/>
        </w:rPr>
        <w:t>1%</w:t>
      </w:r>
    </w:p>
    <w:p>
      <w:pPr>
        <w:pStyle w:val="ListParagraph"/>
        <w:numPr>
          <w:ilvl w:val="0"/>
          <w:numId w:val="65"/>
        </w:numPr>
        <w:tabs>
          <w:tab w:val="left" w:pos="1953"/>
          <w:tab w:val="left" w:pos="5812"/>
        </w:tabs>
        <w:spacing w:before="304" w:after="0" w:line="424" w:lineRule="auto"/>
        <w:ind w:left="1873" w:right="2862" w:hanging="317"/>
        <w:jc w:val="left"/>
        <w:rPr>
          <w:sz w:val="31"/>
        </w:rPr>
      </w:pPr>
      <w:r>
        <w:rPr>
          <w:sz w:val="31"/>
        </w:rPr>
        <w:t>当次数分配呈现非对称钟型的右偏分布时，其偏态的测定尺度，即</w:t>
      </w:r>
      <w:r>
        <w:rPr>
          <w:spacing w:val="-17"/>
          <w:sz w:val="31"/>
        </w:rPr>
        <w:t>偏</w:t>
      </w:r>
      <w:r>
        <w:rPr>
          <w:sz w:val="31"/>
        </w:rPr>
        <w:t>态指标的计算结果为（</w:t>
        <w:tab/>
      </w:r>
      <w:r>
        <w:rPr>
          <w:spacing w:val="-159"/>
          <w:sz w:val="31"/>
        </w:rPr>
        <w:t>）</w:t>
      </w:r>
      <w:r>
        <w:rPr>
          <w:sz w:val="31"/>
        </w:rPr>
        <w:t>。</w:t>
      </w:r>
    </w:p>
    <w:p>
      <w:pPr>
        <w:pStyle w:val="BodyText"/>
        <w:tabs>
          <w:tab w:val="left" w:pos="4462"/>
          <w:tab w:val="left" w:pos="6724"/>
          <w:tab w:val="left" w:pos="8664"/>
        </w:tabs>
        <w:spacing w:line="396" w:lineRule="exact"/>
        <w:ind w:left="2187"/>
      </w:pPr>
      <w:r>
        <w:rPr>
          <w:rFonts w:ascii="Arial" w:eastAsia="Arial"/>
        </w:rPr>
        <w:t>A</w:t>
      </w:r>
      <w:r>
        <w:t>、正值</w:t>
        <w:tab/>
      </w:r>
      <w:r>
        <w:rPr>
          <w:rFonts w:ascii="Arial" w:eastAsia="Arial"/>
        </w:rPr>
        <w:t>B</w:t>
      </w:r>
      <w:r>
        <w:t>、负值</w:t>
        <w:tab/>
      </w:r>
      <w:r>
        <w:rPr>
          <w:rFonts w:ascii="Arial" w:eastAsia="Arial"/>
          <w:spacing w:val="-3"/>
        </w:rPr>
        <w:t>C</w:t>
      </w:r>
      <w:r>
        <w:t>、零</w:t>
        <w:tab/>
      </w:r>
      <w:r>
        <w:rPr>
          <w:rFonts w:ascii="Arial" w:eastAsia="Arial"/>
        </w:rPr>
        <w:t>D</w:t>
      </w:r>
      <w:r>
        <w:t>、以上都不对</w:t>
      </w:r>
    </w:p>
    <w:p>
      <w:pPr>
        <w:pStyle w:val="ListParagraph"/>
        <w:numPr>
          <w:ilvl w:val="0"/>
          <w:numId w:val="65"/>
        </w:numPr>
        <w:tabs>
          <w:tab w:val="left" w:pos="1953"/>
        </w:tabs>
        <w:spacing w:before="305" w:after="0" w:line="240" w:lineRule="auto"/>
        <w:ind w:left="1953" w:right="0" w:hanging="396"/>
        <w:jc w:val="left"/>
        <w:rPr>
          <w:sz w:val="31"/>
        </w:rPr>
      </w:pPr>
      <w:r>
        <w:rPr>
          <w:sz w:val="31"/>
        </w:rPr>
        <w:t>在算术平均数的数学性质中有：各个标志值与平均数离差平方之和（</w:t>
      </w:r>
      <w:r>
        <w:rPr>
          <w:spacing w:val="-102"/>
          <w:sz w:val="31"/>
        </w:rPr>
        <w:t xml:space="preserve"> </w:t>
      </w:r>
      <w:r>
        <w:rPr>
          <w:spacing w:val="-159"/>
          <w:sz w:val="31"/>
        </w:rPr>
        <w:t>）</w:t>
      </w:r>
      <w:r>
        <w:rPr>
          <w:sz w:val="31"/>
        </w:rPr>
        <w:t>。</w:t>
      </w:r>
    </w:p>
    <w:p>
      <w:pPr>
        <w:pStyle w:val="BodyText"/>
        <w:tabs>
          <w:tab w:val="left" w:pos="3832"/>
          <w:tab w:val="left" w:pos="5304"/>
          <w:tab w:val="left" w:pos="8664"/>
        </w:tabs>
        <w:spacing w:before="305"/>
        <w:ind w:left="2187"/>
      </w:pPr>
      <w:r>
        <w:rPr>
          <w:rFonts w:ascii="Arial" w:eastAsia="Arial"/>
        </w:rPr>
        <w:t>A</w:t>
      </w:r>
      <w:r>
        <w:t>、零</w:t>
        <w:tab/>
      </w:r>
      <w:r>
        <w:rPr>
          <w:rFonts w:ascii="Arial" w:eastAsia="Arial"/>
        </w:rPr>
        <w:t>B</w:t>
      </w:r>
      <w:r>
        <w:t>、</w:t>
      </w:r>
      <w:r>
        <w:rPr>
          <w:rFonts w:ascii="Arial" w:eastAsia="Arial"/>
        </w:rPr>
        <w:t>1</w:t>
        <w:tab/>
        <w:t>C</w:t>
      </w:r>
      <w:r>
        <w:t>、各标志值之和</w:t>
        <w:tab/>
      </w:r>
      <w:r>
        <w:rPr>
          <w:rFonts w:ascii="Arial" w:eastAsia="Arial"/>
        </w:rPr>
        <w:t>D</w:t>
      </w:r>
      <w:r>
        <w:t>、最小值</w:t>
      </w:r>
    </w:p>
    <w:p>
      <w:pPr>
        <w:pStyle w:val="ListParagraph"/>
        <w:numPr>
          <w:ilvl w:val="0"/>
          <w:numId w:val="65"/>
        </w:numPr>
        <w:tabs>
          <w:tab w:val="left" w:pos="1953"/>
          <w:tab w:val="left" w:pos="11405"/>
        </w:tabs>
        <w:spacing w:before="305" w:after="0" w:line="240" w:lineRule="auto"/>
        <w:ind w:left="1953" w:right="0" w:hanging="396"/>
        <w:jc w:val="left"/>
        <w:rPr>
          <w:sz w:val="31"/>
        </w:rPr>
      </w:pPr>
      <w:r>
        <w:rPr>
          <w:sz w:val="31"/>
        </w:rPr>
        <w:t>在算术平均数的数学性质中有：各个标志值与平均数离差之和为（</w:t>
        <w:tab/>
      </w:r>
      <w:r>
        <w:rPr>
          <w:spacing w:val="-159"/>
          <w:sz w:val="31"/>
        </w:rPr>
        <w:t>）</w:t>
      </w:r>
      <w:r>
        <w:rPr>
          <w:sz w:val="31"/>
        </w:rPr>
        <w:t>。</w:t>
      </w:r>
    </w:p>
    <w:p>
      <w:pPr>
        <w:pStyle w:val="BodyText"/>
        <w:tabs>
          <w:tab w:val="left" w:pos="3832"/>
          <w:tab w:val="left" w:pos="5304"/>
          <w:tab w:val="left" w:pos="8823"/>
        </w:tabs>
        <w:spacing w:before="305"/>
        <w:ind w:left="2187"/>
      </w:pPr>
      <w:r>
        <w:rPr>
          <w:rFonts w:ascii="Arial" w:eastAsia="Arial"/>
        </w:rPr>
        <w:t>A</w:t>
      </w:r>
      <w:r>
        <w:t>、零</w:t>
        <w:tab/>
      </w:r>
      <w:r>
        <w:rPr>
          <w:rFonts w:ascii="Arial" w:eastAsia="Arial"/>
        </w:rPr>
        <w:t>B</w:t>
      </w:r>
      <w:r>
        <w:t>、</w:t>
      </w:r>
      <w:r>
        <w:rPr>
          <w:rFonts w:ascii="Arial" w:eastAsia="Arial"/>
        </w:rPr>
        <w:t>1</w:t>
        <w:tab/>
        <w:t>C</w:t>
      </w:r>
      <w:r>
        <w:t>、各标志值之和</w:t>
        <w:tab/>
      </w:r>
      <w:r>
        <w:rPr>
          <w:rFonts w:ascii="Arial" w:eastAsia="Arial"/>
        </w:rPr>
        <w:t>D</w:t>
      </w:r>
      <w:r>
        <w:t>、最小值</w:t>
      </w:r>
    </w:p>
    <w:p>
      <w:pPr>
        <w:pStyle w:val="ListParagraph"/>
        <w:numPr>
          <w:ilvl w:val="0"/>
          <w:numId w:val="65"/>
        </w:numPr>
        <w:tabs>
          <w:tab w:val="left" w:pos="2112"/>
        </w:tabs>
        <w:spacing w:before="304" w:after="0" w:line="240" w:lineRule="auto"/>
        <w:ind w:left="2111" w:right="0" w:hanging="555"/>
        <w:jc w:val="left"/>
        <w:rPr>
          <w:sz w:val="31"/>
        </w:rPr>
      </w:pPr>
      <w:r>
        <w:rPr>
          <w:sz w:val="31"/>
        </w:rPr>
        <w:t>总体各单位标志值的差异程度与平均指标对总体的代表性之间存在着</w:t>
      </w:r>
    </w:p>
    <w:p>
      <w:pPr>
        <w:spacing w:after="0" w:line="240" w:lineRule="auto"/>
        <w:jc w:val="left"/>
        <w:rPr>
          <w:sz w:val="31"/>
        </w:rPr>
        <w:sectPr>
          <w:pgSz w:w="15480" w:h="21860"/>
          <w:pgMar w:top="1940" w:right="20" w:bottom="280" w:left="1140" w:header="708" w:footer="708"/>
          <w:pgNumType w:start="21"/>
          <w:cols w:space="708"/>
        </w:sectPr>
      </w:pPr>
    </w:p>
    <w:p>
      <w:pPr>
        <w:pStyle w:val="BodyText"/>
        <w:spacing w:before="43"/>
        <w:ind w:left="2187"/>
      </w:pPr>
      <w:r>
        <w:t>必然的联系。若甲、乙是两个同类总体，并且它们的平均水平相一致，</w:t>
      </w:r>
    </w:p>
    <w:p>
      <w:pPr>
        <w:pStyle w:val="BodyText"/>
        <w:spacing w:before="10"/>
        <w:rPr>
          <w:sz w:val="23"/>
        </w:rPr>
      </w:pPr>
    </w:p>
    <w:p>
      <w:pPr>
        <w:pStyle w:val="BodyText"/>
        <w:tabs>
          <w:tab w:val="left" w:pos="11048"/>
        </w:tabs>
        <w:spacing w:line="346" w:lineRule="exact"/>
        <w:ind w:left="2187"/>
      </w:pPr>
      <w:r>
        <w:t>当σ</w:t>
      </w:r>
      <w:r>
        <w:rPr>
          <w:spacing w:val="57"/>
        </w:rPr>
        <w:t xml:space="preserve"> </w:t>
      </w:r>
      <w:r>
        <w:rPr>
          <w:rFonts w:ascii="Times New Roman" w:eastAsia="Times New Roman" w:hAnsi="Times New Roman"/>
        </w:rPr>
        <w:t>&gt;</w:t>
      </w:r>
      <w:r>
        <w:t>σ</w:t>
      </w:r>
      <w:r>
        <w:rPr>
          <w:spacing w:val="59"/>
        </w:rPr>
        <w:t xml:space="preserve"> </w:t>
      </w:r>
      <w:r>
        <w:t>时，说明甲总体的平均水平的代表性较乙总体（</w:t>
        <w:tab/>
      </w:r>
      <w:r>
        <w:rPr>
          <w:spacing w:val="-159"/>
        </w:rPr>
        <w:t>）</w:t>
      </w:r>
      <w:r>
        <w:t>。</w:t>
      </w:r>
    </w:p>
    <w:p>
      <w:pPr>
        <w:tabs>
          <w:tab w:val="left" w:pos="3479"/>
        </w:tabs>
        <w:spacing w:before="0" w:line="154" w:lineRule="exact"/>
        <w:ind w:left="2820" w:right="0" w:firstLine="0"/>
        <w:jc w:val="left"/>
        <w:rPr>
          <w:sz w:val="16"/>
        </w:rPr>
      </w:pPr>
      <w:r>
        <w:rPr>
          <w:w w:val="105"/>
          <w:sz w:val="16"/>
        </w:rPr>
        <w:t>甲</w:t>
        <w:tab/>
        <w:t>乙</w:t>
      </w:r>
    </w:p>
    <w:p>
      <w:pPr>
        <w:pStyle w:val="BodyText"/>
        <w:spacing w:before="11"/>
        <w:rPr>
          <w:sz w:val="15"/>
        </w:rPr>
      </w:pPr>
    </w:p>
    <w:p>
      <w:pPr>
        <w:tabs>
          <w:tab w:val="left" w:pos="3832"/>
          <w:tab w:val="left" w:pos="5460"/>
          <w:tab w:val="left" w:pos="7717"/>
        </w:tabs>
        <w:spacing w:before="0" w:line="424" w:lineRule="auto"/>
        <w:ind w:left="1557" w:right="4155" w:firstLine="629"/>
        <w:jc w:val="left"/>
        <w:rPr>
          <w:b/>
          <w:sz w:val="31"/>
        </w:rPr>
      </w:pPr>
      <w:r>
        <w:rPr>
          <w:rFonts w:ascii="Times New Roman" w:eastAsia="Times New Roman"/>
          <w:sz w:val="31"/>
        </w:rPr>
        <w:t>A</w:t>
      </w:r>
      <w:r>
        <w:rPr>
          <w:sz w:val="31"/>
        </w:rPr>
        <w:t>、好</w:t>
        <w:tab/>
      </w:r>
      <w:r>
        <w:rPr>
          <w:rFonts w:ascii="Times New Roman" w:eastAsia="Times New Roman"/>
          <w:sz w:val="31"/>
        </w:rPr>
        <w:t>B</w:t>
      </w:r>
      <w:r>
        <w:rPr>
          <w:sz w:val="31"/>
        </w:rPr>
        <w:t>、差</w:t>
        <w:tab/>
      </w:r>
      <w:r>
        <w:rPr>
          <w:rFonts w:ascii="Times New Roman" w:eastAsia="Times New Roman"/>
          <w:spacing w:val="-3"/>
          <w:sz w:val="31"/>
        </w:rPr>
        <w:t>C</w:t>
      </w:r>
      <w:r>
        <w:rPr>
          <w:sz w:val="31"/>
        </w:rPr>
        <w:t>、相同</w:t>
        <w:tab/>
      </w:r>
      <w:r>
        <w:rPr>
          <w:rFonts w:ascii="Times New Roman" w:eastAsia="Times New Roman"/>
          <w:sz w:val="31"/>
        </w:rPr>
        <w:t>D</w:t>
      </w:r>
      <w:r>
        <w:rPr>
          <w:sz w:val="31"/>
        </w:rPr>
        <w:t>、以上都不正</w:t>
      </w:r>
      <w:r>
        <w:rPr>
          <w:spacing w:val="-17"/>
          <w:sz w:val="31"/>
        </w:rPr>
        <w:t>确</w:t>
      </w:r>
      <w:r>
        <w:rPr>
          <w:b/>
          <w:sz w:val="31"/>
        </w:rPr>
        <w:t>三、多项选择题：</w:t>
      </w:r>
    </w:p>
    <w:p>
      <w:pPr>
        <w:pStyle w:val="ListParagraph"/>
        <w:numPr>
          <w:ilvl w:val="0"/>
          <w:numId w:val="64"/>
        </w:numPr>
        <w:tabs>
          <w:tab w:val="left" w:pos="1953"/>
          <w:tab w:val="left" w:pos="7804"/>
        </w:tabs>
        <w:spacing w:before="0" w:after="0" w:line="395" w:lineRule="exact"/>
        <w:ind w:left="1953" w:right="0" w:hanging="396"/>
        <w:jc w:val="left"/>
        <w:rPr>
          <w:rFonts w:ascii="Times New Roman" w:eastAsia="Times New Roman"/>
          <w:sz w:val="31"/>
        </w:rPr>
      </w:pPr>
      <w:r>
        <w:rPr>
          <w:sz w:val="31"/>
        </w:rPr>
        <w:t>下列指标</w:t>
      </w:r>
      <w:r>
        <w:rPr>
          <w:spacing w:val="-7"/>
          <w:sz w:val="31"/>
        </w:rPr>
        <w:t>中</w:t>
      </w:r>
      <w:r>
        <w:rPr>
          <w:rFonts w:ascii="Times New Roman" w:eastAsia="Times New Roman"/>
          <w:spacing w:val="-4"/>
          <w:sz w:val="31"/>
        </w:rPr>
        <w:t>,</w:t>
      </w:r>
      <w:r>
        <w:rPr>
          <w:sz w:val="31"/>
        </w:rPr>
        <w:t>属于时期指标的</w:t>
      </w:r>
      <w:r>
        <w:rPr>
          <w:spacing w:val="-11"/>
          <w:sz w:val="31"/>
        </w:rPr>
        <w:t>有</w:t>
      </w:r>
      <w:r>
        <w:rPr>
          <w:rFonts w:ascii="Times New Roman" w:eastAsia="Times New Roman"/>
          <w:sz w:val="31"/>
        </w:rPr>
        <w:t>(</w:t>
        <w:tab/>
        <w:t>).</w:t>
      </w:r>
    </w:p>
    <w:p>
      <w:pPr>
        <w:pStyle w:val="BodyText"/>
        <w:tabs>
          <w:tab w:val="left" w:pos="5409"/>
          <w:tab w:val="left" w:pos="8455"/>
        </w:tabs>
        <w:spacing w:before="305" w:line="424" w:lineRule="auto"/>
        <w:ind w:left="2187" w:right="4069"/>
      </w:pPr>
      <w:r>
        <w:rPr>
          <w:rFonts w:ascii="Times New Roman" w:eastAsia="Times New Roman"/>
        </w:rPr>
        <w:t>A</w:t>
      </w:r>
      <w:r>
        <w:t>、工业总产值</w:t>
        <w:tab/>
      </w:r>
      <w:r>
        <w:rPr>
          <w:rFonts w:ascii="Times New Roman" w:eastAsia="Times New Roman"/>
          <w:spacing w:val="-3"/>
        </w:rPr>
        <w:t>B</w:t>
      </w:r>
      <w:r>
        <w:t>、商品销售额</w:t>
        <w:tab/>
      </w:r>
      <w:r>
        <w:rPr>
          <w:rFonts w:ascii="Times New Roman" w:eastAsia="Times New Roman"/>
          <w:spacing w:val="-3"/>
        </w:rPr>
        <w:t>C</w:t>
      </w:r>
      <w:r>
        <w:t>、职工人</w:t>
      </w:r>
      <w:r>
        <w:rPr>
          <w:spacing w:val="-17"/>
        </w:rPr>
        <w:t>数</w:t>
      </w:r>
      <w:r>
        <w:rPr>
          <w:rFonts w:ascii="Times New Roman" w:eastAsia="Times New Roman"/>
        </w:rPr>
        <w:t>D</w:t>
      </w:r>
      <w:r>
        <w:t>、商品库存额</w:t>
        <w:tab/>
      </w:r>
      <w:r>
        <w:rPr>
          <w:rFonts w:ascii="Times New Roman" w:eastAsia="Times New Roman"/>
          <w:spacing w:val="-3"/>
        </w:rPr>
        <w:t>E</w:t>
      </w:r>
      <w:r>
        <w:t>、生猪存栏数</w:t>
      </w:r>
    </w:p>
    <w:p>
      <w:pPr>
        <w:pStyle w:val="ListParagraph"/>
        <w:numPr>
          <w:ilvl w:val="0"/>
          <w:numId w:val="64"/>
        </w:numPr>
        <w:tabs>
          <w:tab w:val="left" w:pos="1953"/>
          <w:tab w:val="left" w:pos="7624"/>
        </w:tabs>
        <w:spacing w:before="0" w:after="0" w:line="396" w:lineRule="exact"/>
        <w:ind w:left="1953" w:right="0" w:hanging="396"/>
        <w:jc w:val="left"/>
        <w:rPr>
          <w:sz w:val="31"/>
        </w:rPr>
      </w:pPr>
      <w:r>
        <w:rPr>
          <w:sz w:val="31"/>
        </w:rPr>
        <w:t>利用全距说明标志变异程度（</w:t>
        <w:tab/>
      </w:r>
      <w:r>
        <w:rPr>
          <w:spacing w:val="-163"/>
          <w:sz w:val="31"/>
        </w:rPr>
        <w:t>）</w:t>
      </w:r>
      <w:r>
        <w:rPr>
          <w:sz w:val="31"/>
        </w:rPr>
        <w:t>。</w:t>
      </w:r>
    </w:p>
    <w:p>
      <w:pPr>
        <w:pStyle w:val="BodyText"/>
        <w:spacing w:before="304" w:line="424" w:lineRule="auto"/>
        <w:ind w:left="2187" w:right="7382"/>
      </w:pPr>
      <w:r>
        <w:rPr>
          <w:rFonts w:ascii="Times New Roman" w:eastAsia="Times New Roman"/>
        </w:rPr>
        <w:t>A</w:t>
      </w:r>
      <w:r>
        <w:t>、 仅考虑中间标志值的变异程度</w:t>
      </w:r>
      <w:r>
        <w:rPr>
          <w:rFonts w:ascii="Times New Roman" w:eastAsia="Times New Roman"/>
        </w:rPr>
        <w:t>B</w:t>
      </w:r>
      <w:r>
        <w:t>、能反映所有标志值的变异程度</w:t>
      </w:r>
      <w:r>
        <w:rPr>
          <w:rFonts w:ascii="Times New Roman" w:eastAsia="Times New Roman"/>
        </w:rPr>
        <w:t>C</w:t>
      </w:r>
      <w:r>
        <w:t>、与总体单位的分配有关</w:t>
      </w:r>
    </w:p>
    <w:p>
      <w:pPr>
        <w:pStyle w:val="BodyText"/>
        <w:spacing w:line="394" w:lineRule="exact"/>
        <w:ind w:left="2251"/>
      </w:pPr>
      <w:r>
        <w:rPr>
          <w:rFonts w:ascii="Times New Roman" w:eastAsia="Times New Roman"/>
        </w:rPr>
        <w:t>D</w:t>
      </w:r>
      <w:r>
        <w:t>、取决于平均指标的大小</w:t>
      </w:r>
    </w:p>
    <w:p>
      <w:pPr>
        <w:pStyle w:val="BodyText"/>
        <w:spacing w:before="11"/>
        <w:rPr>
          <w:sz w:val="23"/>
        </w:rPr>
      </w:pPr>
    </w:p>
    <w:p>
      <w:pPr>
        <w:pStyle w:val="BodyText"/>
        <w:ind w:left="2187"/>
      </w:pPr>
      <w:r>
        <w:rPr>
          <w:rFonts w:ascii="Times New Roman" w:eastAsia="Times New Roman"/>
        </w:rPr>
        <w:t>E</w:t>
      </w:r>
      <w:r>
        <w:t>、仅考虑标志值的最大值与最小值</w:t>
      </w:r>
    </w:p>
    <w:p>
      <w:pPr>
        <w:pStyle w:val="ListParagraph"/>
        <w:numPr>
          <w:ilvl w:val="0"/>
          <w:numId w:val="64"/>
        </w:numPr>
        <w:tabs>
          <w:tab w:val="left" w:pos="1953"/>
          <w:tab w:val="left" w:pos="7307"/>
        </w:tabs>
        <w:spacing w:before="305" w:after="0" w:line="240" w:lineRule="auto"/>
        <w:ind w:left="1953" w:right="0" w:hanging="396"/>
        <w:jc w:val="left"/>
        <w:rPr>
          <w:sz w:val="31"/>
        </w:rPr>
      </w:pPr>
      <w:r>
        <w:rPr>
          <w:sz w:val="31"/>
        </w:rPr>
        <w:t>几何平均法的计算公式有（</w:t>
        <w:tab/>
      </w:r>
      <w:r>
        <w:rPr>
          <w:spacing w:val="-159"/>
          <w:sz w:val="31"/>
        </w:rPr>
        <w:t>）</w:t>
      </w:r>
      <w:r>
        <w:rPr>
          <w:sz w:val="31"/>
        </w:rPr>
        <w:t>。</w:t>
      </w:r>
    </w:p>
    <w:p>
      <w:pPr>
        <w:pStyle w:val="BodyText"/>
        <w:rPr>
          <w:sz w:val="20"/>
        </w:rPr>
      </w:pPr>
    </w:p>
    <w:p>
      <w:pPr>
        <w:pStyle w:val="BodyText"/>
        <w:rPr>
          <w:sz w:val="20"/>
        </w:rPr>
      </w:pPr>
    </w:p>
    <w:p>
      <w:pPr>
        <w:pStyle w:val="BodyText"/>
        <w:spacing w:before="6"/>
        <w:rPr>
          <w:sz w:val="15"/>
        </w:rPr>
      </w:pPr>
    </w:p>
    <w:p>
      <w:pPr>
        <w:spacing w:after="0"/>
        <w:rPr>
          <w:sz w:val="15"/>
        </w:rPr>
        <w:sectPr>
          <w:pgSz w:w="15480" w:h="21860"/>
          <w:pgMar w:top="1980" w:right="20" w:bottom="280" w:left="1140" w:header="708" w:footer="708"/>
          <w:pgNumType w:start="22"/>
          <w:cols w:space="708"/>
        </w:sectPr>
      </w:pPr>
    </w:p>
    <w:p>
      <w:pPr>
        <w:spacing w:before="101" w:line="373" w:lineRule="exact"/>
        <w:ind w:left="0" w:right="116" w:firstLine="0"/>
        <w:jc w:val="right"/>
        <w:rPr>
          <w:rFonts w:ascii="Times New Roman" w:hAnsi="Times New Roman"/>
          <w:i/>
          <w:sz w:val="36"/>
        </w:rPr>
      </w:pPr>
      <w:r>
        <w:drawing>
          <wp:anchor distT="0" distB="0" distL="0" distR="0" simplePos="0" relativeHeight="251730944" behindDoc="1" locked="0" layoutInCell="1" allowOverlap="1">
            <wp:simplePos x="0" y="0"/>
            <wp:positionH relativeFrom="page">
              <wp:posOffset>2387600</wp:posOffset>
            </wp:positionH>
            <wp:positionV relativeFrom="paragraph">
              <wp:posOffset>239860</wp:posOffset>
            </wp:positionV>
            <wp:extent cx="241300" cy="38100"/>
            <wp:effectExtent l="0" t="0" r="0" b="0"/>
            <wp:wrapNone/>
            <wp:docPr id="131"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51.png"/>
                    <pic:cNvPicPr/>
                  </pic:nvPicPr>
                  <pic:blipFill>
                    <a:blip xmlns:r="http://schemas.openxmlformats.org/officeDocument/2006/relationships" r:embed="rId38" cstate="print"/>
                    <a:stretch>
                      <a:fillRect/>
                    </a:stretch>
                  </pic:blipFill>
                  <pic:spPr>
                    <a:xfrm>
                      <a:off x="0" y="0"/>
                      <a:ext cx="241300" cy="38100"/>
                    </a:xfrm>
                    <a:prstGeom prst="rect">
                      <a:avLst/>
                    </a:prstGeom>
                  </pic:spPr>
                </pic:pic>
              </a:graphicData>
            </a:graphic>
          </wp:anchor>
        </w:drawing>
      </w:r>
      <w:r>
        <w:pict>
          <v:shape id="_x0000_s1058" type="#_x0000_t202" style="width:8.05pt;height:18.05pt;margin-top:-2.51pt;margin-left:190.1pt;mso-position-horizontal-relative:page;position:absolute;z-index:251729920" filled="f" stroked="f">
            <v:textbox inset="0,0,0,0">
              <w:txbxContent>
                <w:p>
                  <w:pPr>
                    <w:spacing w:before="0" w:line="354" w:lineRule="exact"/>
                    <w:ind w:left="0" w:right="0" w:firstLine="0"/>
                    <w:jc w:val="left"/>
                    <w:rPr>
                      <w:rFonts w:ascii="Times New Roman"/>
                      <w:i/>
                      <w:sz w:val="36"/>
                    </w:rPr>
                  </w:pPr>
                  <w:r>
                    <w:rPr>
                      <w:rFonts w:ascii="Times New Roman"/>
                      <w:i/>
                      <w:w w:val="100"/>
                      <w:sz w:val="36"/>
                    </w:rPr>
                    <w:t>x</w:t>
                  </w:r>
                </w:p>
              </w:txbxContent>
            </v:textbox>
          </v:shape>
        </w:pict>
      </w:r>
      <w:r>
        <w:rPr>
          <w:rFonts w:ascii="Times New Roman" w:hAnsi="Times New Roman"/>
          <w:position w:val="2"/>
          <w:sz w:val="21"/>
        </w:rPr>
        <w:t xml:space="preserve">1 </w:t>
      </w:r>
      <w:r>
        <w:rPr>
          <w:rFonts w:ascii="Symbol" w:hAnsi="Symbol"/>
          <w:sz w:val="36"/>
        </w:rPr>
        <w:sym w:font="Symbol" w:char="F02B"/>
      </w:r>
      <w:r>
        <w:rPr>
          <w:rFonts w:ascii="Times New Roman" w:hAnsi="Times New Roman"/>
          <w:sz w:val="36"/>
        </w:rPr>
        <w:t xml:space="preserve"> </w:t>
      </w:r>
      <w:r>
        <w:rPr>
          <w:rFonts w:ascii="Times New Roman" w:hAnsi="Times New Roman"/>
          <w:i/>
          <w:sz w:val="36"/>
        </w:rPr>
        <w:t>x</w:t>
      </w:r>
    </w:p>
    <w:p>
      <w:pPr>
        <w:tabs>
          <w:tab w:val="left" w:pos="3516"/>
        </w:tabs>
        <w:spacing w:before="0" w:line="336" w:lineRule="exact"/>
        <w:ind w:left="2180" w:right="0" w:firstLine="0"/>
        <w:jc w:val="left"/>
        <w:rPr>
          <w:rFonts w:ascii="Times New Roman" w:eastAsia="Times New Roman"/>
          <w:sz w:val="21"/>
        </w:rPr>
      </w:pPr>
      <w:r>
        <w:drawing>
          <wp:anchor distT="0" distB="0" distL="0" distR="0" simplePos="0" relativeHeight="251732992" behindDoc="1" locked="0" layoutInCell="1" allowOverlap="1">
            <wp:simplePos x="0" y="0"/>
            <wp:positionH relativeFrom="page">
              <wp:posOffset>2362200</wp:posOffset>
            </wp:positionH>
            <wp:positionV relativeFrom="paragraph">
              <wp:posOffset>203451</wp:posOffset>
            </wp:positionV>
            <wp:extent cx="2603500" cy="38100"/>
            <wp:effectExtent l="0" t="0" r="0" b="0"/>
            <wp:wrapNone/>
            <wp:docPr id="133"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52.png"/>
                    <pic:cNvPicPr/>
                  </pic:nvPicPr>
                  <pic:blipFill>
                    <a:blip xmlns:r="http://schemas.openxmlformats.org/officeDocument/2006/relationships" r:embed="rId39" cstate="print"/>
                    <a:stretch>
                      <a:fillRect/>
                    </a:stretch>
                  </pic:blipFill>
                  <pic:spPr>
                    <a:xfrm>
                      <a:off x="0" y="0"/>
                      <a:ext cx="2603500" cy="38100"/>
                    </a:xfrm>
                    <a:prstGeom prst="rect">
                      <a:avLst/>
                    </a:prstGeom>
                  </pic:spPr>
                </pic:pic>
              </a:graphicData>
            </a:graphic>
          </wp:anchor>
        </w:drawing>
      </w:r>
      <w:r>
        <w:rPr>
          <w:rFonts w:ascii="Times New Roman" w:eastAsia="Times New Roman"/>
          <w:i/>
          <w:sz w:val="36"/>
        </w:rPr>
        <w:t>A</w:t>
      </w:r>
      <w:r>
        <w:rPr>
          <w:spacing w:val="-52"/>
          <w:sz w:val="36"/>
        </w:rPr>
        <w:t>、</w:t>
      </w:r>
      <w:r>
        <w:rPr>
          <w:rFonts w:ascii="Times New Roman" w:eastAsia="Times New Roman"/>
          <w:position w:val="15"/>
          <w:sz w:val="36"/>
        </w:rPr>
        <w:t>2</w:t>
        <w:tab/>
      </w:r>
      <w:r>
        <w:rPr>
          <w:rFonts w:ascii="Times New Roman" w:eastAsia="Times New Roman"/>
          <w:spacing w:val="-19"/>
          <w:position w:val="21"/>
          <w:sz w:val="21"/>
        </w:rPr>
        <w:t>2</w:t>
      </w:r>
    </w:p>
    <w:p>
      <w:pPr>
        <w:tabs>
          <w:tab w:val="left" w:pos="756"/>
        </w:tabs>
        <w:spacing w:before="101" w:line="413" w:lineRule="exact"/>
        <w:ind w:left="79" w:right="0" w:firstLine="0"/>
        <w:jc w:val="left"/>
        <w:rPr>
          <w:rFonts w:ascii="Times New Roman" w:hAnsi="Times New Roman"/>
          <w:i/>
          <w:sz w:val="36"/>
        </w:rPr>
      </w:pPr>
      <w:r>
        <w:br w:type="column"/>
      </w:r>
      <w:r>
        <w:rPr>
          <w:rFonts w:ascii="Symbol" w:hAnsi="Symbol"/>
          <w:sz w:val="36"/>
        </w:rPr>
        <w:sym w:font="Symbol" w:char="F02B"/>
      </w:r>
      <w:r>
        <w:rPr>
          <w:rFonts w:ascii="Times New Roman" w:hAnsi="Times New Roman"/>
          <w:spacing w:val="4"/>
          <w:sz w:val="36"/>
        </w:rPr>
        <w:t xml:space="preserve"> </w:t>
      </w:r>
      <w:r>
        <w:rPr>
          <w:rFonts w:ascii="Times New Roman" w:hAnsi="Times New Roman"/>
          <w:i/>
          <w:sz w:val="36"/>
        </w:rPr>
        <w:t>x</w:t>
        <w:tab/>
      </w:r>
      <w:r>
        <w:rPr>
          <w:rFonts w:ascii="Symbol" w:hAnsi="Symbol"/>
          <w:spacing w:val="27"/>
          <w:sz w:val="36"/>
        </w:rPr>
        <w:sym w:font="Symbol" w:char="F02B"/>
      </w:r>
      <w:r>
        <w:rPr>
          <w:rFonts w:ascii="Symbol" w:hAnsi="Symbol"/>
          <w:spacing w:val="27"/>
          <w:sz w:val="36"/>
        </w:rPr>
        <w:sym w:font="Symbol" w:char="F0BC"/>
      </w:r>
      <w:r>
        <w:rPr>
          <w:rFonts w:ascii="Symbol" w:hAnsi="Symbol"/>
          <w:spacing w:val="27"/>
          <w:sz w:val="36"/>
        </w:rPr>
        <w:sym w:font="Symbol" w:char="F02B"/>
      </w:r>
      <w:r>
        <w:rPr>
          <w:rFonts w:ascii="Times New Roman" w:hAnsi="Times New Roman"/>
          <w:spacing w:val="8"/>
          <w:sz w:val="36"/>
        </w:rPr>
        <w:t xml:space="preserve"> </w:t>
      </w:r>
      <w:r>
        <w:rPr>
          <w:rFonts w:ascii="Times New Roman" w:hAnsi="Times New Roman"/>
          <w:i/>
          <w:spacing w:val="-19"/>
          <w:sz w:val="36"/>
        </w:rPr>
        <w:t>x</w:t>
      </w:r>
    </w:p>
    <w:p>
      <w:pPr>
        <w:spacing w:before="0" w:line="213" w:lineRule="exact"/>
        <w:ind w:left="538" w:right="0" w:firstLine="0"/>
        <w:jc w:val="left"/>
        <w:rPr>
          <w:rFonts w:ascii="Times New Roman"/>
          <w:sz w:val="21"/>
        </w:rPr>
      </w:pPr>
      <w:r>
        <w:rPr>
          <w:rFonts w:ascii="Times New Roman"/>
          <w:w w:val="100"/>
          <w:sz w:val="21"/>
        </w:rPr>
        <w:t>3</w:t>
      </w:r>
    </w:p>
    <w:p>
      <w:pPr>
        <w:tabs>
          <w:tab w:val="left" w:pos="900"/>
        </w:tabs>
        <w:spacing w:before="101" w:line="373" w:lineRule="exact"/>
        <w:ind w:left="403" w:right="0" w:firstLine="0"/>
        <w:jc w:val="left"/>
        <w:rPr>
          <w:rFonts w:ascii="Times New Roman" w:hAnsi="Times New Roman"/>
          <w:i/>
          <w:sz w:val="21"/>
        </w:rPr>
      </w:pPr>
      <w:r>
        <w:br w:type="column"/>
      </w:r>
      <w:r>
        <w:rPr>
          <w:rFonts w:ascii="Symbol" w:hAnsi="Symbol"/>
          <w:position w:val="-1"/>
          <w:sz w:val="36"/>
        </w:rPr>
        <w:sym w:font="Symbol" w:char="F02B"/>
      </w:r>
      <w:r>
        <w:rPr>
          <w:rFonts w:ascii="Times New Roman" w:hAnsi="Times New Roman"/>
          <w:position w:val="-1"/>
          <w:sz w:val="36"/>
        </w:rPr>
        <w:tab/>
      </w:r>
      <w:r>
        <w:rPr>
          <w:rFonts w:ascii="Times New Roman" w:hAnsi="Times New Roman"/>
          <w:i/>
          <w:spacing w:val="-20"/>
          <w:sz w:val="21"/>
        </w:rPr>
        <w:t>n</w:t>
      </w:r>
    </w:p>
    <w:p>
      <w:pPr>
        <w:tabs>
          <w:tab w:val="right" w:pos="975"/>
        </w:tabs>
        <w:spacing w:before="0" w:line="336" w:lineRule="exact"/>
        <w:ind w:left="-28" w:right="0" w:firstLine="0"/>
        <w:jc w:val="left"/>
        <w:rPr>
          <w:rFonts w:ascii="Times New Roman" w:hAnsi="Times New Roman"/>
          <w:sz w:val="36"/>
        </w:rPr>
      </w:pPr>
      <w:r>
        <w:drawing>
          <wp:anchor distT="0" distB="0" distL="0" distR="0" simplePos="0" relativeHeight="251731968" behindDoc="1" locked="0" layoutInCell="1" allowOverlap="1">
            <wp:simplePos x="0" y="0"/>
            <wp:positionH relativeFrom="page">
              <wp:posOffset>4673600</wp:posOffset>
            </wp:positionH>
            <wp:positionV relativeFrom="paragraph">
              <wp:posOffset>-60835</wp:posOffset>
            </wp:positionV>
            <wp:extent cx="279400" cy="38100"/>
            <wp:effectExtent l="0" t="0" r="0" b="0"/>
            <wp:wrapNone/>
            <wp:docPr id="135"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53.png"/>
                    <pic:cNvPicPr/>
                  </pic:nvPicPr>
                  <pic:blipFill>
                    <a:blip xmlns:r="http://schemas.openxmlformats.org/officeDocument/2006/relationships" r:embed="rId40" cstate="print"/>
                    <a:stretch>
                      <a:fillRect/>
                    </a:stretch>
                  </pic:blipFill>
                  <pic:spPr>
                    <a:xfrm>
                      <a:off x="0" y="0"/>
                      <a:ext cx="279400" cy="38100"/>
                    </a:xfrm>
                    <a:prstGeom prst="rect">
                      <a:avLst/>
                    </a:prstGeom>
                  </pic:spPr>
                </pic:pic>
              </a:graphicData>
            </a:graphic>
          </wp:anchor>
        </w:drawing>
      </w:r>
      <w:r>
        <w:pict>
          <v:shape id="_x0000_s1059" type="#_x0000_t202" style="width:8.05pt;height:18.05pt;margin-top:-26.3pt;margin-left:371.05pt;mso-position-horizontal-relative:page;position:absolute;z-index:-251582464" filled="f" stroked="f">
            <v:textbox inset="0,0,0,0">
              <w:txbxContent>
                <w:p>
                  <w:pPr>
                    <w:spacing w:before="0" w:line="354" w:lineRule="exact"/>
                    <w:ind w:left="0" w:right="0" w:firstLine="0"/>
                    <w:jc w:val="left"/>
                    <w:rPr>
                      <w:rFonts w:ascii="Times New Roman"/>
                      <w:i/>
                      <w:sz w:val="36"/>
                    </w:rPr>
                  </w:pPr>
                  <w:r>
                    <w:rPr>
                      <w:rFonts w:ascii="Times New Roman"/>
                      <w:i/>
                      <w:w w:val="100"/>
                      <w:sz w:val="36"/>
                    </w:rPr>
                    <w:t>x</w:t>
                  </w:r>
                </w:p>
              </w:txbxContent>
            </v:textbox>
          </v:shape>
        </w:pict>
      </w:r>
      <w:r>
        <w:rPr>
          <w:rFonts w:ascii="Times New Roman" w:hAnsi="Times New Roman"/>
          <w:i/>
          <w:sz w:val="21"/>
        </w:rPr>
        <w:t>n</w:t>
      </w:r>
      <w:r>
        <w:rPr>
          <w:rFonts w:ascii="Symbol" w:hAnsi="Symbol"/>
          <w:sz w:val="21"/>
        </w:rPr>
        <w:sym w:font="Symbol" w:char="F02D"/>
      </w:r>
      <w:r>
        <w:rPr>
          <w:rFonts w:ascii="Times New Roman" w:hAnsi="Times New Roman"/>
          <w:sz w:val="21"/>
        </w:rPr>
        <w:t>1</w:t>
        <w:tab/>
      </w:r>
      <w:r>
        <w:rPr>
          <w:rFonts w:ascii="Times New Roman" w:hAnsi="Times New Roman"/>
          <w:position w:val="-5"/>
          <w:sz w:val="36"/>
        </w:rPr>
        <w:t>2</w:t>
      </w:r>
    </w:p>
    <w:p>
      <w:pPr>
        <w:tabs>
          <w:tab w:val="left" w:pos="2297"/>
          <w:tab w:val="left" w:pos="2919"/>
          <w:tab w:val="left" w:pos="3511"/>
          <w:tab w:val="left" w:pos="4352"/>
        </w:tabs>
        <w:spacing w:before="624" w:line="186" w:lineRule="exact"/>
        <w:ind w:left="693" w:right="0" w:firstLine="0"/>
        <w:jc w:val="left"/>
        <w:rPr>
          <w:rFonts w:ascii="Times New Roman" w:hAnsi="Times New Roman"/>
          <w:i/>
          <w:sz w:val="36"/>
        </w:rPr>
      </w:pPr>
      <w:r>
        <w:br w:type="column"/>
      </w:r>
      <w:r>
        <w:rPr>
          <w:rFonts w:ascii="Times New Roman" w:hAnsi="Times New Roman"/>
          <w:i/>
          <w:spacing w:val="-3"/>
          <w:sz w:val="36"/>
        </w:rPr>
        <w:t>B</w:t>
      </w:r>
      <w:r>
        <w:rPr>
          <w:spacing w:val="42"/>
          <w:position w:val="1"/>
          <w:sz w:val="36"/>
        </w:rPr>
        <w:t>、</w:t>
      </w:r>
      <w:r>
        <w:rPr>
          <w:rFonts w:ascii="Times New Roman" w:hAnsi="Times New Roman"/>
          <w:i/>
          <w:sz w:val="36"/>
        </w:rPr>
        <w:t xml:space="preserve">x </w:t>
      </w:r>
      <w:r>
        <w:rPr>
          <w:rFonts w:ascii="Times New Roman" w:hAnsi="Times New Roman"/>
          <w:i/>
          <w:spacing w:val="4"/>
          <w:sz w:val="36"/>
        </w:rPr>
        <w:t xml:space="preserve"> </w:t>
      </w:r>
      <w:r>
        <w:rPr>
          <w:rFonts w:ascii="Symbol" w:hAnsi="Symbol"/>
          <w:sz w:val="36"/>
        </w:rPr>
        <w:sym w:font="Symbol" w:char="F02A"/>
      </w:r>
      <w:r>
        <w:rPr>
          <w:rFonts w:ascii="Times New Roman" w:hAnsi="Times New Roman"/>
          <w:spacing w:val="-17"/>
          <w:sz w:val="36"/>
        </w:rPr>
        <w:t xml:space="preserve"> </w:t>
      </w:r>
      <w:r>
        <w:rPr>
          <w:rFonts w:ascii="Times New Roman" w:hAnsi="Times New Roman"/>
          <w:i/>
          <w:sz w:val="36"/>
        </w:rPr>
        <w:t>x</w:t>
        <w:tab/>
      </w:r>
      <w:r>
        <w:rPr>
          <w:rFonts w:ascii="Symbol" w:hAnsi="Symbol"/>
          <w:sz w:val="36"/>
        </w:rPr>
        <w:sym w:font="Symbol" w:char="F02A"/>
      </w:r>
      <w:r>
        <w:rPr>
          <w:rFonts w:ascii="Times New Roman" w:hAnsi="Times New Roman"/>
          <w:spacing w:val="-18"/>
          <w:sz w:val="36"/>
        </w:rPr>
        <w:t xml:space="preserve"> </w:t>
      </w:r>
      <w:r>
        <w:rPr>
          <w:rFonts w:ascii="Times New Roman" w:hAnsi="Times New Roman"/>
          <w:i/>
          <w:sz w:val="36"/>
        </w:rPr>
        <w:t>x</w:t>
        <w:tab/>
      </w:r>
      <w:r>
        <w:rPr>
          <w:rFonts w:ascii="Symbol" w:hAnsi="Symbol"/>
          <w:sz w:val="36"/>
        </w:rPr>
        <w:sym w:font="Symbol" w:char="F02A"/>
      </w:r>
      <w:r>
        <w:rPr>
          <w:rFonts w:ascii="Times New Roman" w:hAnsi="Times New Roman"/>
          <w:sz w:val="36"/>
        </w:rPr>
        <w:tab/>
      </w:r>
      <w:r>
        <w:rPr>
          <w:rFonts w:ascii="Symbol" w:hAnsi="Symbol"/>
          <w:sz w:val="36"/>
        </w:rPr>
        <w:sym w:font="Symbol" w:char="F02A"/>
      </w:r>
      <w:r>
        <w:rPr>
          <w:rFonts w:ascii="Times New Roman" w:hAnsi="Times New Roman"/>
          <w:spacing w:val="-18"/>
          <w:sz w:val="36"/>
        </w:rPr>
        <w:t xml:space="preserve"> </w:t>
      </w:r>
      <w:r>
        <w:rPr>
          <w:rFonts w:ascii="Times New Roman" w:hAnsi="Times New Roman"/>
          <w:i/>
          <w:sz w:val="36"/>
        </w:rPr>
        <w:t>x</w:t>
        <w:tab/>
      </w:r>
      <w:r>
        <w:rPr>
          <w:rFonts w:ascii="Symbol" w:hAnsi="Symbol"/>
          <w:sz w:val="36"/>
        </w:rPr>
        <w:sym w:font="Symbol" w:char="F02A"/>
      </w:r>
      <w:r>
        <w:rPr>
          <w:rFonts w:ascii="Times New Roman" w:hAnsi="Times New Roman"/>
          <w:spacing w:val="-18"/>
          <w:sz w:val="36"/>
        </w:rPr>
        <w:t xml:space="preserve"> </w:t>
      </w:r>
      <w:r>
        <w:rPr>
          <w:rFonts w:ascii="Times New Roman" w:hAnsi="Times New Roman"/>
          <w:i/>
          <w:sz w:val="36"/>
        </w:rPr>
        <w:t>x</w:t>
      </w:r>
    </w:p>
    <w:p>
      <w:pPr>
        <w:spacing w:after="0" w:line="186" w:lineRule="exact"/>
        <w:jc w:val="left"/>
        <w:rPr>
          <w:rFonts w:ascii="Times New Roman" w:hAnsi="Times New Roman"/>
          <w:sz w:val="36"/>
        </w:rPr>
        <w:sectPr>
          <w:type w:val="continuous"/>
          <w:pgSz w:w="15480" w:h="21860"/>
          <w:pgMar w:top="1960" w:right="20" w:bottom="280" w:left="1140" w:header="708" w:footer="708"/>
          <w:pgNumType w:start="23"/>
          <w:cols w:num="4" w:space="708" w:equalWidth="0">
            <w:col w:w="3623" w:space="40"/>
            <w:col w:w="1853" w:space="39"/>
            <w:col w:w="1006" w:space="39"/>
            <w:col w:w="7720" w:space="0"/>
          </w:cols>
        </w:sectPr>
      </w:pPr>
    </w:p>
    <w:p>
      <w:pPr>
        <w:pStyle w:val="BodyText"/>
        <w:rPr>
          <w:rFonts w:ascii="Times New Roman"/>
          <w:i/>
          <w:sz w:val="56"/>
        </w:rPr>
      </w:pPr>
    </w:p>
    <w:p>
      <w:pPr>
        <w:pStyle w:val="BodyText"/>
        <w:spacing w:before="1"/>
        <w:rPr>
          <w:rFonts w:ascii="Times New Roman"/>
          <w:i/>
          <w:sz w:val="46"/>
        </w:rPr>
      </w:pPr>
    </w:p>
    <w:p>
      <w:pPr>
        <w:spacing w:before="0"/>
        <w:ind w:left="0" w:right="0" w:firstLine="0"/>
        <w:jc w:val="right"/>
        <w:rPr>
          <w:rFonts w:ascii="Symbol" w:hAnsi="Symbol"/>
          <w:sz w:val="36"/>
        </w:rPr>
      </w:pPr>
      <w:r>
        <w:drawing>
          <wp:anchor distT="0" distB="0" distL="0" distR="0" simplePos="0" relativeHeight="251736064" behindDoc="1" locked="0" layoutInCell="1" allowOverlap="1">
            <wp:simplePos x="0" y="0"/>
            <wp:positionH relativeFrom="page">
              <wp:posOffset>5588000</wp:posOffset>
            </wp:positionH>
            <wp:positionV relativeFrom="paragraph">
              <wp:posOffset>-857038</wp:posOffset>
            </wp:positionV>
            <wp:extent cx="2489200" cy="330200"/>
            <wp:effectExtent l="0" t="0" r="0" b="0"/>
            <wp:wrapNone/>
            <wp:docPr id="137"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54.png"/>
                    <pic:cNvPicPr/>
                  </pic:nvPicPr>
                  <pic:blipFill>
                    <a:blip xmlns:r="http://schemas.openxmlformats.org/officeDocument/2006/relationships" r:embed="rId41" cstate="print"/>
                    <a:stretch>
                      <a:fillRect/>
                    </a:stretch>
                  </pic:blipFill>
                  <pic:spPr>
                    <a:xfrm>
                      <a:off x="0" y="0"/>
                      <a:ext cx="2489200" cy="330200"/>
                    </a:xfrm>
                    <a:prstGeom prst="rect">
                      <a:avLst/>
                    </a:prstGeom>
                  </pic:spPr>
                </pic:pic>
              </a:graphicData>
            </a:graphic>
          </wp:anchor>
        </w:drawing>
      </w:r>
      <w:r>
        <w:rPr>
          <w:rFonts w:ascii="Times New Roman" w:hAnsi="Times New Roman"/>
          <w:i/>
          <w:w w:val="95"/>
          <w:sz w:val="36"/>
        </w:rPr>
        <w:t>C</w:t>
      </w:r>
      <w:r>
        <w:rPr>
          <w:spacing w:val="-213"/>
          <w:w w:val="95"/>
          <w:sz w:val="36"/>
        </w:rPr>
        <w:t>、</w:t>
      </w:r>
      <w:r>
        <w:rPr>
          <w:rFonts w:ascii="Symbol" w:hAnsi="Symbol"/>
          <w:w w:val="95"/>
          <w:position w:val="11"/>
          <w:sz w:val="36"/>
        </w:rPr>
        <w:sym w:font="Symbol" w:char="F0E5"/>
      </w:r>
    </w:p>
    <w:p>
      <w:pPr>
        <w:tabs>
          <w:tab w:val="left" w:pos="4838"/>
        </w:tabs>
        <w:spacing w:before="1"/>
        <w:ind w:left="1488" w:right="0" w:firstLine="0"/>
        <w:jc w:val="left"/>
        <w:rPr>
          <w:rFonts w:ascii="Times New Roman" w:hAnsi="Times New Roman"/>
          <w:i/>
          <w:sz w:val="36"/>
        </w:rPr>
      </w:pPr>
      <w:r>
        <w:br w:type="column"/>
      </w:r>
      <w:r>
        <w:rPr>
          <w:rFonts w:ascii="Times New Roman" w:hAnsi="Times New Roman"/>
          <w:i/>
          <w:sz w:val="36"/>
        </w:rPr>
        <w:t>n</w:t>
      </w:r>
      <w:r>
        <w:rPr>
          <w:rFonts w:ascii="Times New Roman" w:hAnsi="Times New Roman"/>
          <w:i/>
          <w:spacing w:val="-17"/>
          <w:sz w:val="36"/>
        </w:rPr>
        <w:t xml:space="preserve"> </w:t>
      </w:r>
      <w:r>
        <w:rPr>
          <w:rFonts w:ascii="Symbol" w:hAnsi="Symbol"/>
          <w:spacing w:val="16"/>
          <w:sz w:val="36"/>
        </w:rPr>
        <w:sym w:font="Symbol" w:char="F02D"/>
      </w:r>
      <w:r>
        <w:rPr>
          <w:rFonts w:ascii="Times New Roman" w:hAnsi="Times New Roman"/>
          <w:spacing w:val="16"/>
          <w:sz w:val="36"/>
        </w:rPr>
        <w:t>1</w:t>
        <w:tab/>
      </w:r>
      <w:r>
        <w:rPr>
          <w:rFonts w:ascii="Times New Roman" w:hAnsi="Times New Roman"/>
          <w:i/>
          <w:spacing w:val="-22"/>
          <w:sz w:val="36"/>
          <w:vertAlign w:val="superscript"/>
        </w:rPr>
        <w:t>n</w:t>
      </w:r>
    </w:p>
    <w:p>
      <w:pPr>
        <w:pStyle w:val="BodyText"/>
        <w:spacing w:before="4"/>
        <w:rPr>
          <w:rFonts w:ascii="Times New Roman"/>
          <w:i/>
          <w:sz w:val="51"/>
        </w:rPr>
      </w:pPr>
    </w:p>
    <w:p>
      <w:pPr>
        <w:spacing w:before="0"/>
        <w:ind w:left="0" w:right="253" w:firstLine="0"/>
        <w:jc w:val="right"/>
        <w:rPr>
          <w:rFonts w:ascii="Times New Roman" w:hAnsi="Times New Roman"/>
          <w:i/>
          <w:sz w:val="36"/>
        </w:rPr>
      </w:pPr>
      <w:r>
        <w:pict>
          <v:group id="_x0000_s1060" style="width:59pt;height:40.4pt;margin-top:0.22pt;margin-left:197pt;mso-position-horizontal-relative:page;position:absolute;z-index:251735040" coordorigin="3940,4" coordsize="1180,808">
            <v:shape id="_x0000_s1061" type="#_x0000_t75" style="width:1180;height:600;left:3940;position:absolute;top:211" stroked="f">
              <v:imagedata r:id="rId42" o:title=""/>
            </v:shape>
            <v:shape id="_x0000_s1062" type="#_x0000_t202" style="width:1180;height:808;left:3940;position:absolute;top:4" filled="f" stroked="f">
              <v:textbox inset="0,0,0,0">
                <w:txbxContent>
                  <w:p>
                    <w:pPr>
                      <w:spacing w:before="3"/>
                      <w:ind w:left="54" w:right="0" w:firstLine="0"/>
                      <w:jc w:val="left"/>
                      <w:rPr>
                        <w:rFonts w:ascii="Times New Roman" w:hAnsi="Times New Roman"/>
                        <w:i/>
                        <w:sz w:val="21"/>
                      </w:rPr>
                    </w:pPr>
                    <w:r>
                      <w:rPr>
                        <w:rFonts w:ascii="Times New Roman" w:hAnsi="Times New Roman"/>
                        <w:i/>
                        <w:position w:val="1"/>
                        <w:sz w:val="21"/>
                      </w:rPr>
                      <w:t xml:space="preserve">f </w:t>
                    </w:r>
                    <w:r>
                      <w:rPr>
                        <w:rFonts w:ascii="Symbol" w:hAnsi="Symbol"/>
                        <w:position w:val="3"/>
                        <w:sz w:val="54"/>
                      </w:rPr>
                      <w:sym w:font="Symbol" w:char="F0D5"/>
                    </w:r>
                    <w:r>
                      <w:rPr>
                        <w:rFonts w:ascii="Times New Roman" w:hAnsi="Times New Roman"/>
                        <w:spacing w:val="-78"/>
                        <w:position w:val="3"/>
                        <w:sz w:val="54"/>
                      </w:rPr>
                      <w:t xml:space="preserve"> </w:t>
                    </w:r>
                    <w:r>
                      <w:rPr>
                        <w:rFonts w:ascii="Times New Roman" w:hAnsi="Times New Roman"/>
                        <w:i/>
                        <w:position w:val="-2"/>
                        <w:sz w:val="36"/>
                      </w:rPr>
                      <w:t xml:space="preserve">x </w:t>
                    </w:r>
                    <w:r>
                      <w:rPr>
                        <w:rFonts w:ascii="Times New Roman" w:hAnsi="Times New Roman"/>
                        <w:i/>
                        <w:sz w:val="21"/>
                      </w:rPr>
                      <w:t>f</w:t>
                    </w:r>
                  </w:p>
                </w:txbxContent>
              </v:textbox>
            </v:shape>
          </v:group>
        </w:pict>
      </w:r>
      <w:r>
        <w:drawing>
          <wp:anchor distT="0" distB="0" distL="0" distR="0" simplePos="0" relativeHeight="251737088" behindDoc="1" locked="0" layoutInCell="1" allowOverlap="1">
            <wp:simplePos x="0" y="0"/>
            <wp:positionH relativeFrom="page">
              <wp:posOffset>4927600</wp:posOffset>
            </wp:positionH>
            <wp:positionV relativeFrom="paragraph">
              <wp:posOffset>134429</wp:posOffset>
            </wp:positionV>
            <wp:extent cx="596900" cy="381000"/>
            <wp:effectExtent l="0" t="0" r="0" b="0"/>
            <wp:wrapNone/>
            <wp:docPr id="139"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56.png"/>
                    <pic:cNvPicPr/>
                  </pic:nvPicPr>
                  <pic:blipFill>
                    <a:blip xmlns:r="http://schemas.openxmlformats.org/officeDocument/2006/relationships" r:embed="rId43" cstate="print"/>
                    <a:stretch>
                      <a:fillRect/>
                    </a:stretch>
                  </pic:blipFill>
                  <pic:spPr>
                    <a:xfrm>
                      <a:off x="0" y="0"/>
                      <a:ext cx="596900" cy="381000"/>
                    </a:xfrm>
                    <a:prstGeom prst="rect">
                      <a:avLst/>
                    </a:prstGeom>
                  </pic:spPr>
                </pic:pic>
              </a:graphicData>
            </a:graphic>
          </wp:anchor>
        </w:drawing>
      </w:r>
      <w:r>
        <w:pict>
          <v:shape id="_x0000_s1063" type="#_x0000_t202" style="width:5.25pt;height:10.5pt;margin-top:25.16pt;margin-left:387.92pt;mso-position-horizontal-relative:page;position:absolute;z-index:-251578368" filled="f" stroked="f">
            <v:textbox inset="0,0,0,0">
              <w:txbxContent>
                <w:p>
                  <w:pPr>
                    <w:spacing w:before="0" w:line="205" w:lineRule="exact"/>
                    <w:ind w:left="0" w:right="0" w:firstLine="0"/>
                    <w:jc w:val="left"/>
                    <w:rPr>
                      <w:rFonts w:ascii="Times New Roman"/>
                      <w:i/>
                      <w:sz w:val="21"/>
                    </w:rPr>
                  </w:pPr>
                  <w:r>
                    <w:rPr>
                      <w:rFonts w:ascii="Times New Roman"/>
                      <w:i/>
                      <w:w w:val="99"/>
                      <w:sz w:val="21"/>
                    </w:rPr>
                    <w:t>n</w:t>
                  </w:r>
                </w:p>
              </w:txbxContent>
            </v:textbox>
          </v:shape>
        </w:pict>
      </w:r>
      <w:r>
        <w:rPr>
          <w:rFonts w:ascii="Times New Roman" w:hAnsi="Times New Roman"/>
          <w:i/>
          <w:spacing w:val="-3"/>
          <w:sz w:val="36"/>
        </w:rPr>
        <w:t>D</w:t>
      </w:r>
      <w:r>
        <w:rPr>
          <w:spacing w:val="17"/>
          <w:sz w:val="36"/>
        </w:rPr>
        <w:t>、</w:t>
      </w:r>
      <w:r>
        <w:rPr>
          <w:rFonts w:ascii="Symbol" w:hAnsi="Symbol"/>
          <w:position w:val="7"/>
          <w:sz w:val="54"/>
        </w:rPr>
        <w:sym w:font="Symbol" w:char="F0D5"/>
      </w:r>
      <w:r>
        <w:rPr>
          <w:rFonts w:ascii="Times New Roman" w:hAnsi="Times New Roman"/>
          <w:spacing w:val="-75"/>
          <w:position w:val="7"/>
          <w:sz w:val="54"/>
        </w:rPr>
        <w:t xml:space="preserve"> </w:t>
      </w:r>
      <w:r>
        <w:rPr>
          <w:rFonts w:ascii="Times New Roman" w:hAnsi="Times New Roman"/>
          <w:i/>
          <w:sz w:val="36"/>
        </w:rPr>
        <w:t>x</w:t>
      </w:r>
    </w:p>
    <w:p>
      <w:pPr>
        <w:tabs>
          <w:tab w:val="left" w:pos="881"/>
          <w:tab w:val="left" w:pos="1509"/>
          <w:tab w:val="left" w:pos="2730"/>
          <w:tab w:val="left" w:pos="3571"/>
        </w:tabs>
        <w:spacing w:before="194"/>
        <w:ind w:left="262" w:right="0" w:firstLine="0"/>
        <w:jc w:val="left"/>
        <w:rPr>
          <w:rFonts w:ascii="Times New Roman" w:hAnsi="Times New Roman"/>
          <w:i/>
          <w:sz w:val="21"/>
        </w:rPr>
      </w:pPr>
      <w:r>
        <w:br w:type="column"/>
      </w:r>
      <w:r>
        <w:rPr>
          <w:rFonts w:ascii="Times New Roman" w:hAnsi="Times New Roman"/>
          <w:sz w:val="21"/>
        </w:rPr>
        <w:t>1</w:t>
        <w:tab/>
        <w:t>2</w:t>
        <w:tab/>
        <w:t>3</w:t>
        <w:tab/>
      </w:r>
      <w:r>
        <w:rPr>
          <w:rFonts w:ascii="Times New Roman" w:hAnsi="Times New Roman"/>
          <w:i/>
          <w:sz w:val="21"/>
        </w:rPr>
        <w:t>n</w:t>
      </w:r>
      <w:r>
        <w:rPr>
          <w:rFonts w:ascii="Symbol" w:hAnsi="Symbol"/>
          <w:sz w:val="21"/>
        </w:rPr>
        <w:sym w:font="Symbol" w:char="F02D"/>
      </w:r>
      <w:r>
        <w:rPr>
          <w:rFonts w:ascii="Times New Roman" w:hAnsi="Times New Roman"/>
          <w:sz w:val="21"/>
        </w:rPr>
        <w:t>1</w:t>
        <w:tab/>
      </w:r>
      <w:r>
        <w:rPr>
          <w:rFonts w:ascii="Times New Roman" w:hAnsi="Times New Roman"/>
          <w:i/>
          <w:sz w:val="21"/>
        </w:rPr>
        <w:t>n</w:t>
      </w:r>
    </w:p>
    <w:p>
      <w:pPr>
        <w:pStyle w:val="BodyText"/>
        <w:rPr>
          <w:rFonts w:ascii="Times New Roman"/>
          <w:i/>
          <w:sz w:val="20"/>
        </w:rPr>
      </w:pPr>
    </w:p>
    <w:p>
      <w:pPr>
        <w:pStyle w:val="BodyText"/>
        <w:rPr>
          <w:rFonts w:ascii="Times New Roman"/>
          <w:i/>
          <w:sz w:val="20"/>
        </w:rPr>
      </w:pPr>
    </w:p>
    <w:p>
      <w:pPr>
        <w:pStyle w:val="BodyText"/>
        <w:spacing w:before="6"/>
        <w:rPr>
          <w:rFonts w:ascii="Times New Roman"/>
          <w:i/>
          <w:sz w:val="25"/>
        </w:rPr>
      </w:pPr>
      <w:r>
        <w:pict>
          <v:group id="_x0000_s1064" style="width:53.35pt;height:25pt;margin-top:16.65pt;margin-left:556.65pt;mso-position-horizontal-relative:page;mso-wrap-distance-left:0;mso-wrap-distance-right:0;position:absolute;z-index:-251577344" coordorigin="11133,333" coordsize="1067,500">
            <v:shape id="_x0000_s1065" type="#_x0000_t75" style="width:700;height:500;left:11500;position:absolute;top:333" stroked="f">
              <v:imagedata r:id="rId44" o:title=""/>
            </v:shape>
            <v:shape id="_x0000_s1066" type="#_x0000_t202" style="width:1067;height:500;left:11133;position:absolute;top:333" filled="f" stroked="f">
              <v:textbox inset="0,0,0,0">
                <w:txbxContent>
                  <w:p>
                    <w:pPr>
                      <w:spacing w:before="0" w:line="446" w:lineRule="exact"/>
                      <w:ind w:left="0" w:right="0" w:firstLine="0"/>
                      <w:jc w:val="left"/>
                      <w:rPr>
                        <w:rFonts w:ascii="Times New Roman" w:eastAsia="Times New Roman"/>
                        <w:i/>
                        <w:sz w:val="36"/>
                      </w:rPr>
                    </w:pPr>
                    <w:r>
                      <w:rPr>
                        <w:rFonts w:ascii="Times New Roman" w:eastAsia="Times New Roman"/>
                        <w:i/>
                        <w:spacing w:val="-5"/>
                        <w:sz w:val="36"/>
                      </w:rPr>
                      <w:t>E</w:t>
                    </w:r>
                    <w:r>
                      <w:rPr>
                        <w:spacing w:val="-51"/>
                        <w:sz w:val="36"/>
                      </w:rPr>
                      <w:t xml:space="preserve">、 </w:t>
                    </w:r>
                    <w:r>
                      <w:rPr>
                        <w:rFonts w:ascii="Times New Roman" w:eastAsia="Times New Roman"/>
                        <w:i/>
                        <w:sz w:val="36"/>
                      </w:rPr>
                      <w:t>pq</w:t>
                    </w:r>
                  </w:p>
                </w:txbxContent>
              </v:textbox>
            </v:shape>
            <w10:wrap type="topAndBottom"/>
          </v:group>
        </w:pict>
      </w:r>
    </w:p>
    <w:p>
      <w:pPr>
        <w:spacing w:after="0"/>
        <w:rPr>
          <w:rFonts w:ascii="Times New Roman"/>
          <w:sz w:val="25"/>
        </w:rPr>
        <w:sectPr>
          <w:type w:val="continuous"/>
          <w:pgSz w:w="15480" w:h="21860"/>
          <w:pgMar w:top="1960" w:right="20" w:bottom="280" w:left="1140" w:header="708" w:footer="708"/>
          <w:pgNumType w:start="24"/>
          <w:cols w:num="3" w:space="708" w:equalWidth="0">
            <w:col w:w="2784" w:space="40"/>
            <w:col w:w="4945" w:space="39"/>
            <w:col w:w="6512" w:space="0"/>
          </w:cols>
        </w:sect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spacing w:before="5"/>
        <w:rPr>
          <w:rFonts w:ascii="Times New Roman"/>
          <w:i/>
          <w:sz w:val="21"/>
        </w:rPr>
      </w:pPr>
    </w:p>
    <w:p>
      <w:pPr>
        <w:pStyle w:val="ListParagraph"/>
        <w:numPr>
          <w:ilvl w:val="0"/>
          <w:numId w:val="64"/>
        </w:numPr>
        <w:tabs>
          <w:tab w:val="left" w:pos="1953"/>
          <w:tab w:val="left" w:pos="8254"/>
        </w:tabs>
        <w:spacing w:before="71" w:after="0" w:line="240" w:lineRule="auto"/>
        <w:ind w:left="1953" w:right="0" w:hanging="396"/>
        <w:jc w:val="left"/>
        <w:rPr>
          <w:sz w:val="31"/>
        </w:rPr>
      </w:pPr>
      <w:r>
        <w:rPr>
          <w:sz w:val="31"/>
        </w:rPr>
        <w:t>下列应采用算术平均数计算的有（</w:t>
        <w:tab/>
      </w:r>
      <w:r>
        <w:rPr>
          <w:spacing w:val="-163"/>
          <w:sz w:val="31"/>
        </w:rPr>
        <w:t>）</w:t>
      </w:r>
      <w:r>
        <w:rPr>
          <w:sz w:val="31"/>
        </w:rPr>
        <w:t>。</w:t>
      </w:r>
    </w:p>
    <w:p>
      <w:pPr>
        <w:pStyle w:val="BodyText"/>
        <w:spacing w:before="305"/>
        <w:ind w:left="2032"/>
      </w:pPr>
      <w:r>
        <w:rPr>
          <w:rFonts w:ascii="Times New Roman" w:eastAsia="Times New Roman"/>
        </w:rPr>
        <w:t>A</w:t>
      </w:r>
      <w:r>
        <w:t>、已知工资总额及工人数，求平均工资</w:t>
      </w:r>
    </w:p>
    <w:p>
      <w:pPr>
        <w:pStyle w:val="BodyText"/>
        <w:spacing w:before="305" w:line="424" w:lineRule="auto"/>
        <w:ind w:left="1981" w:right="3888"/>
        <w:jc w:val="both"/>
      </w:pPr>
      <w:r>
        <w:rPr>
          <w:rFonts w:ascii="Times New Roman" w:eastAsia="Times New Roman" w:hAnsi="Times New Roman"/>
        </w:rPr>
        <w:t>B</w:t>
      </w:r>
      <w:r>
        <w:rPr>
          <w:spacing w:val="-1"/>
        </w:rPr>
        <w:t>、已知计划完成百分比和实际产值，求平均计划完成百分比</w:t>
      </w:r>
      <w:r>
        <w:rPr>
          <w:rFonts w:ascii="Times New Roman" w:eastAsia="Times New Roman" w:hAnsi="Times New Roman"/>
        </w:rPr>
        <w:t>C</w:t>
      </w:r>
      <w:r>
        <w:rPr>
          <w:spacing w:val="-1"/>
        </w:rPr>
        <w:t>、已知计划完成百分比和计划产值，求平均计划完成百分比</w:t>
      </w:r>
      <w:r>
        <w:rPr>
          <w:rFonts w:ascii="Times New Roman" w:eastAsia="Times New Roman" w:hAnsi="Times New Roman"/>
        </w:rPr>
        <w:t>D</w:t>
      </w:r>
      <w:r>
        <w:rPr>
          <w:spacing w:val="-14"/>
        </w:rPr>
        <w:t xml:space="preserve">、已知某厂 </w:t>
      </w:r>
      <w:r>
        <w:rPr>
          <w:rFonts w:ascii="Times New Roman" w:eastAsia="Times New Roman" w:hAnsi="Times New Roman"/>
        </w:rPr>
        <w:t>1993</w:t>
      </w:r>
      <w:r>
        <w:rPr>
          <w:rFonts w:ascii="幼圆" w:eastAsia="幼圆" w:hAnsi="幼圆" w:hint="eastAsia"/>
        </w:rPr>
        <w:t>—</w:t>
      </w:r>
      <w:r>
        <w:rPr>
          <w:rFonts w:ascii="Times New Roman" w:eastAsia="Times New Roman" w:hAnsi="Times New Roman"/>
        </w:rPr>
        <w:t xml:space="preserve">1998 </w:t>
      </w:r>
      <w:r>
        <w:t>年产值，求平均发展进度</w:t>
      </w:r>
    </w:p>
    <w:p>
      <w:pPr>
        <w:spacing w:after="0" w:line="424" w:lineRule="auto"/>
        <w:jc w:val="both"/>
        <w:sectPr>
          <w:type w:val="continuous"/>
          <w:pgSz w:w="15480" w:h="21860"/>
          <w:pgMar w:top="1960" w:right="20" w:bottom="280" w:left="1140" w:header="708" w:footer="708"/>
          <w:pgNumType w:start="25"/>
          <w:cols w:space="708"/>
        </w:sectPr>
      </w:pPr>
    </w:p>
    <w:p>
      <w:pPr>
        <w:pStyle w:val="BodyText"/>
        <w:spacing w:before="83"/>
        <w:ind w:left="2032"/>
      </w:pPr>
      <w:r>
        <w:rPr>
          <w:rFonts w:ascii="Times New Roman" w:eastAsia="Times New Roman"/>
        </w:rPr>
        <w:t>E</w:t>
      </w:r>
      <w:r>
        <w:t>、已知各级工人月工资和相应的工人数，求工人平均工资</w:t>
      </w:r>
    </w:p>
    <w:p>
      <w:pPr>
        <w:pStyle w:val="ListParagraph"/>
        <w:numPr>
          <w:ilvl w:val="0"/>
          <w:numId w:val="64"/>
        </w:numPr>
        <w:tabs>
          <w:tab w:val="left" w:pos="1953"/>
          <w:tab w:val="left" w:pos="5341"/>
        </w:tabs>
        <w:spacing w:before="305" w:after="0" w:line="424" w:lineRule="auto"/>
        <w:ind w:left="2187" w:right="2654" w:hanging="630"/>
        <w:jc w:val="left"/>
        <w:rPr>
          <w:sz w:val="31"/>
        </w:rPr>
      </w:pPr>
      <w:r>
        <w:rPr>
          <w:sz w:val="31"/>
        </w:rPr>
        <w:t>加权算术平均数和加权调和平均数计算方法的选择</w:t>
      </w:r>
      <w:r>
        <w:rPr>
          <w:spacing w:val="-110"/>
          <w:sz w:val="31"/>
        </w:rPr>
        <w:t>，</w:t>
      </w:r>
      <w:r>
        <w:rPr>
          <w:sz w:val="31"/>
        </w:rPr>
        <w:t>应根据已知资料</w:t>
      </w:r>
      <w:r>
        <w:rPr>
          <w:spacing w:val="-18"/>
          <w:sz w:val="31"/>
        </w:rPr>
        <w:t>的</w:t>
      </w:r>
      <w:r>
        <w:rPr>
          <w:sz w:val="31"/>
        </w:rPr>
        <w:t>情况而定（</w:t>
        <w:tab/>
      </w:r>
      <w:r>
        <w:rPr>
          <w:spacing w:val="-162"/>
          <w:sz w:val="31"/>
        </w:rPr>
        <w:t>）</w:t>
      </w:r>
      <w:r>
        <w:rPr>
          <w:sz w:val="31"/>
        </w:rPr>
        <w:t>。</w:t>
      </w:r>
    </w:p>
    <w:p>
      <w:pPr>
        <w:pStyle w:val="BodyText"/>
        <w:spacing w:line="424" w:lineRule="auto"/>
        <w:ind w:left="1981" w:right="5121"/>
        <w:jc w:val="both"/>
      </w:pPr>
      <w:r>
        <w:rPr>
          <w:rFonts w:ascii="Times New Roman" w:eastAsia="Times New Roman"/>
        </w:rPr>
        <w:t>A</w:t>
      </w:r>
      <w:r>
        <w:t>、如果掌握基本公式的分母用加权算术平均数计算</w:t>
      </w:r>
      <w:r>
        <w:rPr>
          <w:rFonts w:ascii="Times New Roman" w:eastAsia="Times New Roman"/>
        </w:rPr>
        <w:t>B</w:t>
      </w:r>
      <w:r>
        <w:t>、如果掌握基本公式的分子用加权算术平均数计算</w:t>
      </w:r>
      <w:r>
        <w:rPr>
          <w:rFonts w:ascii="Times New Roman" w:eastAsia="Times New Roman"/>
        </w:rPr>
        <w:t>C</w:t>
      </w:r>
      <w:r>
        <w:t>、如果掌握基本公式的分母用加权调和平均数计算</w:t>
      </w:r>
      <w:r>
        <w:rPr>
          <w:rFonts w:ascii="Times New Roman" w:eastAsia="Times New Roman"/>
        </w:rPr>
        <w:t>D</w:t>
      </w:r>
      <w:r>
        <w:t>、如果掌握基本公式的分子用加权调和平均数计算</w:t>
      </w:r>
      <w:r>
        <w:rPr>
          <w:rFonts w:ascii="Times New Roman" w:eastAsia="Times New Roman"/>
        </w:rPr>
        <w:t>E</w:t>
      </w:r>
      <w:r>
        <w:t>、如无基本公式的分子、分母，则无法计算平均数</w:t>
      </w:r>
    </w:p>
    <w:p>
      <w:pPr>
        <w:pStyle w:val="ListParagraph"/>
        <w:numPr>
          <w:ilvl w:val="0"/>
          <w:numId w:val="64"/>
        </w:numPr>
        <w:tabs>
          <w:tab w:val="left" w:pos="1953"/>
        </w:tabs>
        <w:spacing w:before="0" w:after="0" w:line="393" w:lineRule="exact"/>
        <w:ind w:left="1953" w:right="0" w:hanging="396"/>
        <w:jc w:val="both"/>
        <w:rPr>
          <w:sz w:val="31"/>
        </w:rPr>
      </w:pPr>
      <w:r>
        <w:rPr>
          <w:sz w:val="31"/>
        </w:rPr>
        <w:t>下列指标中，属于时点指标的有（</w:t>
      </w:r>
      <w:r>
        <w:rPr>
          <w:spacing w:val="24"/>
          <w:sz w:val="31"/>
        </w:rPr>
        <w:t xml:space="preserve"> </w:t>
      </w:r>
      <w:r>
        <w:rPr>
          <w:spacing w:val="-163"/>
          <w:sz w:val="31"/>
        </w:rPr>
        <w:t>）</w:t>
      </w:r>
      <w:r>
        <w:rPr>
          <w:sz w:val="31"/>
        </w:rPr>
        <w:t>。</w:t>
      </w:r>
    </w:p>
    <w:p>
      <w:pPr>
        <w:pStyle w:val="BodyText"/>
        <w:tabs>
          <w:tab w:val="left" w:pos="5834"/>
        </w:tabs>
        <w:spacing w:before="303" w:line="424" w:lineRule="auto"/>
        <w:ind w:left="2028" w:right="3169" w:hanging="47"/>
        <w:jc w:val="both"/>
      </w:pPr>
      <w:r>
        <w:rPr>
          <w:rFonts w:ascii="Times New Roman" w:eastAsia="Times New Roman"/>
        </w:rPr>
        <w:t>A</w:t>
      </w:r>
      <w:r>
        <w:t>、企业个数</w:t>
        <w:tab/>
      </w:r>
      <w:r>
        <w:rPr>
          <w:rFonts w:ascii="Times New Roman" w:eastAsia="Times New Roman"/>
          <w:spacing w:val="-3"/>
        </w:rPr>
        <w:t>B</w:t>
      </w:r>
      <w:r>
        <w:t xml:space="preserve">、机器台数     </w:t>
      </w:r>
      <w:r>
        <w:rPr>
          <w:spacing w:val="99"/>
        </w:rPr>
        <w:t xml:space="preserve"> </w:t>
      </w:r>
      <w:r>
        <w:rPr>
          <w:rFonts w:ascii="Times New Roman" w:eastAsia="Times New Roman"/>
          <w:spacing w:val="-3"/>
        </w:rPr>
        <w:t>C</w:t>
      </w:r>
      <w:r>
        <w:t>、电视机销售</w:t>
      </w:r>
      <w:r>
        <w:rPr>
          <w:spacing w:val="-17"/>
        </w:rPr>
        <w:t>量</w:t>
      </w:r>
      <w:r>
        <w:rPr>
          <w:rFonts w:ascii="Times New Roman" w:eastAsia="Times New Roman"/>
        </w:rPr>
        <w:t>D</w:t>
      </w:r>
      <w:r>
        <w:t>、某地区某年人口数</w:t>
      </w:r>
      <w:r>
        <w:rPr>
          <w:spacing w:val="15"/>
        </w:rPr>
        <w:t xml:space="preserve"> </w:t>
      </w:r>
      <w:r>
        <w:rPr>
          <w:rFonts w:ascii="Times New Roman" w:eastAsia="Times New Roman"/>
        </w:rPr>
        <w:t>E</w:t>
      </w:r>
      <w:r>
        <w:t>、产品产量</w:t>
      </w:r>
    </w:p>
    <w:p>
      <w:pPr>
        <w:pStyle w:val="ListParagraph"/>
        <w:numPr>
          <w:ilvl w:val="0"/>
          <w:numId w:val="64"/>
        </w:numPr>
        <w:tabs>
          <w:tab w:val="left" w:pos="1953"/>
        </w:tabs>
        <w:spacing w:before="0" w:after="0" w:line="395" w:lineRule="exact"/>
        <w:ind w:left="1953" w:right="0" w:hanging="396"/>
        <w:jc w:val="both"/>
        <w:rPr>
          <w:sz w:val="31"/>
        </w:rPr>
      </w:pPr>
      <w:r>
        <w:rPr>
          <w:sz w:val="31"/>
        </w:rPr>
        <w:t>下列指标中，属于平均指标的有（</w:t>
      </w:r>
      <w:r>
        <w:rPr>
          <w:spacing w:val="24"/>
          <w:sz w:val="31"/>
        </w:rPr>
        <w:t xml:space="preserve"> </w:t>
      </w:r>
      <w:r>
        <w:rPr>
          <w:spacing w:val="-163"/>
          <w:sz w:val="31"/>
        </w:rPr>
        <w:t>）</w:t>
      </w:r>
      <w:r>
        <w:rPr>
          <w:sz w:val="31"/>
        </w:rPr>
        <w:t>。</w:t>
      </w:r>
    </w:p>
    <w:p>
      <w:pPr>
        <w:pStyle w:val="BodyText"/>
        <w:spacing w:before="305" w:line="424" w:lineRule="auto"/>
        <w:ind w:left="2208" w:right="3007" w:hanging="69"/>
        <w:jc w:val="both"/>
      </w:pPr>
      <w:r>
        <w:rPr>
          <w:rFonts w:ascii="Times New Roman" w:eastAsia="Times New Roman"/>
        </w:rPr>
        <w:t>A</w:t>
      </w:r>
      <w:r>
        <w:t xml:space="preserve">、人均国民收入   </w:t>
      </w:r>
      <w:r>
        <w:rPr>
          <w:rFonts w:ascii="Times New Roman" w:eastAsia="Times New Roman"/>
        </w:rPr>
        <w:t>B</w:t>
      </w:r>
      <w:r>
        <w:t xml:space="preserve">、人口平均年龄    </w:t>
      </w:r>
      <w:r>
        <w:rPr>
          <w:rFonts w:ascii="Times New Roman" w:eastAsia="Times New Roman"/>
        </w:rPr>
        <w:t>C</w:t>
      </w:r>
      <w:r>
        <w:t>、粮食单位面积产量</w:t>
      </w:r>
      <w:r>
        <w:rPr>
          <w:rFonts w:ascii="Times New Roman" w:eastAsia="Times New Roman"/>
        </w:rPr>
        <w:t>D</w:t>
      </w:r>
      <w:r>
        <w:t xml:space="preserve">、人口密度 </w:t>
      </w:r>
      <w:r>
        <w:rPr>
          <w:rFonts w:ascii="Times New Roman" w:eastAsia="Times New Roman"/>
        </w:rPr>
        <w:t>E</w:t>
      </w:r>
      <w:r>
        <w:t>、人口自然增长率</w:t>
      </w:r>
    </w:p>
    <w:p>
      <w:pPr>
        <w:pStyle w:val="ListParagraph"/>
        <w:numPr>
          <w:ilvl w:val="0"/>
          <w:numId w:val="64"/>
        </w:numPr>
        <w:tabs>
          <w:tab w:val="left" w:pos="1953"/>
        </w:tabs>
        <w:spacing w:before="0" w:after="0" w:line="395" w:lineRule="exact"/>
        <w:ind w:left="1953" w:right="0" w:hanging="396"/>
        <w:jc w:val="both"/>
        <w:rPr>
          <w:sz w:val="31"/>
        </w:rPr>
      </w:pPr>
      <w:r>
        <w:rPr>
          <w:sz w:val="31"/>
        </w:rPr>
        <w:t>下列哪些是强度相对指标（</w:t>
      </w:r>
      <w:r>
        <w:rPr>
          <w:spacing w:val="21"/>
          <w:sz w:val="31"/>
        </w:rPr>
        <w:t xml:space="preserve"> </w:t>
      </w:r>
      <w:r>
        <w:rPr>
          <w:spacing w:val="-159"/>
          <w:sz w:val="31"/>
        </w:rPr>
        <w:t>）</w:t>
      </w:r>
      <w:r>
        <w:rPr>
          <w:sz w:val="31"/>
        </w:rPr>
        <w:t>。</w:t>
      </w:r>
    </w:p>
    <w:p>
      <w:pPr>
        <w:pStyle w:val="BodyText"/>
        <w:spacing w:before="305" w:line="424" w:lineRule="auto"/>
        <w:ind w:left="2208" w:right="2967" w:hanging="184"/>
        <w:jc w:val="both"/>
      </w:pPr>
      <w:r>
        <w:rPr>
          <w:rFonts w:ascii="Times New Roman" w:eastAsia="Times New Roman"/>
        </w:rPr>
        <w:t>A</w:t>
      </w:r>
      <w:r>
        <w:t xml:space="preserve">、企业全员劳动生产率   </w:t>
      </w:r>
      <w:r>
        <w:rPr>
          <w:rFonts w:ascii="Times New Roman" w:eastAsia="Times New Roman"/>
        </w:rPr>
        <w:t>B</w:t>
      </w:r>
      <w:r>
        <w:t xml:space="preserve">、全国人均钢产量   </w:t>
      </w:r>
      <w:r>
        <w:rPr>
          <w:rFonts w:ascii="Times New Roman" w:eastAsia="Times New Roman"/>
        </w:rPr>
        <w:t>C</w:t>
      </w:r>
      <w:r>
        <w:t>、人口死亡率</w:t>
      </w:r>
      <w:r>
        <w:rPr>
          <w:rFonts w:ascii="Times New Roman" w:eastAsia="Times New Roman"/>
        </w:rPr>
        <w:t>D</w:t>
      </w:r>
      <w:r>
        <w:t xml:space="preserve">、某地区每千人拥有的商业网点 </w:t>
      </w:r>
      <w:r>
        <w:rPr>
          <w:rFonts w:ascii="Times New Roman" w:eastAsia="Times New Roman"/>
        </w:rPr>
        <w:t>E</w:t>
      </w:r>
      <w:r>
        <w:t>、全国人均消费水平</w:t>
      </w:r>
    </w:p>
    <w:p>
      <w:pPr>
        <w:pStyle w:val="ListParagraph"/>
        <w:numPr>
          <w:ilvl w:val="0"/>
          <w:numId w:val="64"/>
        </w:numPr>
        <w:tabs>
          <w:tab w:val="left" w:pos="1953"/>
        </w:tabs>
        <w:spacing w:before="0" w:after="0" w:line="395" w:lineRule="exact"/>
        <w:ind w:left="1953" w:right="0" w:hanging="396"/>
        <w:jc w:val="both"/>
        <w:rPr>
          <w:sz w:val="31"/>
        </w:rPr>
      </w:pPr>
      <w:r>
        <w:rPr>
          <w:sz w:val="31"/>
        </w:rPr>
        <w:t>下列指标中，属于结构相对指标的有（</w:t>
      </w:r>
      <w:r>
        <w:rPr>
          <w:spacing w:val="22"/>
          <w:sz w:val="31"/>
        </w:rPr>
        <w:t xml:space="preserve"> </w:t>
      </w:r>
      <w:r>
        <w:rPr>
          <w:spacing w:val="-159"/>
          <w:sz w:val="31"/>
        </w:rPr>
        <w:t>）</w:t>
      </w:r>
      <w:r>
        <w:rPr>
          <w:sz w:val="31"/>
        </w:rPr>
        <w:t>。</w:t>
      </w:r>
    </w:p>
    <w:p>
      <w:pPr>
        <w:pStyle w:val="BodyText"/>
        <w:spacing w:before="305" w:line="424" w:lineRule="auto"/>
        <w:ind w:left="2187" w:right="3367"/>
        <w:jc w:val="both"/>
      </w:pPr>
      <w:r>
        <w:rPr>
          <w:rFonts w:ascii="Times New Roman" w:eastAsia="Times New Roman"/>
        </w:rPr>
        <w:t>A</w:t>
      </w:r>
      <w:r>
        <w:t xml:space="preserve">、出生率     </w:t>
      </w:r>
      <w:r>
        <w:rPr>
          <w:rFonts w:ascii="Times New Roman" w:eastAsia="Times New Roman"/>
        </w:rPr>
        <w:t>B</w:t>
      </w:r>
      <w:r>
        <w:t xml:space="preserve">、出勤率     </w:t>
      </w:r>
      <w:r>
        <w:rPr>
          <w:rFonts w:ascii="Times New Roman" w:eastAsia="Times New Roman"/>
        </w:rPr>
        <w:t>C</w:t>
      </w:r>
      <w:r>
        <w:t xml:space="preserve">、死亡率     </w:t>
      </w:r>
      <w:r>
        <w:rPr>
          <w:rFonts w:ascii="Times New Roman" w:eastAsia="Times New Roman"/>
        </w:rPr>
        <w:t>D</w:t>
      </w:r>
      <w:r>
        <w:t>、男性比率</w:t>
      </w:r>
      <w:r>
        <w:rPr>
          <w:rFonts w:ascii="Times New Roman" w:eastAsia="Times New Roman"/>
        </w:rPr>
        <w:t>E</w:t>
      </w:r>
      <w:r>
        <w:t>、女性比率</w:t>
      </w:r>
    </w:p>
    <w:p>
      <w:pPr>
        <w:pStyle w:val="ListParagraph"/>
        <w:numPr>
          <w:ilvl w:val="0"/>
          <w:numId w:val="64"/>
        </w:numPr>
        <w:tabs>
          <w:tab w:val="left" w:pos="2112"/>
        </w:tabs>
        <w:spacing w:before="0" w:after="0" w:line="396" w:lineRule="exact"/>
        <w:ind w:left="2111" w:right="0" w:hanging="555"/>
        <w:jc w:val="both"/>
        <w:rPr>
          <w:sz w:val="31"/>
        </w:rPr>
      </w:pPr>
      <w:r>
        <w:rPr>
          <w:sz w:val="31"/>
        </w:rPr>
        <w:t>在相对指标中，分子分母可以互换的指标有（</w:t>
      </w:r>
      <w:r>
        <w:rPr>
          <w:spacing w:val="35"/>
          <w:sz w:val="31"/>
        </w:rPr>
        <w:t xml:space="preserve"> </w:t>
      </w:r>
      <w:r>
        <w:rPr>
          <w:spacing w:val="-162"/>
          <w:sz w:val="31"/>
        </w:rPr>
        <w:t>）</w:t>
      </w:r>
      <w:r>
        <w:rPr>
          <w:sz w:val="31"/>
        </w:rPr>
        <w:t>。</w:t>
      </w:r>
    </w:p>
    <w:p>
      <w:pPr>
        <w:pStyle w:val="BodyText"/>
        <w:spacing w:before="305" w:line="424" w:lineRule="auto"/>
        <w:ind w:left="2345" w:right="3165" w:hanging="47"/>
        <w:jc w:val="both"/>
      </w:pPr>
      <w:r>
        <w:rPr>
          <w:rFonts w:ascii="Times New Roman" w:eastAsia="Times New Roman"/>
        </w:rPr>
        <w:t>A</w:t>
      </w:r>
      <w:r>
        <w:t xml:space="preserve">、比较相对指标    </w:t>
      </w:r>
      <w:r>
        <w:rPr>
          <w:rFonts w:ascii="Times New Roman" w:eastAsia="Times New Roman"/>
        </w:rPr>
        <w:t>B</w:t>
      </w:r>
      <w:r>
        <w:t xml:space="preserve">、强度相对指标     </w:t>
      </w:r>
      <w:r>
        <w:rPr>
          <w:rFonts w:ascii="Times New Roman" w:eastAsia="Times New Roman"/>
        </w:rPr>
        <w:t>C</w:t>
      </w:r>
      <w:r>
        <w:t>、比例相对指标</w:t>
      </w:r>
      <w:r>
        <w:rPr>
          <w:rFonts w:ascii="Times New Roman" w:eastAsia="Times New Roman"/>
        </w:rPr>
        <w:t>D</w:t>
      </w:r>
      <w:r>
        <w:t xml:space="preserve">、结构相对指标 </w:t>
      </w:r>
      <w:r>
        <w:rPr>
          <w:rFonts w:ascii="Times New Roman" w:eastAsia="Times New Roman"/>
        </w:rPr>
        <w:t>E</w:t>
      </w:r>
      <w:r>
        <w:t>、动态相对指标</w:t>
      </w:r>
    </w:p>
    <w:p>
      <w:pPr>
        <w:pStyle w:val="Heading8"/>
        <w:spacing w:line="395" w:lineRule="exact"/>
      </w:pPr>
      <w:r>
        <w:t>四、简答题：</w:t>
      </w:r>
    </w:p>
    <w:p>
      <w:pPr>
        <w:pStyle w:val="BodyText"/>
        <w:spacing w:before="10"/>
        <w:rPr>
          <w:b/>
          <w:sz w:val="23"/>
        </w:rPr>
      </w:pPr>
    </w:p>
    <w:p>
      <w:pPr>
        <w:pStyle w:val="ListParagraph"/>
        <w:numPr>
          <w:ilvl w:val="0"/>
          <w:numId w:val="63"/>
        </w:numPr>
        <w:tabs>
          <w:tab w:val="left" w:pos="1796"/>
        </w:tabs>
        <w:spacing w:before="0" w:after="0" w:line="240" w:lineRule="auto"/>
        <w:ind w:left="1795" w:right="0" w:hanging="239"/>
        <w:jc w:val="left"/>
        <w:rPr>
          <w:rFonts w:ascii="Times New Roman" w:eastAsia="Times New Roman"/>
          <w:sz w:val="29"/>
        </w:rPr>
      </w:pPr>
      <w:r>
        <w:rPr>
          <w:sz w:val="31"/>
        </w:rPr>
        <w:t>试述众数、中位数与算数平均数的相互关系。</w:t>
      </w:r>
    </w:p>
    <w:p>
      <w:pPr>
        <w:spacing w:after="0" w:line="240" w:lineRule="auto"/>
        <w:jc w:val="left"/>
        <w:rPr>
          <w:rFonts w:ascii="Times New Roman" w:eastAsia="Times New Roman"/>
          <w:sz w:val="29"/>
        </w:rPr>
        <w:sectPr>
          <w:pgSz w:w="15480" w:h="21860"/>
          <w:pgMar w:top="1940" w:right="20" w:bottom="280" w:left="1140" w:header="708" w:footer="708"/>
          <w:pgNumType w:start="26"/>
          <w:cols w:space="708"/>
        </w:sectPr>
      </w:pPr>
    </w:p>
    <w:p>
      <w:pPr>
        <w:pStyle w:val="ListParagraph"/>
        <w:numPr>
          <w:ilvl w:val="0"/>
          <w:numId w:val="63"/>
        </w:numPr>
        <w:tabs>
          <w:tab w:val="left" w:pos="1950"/>
        </w:tabs>
        <w:spacing w:before="83" w:after="0" w:line="424" w:lineRule="auto"/>
        <w:ind w:left="1870" w:right="2864" w:hanging="317"/>
        <w:jc w:val="left"/>
        <w:rPr>
          <w:rFonts w:ascii="Arial" w:eastAsia="Arial"/>
          <w:sz w:val="31"/>
        </w:rPr>
      </w:pPr>
      <w:r>
        <w:tab/>
      </w:r>
      <w:r>
        <w:rPr>
          <w:spacing w:val="-1"/>
          <w:sz w:val="31"/>
        </w:rPr>
        <w:t>试述标准差和标准差系数有何区别？在什么情况下，要应用标准差系</w:t>
      </w:r>
      <w:r>
        <w:rPr>
          <w:sz w:val="31"/>
        </w:rPr>
        <w:t>数？</w:t>
      </w:r>
    </w:p>
    <w:p>
      <w:pPr>
        <w:pStyle w:val="ListParagraph"/>
        <w:numPr>
          <w:ilvl w:val="0"/>
          <w:numId w:val="63"/>
        </w:numPr>
        <w:tabs>
          <w:tab w:val="left" w:pos="1953"/>
        </w:tabs>
        <w:spacing w:before="0" w:after="0" w:line="395" w:lineRule="exact"/>
        <w:ind w:left="1953" w:right="0" w:hanging="396"/>
        <w:jc w:val="left"/>
        <w:rPr>
          <w:rFonts w:ascii="Arial" w:eastAsia="Arial"/>
          <w:sz w:val="31"/>
        </w:rPr>
      </w:pPr>
      <w:r>
        <w:rPr>
          <w:sz w:val="31"/>
        </w:rPr>
        <w:t>测定标志变异指标的方法有哪几种？各有什么特点？</w:t>
      </w:r>
    </w:p>
    <w:p>
      <w:pPr>
        <w:pStyle w:val="ListParagraph"/>
        <w:numPr>
          <w:ilvl w:val="0"/>
          <w:numId w:val="63"/>
        </w:numPr>
        <w:tabs>
          <w:tab w:val="left" w:pos="1953"/>
        </w:tabs>
        <w:spacing w:before="305" w:after="0" w:line="424" w:lineRule="auto"/>
        <w:ind w:left="1873" w:right="2862" w:hanging="317"/>
        <w:jc w:val="left"/>
        <w:rPr>
          <w:rFonts w:ascii="Arial" w:eastAsia="Arial"/>
          <w:sz w:val="31"/>
        </w:rPr>
      </w:pPr>
      <w:r>
        <w:tab/>
      </w:r>
      <w:r>
        <w:rPr>
          <w:spacing w:val="-1"/>
          <w:sz w:val="31"/>
        </w:rPr>
        <w:t>平均指标的计算方法有哪几种？为什么算术平均数是平均指标中最基</w:t>
      </w:r>
      <w:r>
        <w:rPr>
          <w:sz w:val="31"/>
        </w:rPr>
        <w:t>本的、最常用的指标？</w:t>
      </w:r>
    </w:p>
    <w:p>
      <w:pPr>
        <w:pStyle w:val="ListParagraph"/>
        <w:numPr>
          <w:ilvl w:val="0"/>
          <w:numId w:val="63"/>
        </w:numPr>
        <w:tabs>
          <w:tab w:val="left" w:pos="1796"/>
        </w:tabs>
        <w:spacing w:before="0" w:after="0" w:line="424" w:lineRule="auto"/>
        <w:ind w:left="1557" w:right="7137" w:firstLine="0"/>
        <w:jc w:val="left"/>
        <w:rPr>
          <w:rFonts w:ascii="Arial" w:eastAsia="Arial"/>
          <w:b/>
          <w:sz w:val="29"/>
        </w:rPr>
      </w:pPr>
      <w:r>
        <w:rPr>
          <w:spacing w:val="-2"/>
          <w:sz w:val="31"/>
        </w:rPr>
        <w:t>比例相对指标和比较相对指标的区别。</w:t>
      </w:r>
      <w:r>
        <w:rPr>
          <w:b/>
          <w:sz w:val="31"/>
        </w:rPr>
        <w:t>五、计算题：</w:t>
      </w:r>
    </w:p>
    <w:p>
      <w:pPr>
        <w:pStyle w:val="ListParagraph"/>
        <w:numPr>
          <w:ilvl w:val="0"/>
          <w:numId w:val="62"/>
        </w:numPr>
        <w:tabs>
          <w:tab w:val="left" w:pos="1953"/>
        </w:tabs>
        <w:spacing w:before="0" w:after="0" w:line="396" w:lineRule="exact"/>
        <w:ind w:left="1953" w:right="0" w:hanging="396"/>
        <w:jc w:val="left"/>
        <w:rPr>
          <w:sz w:val="31"/>
        </w:rPr>
      </w:pPr>
      <w:r>
        <w:rPr>
          <w:spacing w:val="-20"/>
          <w:sz w:val="31"/>
        </w:rPr>
        <w:t xml:space="preserve">某企业 </w:t>
      </w:r>
      <w:r>
        <w:rPr>
          <w:rFonts w:ascii="Arial" w:eastAsia="Arial"/>
          <w:sz w:val="31"/>
        </w:rPr>
        <w:t>1982</w:t>
      </w:r>
      <w:r>
        <w:rPr>
          <w:rFonts w:ascii="Arial" w:eastAsia="Arial"/>
          <w:spacing w:val="-14"/>
          <w:sz w:val="31"/>
        </w:rPr>
        <w:t xml:space="preserve"> </w:t>
      </w:r>
      <w:r>
        <w:rPr>
          <w:spacing w:val="-38"/>
          <w:sz w:val="31"/>
        </w:rPr>
        <w:t xml:space="preserve">年 </w:t>
      </w:r>
      <w:r>
        <w:rPr>
          <w:rFonts w:ascii="Arial" w:eastAsia="Arial"/>
          <w:sz w:val="31"/>
        </w:rPr>
        <w:t>12</w:t>
      </w:r>
      <w:r>
        <w:rPr>
          <w:rFonts w:ascii="Arial" w:eastAsia="Arial"/>
          <w:spacing w:val="-11"/>
          <w:sz w:val="31"/>
        </w:rPr>
        <w:t xml:space="preserve"> </w:t>
      </w:r>
      <w:r>
        <w:rPr>
          <w:sz w:val="31"/>
        </w:rPr>
        <w:t>月工人工资的资料如下：</w:t>
      </w:r>
    </w:p>
    <w:p>
      <w:pPr>
        <w:pStyle w:val="BodyText"/>
        <w:rPr>
          <w:sz w:val="20"/>
        </w:rPr>
      </w:pPr>
    </w:p>
    <w:p>
      <w:pPr>
        <w:pStyle w:val="BodyText"/>
        <w:rPr>
          <w:sz w:val="20"/>
        </w:rPr>
      </w:pPr>
    </w:p>
    <w:p>
      <w:pPr>
        <w:pStyle w:val="BodyText"/>
        <w:spacing w:before="8"/>
        <w:rPr>
          <w:sz w:val="19"/>
        </w:rPr>
      </w:pPr>
      <w:r>
        <w:pict>
          <v:group id="_x0000_s1067" style="width:344pt;height:325pt;margin-top:14.54pt;margin-left:215pt;mso-position-horizontal-relative:page;mso-wrap-distance-left:0;mso-wrap-distance-right:0;position:absolute;z-index:-251576320" coordorigin="4300,291" coordsize="6880,6500">
            <v:shape id="_x0000_s1068" type="#_x0000_t75" style="width:6880;height:6500;left:4300;position:absolute;top:290" stroked="f">
              <v:imagedata r:id="rId45" o:title=""/>
            </v:shape>
            <v:shape id="_x0000_s1069" type="#_x0000_t202" style="width:3188;height:317;left:4500;position:absolute;top:573" filled="f" stroked="f">
              <v:textbox inset="0,0,0,0">
                <w:txbxContent>
                  <w:p>
                    <w:pPr>
                      <w:spacing w:before="0" w:line="317" w:lineRule="exact"/>
                      <w:ind w:left="0" w:right="0" w:firstLine="0"/>
                      <w:jc w:val="left"/>
                      <w:rPr>
                        <w:sz w:val="31"/>
                      </w:rPr>
                    </w:pPr>
                    <w:r>
                      <w:rPr>
                        <w:sz w:val="31"/>
                      </w:rPr>
                      <w:t>按工资金额分组（元）</w:t>
                    </w:r>
                  </w:p>
                </w:txbxContent>
              </v:textbox>
            </v:shape>
            <v:shape id="_x0000_s1070" type="#_x0000_t202" style="width:971;height:317;left:8969;position:absolute;top:573" filled="f" stroked="f">
              <v:textbox inset="0,0,0,0">
                <w:txbxContent>
                  <w:p>
                    <w:pPr>
                      <w:spacing w:before="0" w:line="317" w:lineRule="exact"/>
                      <w:ind w:left="0" w:right="0" w:firstLine="0"/>
                      <w:jc w:val="left"/>
                      <w:rPr>
                        <w:sz w:val="31"/>
                      </w:rPr>
                    </w:pPr>
                    <w:r>
                      <w:rPr>
                        <w:sz w:val="31"/>
                      </w:rPr>
                      <w:t>工人数</w:t>
                    </w:r>
                  </w:p>
                </w:txbxContent>
              </v:textbox>
            </v:shape>
            <v:shape id="_x0000_s1071" type="#_x0000_t202" style="width:971;height:317;left:5567;position:absolute;top:1300" filled="f" stroked="f">
              <v:textbox inset="0,0,0,0">
                <w:txbxContent>
                  <w:p>
                    <w:pPr>
                      <w:spacing w:before="0" w:line="317" w:lineRule="exact"/>
                      <w:ind w:left="0" w:right="0" w:firstLine="0"/>
                      <w:jc w:val="left"/>
                      <w:rPr>
                        <w:sz w:val="31"/>
                      </w:rPr>
                    </w:pPr>
                    <w:r>
                      <w:rPr>
                        <w:sz w:val="31"/>
                      </w:rPr>
                      <w:t>40～50</w:t>
                    </w:r>
                  </w:p>
                </w:txbxContent>
              </v:textbox>
            </v:shape>
            <v:shape id="_x0000_s1072" type="#_x0000_t202" style="width:337;height:317;left:9282;position:absolute;top:1300" filled="f" stroked="f">
              <v:textbox inset="0,0,0,0">
                <w:txbxContent>
                  <w:p>
                    <w:pPr>
                      <w:spacing w:before="0" w:line="317" w:lineRule="exact"/>
                      <w:ind w:left="0" w:right="0" w:firstLine="0"/>
                      <w:jc w:val="left"/>
                      <w:rPr>
                        <w:sz w:val="31"/>
                      </w:rPr>
                    </w:pPr>
                    <w:r>
                      <w:rPr>
                        <w:sz w:val="31"/>
                      </w:rPr>
                      <w:t>30</w:t>
                    </w:r>
                  </w:p>
                </w:txbxContent>
              </v:textbox>
            </v:shape>
            <v:shape id="_x0000_s1073" type="#_x0000_t202" style="width:971;height:872;left:5567;position:absolute;top:2002" filled="f" stroked="f">
              <v:textbox inset="0,0,0,0">
                <w:txbxContent>
                  <w:p>
                    <w:pPr>
                      <w:spacing w:before="0" w:line="359" w:lineRule="exact"/>
                      <w:ind w:left="0" w:right="0" w:firstLine="0"/>
                      <w:jc w:val="left"/>
                      <w:rPr>
                        <w:sz w:val="31"/>
                      </w:rPr>
                    </w:pPr>
                    <w:r>
                      <w:rPr>
                        <w:sz w:val="31"/>
                      </w:rPr>
                      <w:t>50～60</w:t>
                    </w:r>
                  </w:p>
                  <w:p>
                    <w:pPr>
                      <w:spacing w:before="158" w:line="355" w:lineRule="exact"/>
                      <w:ind w:left="0" w:right="0" w:firstLine="0"/>
                      <w:jc w:val="left"/>
                      <w:rPr>
                        <w:sz w:val="31"/>
                      </w:rPr>
                    </w:pPr>
                    <w:r>
                      <w:rPr>
                        <w:sz w:val="31"/>
                      </w:rPr>
                      <w:t>60～70</w:t>
                    </w:r>
                  </w:p>
                </w:txbxContent>
              </v:textbox>
            </v:shape>
            <v:shape id="_x0000_s1074" type="#_x0000_t202" style="width:496;height:1020;left:9207;position:absolute;top:2002" filled="f" stroked="f">
              <v:textbox inset="0,0,0,0">
                <w:txbxContent>
                  <w:p>
                    <w:pPr>
                      <w:spacing w:before="0" w:line="359" w:lineRule="exact"/>
                      <w:ind w:left="75" w:right="0" w:firstLine="0"/>
                      <w:jc w:val="left"/>
                      <w:rPr>
                        <w:sz w:val="31"/>
                      </w:rPr>
                    </w:pPr>
                    <w:r>
                      <w:rPr>
                        <w:sz w:val="31"/>
                      </w:rPr>
                      <w:t>40</w:t>
                    </w:r>
                  </w:p>
                  <w:p>
                    <w:pPr>
                      <w:spacing w:before="10" w:line="240" w:lineRule="auto"/>
                      <w:rPr>
                        <w:sz w:val="23"/>
                      </w:rPr>
                    </w:pPr>
                  </w:p>
                  <w:p>
                    <w:pPr>
                      <w:spacing w:before="0" w:line="355" w:lineRule="exact"/>
                      <w:ind w:left="0" w:right="0" w:firstLine="0"/>
                      <w:jc w:val="left"/>
                      <w:rPr>
                        <w:sz w:val="31"/>
                      </w:rPr>
                    </w:pPr>
                    <w:r>
                      <w:rPr>
                        <w:sz w:val="31"/>
                      </w:rPr>
                      <w:t>100</w:t>
                    </w:r>
                  </w:p>
                </w:txbxContent>
              </v:textbox>
            </v:shape>
            <v:shape id="_x0000_s1075" type="#_x0000_t202" style="width:971;height:317;left:5567;position:absolute;top:3317" filled="f" stroked="f">
              <v:textbox inset="0,0,0,0">
                <w:txbxContent>
                  <w:p>
                    <w:pPr>
                      <w:spacing w:before="0" w:line="317" w:lineRule="exact"/>
                      <w:ind w:left="0" w:right="0" w:firstLine="0"/>
                      <w:jc w:val="left"/>
                      <w:rPr>
                        <w:sz w:val="31"/>
                      </w:rPr>
                    </w:pPr>
                    <w:r>
                      <w:rPr>
                        <w:sz w:val="31"/>
                      </w:rPr>
                      <w:t>70～80</w:t>
                    </w:r>
                  </w:p>
                </w:txbxContent>
              </v:textbox>
            </v:shape>
            <v:shape id="_x0000_s1076" type="#_x0000_t202" style="width:496;height:317;left:9207;position:absolute;top:3407" filled="f" stroked="f">
              <v:textbox inset="0,0,0,0">
                <w:txbxContent>
                  <w:p>
                    <w:pPr>
                      <w:spacing w:before="0" w:line="317" w:lineRule="exact"/>
                      <w:ind w:left="0" w:right="0" w:firstLine="0"/>
                      <w:jc w:val="left"/>
                      <w:rPr>
                        <w:sz w:val="31"/>
                      </w:rPr>
                    </w:pPr>
                    <w:r>
                      <w:rPr>
                        <w:sz w:val="31"/>
                      </w:rPr>
                      <w:t>170</w:t>
                    </w:r>
                  </w:p>
                </w:txbxContent>
              </v:textbox>
            </v:shape>
            <v:shape id="_x0000_s1077" type="#_x0000_t202" style="width:971;height:317;left:5567;position:absolute;top:4019" filled="f" stroked="f">
              <v:textbox inset="0,0,0,0">
                <w:txbxContent>
                  <w:p>
                    <w:pPr>
                      <w:spacing w:before="0" w:line="317" w:lineRule="exact"/>
                      <w:ind w:left="0" w:right="0" w:firstLine="0"/>
                      <w:jc w:val="left"/>
                      <w:rPr>
                        <w:sz w:val="31"/>
                      </w:rPr>
                    </w:pPr>
                    <w:r>
                      <w:rPr>
                        <w:sz w:val="31"/>
                      </w:rPr>
                      <w:t>80～90</w:t>
                    </w:r>
                  </w:p>
                </w:txbxContent>
              </v:textbox>
            </v:shape>
            <v:shape id="_x0000_s1078" type="#_x0000_t202" style="width:496;height:317;left:9207;position:absolute;top:4109" filled="f" stroked="f">
              <v:textbox inset="0,0,0,0">
                <w:txbxContent>
                  <w:p>
                    <w:pPr>
                      <w:spacing w:before="0" w:line="317" w:lineRule="exact"/>
                      <w:ind w:left="0" w:right="0" w:firstLine="0"/>
                      <w:jc w:val="left"/>
                      <w:rPr>
                        <w:sz w:val="31"/>
                      </w:rPr>
                    </w:pPr>
                    <w:r>
                      <w:rPr>
                        <w:sz w:val="31"/>
                      </w:rPr>
                      <w:t>220</w:t>
                    </w:r>
                  </w:p>
                </w:txbxContent>
              </v:textbox>
            </v:shape>
            <v:shape id="_x0000_s1079" type="#_x0000_t202" style="width:1129;height:317;left:5487;position:absolute;top:4721" filled="f" stroked="f">
              <v:textbox inset="0,0,0,0">
                <w:txbxContent>
                  <w:p>
                    <w:pPr>
                      <w:spacing w:before="0" w:line="317" w:lineRule="exact"/>
                      <w:ind w:left="0" w:right="0" w:firstLine="0"/>
                      <w:jc w:val="left"/>
                      <w:rPr>
                        <w:sz w:val="31"/>
                      </w:rPr>
                    </w:pPr>
                    <w:r>
                      <w:rPr>
                        <w:sz w:val="31"/>
                      </w:rPr>
                      <w:t>90～100</w:t>
                    </w:r>
                  </w:p>
                </w:txbxContent>
              </v:textbox>
            </v:shape>
            <v:shape id="_x0000_s1080" type="#_x0000_t202" style="width:337;height:317;left:9282;position:absolute;top:4811" filled="f" stroked="f">
              <v:textbox inset="0,0,0,0">
                <w:txbxContent>
                  <w:p>
                    <w:pPr>
                      <w:spacing w:before="0" w:line="317" w:lineRule="exact"/>
                      <w:ind w:left="0" w:right="0" w:firstLine="0"/>
                      <w:jc w:val="left"/>
                      <w:rPr>
                        <w:sz w:val="31"/>
                      </w:rPr>
                    </w:pPr>
                    <w:r>
                      <w:rPr>
                        <w:sz w:val="31"/>
                      </w:rPr>
                      <w:t>90</w:t>
                    </w:r>
                  </w:p>
                </w:txbxContent>
              </v:textbox>
            </v:shape>
            <v:shape id="_x0000_s1081" type="#_x0000_t202" style="width:1288;height:317;left:5408;position:absolute;top:5423" filled="f" stroked="f">
              <v:textbox inset="0,0,0,0">
                <w:txbxContent>
                  <w:p>
                    <w:pPr>
                      <w:spacing w:before="0" w:line="317" w:lineRule="exact"/>
                      <w:ind w:left="0" w:right="0" w:firstLine="0"/>
                      <w:jc w:val="left"/>
                      <w:rPr>
                        <w:sz w:val="31"/>
                      </w:rPr>
                    </w:pPr>
                    <w:r>
                      <w:rPr>
                        <w:sz w:val="31"/>
                      </w:rPr>
                      <w:t>100～110</w:t>
                    </w:r>
                  </w:p>
                </w:txbxContent>
              </v:textbox>
            </v:shape>
            <v:shape id="_x0000_s1082" type="#_x0000_t202" style="width:337;height:317;left:9282;position:absolute;top:5513" filled="f" stroked="f">
              <v:textbox inset="0,0,0,0">
                <w:txbxContent>
                  <w:p>
                    <w:pPr>
                      <w:spacing w:before="0" w:line="317" w:lineRule="exact"/>
                      <w:ind w:left="0" w:right="0" w:firstLine="0"/>
                      <w:jc w:val="left"/>
                      <w:rPr>
                        <w:sz w:val="31"/>
                      </w:rPr>
                    </w:pPr>
                    <w:r>
                      <w:rPr>
                        <w:sz w:val="31"/>
                      </w:rPr>
                      <w:t>50</w:t>
                    </w:r>
                  </w:p>
                </w:txbxContent>
              </v:textbox>
            </v:shape>
            <v:shape id="_x0000_s1083" type="#_x0000_t202" style="width:654;height:317;left:5725;position:absolute;top:6229" filled="f" stroked="f">
              <v:textbox inset="0,0,0,0">
                <w:txbxContent>
                  <w:p>
                    <w:pPr>
                      <w:spacing w:before="0" w:line="317" w:lineRule="exact"/>
                      <w:ind w:left="0" w:right="0" w:firstLine="0"/>
                      <w:jc w:val="left"/>
                      <w:rPr>
                        <w:sz w:val="31"/>
                      </w:rPr>
                    </w:pPr>
                    <w:r>
                      <w:rPr>
                        <w:sz w:val="31"/>
                      </w:rPr>
                      <w:t>合计</w:t>
                    </w:r>
                  </w:p>
                </w:txbxContent>
              </v:textbox>
            </v:shape>
            <w10:wrap type="topAndBottom"/>
          </v:group>
        </w:pict>
      </w:r>
    </w:p>
    <w:p>
      <w:pPr>
        <w:pStyle w:val="BodyText"/>
        <w:spacing w:before="118"/>
        <w:ind w:left="3292"/>
      </w:pPr>
      <w:r>
        <w:rPr>
          <w:spacing w:val="-54"/>
          <w:w w:val="102"/>
        </w:rPr>
        <w:t>要求：</w:t>
      </w:r>
      <w:r>
        <w:rPr>
          <w:spacing w:val="-3"/>
          <w:w w:val="102"/>
        </w:rPr>
        <w:t>（</w:t>
      </w:r>
      <w:r>
        <w:rPr>
          <w:rFonts w:ascii="Arial" w:eastAsia="Arial"/>
          <w:w w:val="91"/>
        </w:rPr>
        <w:t>1</w:t>
      </w:r>
      <w:r>
        <w:rPr>
          <w:w w:val="102"/>
        </w:rPr>
        <w:t>）计算平均工资；</w:t>
      </w:r>
    </w:p>
    <w:p>
      <w:pPr>
        <w:pStyle w:val="BodyText"/>
        <w:spacing w:before="305"/>
        <w:ind w:left="4077"/>
      </w:pPr>
      <w:r>
        <w:t>（</w:t>
      </w:r>
      <w:r>
        <w:rPr>
          <w:rFonts w:ascii="Arial" w:eastAsia="Arial"/>
        </w:rPr>
        <w:t>2</w:t>
      </w:r>
      <w:r>
        <w:t>）用简捷法计算平均工资。</w:t>
      </w:r>
    </w:p>
    <w:p>
      <w:pPr>
        <w:pStyle w:val="ListParagraph"/>
        <w:numPr>
          <w:ilvl w:val="0"/>
          <w:numId w:val="62"/>
        </w:numPr>
        <w:tabs>
          <w:tab w:val="left" w:pos="1953"/>
        </w:tabs>
        <w:spacing w:before="305" w:after="0" w:line="424" w:lineRule="auto"/>
        <w:ind w:left="1873" w:right="2664" w:hanging="317"/>
        <w:jc w:val="left"/>
        <w:rPr>
          <w:sz w:val="31"/>
        </w:rPr>
      </w:pPr>
      <w:r>
        <w:rPr>
          <w:spacing w:val="-11"/>
          <w:sz w:val="31"/>
        </w:rPr>
        <w:t xml:space="preserve">某企业劳动生产率 </w:t>
      </w:r>
      <w:r>
        <w:rPr>
          <w:rFonts w:ascii="Arial" w:eastAsia="Arial"/>
          <w:sz w:val="31"/>
        </w:rPr>
        <w:t>1995</w:t>
      </w:r>
      <w:r>
        <w:rPr>
          <w:rFonts w:ascii="Arial" w:eastAsia="Arial"/>
          <w:spacing w:val="-11"/>
          <w:sz w:val="31"/>
        </w:rPr>
        <w:t xml:space="preserve"> </w:t>
      </w:r>
      <w:r>
        <w:rPr>
          <w:spacing w:val="-27"/>
          <w:sz w:val="31"/>
        </w:rPr>
        <w:t xml:space="preserve">年比 </w:t>
      </w:r>
      <w:r>
        <w:rPr>
          <w:rFonts w:ascii="Arial" w:eastAsia="Arial"/>
          <w:sz w:val="31"/>
        </w:rPr>
        <w:t>1990</w:t>
      </w:r>
      <w:r>
        <w:rPr>
          <w:rFonts w:ascii="Arial" w:eastAsia="Arial"/>
          <w:spacing w:val="-11"/>
          <w:sz w:val="31"/>
        </w:rPr>
        <w:t xml:space="preserve"> </w:t>
      </w:r>
      <w:r>
        <w:rPr>
          <w:spacing w:val="-20"/>
          <w:sz w:val="31"/>
        </w:rPr>
        <w:t xml:space="preserve">年增长 </w:t>
      </w:r>
      <w:r>
        <w:rPr>
          <w:rFonts w:ascii="Arial" w:eastAsia="Arial"/>
          <w:spacing w:val="-24"/>
          <w:sz w:val="31"/>
        </w:rPr>
        <w:t>7%</w:t>
      </w:r>
      <w:r>
        <w:rPr>
          <w:spacing w:val="-16"/>
          <w:sz w:val="31"/>
        </w:rPr>
        <w:t xml:space="preserve">，超额完成计划 </w:t>
      </w:r>
      <w:r>
        <w:rPr>
          <w:rFonts w:ascii="Arial" w:eastAsia="Arial"/>
          <w:spacing w:val="-23"/>
          <w:sz w:val="31"/>
        </w:rPr>
        <w:t>2%</w:t>
      </w:r>
      <w:r>
        <w:rPr>
          <w:spacing w:val="-12"/>
          <w:sz w:val="31"/>
        </w:rPr>
        <w:t>，试确</w:t>
      </w:r>
      <w:r>
        <w:rPr>
          <w:sz w:val="31"/>
        </w:rPr>
        <w:t>定劳动生产率计划增长数。</w:t>
      </w:r>
    </w:p>
    <w:p>
      <w:pPr>
        <w:pStyle w:val="ListParagraph"/>
        <w:numPr>
          <w:ilvl w:val="0"/>
          <w:numId w:val="62"/>
        </w:numPr>
        <w:tabs>
          <w:tab w:val="left" w:pos="1953"/>
        </w:tabs>
        <w:spacing w:before="0" w:after="0" w:line="424" w:lineRule="auto"/>
        <w:ind w:left="2187" w:right="2721" w:hanging="630"/>
        <w:jc w:val="both"/>
        <w:rPr>
          <w:sz w:val="31"/>
        </w:rPr>
      </w:pPr>
      <w:r>
        <w:rPr>
          <w:spacing w:val="1"/>
          <w:sz w:val="31"/>
        </w:rPr>
        <w:t>某厂按计划规定，第一季度的单位产品成本比去年同期降低</w:t>
      </w:r>
      <w:r>
        <w:rPr>
          <w:rFonts w:ascii="Arial" w:eastAsia="Arial"/>
          <w:sz w:val="31"/>
        </w:rPr>
        <w:t>8%</w:t>
      </w:r>
      <w:r>
        <w:rPr>
          <w:spacing w:val="-5"/>
          <w:sz w:val="31"/>
        </w:rPr>
        <w:t>。实际</w:t>
      </w:r>
      <w:r>
        <w:rPr>
          <w:spacing w:val="2"/>
          <w:sz w:val="31"/>
        </w:rPr>
        <w:t>执行结果，单位产品成本较去年同期降低</w:t>
      </w:r>
      <w:r>
        <w:rPr>
          <w:rFonts w:ascii="Arial" w:eastAsia="Arial"/>
          <w:sz w:val="31"/>
        </w:rPr>
        <w:t>4%</w:t>
      </w:r>
      <w:r>
        <w:rPr>
          <w:sz w:val="31"/>
        </w:rPr>
        <w:t>。问该厂第一季度产品单位成本计划的完成程度如何？</w:t>
      </w:r>
    </w:p>
    <w:p>
      <w:pPr>
        <w:spacing w:after="0" w:line="424" w:lineRule="auto"/>
        <w:jc w:val="both"/>
        <w:rPr>
          <w:sz w:val="31"/>
        </w:rPr>
        <w:sectPr>
          <w:pgSz w:w="15480" w:h="21860"/>
          <w:pgMar w:top="1940" w:right="20" w:bottom="280" w:left="1140" w:header="708" w:footer="708"/>
          <w:pgNumType w:start="27"/>
          <w:cols w:space="708"/>
        </w:sectPr>
      </w:pPr>
    </w:p>
    <w:tbl>
      <w:tblPr>
        <w:tblStyle w:val="TableNormal5"/>
        <w:tblW w:w="0" w:type="auto"/>
        <w:jc w:val="left"/>
        <w:tblInd w:w="15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861"/>
        <w:gridCol w:w="1980"/>
      </w:tblGrid>
      <w:tr>
        <w:tblPrEx>
          <w:tblW w:w="0" w:type="auto"/>
          <w:jc w:val="left"/>
          <w:tblInd w:w="15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285"/>
          <w:jc w:val="left"/>
        </w:trPr>
        <w:tc>
          <w:tcPr>
            <w:tcW w:w="5861" w:type="dxa"/>
          </w:tcPr>
          <w:p>
            <w:pPr>
              <w:pStyle w:val="TableParagraph"/>
              <w:spacing w:line="396" w:lineRule="exact"/>
              <w:ind w:left="50"/>
              <w:rPr>
                <w:rFonts w:ascii="宋体" w:eastAsia="宋体" w:hint="eastAsia"/>
                <w:sz w:val="31"/>
              </w:rPr>
            </w:pPr>
            <w:r>
              <w:rPr>
                <w:sz w:val="31"/>
              </w:rPr>
              <w:t>4.</w:t>
            </w:r>
            <w:r>
              <w:rPr>
                <w:spacing w:val="64"/>
                <w:sz w:val="31"/>
              </w:rPr>
              <w:t xml:space="preserve"> </w:t>
            </w:r>
            <w:r>
              <w:rPr>
                <w:rFonts w:ascii="宋体" w:eastAsia="宋体" w:hint="eastAsia"/>
                <w:sz w:val="31"/>
              </w:rPr>
              <w:t>某公社农户年收入额的分组资料如下：</w:t>
            </w:r>
          </w:p>
          <w:p>
            <w:pPr>
              <w:pStyle w:val="TableParagraph"/>
              <w:spacing w:before="2"/>
              <w:rPr>
                <w:rFonts w:ascii="宋体"/>
                <w:sz w:val="27"/>
              </w:rPr>
            </w:pPr>
          </w:p>
          <w:p>
            <w:pPr>
              <w:pStyle w:val="TableParagraph"/>
              <w:ind w:left="1817"/>
              <w:rPr>
                <w:rFonts w:ascii="宋体" w:eastAsia="宋体" w:hint="eastAsia"/>
                <w:sz w:val="31"/>
              </w:rPr>
            </w:pPr>
            <w:r>
              <w:rPr>
                <w:rFonts w:ascii="宋体" w:eastAsia="宋体" w:hint="eastAsia"/>
                <w:sz w:val="31"/>
              </w:rPr>
              <w:t>年收入额（元）</w:t>
            </w:r>
          </w:p>
        </w:tc>
        <w:tc>
          <w:tcPr>
            <w:tcW w:w="1980" w:type="dxa"/>
          </w:tcPr>
          <w:p>
            <w:pPr>
              <w:pStyle w:val="TableParagraph"/>
              <w:rPr>
                <w:rFonts w:ascii="宋体"/>
                <w:sz w:val="32"/>
              </w:rPr>
            </w:pPr>
          </w:p>
          <w:p>
            <w:pPr>
              <w:pStyle w:val="TableParagraph"/>
              <w:spacing w:before="1"/>
              <w:rPr>
                <w:rFonts w:ascii="宋体"/>
                <w:sz w:val="26"/>
              </w:rPr>
            </w:pPr>
          </w:p>
          <w:p>
            <w:pPr>
              <w:pStyle w:val="TableParagraph"/>
              <w:ind w:left="30" w:right="49"/>
              <w:jc w:val="center"/>
              <w:rPr>
                <w:rFonts w:ascii="宋体" w:eastAsia="宋体" w:hint="eastAsia"/>
                <w:sz w:val="31"/>
              </w:rPr>
            </w:pPr>
            <w:r>
              <w:rPr>
                <w:rFonts w:ascii="宋体" w:eastAsia="宋体" w:hint="eastAsia"/>
                <w:sz w:val="31"/>
              </w:rPr>
              <w:t>农户数（户）</w:t>
            </w:r>
          </w:p>
        </w:tc>
      </w:tr>
      <w:tr>
        <w:tblPrEx>
          <w:tblW w:w="0" w:type="auto"/>
          <w:jc w:val="left"/>
          <w:tblInd w:w="1514" w:type="dxa"/>
          <w:tblLayout w:type="fixed"/>
          <w:tblCellMar>
            <w:top w:w="0" w:type="dxa"/>
            <w:left w:w="0" w:type="dxa"/>
            <w:bottom w:w="0" w:type="dxa"/>
            <w:right w:w="0" w:type="dxa"/>
          </w:tblCellMar>
          <w:tblLook w:val="01E0"/>
        </w:tblPrEx>
        <w:trPr>
          <w:trHeight w:val="696"/>
          <w:jc w:val="left"/>
        </w:trPr>
        <w:tc>
          <w:tcPr>
            <w:tcW w:w="5861" w:type="dxa"/>
          </w:tcPr>
          <w:p>
            <w:pPr>
              <w:pStyle w:val="TableParagraph"/>
              <w:spacing w:before="205"/>
              <w:ind w:left="2117" w:right="2130"/>
              <w:jc w:val="center"/>
              <w:rPr>
                <w:sz w:val="31"/>
              </w:rPr>
            </w:pPr>
            <w:r>
              <w:rPr>
                <w:sz w:val="31"/>
              </w:rPr>
              <w:t>500~600</w:t>
            </w:r>
          </w:p>
        </w:tc>
        <w:tc>
          <w:tcPr>
            <w:tcW w:w="1980" w:type="dxa"/>
          </w:tcPr>
          <w:p>
            <w:pPr>
              <w:pStyle w:val="TableParagraph"/>
              <w:spacing w:before="205"/>
              <w:ind w:left="24" w:right="49"/>
              <w:jc w:val="center"/>
              <w:rPr>
                <w:sz w:val="31"/>
              </w:rPr>
            </w:pPr>
            <w:r>
              <w:rPr>
                <w:sz w:val="31"/>
              </w:rPr>
              <w:t>240</w:t>
            </w:r>
          </w:p>
        </w:tc>
      </w:tr>
      <w:tr>
        <w:tblPrEx>
          <w:tblW w:w="0" w:type="auto"/>
          <w:jc w:val="left"/>
          <w:tblInd w:w="1514" w:type="dxa"/>
          <w:tblLayout w:type="fixed"/>
          <w:tblCellMar>
            <w:top w:w="0" w:type="dxa"/>
            <w:left w:w="0" w:type="dxa"/>
            <w:bottom w:w="0" w:type="dxa"/>
            <w:right w:w="0" w:type="dxa"/>
          </w:tblCellMar>
          <w:tblLook w:val="01E0"/>
        </w:tblPrEx>
        <w:trPr>
          <w:trHeight w:val="702"/>
          <w:jc w:val="left"/>
        </w:trPr>
        <w:tc>
          <w:tcPr>
            <w:tcW w:w="5861" w:type="dxa"/>
          </w:tcPr>
          <w:p>
            <w:pPr>
              <w:pStyle w:val="TableParagraph"/>
              <w:spacing w:before="211"/>
              <w:ind w:left="2117" w:right="2130"/>
              <w:jc w:val="center"/>
              <w:rPr>
                <w:sz w:val="31"/>
              </w:rPr>
            </w:pPr>
            <w:r>
              <w:rPr>
                <w:sz w:val="31"/>
              </w:rPr>
              <w:t>600~700</w:t>
            </w:r>
          </w:p>
        </w:tc>
        <w:tc>
          <w:tcPr>
            <w:tcW w:w="1980" w:type="dxa"/>
          </w:tcPr>
          <w:p>
            <w:pPr>
              <w:pStyle w:val="TableParagraph"/>
              <w:spacing w:before="211"/>
              <w:ind w:left="24" w:right="49"/>
              <w:jc w:val="center"/>
              <w:rPr>
                <w:sz w:val="31"/>
              </w:rPr>
            </w:pPr>
            <w:r>
              <w:rPr>
                <w:sz w:val="31"/>
              </w:rPr>
              <w:t>480</w:t>
            </w:r>
          </w:p>
        </w:tc>
      </w:tr>
      <w:tr>
        <w:tblPrEx>
          <w:tblW w:w="0" w:type="auto"/>
          <w:jc w:val="left"/>
          <w:tblInd w:w="1514" w:type="dxa"/>
          <w:tblLayout w:type="fixed"/>
          <w:tblCellMar>
            <w:top w:w="0" w:type="dxa"/>
            <w:left w:w="0" w:type="dxa"/>
            <w:bottom w:w="0" w:type="dxa"/>
            <w:right w:w="0" w:type="dxa"/>
          </w:tblCellMar>
          <w:tblLook w:val="01E0"/>
        </w:tblPrEx>
        <w:trPr>
          <w:trHeight w:val="701"/>
          <w:jc w:val="left"/>
        </w:trPr>
        <w:tc>
          <w:tcPr>
            <w:tcW w:w="5861" w:type="dxa"/>
          </w:tcPr>
          <w:p>
            <w:pPr>
              <w:pStyle w:val="TableParagraph"/>
              <w:spacing w:before="211"/>
              <w:ind w:left="2117" w:right="2130"/>
              <w:jc w:val="center"/>
              <w:rPr>
                <w:sz w:val="31"/>
              </w:rPr>
            </w:pPr>
            <w:r>
              <w:rPr>
                <w:sz w:val="31"/>
              </w:rPr>
              <w:t>700~800</w:t>
            </w:r>
          </w:p>
        </w:tc>
        <w:tc>
          <w:tcPr>
            <w:tcW w:w="1980" w:type="dxa"/>
          </w:tcPr>
          <w:p>
            <w:pPr>
              <w:pStyle w:val="TableParagraph"/>
              <w:spacing w:before="211"/>
              <w:ind w:left="24" w:right="49"/>
              <w:jc w:val="center"/>
              <w:rPr>
                <w:sz w:val="31"/>
              </w:rPr>
            </w:pPr>
            <w:r>
              <w:rPr>
                <w:sz w:val="31"/>
              </w:rPr>
              <w:t>1050</w:t>
            </w:r>
          </w:p>
        </w:tc>
      </w:tr>
      <w:tr>
        <w:tblPrEx>
          <w:tblW w:w="0" w:type="auto"/>
          <w:jc w:val="left"/>
          <w:tblInd w:w="1514" w:type="dxa"/>
          <w:tblLayout w:type="fixed"/>
          <w:tblCellMar>
            <w:top w:w="0" w:type="dxa"/>
            <w:left w:w="0" w:type="dxa"/>
            <w:bottom w:w="0" w:type="dxa"/>
            <w:right w:w="0" w:type="dxa"/>
          </w:tblCellMar>
          <w:tblLook w:val="01E0"/>
        </w:tblPrEx>
        <w:trPr>
          <w:trHeight w:val="702"/>
          <w:jc w:val="left"/>
        </w:trPr>
        <w:tc>
          <w:tcPr>
            <w:tcW w:w="5861" w:type="dxa"/>
          </w:tcPr>
          <w:p>
            <w:pPr>
              <w:pStyle w:val="TableParagraph"/>
              <w:spacing w:before="211"/>
              <w:ind w:left="2117" w:right="2130"/>
              <w:jc w:val="center"/>
              <w:rPr>
                <w:sz w:val="31"/>
              </w:rPr>
            </w:pPr>
            <w:r>
              <w:rPr>
                <w:sz w:val="31"/>
              </w:rPr>
              <w:t>800~900</w:t>
            </w:r>
          </w:p>
        </w:tc>
        <w:tc>
          <w:tcPr>
            <w:tcW w:w="1980" w:type="dxa"/>
          </w:tcPr>
          <w:p>
            <w:pPr>
              <w:pStyle w:val="TableParagraph"/>
              <w:spacing w:before="211"/>
              <w:ind w:left="24" w:right="49"/>
              <w:jc w:val="center"/>
              <w:rPr>
                <w:sz w:val="31"/>
              </w:rPr>
            </w:pPr>
            <w:r>
              <w:rPr>
                <w:sz w:val="31"/>
              </w:rPr>
              <w:t>600</w:t>
            </w:r>
          </w:p>
        </w:tc>
      </w:tr>
      <w:tr>
        <w:tblPrEx>
          <w:tblW w:w="0" w:type="auto"/>
          <w:jc w:val="left"/>
          <w:tblInd w:w="1514" w:type="dxa"/>
          <w:tblLayout w:type="fixed"/>
          <w:tblCellMar>
            <w:top w:w="0" w:type="dxa"/>
            <w:left w:w="0" w:type="dxa"/>
            <w:bottom w:w="0" w:type="dxa"/>
            <w:right w:w="0" w:type="dxa"/>
          </w:tblCellMar>
          <w:tblLook w:val="01E0"/>
        </w:tblPrEx>
        <w:trPr>
          <w:trHeight w:val="702"/>
          <w:jc w:val="left"/>
        </w:trPr>
        <w:tc>
          <w:tcPr>
            <w:tcW w:w="5861" w:type="dxa"/>
          </w:tcPr>
          <w:p>
            <w:pPr>
              <w:pStyle w:val="TableParagraph"/>
              <w:spacing w:before="211"/>
              <w:ind w:left="2117" w:right="2130"/>
              <w:jc w:val="center"/>
              <w:rPr>
                <w:sz w:val="31"/>
              </w:rPr>
            </w:pPr>
            <w:r>
              <w:rPr>
                <w:sz w:val="31"/>
              </w:rPr>
              <w:t>900~1000</w:t>
            </w:r>
          </w:p>
        </w:tc>
        <w:tc>
          <w:tcPr>
            <w:tcW w:w="1980" w:type="dxa"/>
          </w:tcPr>
          <w:p>
            <w:pPr>
              <w:pStyle w:val="TableParagraph"/>
              <w:spacing w:before="211"/>
              <w:ind w:left="24" w:right="49"/>
              <w:jc w:val="center"/>
              <w:rPr>
                <w:sz w:val="31"/>
              </w:rPr>
            </w:pPr>
            <w:r>
              <w:rPr>
                <w:sz w:val="31"/>
              </w:rPr>
              <w:t>270</w:t>
            </w:r>
          </w:p>
        </w:tc>
      </w:tr>
      <w:tr>
        <w:tblPrEx>
          <w:tblW w:w="0" w:type="auto"/>
          <w:jc w:val="left"/>
          <w:tblInd w:w="1514" w:type="dxa"/>
          <w:tblLayout w:type="fixed"/>
          <w:tblCellMar>
            <w:top w:w="0" w:type="dxa"/>
            <w:left w:w="0" w:type="dxa"/>
            <w:bottom w:w="0" w:type="dxa"/>
            <w:right w:w="0" w:type="dxa"/>
          </w:tblCellMar>
          <w:tblLook w:val="01E0"/>
        </w:tblPrEx>
        <w:trPr>
          <w:trHeight w:val="702"/>
          <w:jc w:val="left"/>
        </w:trPr>
        <w:tc>
          <w:tcPr>
            <w:tcW w:w="5861" w:type="dxa"/>
          </w:tcPr>
          <w:p>
            <w:pPr>
              <w:pStyle w:val="TableParagraph"/>
              <w:spacing w:before="211"/>
              <w:ind w:left="2127" w:right="2127"/>
              <w:jc w:val="center"/>
              <w:rPr>
                <w:sz w:val="31"/>
              </w:rPr>
            </w:pPr>
            <w:r>
              <w:rPr>
                <w:sz w:val="31"/>
              </w:rPr>
              <w:t>1000~1100</w:t>
            </w:r>
          </w:p>
        </w:tc>
        <w:tc>
          <w:tcPr>
            <w:tcW w:w="1980" w:type="dxa"/>
          </w:tcPr>
          <w:p>
            <w:pPr>
              <w:pStyle w:val="TableParagraph"/>
              <w:spacing w:before="211"/>
              <w:ind w:left="24" w:right="49"/>
              <w:jc w:val="center"/>
              <w:rPr>
                <w:sz w:val="31"/>
              </w:rPr>
            </w:pPr>
            <w:r>
              <w:rPr>
                <w:sz w:val="31"/>
              </w:rPr>
              <w:t>210</w:t>
            </w:r>
          </w:p>
        </w:tc>
      </w:tr>
      <w:tr>
        <w:tblPrEx>
          <w:tblW w:w="0" w:type="auto"/>
          <w:jc w:val="left"/>
          <w:tblInd w:w="1514" w:type="dxa"/>
          <w:tblLayout w:type="fixed"/>
          <w:tblCellMar>
            <w:top w:w="0" w:type="dxa"/>
            <w:left w:w="0" w:type="dxa"/>
            <w:bottom w:w="0" w:type="dxa"/>
            <w:right w:w="0" w:type="dxa"/>
          </w:tblCellMar>
          <w:tblLook w:val="01E0"/>
        </w:tblPrEx>
        <w:trPr>
          <w:trHeight w:val="701"/>
          <w:jc w:val="left"/>
        </w:trPr>
        <w:tc>
          <w:tcPr>
            <w:tcW w:w="5861" w:type="dxa"/>
          </w:tcPr>
          <w:p>
            <w:pPr>
              <w:pStyle w:val="TableParagraph"/>
              <w:spacing w:before="211"/>
              <w:ind w:left="2127" w:right="2127"/>
              <w:jc w:val="center"/>
              <w:rPr>
                <w:sz w:val="31"/>
              </w:rPr>
            </w:pPr>
            <w:r>
              <w:rPr>
                <w:sz w:val="31"/>
              </w:rPr>
              <w:t>1100~1200</w:t>
            </w:r>
          </w:p>
        </w:tc>
        <w:tc>
          <w:tcPr>
            <w:tcW w:w="1980" w:type="dxa"/>
          </w:tcPr>
          <w:p>
            <w:pPr>
              <w:pStyle w:val="TableParagraph"/>
              <w:spacing w:before="211"/>
              <w:ind w:left="24" w:right="49"/>
              <w:jc w:val="center"/>
              <w:rPr>
                <w:sz w:val="31"/>
              </w:rPr>
            </w:pPr>
            <w:r>
              <w:rPr>
                <w:sz w:val="31"/>
              </w:rPr>
              <w:t>120</w:t>
            </w:r>
          </w:p>
        </w:tc>
      </w:tr>
      <w:tr>
        <w:tblPrEx>
          <w:tblW w:w="0" w:type="auto"/>
          <w:jc w:val="left"/>
          <w:tblInd w:w="1514" w:type="dxa"/>
          <w:tblLayout w:type="fixed"/>
          <w:tblCellMar>
            <w:top w:w="0" w:type="dxa"/>
            <w:left w:w="0" w:type="dxa"/>
            <w:bottom w:w="0" w:type="dxa"/>
            <w:right w:w="0" w:type="dxa"/>
          </w:tblCellMar>
          <w:tblLook w:val="01E0"/>
        </w:tblPrEx>
        <w:trPr>
          <w:trHeight w:val="509"/>
          <w:jc w:val="left"/>
        </w:trPr>
        <w:tc>
          <w:tcPr>
            <w:tcW w:w="5861" w:type="dxa"/>
          </w:tcPr>
          <w:p>
            <w:pPr>
              <w:pStyle w:val="TableParagraph"/>
              <w:spacing w:before="211" w:line="278" w:lineRule="exact"/>
              <w:ind w:left="2124" w:right="2130"/>
              <w:jc w:val="center"/>
              <w:rPr>
                <w:sz w:val="31"/>
              </w:rPr>
            </w:pPr>
            <w:r>
              <w:rPr>
                <w:sz w:val="31"/>
              </w:rPr>
              <w:t>1200~1300</w:t>
            </w:r>
          </w:p>
        </w:tc>
        <w:tc>
          <w:tcPr>
            <w:tcW w:w="1980" w:type="dxa"/>
          </w:tcPr>
          <w:p>
            <w:pPr>
              <w:pStyle w:val="TableParagraph"/>
              <w:spacing w:before="211" w:line="278" w:lineRule="exact"/>
              <w:ind w:left="24" w:right="49"/>
              <w:jc w:val="center"/>
              <w:rPr>
                <w:sz w:val="31"/>
              </w:rPr>
            </w:pPr>
            <w:r>
              <w:rPr>
                <w:sz w:val="31"/>
              </w:rPr>
              <w:t>30</w:t>
            </w:r>
          </w:p>
        </w:tc>
      </w:tr>
    </w:tbl>
    <w:p>
      <w:pPr>
        <w:pStyle w:val="BodyText"/>
        <w:rPr>
          <w:sz w:val="20"/>
        </w:rPr>
      </w:pPr>
    </w:p>
    <w:p>
      <w:pPr>
        <w:pStyle w:val="BodyText"/>
        <w:rPr>
          <w:sz w:val="20"/>
        </w:rPr>
      </w:pPr>
    </w:p>
    <w:p>
      <w:pPr>
        <w:pStyle w:val="BodyText"/>
        <w:rPr>
          <w:sz w:val="20"/>
        </w:rPr>
      </w:pPr>
    </w:p>
    <w:p>
      <w:pPr>
        <w:pStyle w:val="BodyText"/>
        <w:spacing w:before="8"/>
        <w:rPr>
          <w:sz w:val="23"/>
        </w:rPr>
      </w:pPr>
    </w:p>
    <w:p>
      <w:pPr>
        <w:pStyle w:val="BodyText"/>
        <w:spacing w:before="62"/>
        <w:ind w:left="2503"/>
      </w:pPr>
      <w:r>
        <w:pict>
          <v:group id="_x0000_s1084" style="width:395pt;height:358pt;margin-top:-362.77pt;margin-left:181pt;mso-position-horizontal-relative:page;position:absolute;z-index:-251575296" coordorigin="3620,-7255" coordsize="7900,7160">
            <v:shape id="_x0000_s1085" type="#_x0000_t75" style="width:7900;height:7160;left:3620;position:absolute;top:-7256" stroked="f">
              <v:imagedata r:id="rId46" o:title=""/>
            </v:shape>
            <v:shape id="_x0000_s1086" type="#_x0000_t202" style="width:654;height:317;left:6020;position:absolute;top:-646" filled="f" stroked="f">
              <v:textbox inset="0,0,0,0">
                <w:txbxContent>
                  <w:p>
                    <w:pPr>
                      <w:spacing w:before="0" w:line="317" w:lineRule="exact"/>
                      <w:ind w:left="0" w:right="0" w:firstLine="0"/>
                      <w:jc w:val="left"/>
                      <w:rPr>
                        <w:sz w:val="31"/>
                      </w:rPr>
                    </w:pPr>
                    <w:r>
                      <w:rPr>
                        <w:sz w:val="31"/>
                      </w:rPr>
                      <w:t>合计</w:t>
                    </w:r>
                  </w:p>
                </w:txbxContent>
              </v:textbox>
            </v:shape>
          </v:group>
        </w:pict>
      </w:r>
      <w:r>
        <w:t>要求：试确定其中位数及众数。</w:t>
      </w:r>
    </w:p>
    <w:p>
      <w:pPr>
        <w:pStyle w:val="BodyText"/>
        <w:spacing w:before="11"/>
        <w:rPr>
          <w:sz w:val="23"/>
        </w:rPr>
      </w:pPr>
    </w:p>
    <w:p>
      <w:pPr>
        <w:pStyle w:val="BodyText"/>
        <w:spacing w:line="424" w:lineRule="auto"/>
        <w:ind w:left="1873" w:right="2943" w:hanging="317"/>
      </w:pPr>
      <w:r>
        <w:drawing>
          <wp:anchor distT="0" distB="0" distL="0" distR="0" simplePos="0" relativeHeight="251742208" behindDoc="1" locked="0" layoutInCell="1" allowOverlap="1">
            <wp:simplePos x="0" y="0"/>
            <wp:positionH relativeFrom="page">
              <wp:posOffset>2362200</wp:posOffset>
            </wp:positionH>
            <wp:positionV relativeFrom="paragraph">
              <wp:posOffset>1295400</wp:posOffset>
            </wp:positionV>
            <wp:extent cx="5092636" cy="2761678"/>
            <wp:effectExtent l="0" t="0" r="0" b="0"/>
            <wp:wrapNone/>
            <wp:docPr id="141"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60.png"/>
                    <pic:cNvPicPr/>
                  </pic:nvPicPr>
                  <pic:blipFill>
                    <a:blip xmlns:r="http://schemas.openxmlformats.org/officeDocument/2006/relationships" r:embed="rId47" cstate="print"/>
                    <a:stretch>
                      <a:fillRect/>
                    </a:stretch>
                  </pic:blipFill>
                  <pic:spPr>
                    <a:xfrm>
                      <a:off x="0" y="0"/>
                      <a:ext cx="5092636" cy="2761678"/>
                    </a:xfrm>
                    <a:prstGeom prst="rect">
                      <a:avLst/>
                    </a:prstGeom>
                  </pic:spPr>
                </pic:pic>
              </a:graphicData>
            </a:graphic>
          </wp:anchor>
        </w:drawing>
      </w:r>
      <w:r>
        <w:rPr>
          <w:rFonts w:ascii="Arial" w:eastAsia="Arial"/>
        </w:rPr>
        <w:t>5.1996</w:t>
      </w:r>
      <w:r>
        <w:rPr>
          <w:rFonts w:ascii="Arial" w:eastAsia="Arial"/>
          <w:spacing w:val="78"/>
        </w:rPr>
        <w:t xml:space="preserve"> </w:t>
      </w:r>
      <w:r>
        <w:rPr>
          <w:spacing w:val="-1"/>
        </w:rPr>
        <w:t>年某月份某企业按工人劳动生产率高底分组的生产班组数和产量</w:t>
      </w:r>
      <w:r>
        <w:t>资料如下：</w:t>
      </w:r>
    </w:p>
    <w:p>
      <w:pPr>
        <w:pStyle w:val="BodyText"/>
        <w:rPr>
          <w:sz w:val="20"/>
        </w:rPr>
      </w:pPr>
    </w:p>
    <w:p>
      <w:pPr>
        <w:pStyle w:val="BodyText"/>
        <w:rPr>
          <w:sz w:val="20"/>
        </w:rPr>
      </w:pPr>
    </w:p>
    <w:p>
      <w:pPr>
        <w:pStyle w:val="BodyText"/>
        <w:rPr>
          <w:sz w:val="20"/>
        </w:rPr>
      </w:pPr>
    </w:p>
    <w:p>
      <w:pPr>
        <w:pStyle w:val="BodyText"/>
        <w:spacing w:before="10"/>
        <w:rPr>
          <w:sz w:val="10"/>
        </w:rPr>
      </w:pPr>
    </w:p>
    <w:tbl>
      <w:tblPr>
        <w:tblStyle w:val="TableNormal5"/>
        <w:tblW w:w="0" w:type="auto"/>
        <w:jc w:val="left"/>
        <w:tblInd w:w="27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884"/>
        <w:gridCol w:w="2058"/>
        <w:gridCol w:w="2126"/>
      </w:tblGrid>
      <w:tr>
        <w:tblPrEx>
          <w:tblW w:w="0" w:type="auto"/>
          <w:jc w:val="left"/>
          <w:tblInd w:w="27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90"/>
          <w:jc w:val="left"/>
        </w:trPr>
        <w:tc>
          <w:tcPr>
            <w:tcW w:w="2884" w:type="dxa"/>
          </w:tcPr>
          <w:p>
            <w:pPr>
              <w:pStyle w:val="TableParagraph"/>
              <w:spacing w:line="359" w:lineRule="exact"/>
              <w:ind w:left="50"/>
              <w:rPr>
                <w:rFonts w:ascii="宋体" w:eastAsia="宋体" w:hint="eastAsia"/>
                <w:sz w:val="31"/>
              </w:rPr>
            </w:pPr>
            <w:r>
              <w:rPr>
                <w:rFonts w:ascii="宋体" w:eastAsia="宋体" w:hint="eastAsia"/>
                <w:sz w:val="31"/>
              </w:rPr>
              <w:t>按工人劳动生产率</w:t>
            </w:r>
          </w:p>
        </w:tc>
        <w:tc>
          <w:tcPr>
            <w:tcW w:w="2058" w:type="dxa"/>
          </w:tcPr>
          <w:p>
            <w:pPr>
              <w:pStyle w:val="TableParagraph"/>
              <w:spacing w:line="359" w:lineRule="exact"/>
              <w:ind w:right="489"/>
              <w:jc w:val="right"/>
              <w:rPr>
                <w:rFonts w:ascii="宋体" w:eastAsia="宋体" w:hint="eastAsia"/>
                <w:sz w:val="31"/>
              </w:rPr>
            </w:pPr>
            <w:r>
              <w:rPr>
                <w:rFonts w:ascii="宋体" w:eastAsia="宋体" w:hint="eastAsia"/>
                <w:sz w:val="31"/>
              </w:rPr>
              <w:t>生产班组</w:t>
            </w:r>
          </w:p>
        </w:tc>
        <w:tc>
          <w:tcPr>
            <w:tcW w:w="2126" w:type="dxa"/>
          </w:tcPr>
          <w:p>
            <w:pPr>
              <w:pStyle w:val="TableParagraph"/>
              <w:spacing w:line="359" w:lineRule="exact"/>
              <w:ind w:left="488" w:right="47"/>
              <w:jc w:val="center"/>
              <w:rPr>
                <w:rFonts w:ascii="宋体" w:eastAsia="宋体" w:hint="eastAsia"/>
                <w:sz w:val="31"/>
              </w:rPr>
            </w:pPr>
            <w:r>
              <w:rPr>
                <w:rFonts w:ascii="宋体" w:eastAsia="宋体" w:hint="eastAsia"/>
                <w:sz w:val="31"/>
              </w:rPr>
              <w:t>生产工人数</w:t>
            </w:r>
          </w:p>
        </w:tc>
      </w:tr>
      <w:tr>
        <w:tblPrEx>
          <w:tblW w:w="0" w:type="auto"/>
          <w:jc w:val="left"/>
          <w:tblInd w:w="2724" w:type="dxa"/>
          <w:tblLayout w:type="fixed"/>
          <w:tblCellMar>
            <w:top w:w="0" w:type="dxa"/>
            <w:left w:w="0" w:type="dxa"/>
            <w:bottom w:w="0" w:type="dxa"/>
            <w:right w:w="0" w:type="dxa"/>
          </w:tblCellMar>
          <w:tblLook w:val="01E0"/>
        </w:tblPrEx>
        <w:trPr>
          <w:trHeight w:val="714"/>
          <w:jc w:val="left"/>
        </w:trPr>
        <w:tc>
          <w:tcPr>
            <w:tcW w:w="2884" w:type="dxa"/>
          </w:tcPr>
          <w:p>
            <w:pPr>
              <w:pStyle w:val="TableParagraph"/>
              <w:spacing w:before="173"/>
              <w:ind w:left="50"/>
              <w:rPr>
                <w:rFonts w:ascii="宋体" w:eastAsia="宋体" w:hint="eastAsia"/>
                <w:sz w:val="31"/>
              </w:rPr>
            </w:pPr>
            <w:r>
              <w:rPr>
                <w:rFonts w:ascii="宋体" w:eastAsia="宋体" w:hint="eastAsia"/>
                <w:sz w:val="31"/>
              </w:rPr>
              <w:t>分组（件</w:t>
            </w:r>
            <w:r>
              <w:rPr>
                <w:sz w:val="31"/>
              </w:rPr>
              <w:t>/</w:t>
            </w:r>
            <w:r>
              <w:rPr>
                <w:rFonts w:ascii="宋体" w:eastAsia="宋体" w:hint="eastAsia"/>
                <w:sz w:val="31"/>
              </w:rPr>
              <w:t>人）</w:t>
            </w:r>
          </w:p>
        </w:tc>
        <w:tc>
          <w:tcPr>
            <w:tcW w:w="2058" w:type="dxa"/>
          </w:tcPr>
          <w:p>
            <w:pPr>
              <w:pStyle w:val="TableParagraph"/>
              <w:spacing w:before="173"/>
              <w:ind w:right="491"/>
              <w:jc w:val="right"/>
              <w:rPr>
                <w:rFonts w:ascii="宋体" w:eastAsia="宋体" w:hint="eastAsia"/>
                <w:sz w:val="31"/>
              </w:rPr>
            </w:pPr>
            <w:r>
              <w:rPr>
                <w:rFonts w:ascii="宋体" w:eastAsia="宋体" w:hint="eastAsia"/>
                <w:sz w:val="31"/>
              </w:rPr>
              <w:t>（个）</w:t>
            </w:r>
          </w:p>
        </w:tc>
        <w:tc>
          <w:tcPr>
            <w:tcW w:w="2126" w:type="dxa"/>
          </w:tcPr>
          <w:p>
            <w:pPr>
              <w:pStyle w:val="TableParagraph"/>
              <w:spacing w:before="173"/>
              <w:ind w:left="487" w:right="47"/>
              <w:jc w:val="center"/>
              <w:rPr>
                <w:rFonts w:ascii="宋体" w:eastAsia="宋体" w:hint="eastAsia"/>
                <w:sz w:val="31"/>
              </w:rPr>
            </w:pPr>
            <w:r>
              <w:rPr>
                <w:rFonts w:ascii="宋体" w:eastAsia="宋体" w:hint="eastAsia"/>
                <w:sz w:val="31"/>
              </w:rPr>
              <w:t>（人）</w:t>
            </w:r>
          </w:p>
        </w:tc>
      </w:tr>
      <w:tr>
        <w:tblPrEx>
          <w:tblW w:w="0" w:type="auto"/>
          <w:jc w:val="left"/>
          <w:tblInd w:w="2724" w:type="dxa"/>
          <w:tblLayout w:type="fixed"/>
          <w:tblCellMar>
            <w:top w:w="0" w:type="dxa"/>
            <w:left w:w="0" w:type="dxa"/>
            <w:bottom w:w="0" w:type="dxa"/>
            <w:right w:w="0" w:type="dxa"/>
          </w:tblCellMar>
          <w:tblLook w:val="01E0"/>
        </w:tblPrEx>
        <w:trPr>
          <w:trHeight w:val="696"/>
          <w:jc w:val="left"/>
        </w:trPr>
        <w:tc>
          <w:tcPr>
            <w:tcW w:w="2884" w:type="dxa"/>
          </w:tcPr>
          <w:p>
            <w:pPr>
              <w:pStyle w:val="TableParagraph"/>
              <w:spacing w:before="205"/>
              <w:ind w:left="1310"/>
              <w:rPr>
                <w:sz w:val="31"/>
              </w:rPr>
            </w:pPr>
            <w:r>
              <w:rPr>
                <w:sz w:val="31"/>
              </w:rPr>
              <w:t>50~60</w:t>
            </w:r>
          </w:p>
        </w:tc>
        <w:tc>
          <w:tcPr>
            <w:tcW w:w="2058" w:type="dxa"/>
          </w:tcPr>
          <w:p>
            <w:pPr>
              <w:pStyle w:val="TableParagraph"/>
              <w:spacing w:before="205"/>
              <w:ind w:left="894" w:right="778"/>
              <w:jc w:val="center"/>
              <w:rPr>
                <w:sz w:val="31"/>
              </w:rPr>
            </w:pPr>
            <w:r>
              <w:rPr>
                <w:sz w:val="31"/>
              </w:rPr>
              <w:t>10</w:t>
            </w:r>
          </w:p>
        </w:tc>
        <w:tc>
          <w:tcPr>
            <w:tcW w:w="2126" w:type="dxa"/>
          </w:tcPr>
          <w:p>
            <w:pPr>
              <w:pStyle w:val="TableParagraph"/>
              <w:spacing w:before="205"/>
              <w:ind w:left="603" w:right="47"/>
              <w:jc w:val="center"/>
              <w:rPr>
                <w:sz w:val="31"/>
              </w:rPr>
            </w:pPr>
            <w:r>
              <w:rPr>
                <w:sz w:val="31"/>
              </w:rPr>
              <w:t>300</w:t>
            </w:r>
          </w:p>
        </w:tc>
      </w:tr>
      <w:tr>
        <w:tblPrEx>
          <w:tblW w:w="0" w:type="auto"/>
          <w:jc w:val="left"/>
          <w:tblInd w:w="2724" w:type="dxa"/>
          <w:tblLayout w:type="fixed"/>
          <w:tblCellMar>
            <w:top w:w="0" w:type="dxa"/>
            <w:left w:w="0" w:type="dxa"/>
            <w:bottom w:w="0" w:type="dxa"/>
            <w:right w:w="0" w:type="dxa"/>
          </w:tblCellMar>
          <w:tblLook w:val="01E0"/>
        </w:tblPrEx>
        <w:trPr>
          <w:trHeight w:val="702"/>
          <w:jc w:val="left"/>
        </w:trPr>
        <w:tc>
          <w:tcPr>
            <w:tcW w:w="2884" w:type="dxa"/>
          </w:tcPr>
          <w:p>
            <w:pPr>
              <w:pStyle w:val="TableParagraph"/>
              <w:spacing w:before="211"/>
              <w:ind w:left="1310"/>
              <w:rPr>
                <w:sz w:val="31"/>
              </w:rPr>
            </w:pPr>
            <w:r>
              <w:rPr>
                <w:sz w:val="31"/>
              </w:rPr>
              <w:t>60~70</w:t>
            </w:r>
          </w:p>
        </w:tc>
        <w:tc>
          <w:tcPr>
            <w:tcW w:w="2058" w:type="dxa"/>
          </w:tcPr>
          <w:p>
            <w:pPr>
              <w:pStyle w:val="TableParagraph"/>
              <w:spacing w:before="211"/>
              <w:ind w:right="39"/>
              <w:jc w:val="center"/>
              <w:rPr>
                <w:sz w:val="31"/>
              </w:rPr>
            </w:pPr>
            <w:r>
              <w:rPr>
                <w:w w:val="91"/>
                <w:sz w:val="31"/>
              </w:rPr>
              <w:t>7</w:t>
            </w:r>
          </w:p>
        </w:tc>
        <w:tc>
          <w:tcPr>
            <w:tcW w:w="2126" w:type="dxa"/>
          </w:tcPr>
          <w:p>
            <w:pPr>
              <w:pStyle w:val="TableParagraph"/>
              <w:spacing w:before="211"/>
              <w:ind w:left="603" w:right="47"/>
              <w:jc w:val="center"/>
              <w:rPr>
                <w:sz w:val="31"/>
              </w:rPr>
            </w:pPr>
            <w:r>
              <w:rPr>
                <w:sz w:val="31"/>
              </w:rPr>
              <w:t>200</w:t>
            </w:r>
          </w:p>
        </w:tc>
      </w:tr>
      <w:tr>
        <w:tblPrEx>
          <w:tblW w:w="0" w:type="auto"/>
          <w:jc w:val="left"/>
          <w:tblInd w:w="2724" w:type="dxa"/>
          <w:tblLayout w:type="fixed"/>
          <w:tblCellMar>
            <w:top w:w="0" w:type="dxa"/>
            <w:left w:w="0" w:type="dxa"/>
            <w:bottom w:w="0" w:type="dxa"/>
            <w:right w:w="0" w:type="dxa"/>
          </w:tblCellMar>
          <w:tblLook w:val="01E0"/>
        </w:tblPrEx>
        <w:trPr>
          <w:trHeight w:val="702"/>
          <w:jc w:val="left"/>
        </w:trPr>
        <w:tc>
          <w:tcPr>
            <w:tcW w:w="2884" w:type="dxa"/>
          </w:tcPr>
          <w:p>
            <w:pPr>
              <w:pStyle w:val="TableParagraph"/>
              <w:spacing w:before="211"/>
              <w:ind w:left="1310"/>
              <w:rPr>
                <w:sz w:val="31"/>
              </w:rPr>
            </w:pPr>
            <w:r>
              <w:rPr>
                <w:sz w:val="31"/>
              </w:rPr>
              <w:t>70~80</w:t>
            </w:r>
          </w:p>
        </w:tc>
        <w:tc>
          <w:tcPr>
            <w:tcW w:w="2058" w:type="dxa"/>
          </w:tcPr>
          <w:p>
            <w:pPr>
              <w:pStyle w:val="TableParagraph"/>
              <w:spacing w:before="211"/>
              <w:ind w:right="39"/>
              <w:jc w:val="center"/>
              <w:rPr>
                <w:sz w:val="31"/>
              </w:rPr>
            </w:pPr>
            <w:r>
              <w:rPr>
                <w:w w:val="91"/>
                <w:sz w:val="31"/>
              </w:rPr>
              <w:t>5</w:t>
            </w:r>
          </w:p>
        </w:tc>
        <w:tc>
          <w:tcPr>
            <w:tcW w:w="2126" w:type="dxa"/>
          </w:tcPr>
          <w:p>
            <w:pPr>
              <w:pStyle w:val="TableParagraph"/>
              <w:spacing w:before="211"/>
              <w:ind w:left="603" w:right="47"/>
              <w:jc w:val="center"/>
              <w:rPr>
                <w:sz w:val="31"/>
              </w:rPr>
            </w:pPr>
            <w:r>
              <w:rPr>
                <w:sz w:val="31"/>
              </w:rPr>
              <w:t>140</w:t>
            </w:r>
          </w:p>
        </w:tc>
      </w:tr>
      <w:tr>
        <w:tblPrEx>
          <w:tblW w:w="0" w:type="auto"/>
          <w:jc w:val="left"/>
          <w:tblInd w:w="2724" w:type="dxa"/>
          <w:tblLayout w:type="fixed"/>
          <w:tblCellMar>
            <w:top w:w="0" w:type="dxa"/>
            <w:left w:w="0" w:type="dxa"/>
            <w:bottom w:w="0" w:type="dxa"/>
            <w:right w:w="0" w:type="dxa"/>
          </w:tblCellMar>
          <w:tblLook w:val="01E0"/>
        </w:tblPrEx>
        <w:trPr>
          <w:trHeight w:val="509"/>
          <w:jc w:val="left"/>
        </w:trPr>
        <w:tc>
          <w:tcPr>
            <w:tcW w:w="2884" w:type="dxa"/>
          </w:tcPr>
          <w:p>
            <w:pPr>
              <w:pStyle w:val="TableParagraph"/>
              <w:spacing w:before="211" w:line="278" w:lineRule="exact"/>
              <w:ind w:left="1310"/>
              <w:rPr>
                <w:sz w:val="31"/>
              </w:rPr>
            </w:pPr>
            <w:r>
              <w:rPr>
                <w:sz w:val="31"/>
              </w:rPr>
              <w:t>80~90</w:t>
            </w:r>
          </w:p>
        </w:tc>
        <w:tc>
          <w:tcPr>
            <w:tcW w:w="2058" w:type="dxa"/>
          </w:tcPr>
          <w:p>
            <w:pPr>
              <w:pStyle w:val="TableParagraph"/>
              <w:spacing w:before="211" w:line="278" w:lineRule="exact"/>
              <w:ind w:right="39"/>
              <w:jc w:val="center"/>
              <w:rPr>
                <w:sz w:val="31"/>
              </w:rPr>
            </w:pPr>
            <w:r>
              <w:rPr>
                <w:w w:val="91"/>
                <w:sz w:val="31"/>
              </w:rPr>
              <w:t>2</w:t>
            </w:r>
          </w:p>
        </w:tc>
        <w:tc>
          <w:tcPr>
            <w:tcW w:w="2126" w:type="dxa"/>
          </w:tcPr>
          <w:p>
            <w:pPr>
              <w:pStyle w:val="TableParagraph"/>
              <w:spacing w:before="211" w:line="278" w:lineRule="exact"/>
              <w:ind w:left="603" w:right="47"/>
              <w:jc w:val="center"/>
              <w:rPr>
                <w:sz w:val="31"/>
              </w:rPr>
            </w:pPr>
            <w:r>
              <w:rPr>
                <w:sz w:val="31"/>
              </w:rPr>
              <w:t>60</w:t>
            </w:r>
          </w:p>
        </w:tc>
      </w:tr>
    </w:tbl>
    <w:p>
      <w:pPr>
        <w:pStyle w:val="BodyText"/>
        <w:rPr>
          <w:sz w:val="32"/>
        </w:rPr>
      </w:pPr>
    </w:p>
    <w:p>
      <w:pPr>
        <w:pStyle w:val="BodyText"/>
        <w:spacing w:before="7"/>
        <w:rPr>
          <w:sz w:val="37"/>
        </w:rPr>
      </w:pPr>
    </w:p>
    <w:p>
      <w:pPr>
        <w:pStyle w:val="BodyText"/>
        <w:spacing w:before="1"/>
        <w:ind w:left="2503"/>
      </w:pPr>
      <w:r>
        <w:t>试计算该企业工人平均劳动生产率。</w:t>
      </w:r>
    </w:p>
    <w:p>
      <w:pPr>
        <w:pStyle w:val="BodyText"/>
        <w:spacing w:before="9"/>
        <w:rPr>
          <w:sz w:val="23"/>
        </w:rPr>
      </w:pPr>
    </w:p>
    <w:p>
      <w:pPr>
        <w:pStyle w:val="ListParagraph"/>
        <w:numPr>
          <w:ilvl w:val="0"/>
          <w:numId w:val="61"/>
        </w:numPr>
        <w:tabs>
          <w:tab w:val="left" w:pos="1796"/>
        </w:tabs>
        <w:spacing w:before="1" w:after="0" w:line="240" w:lineRule="auto"/>
        <w:ind w:left="1795" w:right="0" w:hanging="239"/>
        <w:jc w:val="left"/>
        <w:rPr>
          <w:sz w:val="31"/>
        </w:rPr>
      </w:pPr>
      <w:r>
        <w:rPr>
          <w:sz w:val="31"/>
        </w:rPr>
        <w:t>某地区家庭按人均月收入水平分组资料如下：</w:t>
      </w:r>
    </w:p>
    <w:p>
      <w:pPr>
        <w:spacing w:after="0" w:line="240" w:lineRule="auto"/>
        <w:jc w:val="left"/>
        <w:rPr>
          <w:sz w:val="31"/>
        </w:rPr>
        <w:sectPr>
          <w:pgSz w:w="15480" w:h="21860"/>
          <w:pgMar w:top="2020" w:right="20" w:bottom="280" w:left="1140" w:header="708" w:footer="708"/>
          <w:pgNumType w:start="28"/>
          <w:cols w:space="708"/>
        </w:sectPr>
      </w:pPr>
    </w:p>
    <w:p>
      <w:pPr>
        <w:pStyle w:val="BodyText"/>
        <w:ind w:left="2800"/>
        <w:rPr>
          <w:sz w:val="20"/>
        </w:rPr>
      </w:pPr>
      <w:r>
        <w:rPr>
          <w:sz w:val="20"/>
        </w:rPr>
        <w:pict>
          <v:group id="_x0000_i1087" style="width:363pt;height:255pt;mso-position-horizontal-relative:char;mso-position-vertical-relative:line" coordorigin="0,0" coordsize="7260,5100">
            <v:shape id="_x0000_s1088" type="#_x0000_t75" style="width:7260;height:5100;position:absolute" stroked="f">
              <v:imagedata r:id="rId48" o:title=""/>
            </v:shape>
            <v:shape id="_x0000_s1089" type="#_x0000_t202" style="width:2555;height:317;left:200;position:absolute;top:287" filled="f" stroked="f">
              <v:textbox inset="0,0,0,0">
                <w:txbxContent>
                  <w:p>
                    <w:pPr>
                      <w:spacing w:before="0" w:line="317" w:lineRule="exact"/>
                      <w:ind w:left="0" w:right="0" w:firstLine="0"/>
                      <w:jc w:val="left"/>
                      <w:rPr>
                        <w:sz w:val="31"/>
                      </w:rPr>
                    </w:pPr>
                    <w:r>
                      <w:rPr>
                        <w:sz w:val="31"/>
                      </w:rPr>
                      <w:t>按月收入水平分组</w:t>
                    </w:r>
                  </w:p>
                </w:txbxContent>
              </v:textbox>
            </v:shape>
            <v:shape id="_x0000_s1090" type="#_x0000_t202" style="width:2872;height:317;left:3650;position:absolute;top:287" filled="f" stroked="f">
              <v:textbox inset="0,0,0,0">
                <w:txbxContent>
                  <w:p>
                    <w:pPr>
                      <w:spacing w:before="0" w:line="317" w:lineRule="exact"/>
                      <w:ind w:left="0" w:right="0" w:firstLine="0"/>
                      <w:jc w:val="left"/>
                      <w:rPr>
                        <w:sz w:val="31"/>
                      </w:rPr>
                    </w:pPr>
                    <w:r>
                      <w:rPr>
                        <w:sz w:val="31"/>
                      </w:rPr>
                      <w:t>家庭户占总户数比重</w:t>
                    </w:r>
                  </w:p>
                </w:txbxContent>
              </v:textbox>
            </v:shape>
            <v:shape id="_x0000_s1091" type="#_x0000_t202" style="width:971;height:317;left:1148;position:absolute;top:985" filled="f" stroked="f">
              <v:textbox inset="0,0,0,0">
                <w:txbxContent>
                  <w:p>
                    <w:pPr>
                      <w:spacing w:before="0" w:line="317" w:lineRule="exact"/>
                      <w:ind w:left="0" w:right="0" w:firstLine="0"/>
                      <w:jc w:val="left"/>
                      <w:rPr>
                        <w:sz w:val="31"/>
                      </w:rPr>
                    </w:pPr>
                    <w:r>
                      <w:rPr>
                        <w:sz w:val="31"/>
                      </w:rPr>
                      <w:t>（元）</w:t>
                    </w:r>
                  </w:p>
                </w:txbxContent>
              </v:textbox>
            </v:shape>
            <v:shape id="_x0000_s1092" type="#_x0000_t202" style="width:917;height:354;left:4910;position:absolute;top:948" filled="f" stroked="f">
              <v:textbox inset="0,0,0,0">
                <w:txbxContent>
                  <w:p>
                    <w:pPr>
                      <w:spacing w:before="0" w:line="354" w:lineRule="exact"/>
                      <w:ind w:left="0" w:right="0" w:firstLine="0"/>
                      <w:jc w:val="left"/>
                      <w:rPr>
                        <w:sz w:val="31"/>
                      </w:rPr>
                    </w:pPr>
                    <w:r>
                      <w:rPr>
                        <w:sz w:val="31"/>
                      </w:rPr>
                      <w:t>（</w:t>
                    </w:r>
                    <w:r>
                      <w:rPr>
                        <w:rFonts w:ascii="Arial" w:eastAsia="Arial"/>
                        <w:sz w:val="31"/>
                      </w:rPr>
                      <w:t>%</w:t>
                    </w:r>
                    <w:r>
                      <w:rPr>
                        <w:sz w:val="31"/>
                      </w:rPr>
                      <w:t>）</w:t>
                    </w:r>
                  </w:p>
                </w:txbxContent>
              </v:textbox>
            </v:shape>
            <v:shape id="_x0000_s1093" type="#_x0000_t202" style="width:1142;height:317;left:1148;position:absolute;top:1676" filled="f" stroked="f">
              <v:textbox inset="0,0,0,0">
                <w:txbxContent>
                  <w:p>
                    <w:pPr>
                      <w:spacing w:before="18" w:line="298" w:lineRule="exact"/>
                      <w:ind w:left="0" w:right="0" w:firstLine="0"/>
                      <w:jc w:val="left"/>
                      <w:rPr>
                        <w:rFonts w:ascii="Arial"/>
                        <w:sz w:val="31"/>
                      </w:rPr>
                    </w:pPr>
                    <w:r>
                      <w:rPr>
                        <w:rFonts w:ascii="Arial"/>
                        <w:w w:val="90"/>
                        <w:sz w:val="31"/>
                      </w:rPr>
                      <w:t>400~600</w:t>
                    </w:r>
                  </w:p>
                </w:txbxContent>
              </v:textbox>
            </v:shape>
            <v:shape id="_x0000_s1094" type="#_x0000_t202" style="width:337;height:317;left:5058;position:absolute;top:1676" filled="f" stroked="f">
              <v:textbox inset="0,0,0,0">
                <w:txbxContent>
                  <w:p>
                    <w:pPr>
                      <w:spacing w:before="18" w:line="298" w:lineRule="exact"/>
                      <w:ind w:left="0" w:right="0" w:firstLine="0"/>
                      <w:jc w:val="left"/>
                      <w:rPr>
                        <w:rFonts w:ascii="Arial"/>
                        <w:sz w:val="31"/>
                      </w:rPr>
                    </w:pPr>
                    <w:r>
                      <w:rPr>
                        <w:rFonts w:ascii="Arial"/>
                        <w:w w:val="95"/>
                        <w:sz w:val="31"/>
                      </w:rPr>
                      <w:t>20</w:t>
                    </w:r>
                  </w:p>
                </w:txbxContent>
              </v:textbox>
            </v:shape>
            <v:shape id="_x0000_s1095" type="#_x0000_t202" style="width:1142;height:317;left:1148;position:absolute;top:2378" filled="f" stroked="f">
              <v:textbox inset="0,0,0,0">
                <w:txbxContent>
                  <w:p>
                    <w:pPr>
                      <w:spacing w:before="18" w:line="298" w:lineRule="exact"/>
                      <w:ind w:left="0" w:right="0" w:firstLine="0"/>
                      <w:jc w:val="left"/>
                      <w:rPr>
                        <w:rFonts w:ascii="Arial"/>
                        <w:sz w:val="31"/>
                      </w:rPr>
                    </w:pPr>
                    <w:r>
                      <w:rPr>
                        <w:rFonts w:ascii="Arial"/>
                        <w:w w:val="90"/>
                        <w:sz w:val="31"/>
                      </w:rPr>
                      <w:t>600~800</w:t>
                    </w:r>
                  </w:p>
                </w:txbxContent>
              </v:textbox>
            </v:shape>
            <v:shape id="_x0000_s1096" type="#_x0000_t202" style="width:337;height:317;left:5058;position:absolute;top:2378" filled="f" stroked="f">
              <v:textbox inset="0,0,0,0">
                <w:txbxContent>
                  <w:p>
                    <w:pPr>
                      <w:spacing w:before="18" w:line="298" w:lineRule="exact"/>
                      <w:ind w:left="0" w:right="0" w:firstLine="0"/>
                      <w:jc w:val="left"/>
                      <w:rPr>
                        <w:rFonts w:ascii="Arial"/>
                        <w:sz w:val="31"/>
                      </w:rPr>
                    </w:pPr>
                    <w:r>
                      <w:rPr>
                        <w:rFonts w:ascii="Arial"/>
                        <w:w w:val="95"/>
                        <w:sz w:val="31"/>
                      </w:rPr>
                      <w:t>45</w:t>
                    </w:r>
                  </w:p>
                </w:txbxContent>
              </v:textbox>
            </v:shape>
            <v:shape id="_x0000_s1097" type="#_x0000_t202" style="width:1301;height:317;left:1148;position:absolute;top:3080" filled="f" stroked="f">
              <v:textbox inset="0,0,0,0">
                <w:txbxContent>
                  <w:p>
                    <w:pPr>
                      <w:spacing w:before="18" w:line="298" w:lineRule="exact"/>
                      <w:ind w:left="0" w:right="0" w:firstLine="0"/>
                      <w:jc w:val="left"/>
                      <w:rPr>
                        <w:rFonts w:ascii="Arial"/>
                        <w:sz w:val="31"/>
                      </w:rPr>
                    </w:pPr>
                    <w:r>
                      <w:rPr>
                        <w:rFonts w:ascii="Arial"/>
                        <w:w w:val="90"/>
                        <w:sz w:val="31"/>
                      </w:rPr>
                      <w:t>800~1000</w:t>
                    </w:r>
                  </w:p>
                </w:txbxContent>
              </v:textbox>
            </v:shape>
            <v:shape id="_x0000_s1098" type="#_x0000_t202" style="width:337;height:317;left:5058;position:absolute;top:3080" filled="f" stroked="f">
              <v:textbox inset="0,0,0,0">
                <w:txbxContent>
                  <w:p>
                    <w:pPr>
                      <w:spacing w:before="18" w:line="298" w:lineRule="exact"/>
                      <w:ind w:left="0" w:right="0" w:firstLine="0"/>
                      <w:jc w:val="left"/>
                      <w:rPr>
                        <w:rFonts w:ascii="Arial"/>
                        <w:sz w:val="31"/>
                      </w:rPr>
                    </w:pPr>
                    <w:r>
                      <w:rPr>
                        <w:rFonts w:ascii="Arial"/>
                        <w:w w:val="95"/>
                        <w:sz w:val="31"/>
                      </w:rPr>
                      <w:t>25</w:t>
                    </w:r>
                  </w:p>
                </w:txbxContent>
              </v:textbox>
            </v:shape>
            <v:shape id="_x0000_s1099" type="#_x0000_t202" style="width:1363;height:354;left:1148;position:absolute;top:3782" filled="f" stroked="f">
              <v:textbox inset="0,0,0,0">
                <w:txbxContent>
                  <w:p>
                    <w:pPr>
                      <w:spacing w:before="0" w:line="354" w:lineRule="exact"/>
                      <w:ind w:left="0" w:right="0" w:firstLine="0"/>
                      <w:jc w:val="left"/>
                      <w:rPr>
                        <w:sz w:val="31"/>
                      </w:rPr>
                    </w:pPr>
                    <w:r>
                      <w:rPr>
                        <w:rFonts w:ascii="Arial" w:eastAsia="Arial"/>
                        <w:sz w:val="31"/>
                      </w:rPr>
                      <w:t>1000</w:t>
                    </w:r>
                    <w:r>
                      <w:rPr>
                        <w:rFonts w:ascii="Arial" w:eastAsia="Arial"/>
                        <w:spacing w:val="-45"/>
                        <w:sz w:val="31"/>
                      </w:rPr>
                      <w:t xml:space="preserve"> </w:t>
                    </w:r>
                    <w:r>
                      <w:rPr>
                        <w:sz w:val="31"/>
                      </w:rPr>
                      <w:t>以上</w:t>
                    </w:r>
                  </w:p>
                </w:txbxContent>
              </v:textbox>
            </v:shape>
            <v:shape id="_x0000_s1100" type="#_x0000_t202" style="width:337;height:317;left:5058;position:absolute;top:3782" filled="f" stroked="f">
              <v:textbox inset="0,0,0,0">
                <w:txbxContent>
                  <w:p>
                    <w:pPr>
                      <w:spacing w:before="18" w:line="298" w:lineRule="exact"/>
                      <w:ind w:left="0" w:right="0" w:firstLine="0"/>
                      <w:jc w:val="left"/>
                      <w:rPr>
                        <w:rFonts w:ascii="Arial"/>
                        <w:sz w:val="31"/>
                      </w:rPr>
                    </w:pPr>
                    <w:r>
                      <w:rPr>
                        <w:rFonts w:ascii="Arial"/>
                        <w:w w:val="95"/>
                        <w:sz w:val="31"/>
                      </w:rPr>
                      <w:t>10</w:t>
                    </w:r>
                  </w:p>
                </w:txbxContent>
              </v:textbox>
            </v:shape>
            <v:shape id="_x0000_s1101" type="#_x0000_t202" style="width:337;height:317;left:1148;position:absolute;top:4536" filled="f" stroked="f">
              <v:textbox inset="0,0,0,0">
                <w:txbxContent>
                  <w:p>
                    <w:pPr>
                      <w:spacing w:before="0" w:line="317" w:lineRule="exact"/>
                      <w:ind w:left="0" w:right="0" w:firstLine="0"/>
                      <w:jc w:val="left"/>
                      <w:rPr>
                        <w:sz w:val="31"/>
                      </w:rPr>
                    </w:pPr>
                    <w:r>
                      <w:rPr>
                        <w:w w:val="102"/>
                        <w:sz w:val="31"/>
                      </w:rPr>
                      <w:t>合</w:t>
                    </w:r>
                  </w:p>
                </w:txbxContent>
              </v:textbox>
            </v:shape>
            <v:shape id="_x0000_s1102" type="#_x0000_t202" style="width:337;height:317;left:1936;position:absolute;top:4536" filled="f" stroked="f">
              <v:textbox inset="0,0,0,0">
                <w:txbxContent>
                  <w:p>
                    <w:pPr>
                      <w:spacing w:before="0" w:line="317" w:lineRule="exact"/>
                      <w:ind w:left="0" w:right="0" w:firstLine="0"/>
                      <w:jc w:val="left"/>
                      <w:rPr>
                        <w:sz w:val="31"/>
                      </w:rPr>
                    </w:pPr>
                    <w:r>
                      <w:rPr>
                        <w:w w:val="102"/>
                        <w:sz w:val="31"/>
                      </w:rPr>
                      <w:t>计</w:t>
                    </w:r>
                  </w:p>
                </w:txbxContent>
              </v:textbox>
            </v:shape>
            <v:shape id="_x0000_s1103" type="#_x0000_t202" style="width:496;height:317;left:4910;position:absolute;top:4499" filled="f" stroked="f">
              <v:textbox inset="0,0,0,0">
                <w:txbxContent>
                  <w:p>
                    <w:pPr>
                      <w:spacing w:before="18" w:line="298" w:lineRule="exact"/>
                      <w:ind w:left="0" w:right="0" w:firstLine="0"/>
                      <w:jc w:val="left"/>
                      <w:rPr>
                        <w:rFonts w:ascii="Arial"/>
                        <w:sz w:val="31"/>
                      </w:rPr>
                    </w:pPr>
                    <w:r>
                      <w:rPr>
                        <w:rFonts w:ascii="Arial"/>
                        <w:w w:val="90"/>
                        <w:sz w:val="31"/>
                      </w:rPr>
                      <w:t>100</w:t>
                    </w:r>
                  </w:p>
                </w:txbxContent>
              </v:textbox>
            </v:shape>
            <w10:wrap type="none"/>
          </v:group>
        </w:pict>
      </w:r>
    </w:p>
    <w:p>
      <w:pPr>
        <w:pStyle w:val="BodyText"/>
        <w:spacing w:before="7"/>
        <w:rPr>
          <w:sz w:val="5"/>
        </w:rPr>
      </w:pPr>
    </w:p>
    <w:p>
      <w:pPr>
        <w:pStyle w:val="BodyText"/>
        <w:spacing w:before="62"/>
        <w:ind w:left="2817"/>
      </w:pPr>
      <w:r>
        <w:t>根据表中资料计算中位数和众数。</w:t>
      </w:r>
    </w:p>
    <w:p>
      <w:pPr>
        <w:pStyle w:val="BodyText"/>
        <w:spacing w:before="10"/>
        <w:rPr>
          <w:sz w:val="23"/>
        </w:rPr>
      </w:pPr>
    </w:p>
    <w:p>
      <w:pPr>
        <w:pStyle w:val="ListParagraph"/>
        <w:numPr>
          <w:ilvl w:val="0"/>
          <w:numId w:val="61"/>
        </w:numPr>
        <w:tabs>
          <w:tab w:val="left" w:pos="1796"/>
        </w:tabs>
        <w:spacing w:before="1" w:after="0" w:line="424" w:lineRule="auto"/>
        <w:ind w:left="1873" w:right="2684" w:hanging="317"/>
        <w:jc w:val="left"/>
        <w:rPr>
          <w:sz w:val="31"/>
        </w:rPr>
      </w:pPr>
      <w:r>
        <w:rPr>
          <w:spacing w:val="-5"/>
          <w:sz w:val="31"/>
        </w:rPr>
        <w:t xml:space="preserve">某企业产值计划完成 </w:t>
      </w:r>
      <w:r>
        <w:rPr>
          <w:rFonts w:ascii="Arial" w:eastAsia="Arial"/>
          <w:sz w:val="31"/>
        </w:rPr>
        <w:t>103%</w:t>
      </w:r>
      <w:r>
        <w:rPr>
          <w:spacing w:val="-6"/>
          <w:sz w:val="31"/>
        </w:rPr>
        <w:t xml:space="preserve">，比去年增长 </w:t>
      </w:r>
      <w:r>
        <w:rPr>
          <w:rFonts w:ascii="Arial" w:eastAsia="Arial"/>
          <w:spacing w:val="-3"/>
          <w:sz w:val="31"/>
        </w:rPr>
        <w:t>5%</w:t>
      </w:r>
      <w:r>
        <w:rPr>
          <w:spacing w:val="-2"/>
          <w:sz w:val="31"/>
        </w:rPr>
        <w:t>。试问计划规定比去年增长</w:t>
      </w:r>
      <w:r>
        <w:rPr>
          <w:sz w:val="31"/>
        </w:rPr>
        <w:t>多少？</w:t>
      </w:r>
    </w:p>
    <w:p>
      <w:pPr>
        <w:pStyle w:val="ListParagraph"/>
        <w:numPr>
          <w:ilvl w:val="0"/>
          <w:numId w:val="61"/>
        </w:numPr>
        <w:tabs>
          <w:tab w:val="left" w:pos="1796"/>
        </w:tabs>
        <w:spacing w:before="0" w:after="0" w:line="395" w:lineRule="exact"/>
        <w:ind w:left="1795" w:right="0" w:hanging="239"/>
        <w:jc w:val="left"/>
        <w:rPr>
          <w:sz w:val="31"/>
        </w:rPr>
      </w:pPr>
      <w:r>
        <w:drawing>
          <wp:anchor distT="0" distB="0" distL="0" distR="0" simplePos="0" relativeHeight="251743232" behindDoc="1" locked="0" layoutInCell="1" allowOverlap="1">
            <wp:simplePos x="0" y="0"/>
            <wp:positionH relativeFrom="page">
              <wp:posOffset>2298700</wp:posOffset>
            </wp:positionH>
            <wp:positionV relativeFrom="paragraph">
              <wp:posOffset>322678</wp:posOffset>
            </wp:positionV>
            <wp:extent cx="5003958" cy="2774346"/>
            <wp:effectExtent l="0" t="0" r="0" b="0"/>
            <wp:wrapNone/>
            <wp:docPr id="143"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62.png"/>
                    <pic:cNvPicPr/>
                  </pic:nvPicPr>
                  <pic:blipFill>
                    <a:blip xmlns:r="http://schemas.openxmlformats.org/officeDocument/2006/relationships" r:embed="rId49" cstate="print"/>
                    <a:stretch>
                      <a:fillRect/>
                    </a:stretch>
                  </pic:blipFill>
                  <pic:spPr>
                    <a:xfrm>
                      <a:off x="0" y="0"/>
                      <a:ext cx="5003958" cy="2774346"/>
                    </a:xfrm>
                    <a:prstGeom prst="rect">
                      <a:avLst/>
                    </a:prstGeom>
                  </pic:spPr>
                </pic:pic>
              </a:graphicData>
            </a:graphic>
          </wp:anchor>
        </w:drawing>
      </w:r>
      <w:r>
        <w:rPr>
          <w:sz w:val="31"/>
        </w:rPr>
        <w:t>甲、乙两单位工人的生产资料如下：</w:t>
      </w:r>
    </w:p>
    <w:p>
      <w:pPr>
        <w:pStyle w:val="BodyText"/>
        <w:rPr>
          <w:sz w:val="20"/>
        </w:rPr>
      </w:pPr>
    </w:p>
    <w:p>
      <w:pPr>
        <w:pStyle w:val="BodyText"/>
        <w:spacing w:before="4" w:after="1"/>
        <w:rPr>
          <w:sz w:val="10"/>
        </w:rPr>
      </w:pPr>
    </w:p>
    <w:tbl>
      <w:tblPr>
        <w:tblStyle w:val="TableNormal6"/>
        <w:tblW w:w="0" w:type="auto"/>
        <w:jc w:val="left"/>
        <w:tblInd w:w="29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98"/>
        <w:gridCol w:w="2568"/>
        <w:gridCol w:w="2352"/>
      </w:tblGrid>
      <w:tr>
        <w:tblPrEx>
          <w:tblW w:w="0" w:type="auto"/>
          <w:jc w:val="left"/>
          <w:tblInd w:w="29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91"/>
          <w:jc w:val="left"/>
        </w:trPr>
        <w:tc>
          <w:tcPr>
            <w:tcW w:w="1898" w:type="dxa"/>
          </w:tcPr>
          <w:p>
            <w:pPr>
              <w:pStyle w:val="TableParagraph"/>
              <w:spacing w:line="359" w:lineRule="exact"/>
              <w:ind w:left="363"/>
              <w:rPr>
                <w:rFonts w:ascii="宋体" w:eastAsia="宋体" w:hint="eastAsia"/>
                <w:sz w:val="31"/>
              </w:rPr>
            </w:pPr>
            <w:r>
              <w:rPr>
                <w:rFonts w:ascii="宋体" w:eastAsia="宋体" w:hint="eastAsia"/>
                <w:sz w:val="31"/>
              </w:rPr>
              <w:t>日产量</w:t>
            </w:r>
          </w:p>
        </w:tc>
        <w:tc>
          <w:tcPr>
            <w:tcW w:w="2568" w:type="dxa"/>
          </w:tcPr>
          <w:p>
            <w:pPr>
              <w:pStyle w:val="TableParagraph"/>
              <w:spacing w:line="359" w:lineRule="exact"/>
              <w:ind w:left="266"/>
              <w:rPr>
                <w:rFonts w:ascii="宋体" w:eastAsia="宋体" w:hint="eastAsia"/>
                <w:sz w:val="31"/>
              </w:rPr>
            </w:pPr>
            <w:r>
              <w:rPr>
                <w:rFonts w:ascii="宋体" w:eastAsia="宋体" w:hint="eastAsia"/>
                <w:sz w:val="31"/>
              </w:rPr>
              <w:t>甲单位工人数</w:t>
            </w:r>
          </w:p>
        </w:tc>
        <w:tc>
          <w:tcPr>
            <w:tcW w:w="2352" w:type="dxa"/>
          </w:tcPr>
          <w:p>
            <w:pPr>
              <w:pStyle w:val="TableParagraph"/>
              <w:spacing w:line="359" w:lineRule="exact"/>
              <w:ind w:left="398"/>
              <w:rPr>
                <w:rFonts w:ascii="宋体" w:eastAsia="宋体" w:hint="eastAsia"/>
                <w:sz w:val="31"/>
              </w:rPr>
            </w:pPr>
            <w:r>
              <w:rPr>
                <w:rFonts w:ascii="宋体" w:eastAsia="宋体" w:hint="eastAsia"/>
                <w:sz w:val="31"/>
              </w:rPr>
              <w:t>乙单位总产量</w:t>
            </w:r>
          </w:p>
        </w:tc>
      </w:tr>
      <w:tr>
        <w:tblPrEx>
          <w:tblW w:w="0" w:type="auto"/>
          <w:jc w:val="left"/>
          <w:tblInd w:w="2947" w:type="dxa"/>
          <w:tblLayout w:type="fixed"/>
          <w:tblCellMar>
            <w:top w:w="0" w:type="dxa"/>
            <w:left w:w="0" w:type="dxa"/>
            <w:bottom w:w="0" w:type="dxa"/>
            <w:right w:w="0" w:type="dxa"/>
          </w:tblCellMar>
          <w:tblLook w:val="01E0"/>
        </w:tblPrEx>
        <w:trPr>
          <w:trHeight w:val="713"/>
          <w:jc w:val="left"/>
        </w:trPr>
        <w:tc>
          <w:tcPr>
            <w:tcW w:w="1898" w:type="dxa"/>
          </w:tcPr>
          <w:p>
            <w:pPr>
              <w:pStyle w:val="TableParagraph"/>
              <w:spacing w:before="173"/>
              <w:ind w:left="50"/>
              <w:rPr>
                <w:rFonts w:ascii="宋体" w:eastAsia="宋体" w:hint="eastAsia"/>
                <w:sz w:val="31"/>
              </w:rPr>
            </w:pPr>
            <w:r>
              <w:rPr>
                <w:rFonts w:ascii="宋体" w:eastAsia="宋体" w:hint="eastAsia"/>
                <w:sz w:val="31"/>
              </w:rPr>
              <w:t>（件</w:t>
            </w:r>
            <w:r>
              <w:rPr>
                <w:sz w:val="31"/>
              </w:rPr>
              <w:t>/</w:t>
            </w:r>
            <w:r>
              <w:rPr>
                <w:rFonts w:ascii="宋体" w:eastAsia="宋体" w:hint="eastAsia"/>
                <w:sz w:val="31"/>
              </w:rPr>
              <w:t>人）</w:t>
            </w:r>
          </w:p>
        </w:tc>
        <w:tc>
          <w:tcPr>
            <w:tcW w:w="2568" w:type="dxa"/>
          </w:tcPr>
          <w:p>
            <w:pPr>
              <w:pStyle w:val="TableParagraph"/>
              <w:spacing w:before="173"/>
              <w:ind w:left="896"/>
              <w:rPr>
                <w:rFonts w:ascii="宋体" w:eastAsia="宋体" w:hint="eastAsia"/>
                <w:sz w:val="31"/>
              </w:rPr>
            </w:pPr>
            <w:r>
              <w:rPr>
                <w:rFonts w:ascii="宋体" w:eastAsia="宋体" w:hint="eastAsia"/>
                <w:sz w:val="31"/>
              </w:rPr>
              <w:t>（人）</w:t>
            </w:r>
          </w:p>
        </w:tc>
        <w:tc>
          <w:tcPr>
            <w:tcW w:w="2352" w:type="dxa"/>
          </w:tcPr>
          <w:p>
            <w:pPr>
              <w:pStyle w:val="TableParagraph"/>
              <w:spacing w:before="173"/>
              <w:ind w:left="1028"/>
              <w:rPr>
                <w:rFonts w:ascii="宋体" w:eastAsia="宋体" w:hint="eastAsia"/>
                <w:sz w:val="31"/>
              </w:rPr>
            </w:pPr>
            <w:r>
              <w:rPr>
                <w:rFonts w:ascii="宋体" w:eastAsia="宋体" w:hint="eastAsia"/>
                <w:sz w:val="31"/>
              </w:rPr>
              <w:t>（件）</w:t>
            </w:r>
          </w:p>
        </w:tc>
      </w:tr>
      <w:tr>
        <w:tblPrEx>
          <w:tblW w:w="0" w:type="auto"/>
          <w:jc w:val="left"/>
          <w:tblInd w:w="2947" w:type="dxa"/>
          <w:tblLayout w:type="fixed"/>
          <w:tblCellMar>
            <w:top w:w="0" w:type="dxa"/>
            <w:left w:w="0" w:type="dxa"/>
            <w:bottom w:w="0" w:type="dxa"/>
            <w:right w:w="0" w:type="dxa"/>
          </w:tblCellMar>
          <w:tblLook w:val="01E0"/>
        </w:tblPrEx>
        <w:trPr>
          <w:trHeight w:val="694"/>
          <w:jc w:val="left"/>
        </w:trPr>
        <w:tc>
          <w:tcPr>
            <w:tcW w:w="1898" w:type="dxa"/>
          </w:tcPr>
          <w:p>
            <w:pPr>
              <w:pStyle w:val="TableParagraph"/>
              <w:spacing w:before="203"/>
              <w:ind w:right="375"/>
              <w:jc w:val="center"/>
              <w:rPr>
                <w:sz w:val="31"/>
              </w:rPr>
            </w:pPr>
            <w:r>
              <w:rPr>
                <w:w w:val="91"/>
                <w:sz w:val="31"/>
              </w:rPr>
              <w:t>1</w:t>
            </w:r>
          </w:p>
        </w:tc>
        <w:tc>
          <w:tcPr>
            <w:tcW w:w="2568" w:type="dxa"/>
          </w:tcPr>
          <w:p>
            <w:pPr>
              <w:pStyle w:val="TableParagraph"/>
              <w:spacing w:before="203"/>
              <w:ind w:left="856" w:right="524"/>
              <w:jc w:val="center"/>
              <w:rPr>
                <w:sz w:val="31"/>
              </w:rPr>
            </w:pPr>
            <w:r>
              <w:rPr>
                <w:sz w:val="31"/>
              </w:rPr>
              <w:t>120</w:t>
            </w:r>
          </w:p>
        </w:tc>
        <w:tc>
          <w:tcPr>
            <w:tcW w:w="2352" w:type="dxa"/>
          </w:tcPr>
          <w:p>
            <w:pPr>
              <w:pStyle w:val="TableParagraph"/>
              <w:spacing w:before="203"/>
              <w:ind w:left="1345"/>
              <w:rPr>
                <w:sz w:val="31"/>
              </w:rPr>
            </w:pPr>
            <w:r>
              <w:rPr>
                <w:sz w:val="31"/>
              </w:rPr>
              <w:t>30</w:t>
            </w:r>
          </w:p>
        </w:tc>
      </w:tr>
      <w:tr>
        <w:tblPrEx>
          <w:tblW w:w="0" w:type="auto"/>
          <w:jc w:val="left"/>
          <w:tblInd w:w="2947" w:type="dxa"/>
          <w:tblLayout w:type="fixed"/>
          <w:tblCellMar>
            <w:top w:w="0" w:type="dxa"/>
            <w:left w:w="0" w:type="dxa"/>
            <w:bottom w:w="0" w:type="dxa"/>
            <w:right w:w="0" w:type="dxa"/>
          </w:tblCellMar>
          <w:tblLook w:val="01E0"/>
        </w:tblPrEx>
        <w:trPr>
          <w:trHeight w:val="702"/>
          <w:jc w:val="left"/>
        </w:trPr>
        <w:tc>
          <w:tcPr>
            <w:tcW w:w="1898" w:type="dxa"/>
          </w:tcPr>
          <w:p>
            <w:pPr>
              <w:pStyle w:val="TableParagraph"/>
              <w:spacing w:before="211"/>
              <w:ind w:right="375"/>
              <w:jc w:val="center"/>
              <w:rPr>
                <w:sz w:val="31"/>
              </w:rPr>
            </w:pPr>
            <w:r>
              <w:rPr>
                <w:w w:val="91"/>
                <w:sz w:val="31"/>
              </w:rPr>
              <w:t>2</w:t>
            </w:r>
          </w:p>
        </w:tc>
        <w:tc>
          <w:tcPr>
            <w:tcW w:w="2568" w:type="dxa"/>
          </w:tcPr>
          <w:p>
            <w:pPr>
              <w:pStyle w:val="TableParagraph"/>
              <w:spacing w:before="211"/>
              <w:ind w:left="856" w:right="682"/>
              <w:jc w:val="center"/>
              <w:rPr>
                <w:sz w:val="31"/>
              </w:rPr>
            </w:pPr>
            <w:r>
              <w:rPr>
                <w:sz w:val="31"/>
              </w:rPr>
              <w:t>60</w:t>
            </w:r>
          </w:p>
        </w:tc>
        <w:tc>
          <w:tcPr>
            <w:tcW w:w="2352" w:type="dxa"/>
          </w:tcPr>
          <w:p>
            <w:pPr>
              <w:pStyle w:val="TableParagraph"/>
              <w:spacing w:before="211"/>
              <w:ind w:left="1345"/>
              <w:rPr>
                <w:sz w:val="31"/>
              </w:rPr>
            </w:pPr>
            <w:r>
              <w:rPr>
                <w:sz w:val="31"/>
              </w:rPr>
              <w:t>120</w:t>
            </w:r>
          </w:p>
        </w:tc>
      </w:tr>
      <w:tr>
        <w:tblPrEx>
          <w:tblW w:w="0" w:type="auto"/>
          <w:jc w:val="left"/>
          <w:tblInd w:w="2947" w:type="dxa"/>
          <w:tblLayout w:type="fixed"/>
          <w:tblCellMar>
            <w:top w:w="0" w:type="dxa"/>
            <w:left w:w="0" w:type="dxa"/>
            <w:bottom w:w="0" w:type="dxa"/>
            <w:right w:w="0" w:type="dxa"/>
          </w:tblCellMar>
          <w:tblLook w:val="01E0"/>
        </w:tblPrEx>
        <w:trPr>
          <w:trHeight w:val="709"/>
          <w:jc w:val="left"/>
        </w:trPr>
        <w:tc>
          <w:tcPr>
            <w:tcW w:w="1898" w:type="dxa"/>
          </w:tcPr>
          <w:p>
            <w:pPr>
              <w:pStyle w:val="TableParagraph"/>
              <w:spacing w:before="211"/>
              <w:ind w:right="375"/>
              <w:jc w:val="center"/>
              <w:rPr>
                <w:sz w:val="31"/>
              </w:rPr>
            </w:pPr>
            <w:r>
              <w:rPr>
                <w:w w:val="91"/>
                <w:sz w:val="31"/>
              </w:rPr>
              <w:t>3</w:t>
            </w:r>
          </w:p>
        </w:tc>
        <w:tc>
          <w:tcPr>
            <w:tcW w:w="2568" w:type="dxa"/>
          </w:tcPr>
          <w:p>
            <w:pPr>
              <w:pStyle w:val="TableParagraph"/>
              <w:spacing w:before="211"/>
              <w:ind w:left="856" w:right="682"/>
              <w:jc w:val="center"/>
              <w:rPr>
                <w:sz w:val="31"/>
              </w:rPr>
            </w:pPr>
            <w:r>
              <w:rPr>
                <w:sz w:val="31"/>
              </w:rPr>
              <w:t>20</w:t>
            </w:r>
          </w:p>
        </w:tc>
        <w:tc>
          <w:tcPr>
            <w:tcW w:w="2352" w:type="dxa"/>
          </w:tcPr>
          <w:p>
            <w:pPr>
              <w:pStyle w:val="TableParagraph"/>
              <w:spacing w:before="211"/>
              <w:ind w:left="1345"/>
              <w:rPr>
                <w:sz w:val="31"/>
              </w:rPr>
            </w:pPr>
            <w:r>
              <w:rPr>
                <w:sz w:val="31"/>
              </w:rPr>
              <w:t>30</w:t>
            </w:r>
          </w:p>
        </w:tc>
      </w:tr>
      <w:tr>
        <w:tblPrEx>
          <w:tblW w:w="0" w:type="auto"/>
          <w:jc w:val="left"/>
          <w:tblInd w:w="2947" w:type="dxa"/>
          <w:tblLayout w:type="fixed"/>
          <w:tblCellMar>
            <w:top w:w="0" w:type="dxa"/>
            <w:left w:w="0" w:type="dxa"/>
            <w:bottom w:w="0" w:type="dxa"/>
            <w:right w:w="0" w:type="dxa"/>
          </w:tblCellMar>
          <w:tblLook w:val="01E0"/>
        </w:tblPrEx>
        <w:trPr>
          <w:trHeight w:val="553"/>
          <w:jc w:val="left"/>
        </w:trPr>
        <w:tc>
          <w:tcPr>
            <w:tcW w:w="1898" w:type="dxa"/>
          </w:tcPr>
          <w:p>
            <w:pPr>
              <w:pStyle w:val="TableParagraph"/>
              <w:tabs>
                <w:tab w:val="left" w:pos="1314"/>
              </w:tabs>
              <w:spacing w:before="199" w:line="335" w:lineRule="exact"/>
              <w:ind w:left="50"/>
              <w:rPr>
                <w:rFonts w:ascii="宋体" w:eastAsia="宋体" w:hint="eastAsia"/>
                <w:sz w:val="31"/>
              </w:rPr>
            </w:pPr>
            <w:r>
              <w:rPr>
                <w:rFonts w:ascii="宋体" w:eastAsia="宋体" w:hint="eastAsia"/>
                <w:sz w:val="31"/>
              </w:rPr>
              <w:t>合</w:t>
              <w:tab/>
              <w:t>计</w:t>
            </w:r>
          </w:p>
        </w:tc>
        <w:tc>
          <w:tcPr>
            <w:tcW w:w="2568" w:type="dxa"/>
          </w:tcPr>
          <w:p>
            <w:pPr>
              <w:pStyle w:val="TableParagraph"/>
              <w:spacing w:before="218" w:line="315" w:lineRule="exact"/>
              <w:ind w:left="541" w:right="839"/>
              <w:jc w:val="center"/>
              <w:rPr>
                <w:sz w:val="31"/>
              </w:rPr>
            </w:pPr>
            <w:r>
              <w:rPr>
                <w:sz w:val="31"/>
              </w:rPr>
              <w:t>200</w:t>
            </w:r>
          </w:p>
        </w:tc>
        <w:tc>
          <w:tcPr>
            <w:tcW w:w="2352" w:type="dxa"/>
          </w:tcPr>
          <w:p>
            <w:pPr>
              <w:pStyle w:val="TableParagraph"/>
              <w:spacing w:before="218" w:line="315" w:lineRule="exact"/>
              <w:ind w:left="1190"/>
              <w:rPr>
                <w:sz w:val="31"/>
              </w:rPr>
            </w:pPr>
            <w:r>
              <w:rPr>
                <w:sz w:val="31"/>
              </w:rPr>
              <w:t>180</w:t>
            </w:r>
          </w:p>
        </w:tc>
      </w:tr>
    </w:tbl>
    <w:p>
      <w:pPr>
        <w:pStyle w:val="BodyText"/>
        <w:spacing w:before="9"/>
        <w:rPr>
          <w:sz w:val="30"/>
        </w:rPr>
      </w:pPr>
    </w:p>
    <w:p>
      <w:pPr>
        <w:pStyle w:val="BodyText"/>
        <w:spacing w:before="1"/>
        <w:ind w:left="2503"/>
      </w:pPr>
      <w:r>
        <w:rPr>
          <w:spacing w:val="-42"/>
          <w:w w:val="102"/>
        </w:rPr>
        <w:t>试分析：</w:t>
      </w:r>
      <w:r>
        <w:rPr>
          <w:w w:val="102"/>
        </w:rPr>
        <w:t>（</w:t>
      </w:r>
      <w:r>
        <w:rPr>
          <w:rFonts w:ascii="Arial" w:eastAsia="Arial"/>
          <w:w w:val="91"/>
        </w:rPr>
        <w:t>1</w:t>
      </w:r>
      <w:r>
        <w:rPr>
          <w:w w:val="102"/>
        </w:rPr>
        <w:t>）哪个单位工人的生产水平高？</w:t>
      </w:r>
    </w:p>
    <w:p>
      <w:pPr>
        <w:pStyle w:val="BodyText"/>
        <w:spacing w:before="305"/>
        <w:ind w:left="3764"/>
      </w:pPr>
      <w:r>
        <w:t>（</w:t>
      </w:r>
      <w:r>
        <w:rPr>
          <w:rFonts w:ascii="Arial" w:eastAsia="Arial"/>
        </w:rPr>
        <w:t>2</w:t>
      </w:r>
      <w:r>
        <w:t>）哪个单位工人的生产水平整齐？</w:t>
      </w:r>
    </w:p>
    <w:p>
      <w:pPr>
        <w:pStyle w:val="ListParagraph"/>
        <w:numPr>
          <w:ilvl w:val="0"/>
          <w:numId w:val="61"/>
        </w:numPr>
        <w:tabs>
          <w:tab w:val="left" w:pos="1796"/>
        </w:tabs>
        <w:spacing w:before="305" w:after="0" w:line="424" w:lineRule="auto"/>
        <w:ind w:left="1827" w:right="2785" w:hanging="270"/>
        <w:jc w:val="both"/>
        <w:rPr>
          <w:sz w:val="31"/>
        </w:rPr>
      </w:pPr>
      <w:r>
        <w:rPr>
          <w:spacing w:val="2"/>
          <w:sz w:val="31"/>
        </w:rPr>
        <w:t>在计算平均数里，从每个标志变量中减去</w:t>
      </w:r>
      <w:r>
        <w:rPr>
          <w:rFonts w:ascii="Arial" w:eastAsia="Arial"/>
          <w:sz w:val="31"/>
        </w:rPr>
        <w:t>75</w:t>
      </w:r>
      <w:r>
        <w:rPr>
          <w:rFonts w:ascii="Arial" w:eastAsia="Arial"/>
          <w:spacing w:val="58"/>
          <w:sz w:val="31"/>
        </w:rPr>
        <w:t xml:space="preserve"> </w:t>
      </w:r>
      <w:r>
        <w:rPr>
          <w:sz w:val="31"/>
        </w:rPr>
        <w:t>个单位，然后将每个差数</w:t>
      </w:r>
      <w:r>
        <w:rPr>
          <w:spacing w:val="-4"/>
          <w:sz w:val="31"/>
        </w:rPr>
        <w:t xml:space="preserve">缩小 </w:t>
      </w:r>
      <w:r>
        <w:rPr>
          <w:rFonts w:ascii="Arial" w:eastAsia="Arial"/>
          <w:sz w:val="31"/>
        </w:rPr>
        <w:t>10</w:t>
      </w:r>
      <w:r>
        <w:rPr>
          <w:rFonts w:ascii="Arial" w:eastAsia="Arial"/>
          <w:spacing w:val="52"/>
          <w:sz w:val="31"/>
        </w:rPr>
        <w:t xml:space="preserve"> </w:t>
      </w:r>
      <w:r>
        <w:rPr>
          <w:sz w:val="31"/>
        </w:rPr>
        <w:t>倍，利用这个变形后的标志变量计算加权算术平均数，其中各</w:t>
      </w:r>
      <w:r>
        <w:rPr>
          <w:spacing w:val="-7"/>
          <w:sz w:val="31"/>
        </w:rPr>
        <w:t xml:space="preserve">个变量的权数扩大 </w:t>
      </w:r>
      <w:r>
        <w:rPr>
          <w:rFonts w:ascii="Arial" w:eastAsia="Arial"/>
          <w:sz w:val="31"/>
        </w:rPr>
        <w:t>7</w:t>
      </w:r>
      <w:r>
        <w:rPr>
          <w:rFonts w:ascii="Arial" w:eastAsia="Arial"/>
          <w:spacing w:val="25"/>
          <w:sz w:val="31"/>
        </w:rPr>
        <w:t xml:space="preserve"> </w:t>
      </w:r>
      <w:r>
        <w:rPr>
          <w:spacing w:val="-6"/>
          <w:sz w:val="31"/>
        </w:rPr>
        <w:t xml:space="preserve">倍，结果这个平均数等于 </w:t>
      </w:r>
      <w:r>
        <w:rPr>
          <w:rFonts w:ascii="Arial" w:eastAsia="Arial"/>
          <w:sz w:val="31"/>
        </w:rPr>
        <w:t>0.4</w:t>
      </w:r>
      <w:r>
        <w:rPr>
          <w:rFonts w:ascii="Arial" w:eastAsia="Arial"/>
          <w:spacing w:val="25"/>
          <w:sz w:val="31"/>
        </w:rPr>
        <w:t xml:space="preserve"> </w:t>
      </w:r>
      <w:r>
        <w:rPr>
          <w:spacing w:val="-2"/>
          <w:sz w:val="31"/>
        </w:rPr>
        <w:t>个单位。试计算这个</w:t>
      </w:r>
      <w:r>
        <w:rPr>
          <w:sz w:val="31"/>
        </w:rPr>
        <w:t>平均标志变量的实际平均数，并说明理由。</w:t>
      </w:r>
    </w:p>
    <w:p>
      <w:pPr>
        <w:pStyle w:val="ListParagraph"/>
        <w:numPr>
          <w:ilvl w:val="0"/>
          <w:numId w:val="61"/>
        </w:numPr>
        <w:tabs>
          <w:tab w:val="left" w:pos="1955"/>
        </w:tabs>
        <w:spacing w:before="0" w:after="0" w:line="393" w:lineRule="exact"/>
        <w:ind w:left="1954" w:right="0" w:hanging="398"/>
        <w:jc w:val="left"/>
        <w:rPr>
          <w:sz w:val="31"/>
        </w:rPr>
      </w:pPr>
      <w:r>
        <w:rPr>
          <w:w w:val="102"/>
          <w:sz w:val="31"/>
        </w:rPr>
        <w:t>某地区</w:t>
      </w:r>
      <w:r>
        <w:rPr>
          <w:spacing w:val="-80"/>
          <w:sz w:val="31"/>
        </w:rPr>
        <w:t xml:space="preserve"> </w:t>
      </w:r>
      <w:r>
        <w:rPr>
          <w:rFonts w:ascii="Arial" w:eastAsia="Arial"/>
          <w:w w:val="92"/>
          <w:sz w:val="31"/>
        </w:rPr>
        <w:t>1998~1999</w:t>
      </w:r>
      <w:r>
        <w:rPr>
          <w:rFonts w:ascii="Arial" w:eastAsia="Arial"/>
          <w:spacing w:val="-16"/>
          <w:sz w:val="31"/>
        </w:rPr>
        <w:t xml:space="preserve"> </w:t>
      </w:r>
      <w:r>
        <w:rPr>
          <w:w w:val="102"/>
          <w:sz w:val="31"/>
        </w:rPr>
        <w:t>年国内生产总值资料如下表</w:t>
      </w:r>
      <w:r>
        <w:rPr>
          <w:spacing w:val="-183"/>
          <w:w w:val="102"/>
          <w:sz w:val="31"/>
        </w:rPr>
        <w:t>：</w:t>
      </w:r>
      <w:r>
        <w:rPr>
          <w:w w:val="102"/>
          <w:sz w:val="31"/>
        </w:rPr>
        <w:t>（单位：亿元）</w:t>
      </w:r>
    </w:p>
    <w:p>
      <w:pPr>
        <w:spacing w:after="0" w:line="393" w:lineRule="exact"/>
        <w:jc w:val="left"/>
        <w:rPr>
          <w:sz w:val="31"/>
        </w:rPr>
        <w:sectPr>
          <w:pgSz w:w="15480" w:h="21860"/>
          <w:pgMar w:top="1820" w:right="20" w:bottom="280" w:left="1140" w:header="708" w:footer="708"/>
          <w:pgNumType w:start="29"/>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0"/>
        </w:rPr>
      </w:pPr>
    </w:p>
    <w:tbl>
      <w:tblPr>
        <w:tblStyle w:val="TableNormal7"/>
        <w:tblW w:w="0" w:type="auto"/>
        <w:jc w:val="left"/>
        <w:tblInd w:w="27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802"/>
        <w:gridCol w:w="1256"/>
      </w:tblGrid>
      <w:tr>
        <w:tblPrEx>
          <w:tblW w:w="0" w:type="auto"/>
          <w:jc w:val="left"/>
          <w:tblInd w:w="27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27"/>
          <w:jc w:val="left"/>
        </w:trPr>
        <w:tc>
          <w:tcPr>
            <w:tcW w:w="3802" w:type="dxa"/>
          </w:tcPr>
          <w:p>
            <w:pPr>
              <w:pStyle w:val="TableParagraph"/>
              <w:tabs>
                <w:tab w:val="left" w:pos="2595"/>
              </w:tabs>
              <w:spacing w:line="396" w:lineRule="exact"/>
              <w:ind w:left="50"/>
              <w:rPr>
                <w:sz w:val="31"/>
              </w:rPr>
            </w:pPr>
            <w:r>
              <w:rPr>
                <w:rFonts w:ascii="宋体" w:eastAsia="宋体" w:hint="eastAsia"/>
                <w:sz w:val="31"/>
              </w:rPr>
              <w:t>其中：第一产业</w:t>
              <w:tab/>
            </w:r>
            <w:r>
              <w:rPr>
                <w:sz w:val="31"/>
              </w:rPr>
              <w:t>8157</w:t>
            </w:r>
          </w:p>
        </w:tc>
        <w:tc>
          <w:tcPr>
            <w:tcW w:w="1256" w:type="dxa"/>
          </w:tcPr>
          <w:p>
            <w:pPr>
              <w:pStyle w:val="TableParagraph"/>
              <w:spacing w:before="18"/>
              <w:ind w:left="414"/>
              <w:rPr>
                <w:sz w:val="31"/>
              </w:rPr>
            </w:pPr>
            <w:r>
              <w:rPr>
                <w:sz w:val="31"/>
              </w:rPr>
              <w:t>8679</w:t>
            </w:r>
          </w:p>
        </w:tc>
      </w:tr>
      <w:tr>
        <w:tblPrEx>
          <w:tblW w:w="0" w:type="auto"/>
          <w:jc w:val="left"/>
          <w:tblInd w:w="2749" w:type="dxa"/>
          <w:tblLayout w:type="fixed"/>
          <w:tblCellMar>
            <w:top w:w="0" w:type="dxa"/>
            <w:left w:w="0" w:type="dxa"/>
            <w:bottom w:w="0" w:type="dxa"/>
            <w:right w:w="0" w:type="dxa"/>
          </w:tblCellMar>
          <w:tblLook w:val="01E0"/>
        </w:tblPrEx>
        <w:trPr>
          <w:trHeight w:val="702"/>
          <w:jc w:val="left"/>
        </w:trPr>
        <w:tc>
          <w:tcPr>
            <w:tcW w:w="3802" w:type="dxa"/>
          </w:tcPr>
          <w:p>
            <w:pPr>
              <w:pStyle w:val="TableParagraph"/>
              <w:tabs>
                <w:tab w:val="left" w:pos="1598"/>
              </w:tabs>
              <w:spacing w:before="173"/>
              <w:ind w:right="413"/>
              <w:jc w:val="right"/>
              <w:rPr>
                <w:sz w:val="31"/>
              </w:rPr>
            </w:pPr>
            <w:r>
              <w:rPr>
                <w:rFonts w:ascii="宋体" w:eastAsia="宋体" w:hint="eastAsia"/>
                <w:sz w:val="31"/>
              </w:rPr>
              <w:t>第二产业</w:t>
              <w:tab/>
            </w:r>
            <w:r>
              <w:rPr>
                <w:w w:val="90"/>
                <w:sz w:val="31"/>
              </w:rPr>
              <w:t>13801</w:t>
            </w:r>
          </w:p>
        </w:tc>
        <w:tc>
          <w:tcPr>
            <w:tcW w:w="1256" w:type="dxa"/>
          </w:tcPr>
          <w:p>
            <w:pPr>
              <w:pStyle w:val="TableParagraph"/>
              <w:spacing w:before="192"/>
              <w:ind w:left="414"/>
              <w:rPr>
                <w:sz w:val="31"/>
              </w:rPr>
            </w:pPr>
            <w:r>
              <w:rPr>
                <w:w w:val="95"/>
                <w:sz w:val="31"/>
              </w:rPr>
              <w:t>17472</w:t>
            </w:r>
          </w:p>
        </w:tc>
      </w:tr>
      <w:tr>
        <w:tblPrEx>
          <w:tblW w:w="0" w:type="auto"/>
          <w:jc w:val="left"/>
          <w:tblInd w:w="2749" w:type="dxa"/>
          <w:tblLayout w:type="fixed"/>
          <w:tblCellMar>
            <w:top w:w="0" w:type="dxa"/>
            <w:left w:w="0" w:type="dxa"/>
            <w:bottom w:w="0" w:type="dxa"/>
            <w:right w:w="0" w:type="dxa"/>
          </w:tblCellMar>
          <w:tblLook w:val="01E0"/>
        </w:tblPrEx>
        <w:trPr>
          <w:trHeight w:val="527"/>
          <w:jc w:val="left"/>
        </w:trPr>
        <w:tc>
          <w:tcPr>
            <w:tcW w:w="3802" w:type="dxa"/>
          </w:tcPr>
          <w:p>
            <w:pPr>
              <w:pStyle w:val="TableParagraph"/>
              <w:tabs>
                <w:tab w:val="left" w:pos="1598"/>
              </w:tabs>
              <w:spacing w:before="173" w:line="335" w:lineRule="exact"/>
              <w:ind w:right="413"/>
              <w:jc w:val="right"/>
              <w:rPr>
                <w:sz w:val="31"/>
              </w:rPr>
            </w:pPr>
            <w:r>
              <w:rPr>
                <w:rFonts w:ascii="宋体" w:eastAsia="宋体" w:hint="eastAsia"/>
                <w:sz w:val="31"/>
              </w:rPr>
              <w:t>第三产业</w:t>
              <w:tab/>
            </w:r>
            <w:r>
              <w:rPr>
                <w:w w:val="90"/>
                <w:sz w:val="31"/>
              </w:rPr>
              <w:t>14447</w:t>
            </w:r>
          </w:p>
        </w:tc>
        <w:tc>
          <w:tcPr>
            <w:tcW w:w="1256" w:type="dxa"/>
          </w:tcPr>
          <w:p>
            <w:pPr>
              <w:pStyle w:val="TableParagraph"/>
              <w:spacing w:before="192" w:line="315" w:lineRule="exact"/>
              <w:ind w:left="414"/>
              <w:rPr>
                <w:sz w:val="31"/>
              </w:rPr>
            </w:pPr>
            <w:r>
              <w:rPr>
                <w:w w:val="95"/>
                <w:sz w:val="31"/>
              </w:rPr>
              <w:t>18319</w:t>
            </w:r>
          </w:p>
        </w:tc>
      </w:tr>
    </w:tbl>
    <w:p>
      <w:pPr>
        <w:pStyle w:val="BodyText"/>
        <w:rPr>
          <w:sz w:val="20"/>
        </w:rPr>
      </w:pPr>
    </w:p>
    <w:p>
      <w:pPr>
        <w:pStyle w:val="BodyText"/>
        <w:rPr>
          <w:sz w:val="20"/>
        </w:rPr>
      </w:pPr>
    </w:p>
    <w:p>
      <w:pPr>
        <w:pStyle w:val="BodyText"/>
        <w:spacing w:before="235" w:line="424" w:lineRule="auto"/>
        <w:ind w:left="1873" w:right="2748" w:firstLine="313"/>
      </w:pPr>
      <w:r>
        <w:pict>
          <v:group id="_x0000_s1104" style="width:322pt;height:183pt;margin-top:-197.04pt;margin-left:171pt;mso-position-horizontal-relative:page;position:absolute;z-index:-251570176" coordorigin="3420,-3941" coordsize="6440,3660">
            <v:shape id="_x0000_s1105" type="#_x0000_t75" style="width:6440;height:3660;left:3420;position:absolute;top:-3941" stroked="f">
              <v:imagedata r:id="rId50" o:title=""/>
            </v:shape>
            <v:shape id="_x0000_s1106" type="#_x0000_t202" style="width:1047;height:354;left:6477;position:absolute;top:-3697" filled="f" stroked="f">
              <v:textbox inset="0,0,0,0">
                <w:txbxContent>
                  <w:p>
                    <w:pPr>
                      <w:spacing w:before="0" w:line="354" w:lineRule="exact"/>
                      <w:ind w:left="0" w:right="0" w:firstLine="0"/>
                      <w:jc w:val="left"/>
                      <w:rPr>
                        <w:sz w:val="31"/>
                      </w:rPr>
                    </w:pPr>
                    <w:r>
                      <w:rPr>
                        <w:rFonts w:ascii="Arial" w:eastAsia="Arial"/>
                        <w:sz w:val="31"/>
                      </w:rPr>
                      <w:t>1998</w:t>
                    </w:r>
                    <w:r>
                      <w:rPr>
                        <w:rFonts w:ascii="Arial" w:eastAsia="Arial"/>
                        <w:spacing w:val="-50"/>
                        <w:sz w:val="31"/>
                      </w:rPr>
                      <w:t xml:space="preserve"> </w:t>
                    </w:r>
                    <w:r>
                      <w:rPr>
                        <w:sz w:val="31"/>
                      </w:rPr>
                      <w:t>年</w:t>
                    </w:r>
                  </w:p>
                </w:txbxContent>
              </v:textbox>
            </v:shape>
            <v:shape id="_x0000_s1107" type="#_x0000_t202" style="width:1047;height:354;left:8098;position:absolute;top:-3697" filled="f" stroked="f">
              <v:textbox inset="0,0,0,0">
                <w:txbxContent>
                  <w:p>
                    <w:pPr>
                      <w:spacing w:before="0" w:line="354" w:lineRule="exact"/>
                      <w:ind w:left="0" w:right="0" w:firstLine="0"/>
                      <w:jc w:val="left"/>
                      <w:rPr>
                        <w:sz w:val="31"/>
                      </w:rPr>
                    </w:pPr>
                    <w:r>
                      <w:rPr>
                        <w:rFonts w:ascii="Arial" w:eastAsia="Arial"/>
                        <w:sz w:val="31"/>
                      </w:rPr>
                      <w:t>1999</w:t>
                    </w:r>
                    <w:r>
                      <w:rPr>
                        <w:rFonts w:ascii="Arial" w:eastAsia="Arial"/>
                        <w:spacing w:val="-50"/>
                        <w:sz w:val="31"/>
                      </w:rPr>
                      <w:t xml:space="preserve"> </w:t>
                    </w:r>
                    <w:r>
                      <w:rPr>
                        <w:sz w:val="31"/>
                      </w:rPr>
                      <w:t>年</w:t>
                    </w:r>
                  </w:p>
                </w:txbxContent>
              </v:textbox>
            </v:shape>
            <v:shape id="_x0000_s1108" type="#_x0000_t202" style="width:1921;height:317;left:3615;position:absolute;top:-2936" filled="f" stroked="f">
              <v:textbox inset="0,0,0,0">
                <w:txbxContent>
                  <w:p>
                    <w:pPr>
                      <w:spacing w:before="0" w:line="317" w:lineRule="exact"/>
                      <w:ind w:left="0" w:right="0" w:firstLine="0"/>
                      <w:jc w:val="left"/>
                      <w:rPr>
                        <w:sz w:val="31"/>
                      </w:rPr>
                    </w:pPr>
                    <w:r>
                      <w:rPr>
                        <w:sz w:val="31"/>
                      </w:rPr>
                      <w:t>国内生产总值</w:t>
                    </w:r>
                  </w:p>
                </w:txbxContent>
              </v:textbox>
            </v:shape>
            <v:shape id="_x0000_s1109" type="#_x0000_t202" style="width:812;height:317;left:6477;position:absolute;top:-2973" filled="f" stroked="f">
              <v:textbox inset="0,0,0,0">
                <w:txbxContent>
                  <w:p>
                    <w:pPr>
                      <w:spacing w:before="18" w:line="298" w:lineRule="exact"/>
                      <w:ind w:left="0" w:right="0" w:firstLine="0"/>
                      <w:jc w:val="left"/>
                      <w:rPr>
                        <w:rFonts w:ascii="Arial"/>
                        <w:sz w:val="31"/>
                      </w:rPr>
                    </w:pPr>
                    <w:r>
                      <w:rPr>
                        <w:rFonts w:ascii="Arial"/>
                        <w:w w:val="90"/>
                        <w:sz w:val="31"/>
                      </w:rPr>
                      <w:t>36405</w:t>
                    </w:r>
                  </w:p>
                </w:txbxContent>
              </v:textbox>
            </v:shape>
            <v:shape id="_x0000_s1110" type="#_x0000_t202" style="width:812;height:317;left:8098;position:absolute;top:-2973" filled="f" stroked="f">
              <v:textbox inset="0,0,0,0">
                <w:txbxContent>
                  <w:p>
                    <w:pPr>
                      <w:spacing w:before="18" w:line="298" w:lineRule="exact"/>
                      <w:ind w:left="0" w:right="0" w:firstLine="0"/>
                      <w:jc w:val="left"/>
                      <w:rPr>
                        <w:rFonts w:ascii="Arial"/>
                        <w:sz w:val="31"/>
                      </w:rPr>
                    </w:pPr>
                    <w:r>
                      <w:rPr>
                        <w:rFonts w:ascii="Arial"/>
                        <w:w w:val="90"/>
                        <w:sz w:val="31"/>
                      </w:rPr>
                      <w:t>44450</w:t>
                    </w:r>
                  </w:p>
                </w:txbxContent>
              </v:textbox>
            </v:shape>
          </v:group>
        </w:pict>
      </w:r>
      <w:r>
        <w:rPr>
          <w:spacing w:val="-17"/>
        </w:rPr>
        <w:t xml:space="preserve">试计算 </w:t>
      </w:r>
      <w:r>
        <w:rPr>
          <w:rFonts w:ascii="Arial" w:eastAsia="Arial"/>
        </w:rPr>
        <w:t xml:space="preserve">1998 </w:t>
      </w:r>
      <w:r>
        <w:rPr>
          <w:spacing w:val="-22"/>
        </w:rPr>
        <w:t xml:space="preserve">年和 </w:t>
      </w:r>
      <w:r>
        <w:rPr>
          <w:rFonts w:ascii="Arial" w:eastAsia="Arial"/>
        </w:rPr>
        <w:t xml:space="preserve">1999 </w:t>
      </w:r>
      <w:r>
        <w:rPr>
          <w:spacing w:val="-12"/>
        </w:rPr>
        <w:t>年第一产业、第二产业、第三产业的结构相对</w:t>
      </w:r>
      <w:r>
        <w:t>指标和比例相对指标。</w:t>
      </w:r>
    </w:p>
    <w:p>
      <w:pPr>
        <w:pStyle w:val="ListParagraph"/>
        <w:numPr>
          <w:ilvl w:val="0"/>
          <w:numId w:val="61"/>
        </w:numPr>
        <w:tabs>
          <w:tab w:val="left" w:pos="1955"/>
        </w:tabs>
        <w:spacing w:before="0" w:after="0" w:line="395" w:lineRule="exact"/>
        <w:ind w:left="1954" w:right="0" w:hanging="398"/>
        <w:jc w:val="left"/>
        <w:rPr>
          <w:sz w:val="31"/>
        </w:rPr>
      </w:pPr>
      <w:r>
        <w:pict>
          <v:group id="_x0000_s1111" style="width:377pt;height:148pt;margin-top:24.91pt;margin-left:194pt;mso-position-horizontal-relative:page;position:absolute;z-index:-251572224" coordorigin="3880,498" coordsize="7540,2960">
            <v:shape id="_x0000_s1112" type="#_x0000_t75" style="width:7380;height:2960;left:3880;position:absolute;top:498" stroked="f">
              <v:imagedata r:id="rId51" o:title=""/>
            </v:shape>
            <v:shape id="_x0000_s1113" type="#_x0000_t202" style="width:337;height:317;left:4083;position:absolute;top:780" filled="f" stroked="f">
              <v:textbox inset="0,0,0,0">
                <w:txbxContent>
                  <w:p>
                    <w:pPr>
                      <w:spacing w:before="0" w:line="317" w:lineRule="exact"/>
                      <w:ind w:left="0" w:right="0" w:firstLine="0"/>
                      <w:jc w:val="left"/>
                      <w:rPr>
                        <w:sz w:val="31"/>
                      </w:rPr>
                    </w:pPr>
                    <w:r>
                      <w:rPr>
                        <w:w w:val="102"/>
                        <w:sz w:val="31"/>
                      </w:rPr>
                      <w:t>等</w:t>
                    </w:r>
                  </w:p>
                </w:txbxContent>
              </v:textbox>
            </v:shape>
            <v:shape id="_x0000_s1114" type="#_x0000_t202" style="width:6389;height:354;left:5030;position:absolute;top:744" filled="f" stroked="f">
              <v:textbox inset="0,0,0,0">
                <w:txbxContent>
                  <w:p>
                    <w:pPr>
                      <w:tabs>
                        <w:tab w:val="left" w:pos="687"/>
                      </w:tabs>
                      <w:spacing w:before="0" w:line="354" w:lineRule="exact"/>
                      <w:ind w:left="0" w:right="0" w:firstLine="0"/>
                      <w:jc w:val="left"/>
                      <w:rPr>
                        <w:sz w:val="31"/>
                      </w:rPr>
                    </w:pPr>
                    <w:r>
                      <w:rPr>
                        <w:sz w:val="31"/>
                      </w:rPr>
                      <w:t>级</w:t>
                      <w:tab/>
                      <w:t>单价（</w:t>
                    </w:r>
                    <w:r>
                      <w:rPr>
                        <w:spacing w:val="-4"/>
                        <w:sz w:val="31"/>
                      </w:rPr>
                      <w:t>元</w:t>
                    </w:r>
                    <w:r>
                      <w:rPr>
                        <w:rFonts w:ascii="Arial" w:eastAsia="Arial"/>
                        <w:sz w:val="31"/>
                      </w:rPr>
                      <w:t>/</w:t>
                    </w:r>
                    <w:r>
                      <w:rPr>
                        <w:sz w:val="31"/>
                      </w:rPr>
                      <w:t>斤</w:t>
                    </w:r>
                    <w:r>
                      <w:rPr>
                        <w:spacing w:val="-94"/>
                        <w:sz w:val="31"/>
                      </w:rPr>
                      <w:t>）</w:t>
                    </w:r>
                    <w:r>
                      <w:rPr>
                        <w:sz w:val="31"/>
                      </w:rPr>
                      <w:t>收购量（斤</w:t>
                    </w:r>
                    <w:r>
                      <w:rPr>
                        <w:spacing w:val="-10"/>
                        <w:sz w:val="31"/>
                      </w:rPr>
                      <w:t>）</w:t>
                    </w:r>
                    <w:r>
                      <w:rPr>
                        <w:sz w:val="31"/>
                      </w:rPr>
                      <w:t>收购额（元）</w:t>
                    </w:r>
                  </w:p>
                </w:txbxContent>
              </v:textbox>
            </v:shape>
          </v:group>
        </w:pict>
      </w:r>
      <w:r>
        <w:rPr>
          <w:sz w:val="31"/>
        </w:rPr>
        <w:t>某产品资料如下：</w:t>
      </w:r>
    </w:p>
    <w:p>
      <w:pPr>
        <w:pStyle w:val="BodyText"/>
        <w:rPr>
          <w:sz w:val="20"/>
        </w:rPr>
      </w:pPr>
    </w:p>
    <w:p>
      <w:pPr>
        <w:pStyle w:val="BodyText"/>
        <w:rPr>
          <w:sz w:val="20"/>
        </w:rPr>
      </w:pPr>
    </w:p>
    <w:p>
      <w:pPr>
        <w:pStyle w:val="BodyText"/>
        <w:rPr>
          <w:sz w:val="20"/>
        </w:rPr>
      </w:pPr>
    </w:p>
    <w:p>
      <w:pPr>
        <w:pStyle w:val="BodyText"/>
        <w:rPr>
          <w:sz w:val="24"/>
        </w:rPr>
      </w:pPr>
    </w:p>
    <w:tbl>
      <w:tblPr>
        <w:tblStyle w:val="TableNormal7"/>
        <w:tblW w:w="0" w:type="auto"/>
        <w:jc w:val="left"/>
        <w:tblInd w:w="29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43"/>
        <w:gridCol w:w="1565"/>
        <w:gridCol w:w="1930"/>
        <w:gridCol w:w="1312"/>
      </w:tblGrid>
      <w:tr>
        <w:tblPrEx>
          <w:tblW w:w="0" w:type="auto"/>
          <w:jc w:val="left"/>
          <w:tblInd w:w="29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27"/>
          <w:jc w:val="left"/>
        </w:trPr>
        <w:tc>
          <w:tcPr>
            <w:tcW w:w="1343" w:type="dxa"/>
          </w:tcPr>
          <w:p>
            <w:pPr>
              <w:pStyle w:val="TableParagraph"/>
              <w:spacing w:line="396" w:lineRule="exact"/>
              <w:ind w:left="50"/>
              <w:rPr>
                <w:rFonts w:ascii="宋体" w:eastAsia="宋体" w:hint="eastAsia"/>
                <w:sz w:val="31"/>
              </w:rPr>
            </w:pPr>
            <w:r>
              <w:rPr>
                <w:rFonts w:ascii="宋体" w:eastAsia="宋体" w:hint="eastAsia"/>
                <w:sz w:val="31"/>
              </w:rPr>
              <w:t>一级品</w:t>
            </w:r>
          </w:p>
        </w:tc>
        <w:tc>
          <w:tcPr>
            <w:tcW w:w="1565" w:type="dxa"/>
          </w:tcPr>
          <w:p>
            <w:pPr>
              <w:pStyle w:val="TableParagraph"/>
              <w:spacing w:before="18"/>
              <w:ind w:left="342"/>
              <w:rPr>
                <w:sz w:val="31"/>
              </w:rPr>
            </w:pPr>
            <w:r>
              <w:rPr>
                <w:sz w:val="31"/>
              </w:rPr>
              <w:t>1.20</w:t>
            </w:r>
          </w:p>
        </w:tc>
        <w:tc>
          <w:tcPr>
            <w:tcW w:w="1930" w:type="dxa"/>
          </w:tcPr>
          <w:p>
            <w:pPr>
              <w:pStyle w:val="TableParagraph"/>
              <w:spacing w:before="18"/>
              <w:ind w:left="619" w:right="581"/>
              <w:jc w:val="center"/>
              <w:rPr>
                <w:sz w:val="31"/>
              </w:rPr>
            </w:pPr>
            <w:r>
              <w:rPr>
                <w:sz w:val="31"/>
              </w:rPr>
              <w:t>2000</w:t>
            </w:r>
          </w:p>
        </w:tc>
        <w:tc>
          <w:tcPr>
            <w:tcW w:w="1312" w:type="dxa"/>
          </w:tcPr>
          <w:p>
            <w:pPr>
              <w:pStyle w:val="TableParagraph"/>
              <w:spacing w:before="18"/>
              <w:ind w:right="48"/>
              <w:jc w:val="right"/>
              <w:rPr>
                <w:sz w:val="31"/>
              </w:rPr>
            </w:pPr>
            <w:r>
              <w:rPr>
                <w:w w:val="90"/>
                <w:sz w:val="31"/>
              </w:rPr>
              <w:t>2400</w:t>
            </w:r>
          </w:p>
        </w:tc>
      </w:tr>
      <w:tr>
        <w:tblPrEx>
          <w:tblW w:w="0" w:type="auto"/>
          <w:jc w:val="left"/>
          <w:tblInd w:w="2900" w:type="dxa"/>
          <w:tblLayout w:type="fixed"/>
          <w:tblCellMar>
            <w:top w:w="0" w:type="dxa"/>
            <w:left w:w="0" w:type="dxa"/>
            <w:bottom w:w="0" w:type="dxa"/>
            <w:right w:w="0" w:type="dxa"/>
          </w:tblCellMar>
          <w:tblLook w:val="01E0"/>
        </w:tblPrEx>
        <w:trPr>
          <w:trHeight w:val="702"/>
          <w:jc w:val="left"/>
        </w:trPr>
        <w:tc>
          <w:tcPr>
            <w:tcW w:w="1343" w:type="dxa"/>
          </w:tcPr>
          <w:p>
            <w:pPr>
              <w:pStyle w:val="TableParagraph"/>
              <w:spacing w:before="173"/>
              <w:ind w:left="50"/>
              <w:rPr>
                <w:rFonts w:ascii="宋体" w:eastAsia="宋体" w:hint="eastAsia"/>
                <w:sz w:val="31"/>
              </w:rPr>
            </w:pPr>
            <w:r>
              <w:rPr>
                <w:rFonts w:ascii="宋体" w:eastAsia="宋体" w:hint="eastAsia"/>
                <w:sz w:val="31"/>
              </w:rPr>
              <w:t>二级品</w:t>
            </w:r>
          </w:p>
        </w:tc>
        <w:tc>
          <w:tcPr>
            <w:tcW w:w="1565" w:type="dxa"/>
          </w:tcPr>
          <w:p>
            <w:pPr>
              <w:pStyle w:val="TableParagraph"/>
              <w:spacing w:before="192"/>
              <w:ind w:left="342"/>
              <w:rPr>
                <w:sz w:val="31"/>
              </w:rPr>
            </w:pPr>
            <w:r>
              <w:rPr>
                <w:sz w:val="31"/>
              </w:rPr>
              <w:t>1.05</w:t>
            </w:r>
          </w:p>
        </w:tc>
        <w:tc>
          <w:tcPr>
            <w:tcW w:w="1930" w:type="dxa"/>
          </w:tcPr>
          <w:p>
            <w:pPr>
              <w:pStyle w:val="TableParagraph"/>
              <w:spacing w:before="192"/>
              <w:ind w:left="619" w:right="581"/>
              <w:jc w:val="center"/>
              <w:rPr>
                <w:sz w:val="31"/>
              </w:rPr>
            </w:pPr>
            <w:r>
              <w:rPr>
                <w:sz w:val="31"/>
              </w:rPr>
              <w:t>3000</w:t>
            </w:r>
          </w:p>
        </w:tc>
        <w:tc>
          <w:tcPr>
            <w:tcW w:w="1312" w:type="dxa"/>
          </w:tcPr>
          <w:p>
            <w:pPr>
              <w:pStyle w:val="TableParagraph"/>
              <w:spacing w:before="192"/>
              <w:ind w:right="48"/>
              <w:jc w:val="right"/>
              <w:rPr>
                <w:sz w:val="31"/>
              </w:rPr>
            </w:pPr>
            <w:r>
              <w:rPr>
                <w:w w:val="90"/>
                <w:sz w:val="31"/>
              </w:rPr>
              <w:t>3150</w:t>
            </w:r>
          </w:p>
        </w:tc>
      </w:tr>
      <w:tr>
        <w:tblPrEx>
          <w:tblW w:w="0" w:type="auto"/>
          <w:jc w:val="left"/>
          <w:tblInd w:w="2900" w:type="dxa"/>
          <w:tblLayout w:type="fixed"/>
          <w:tblCellMar>
            <w:top w:w="0" w:type="dxa"/>
            <w:left w:w="0" w:type="dxa"/>
            <w:bottom w:w="0" w:type="dxa"/>
            <w:right w:w="0" w:type="dxa"/>
          </w:tblCellMar>
          <w:tblLook w:val="01E0"/>
        </w:tblPrEx>
        <w:trPr>
          <w:trHeight w:val="528"/>
          <w:jc w:val="left"/>
        </w:trPr>
        <w:tc>
          <w:tcPr>
            <w:tcW w:w="1343" w:type="dxa"/>
          </w:tcPr>
          <w:p>
            <w:pPr>
              <w:pStyle w:val="TableParagraph"/>
              <w:spacing w:before="173" w:line="335" w:lineRule="exact"/>
              <w:ind w:left="50"/>
              <w:rPr>
                <w:rFonts w:ascii="宋体" w:eastAsia="宋体" w:hint="eastAsia"/>
                <w:sz w:val="31"/>
              </w:rPr>
            </w:pPr>
            <w:r>
              <w:rPr>
                <w:rFonts w:ascii="宋体" w:eastAsia="宋体" w:hint="eastAsia"/>
                <w:sz w:val="31"/>
              </w:rPr>
              <w:t>三级品</w:t>
            </w:r>
          </w:p>
        </w:tc>
        <w:tc>
          <w:tcPr>
            <w:tcW w:w="1565" w:type="dxa"/>
          </w:tcPr>
          <w:p>
            <w:pPr>
              <w:pStyle w:val="TableParagraph"/>
              <w:spacing w:before="193" w:line="315" w:lineRule="exact"/>
              <w:ind w:left="342"/>
              <w:rPr>
                <w:sz w:val="31"/>
              </w:rPr>
            </w:pPr>
            <w:r>
              <w:rPr>
                <w:sz w:val="31"/>
              </w:rPr>
              <w:t>0.9</w:t>
            </w:r>
          </w:p>
        </w:tc>
        <w:tc>
          <w:tcPr>
            <w:tcW w:w="1930" w:type="dxa"/>
          </w:tcPr>
          <w:p>
            <w:pPr>
              <w:pStyle w:val="TableParagraph"/>
              <w:spacing w:before="193" w:line="315" w:lineRule="exact"/>
              <w:ind w:left="619" w:right="581"/>
              <w:jc w:val="center"/>
              <w:rPr>
                <w:sz w:val="31"/>
              </w:rPr>
            </w:pPr>
            <w:r>
              <w:rPr>
                <w:sz w:val="31"/>
              </w:rPr>
              <w:t>4000</w:t>
            </w:r>
          </w:p>
        </w:tc>
        <w:tc>
          <w:tcPr>
            <w:tcW w:w="1312" w:type="dxa"/>
          </w:tcPr>
          <w:p>
            <w:pPr>
              <w:pStyle w:val="TableParagraph"/>
              <w:spacing w:before="193" w:line="315" w:lineRule="exact"/>
              <w:ind w:right="48"/>
              <w:jc w:val="right"/>
              <w:rPr>
                <w:sz w:val="31"/>
              </w:rPr>
            </w:pPr>
            <w:r>
              <w:rPr>
                <w:w w:val="90"/>
                <w:sz w:val="31"/>
              </w:rPr>
              <w:t>3600</w:t>
            </w:r>
          </w:p>
        </w:tc>
      </w:tr>
    </w:tbl>
    <w:p>
      <w:pPr>
        <w:pStyle w:val="BodyText"/>
        <w:spacing w:before="8"/>
        <w:rPr>
          <w:sz w:val="25"/>
        </w:rPr>
      </w:pPr>
    </w:p>
    <w:p>
      <w:pPr>
        <w:pStyle w:val="BodyText"/>
        <w:spacing w:before="62"/>
        <w:ind w:left="2028"/>
      </w:pPr>
      <w:r>
        <w:t>要求：按加权算术平均数、加权调和平均数计算该产品的平均收购价格。</w:t>
      </w:r>
    </w:p>
    <w:p>
      <w:pPr>
        <w:pStyle w:val="BodyText"/>
        <w:spacing w:before="10"/>
        <w:rPr>
          <w:sz w:val="23"/>
        </w:rPr>
      </w:pPr>
    </w:p>
    <w:p>
      <w:pPr>
        <w:pStyle w:val="ListParagraph"/>
        <w:numPr>
          <w:ilvl w:val="0"/>
          <w:numId w:val="61"/>
        </w:numPr>
        <w:tabs>
          <w:tab w:val="left" w:pos="1955"/>
        </w:tabs>
        <w:spacing w:before="0" w:after="0" w:line="424" w:lineRule="auto"/>
        <w:ind w:left="1873" w:right="2544" w:hanging="317"/>
        <w:jc w:val="left"/>
        <w:rPr>
          <w:sz w:val="31"/>
        </w:rPr>
      </w:pPr>
      <w:r>
        <w:rPr>
          <w:spacing w:val="-1"/>
          <w:sz w:val="31"/>
        </w:rPr>
        <w:t>根据某一个五年计划规定，某种工业产品在该五年计划的最后一年生产</w:t>
      </w:r>
      <w:r>
        <w:rPr>
          <w:spacing w:val="-16"/>
          <w:sz w:val="31"/>
        </w:rPr>
        <w:t xml:space="preserve">量达到 </w:t>
      </w:r>
      <w:r>
        <w:rPr>
          <w:rFonts w:ascii="Arial" w:eastAsia="Arial"/>
          <w:sz w:val="31"/>
        </w:rPr>
        <w:t>56</w:t>
      </w:r>
      <w:r>
        <w:rPr>
          <w:rFonts w:ascii="Arial" w:eastAsia="Arial"/>
          <w:spacing w:val="6"/>
          <w:sz w:val="31"/>
        </w:rPr>
        <w:t xml:space="preserve"> </w:t>
      </w:r>
      <w:r>
        <w:rPr>
          <w:sz w:val="31"/>
        </w:rPr>
        <w:t>万吨，该产品在五年计划最后两年的每月实际产量如下：</w:t>
      </w:r>
    </w:p>
    <w:p>
      <w:pPr>
        <w:pStyle w:val="BodyText"/>
        <w:rPr>
          <w:sz w:val="20"/>
        </w:rPr>
      </w:pPr>
    </w:p>
    <w:p>
      <w:pPr>
        <w:pStyle w:val="BodyText"/>
        <w:rPr>
          <w:sz w:val="20"/>
        </w:rPr>
      </w:pPr>
    </w:p>
    <w:p>
      <w:pPr>
        <w:pStyle w:val="BodyText"/>
        <w:spacing w:before="12"/>
        <w:rPr>
          <w:sz w:val="23"/>
        </w:rPr>
      </w:pPr>
    </w:p>
    <w:tbl>
      <w:tblPr>
        <w:tblStyle w:val="TableNormal7"/>
        <w:tblW w:w="0" w:type="auto"/>
        <w:jc w:val="left"/>
        <w:tblInd w:w="15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57"/>
        <w:gridCol w:w="1384"/>
        <w:gridCol w:w="810"/>
        <w:gridCol w:w="573"/>
        <w:gridCol w:w="776"/>
        <w:gridCol w:w="573"/>
        <w:gridCol w:w="776"/>
        <w:gridCol w:w="573"/>
        <w:gridCol w:w="674"/>
        <w:gridCol w:w="809"/>
        <w:gridCol w:w="877"/>
        <w:gridCol w:w="809"/>
        <w:gridCol w:w="740"/>
        <w:gridCol w:w="790"/>
      </w:tblGrid>
      <w:tr>
        <w:tblPrEx>
          <w:tblW w:w="0" w:type="auto"/>
          <w:jc w:val="left"/>
          <w:tblInd w:w="15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01"/>
          <w:jc w:val="left"/>
        </w:trPr>
        <w:tc>
          <w:tcPr>
            <w:tcW w:w="457" w:type="dxa"/>
          </w:tcPr>
          <w:p>
            <w:pPr>
              <w:pStyle w:val="TableParagraph"/>
              <w:spacing w:line="281" w:lineRule="exact"/>
              <w:ind w:left="50"/>
              <w:rPr>
                <w:rFonts w:ascii="宋体" w:eastAsia="宋体" w:hint="eastAsia"/>
                <w:sz w:val="27"/>
              </w:rPr>
            </w:pPr>
            <w:r>
              <w:rPr>
                <w:rFonts w:ascii="宋体" w:eastAsia="宋体" w:hint="eastAsia"/>
                <w:sz w:val="27"/>
              </w:rPr>
              <w:t>月</w:t>
            </w:r>
          </w:p>
        </w:tc>
        <w:tc>
          <w:tcPr>
            <w:tcW w:w="1384" w:type="dxa"/>
          </w:tcPr>
          <w:p>
            <w:pPr>
              <w:pStyle w:val="TableParagraph"/>
              <w:tabs>
                <w:tab w:val="left" w:pos="809"/>
              </w:tabs>
              <w:spacing w:line="281" w:lineRule="exact"/>
              <w:ind w:left="136"/>
              <w:rPr>
                <w:sz w:val="27"/>
              </w:rPr>
            </w:pPr>
            <w:r>
              <w:rPr>
                <w:rFonts w:ascii="宋体" w:eastAsia="宋体" w:hint="eastAsia"/>
                <w:sz w:val="27"/>
              </w:rPr>
              <w:t>份</w:t>
              <w:tab/>
            </w:r>
            <w:r>
              <w:rPr>
                <w:sz w:val="27"/>
              </w:rPr>
              <w:t>1</w:t>
            </w:r>
          </w:p>
        </w:tc>
        <w:tc>
          <w:tcPr>
            <w:tcW w:w="810" w:type="dxa"/>
          </w:tcPr>
          <w:p>
            <w:pPr>
              <w:pStyle w:val="TableParagraph"/>
              <w:spacing w:before="10" w:line="271" w:lineRule="exact"/>
              <w:ind w:left="236"/>
              <w:rPr>
                <w:sz w:val="27"/>
              </w:rPr>
            </w:pPr>
            <w:r>
              <w:rPr>
                <w:w w:val="89"/>
                <w:sz w:val="27"/>
              </w:rPr>
              <w:t>2</w:t>
            </w:r>
          </w:p>
        </w:tc>
        <w:tc>
          <w:tcPr>
            <w:tcW w:w="573" w:type="dxa"/>
          </w:tcPr>
          <w:p>
            <w:pPr>
              <w:pStyle w:val="TableParagraph"/>
              <w:spacing w:before="10" w:line="271" w:lineRule="exact"/>
              <w:ind w:right="199"/>
              <w:jc w:val="right"/>
              <w:rPr>
                <w:sz w:val="27"/>
              </w:rPr>
            </w:pPr>
            <w:r>
              <w:rPr>
                <w:w w:val="89"/>
                <w:sz w:val="27"/>
              </w:rPr>
              <w:t>3</w:t>
            </w:r>
          </w:p>
        </w:tc>
        <w:tc>
          <w:tcPr>
            <w:tcW w:w="776" w:type="dxa"/>
          </w:tcPr>
          <w:p>
            <w:pPr>
              <w:pStyle w:val="TableParagraph"/>
              <w:spacing w:before="10" w:line="271" w:lineRule="exact"/>
              <w:ind w:left="203"/>
              <w:rPr>
                <w:sz w:val="27"/>
              </w:rPr>
            </w:pPr>
            <w:r>
              <w:rPr>
                <w:w w:val="89"/>
                <w:sz w:val="27"/>
              </w:rPr>
              <w:t>4</w:t>
            </w:r>
          </w:p>
        </w:tc>
        <w:tc>
          <w:tcPr>
            <w:tcW w:w="573" w:type="dxa"/>
          </w:tcPr>
          <w:p>
            <w:pPr>
              <w:pStyle w:val="TableParagraph"/>
              <w:spacing w:before="10" w:line="271" w:lineRule="exact"/>
              <w:ind w:right="198"/>
              <w:jc w:val="right"/>
              <w:rPr>
                <w:sz w:val="27"/>
              </w:rPr>
            </w:pPr>
            <w:r>
              <w:rPr>
                <w:w w:val="89"/>
                <w:sz w:val="27"/>
              </w:rPr>
              <w:t>5</w:t>
            </w:r>
          </w:p>
        </w:tc>
        <w:tc>
          <w:tcPr>
            <w:tcW w:w="776" w:type="dxa"/>
          </w:tcPr>
          <w:p>
            <w:pPr>
              <w:pStyle w:val="TableParagraph"/>
              <w:spacing w:before="10" w:line="271" w:lineRule="exact"/>
              <w:ind w:left="204"/>
              <w:rPr>
                <w:sz w:val="27"/>
              </w:rPr>
            </w:pPr>
            <w:r>
              <w:rPr>
                <w:w w:val="89"/>
                <w:sz w:val="27"/>
              </w:rPr>
              <w:t>6</w:t>
            </w:r>
          </w:p>
        </w:tc>
        <w:tc>
          <w:tcPr>
            <w:tcW w:w="573" w:type="dxa"/>
          </w:tcPr>
          <w:p>
            <w:pPr>
              <w:pStyle w:val="TableParagraph"/>
              <w:spacing w:before="10" w:line="271" w:lineRule="exact"/>
              <w:ind w:right="196"/>
              <w:jc w:val="right"/>
              <w:rPr>
                <w:sz w:val="27"/>
              </w:rPr>
            </w:pPr>
            <w:r>
              <w:rPr>
                <w:w w:val="89"/>
                <w:sz w:val="27"/>
              </w:rPr>
              <w:t>7</w:t>
            </w:r>
          </w:p>
        </w:tc>
        <w:tc>
          <w:tcPr>
            <w:tcW w:w="674" w:type="dxa"/>
          </w:tcPr>
          <w:p>
            <w:pPr>
              <w:pStyle w:val="TableParagraph"/>
              <w:spacing w:before="10" w:line="271" w:lineRule="exact"/>
              <w:ind w:left="206"/>
              <w:rPr>
                <w:sz w:val="27"/>
              </w:rPr>
            </w:pPr>
            <w:r>
              <w:rPr>
                <w:w w:val="89"/>
                <w:sz w:val="27"/>
              </w:rPr>
              <w:t>8</w:t>
            </w:r>
          </w:p>
        </w:tc>
        <w:tc>
          <w:tcPr>
            <w:tcW w:w="809" w:type="dxa"/>
          </w:tcPr>
          <w:p>
            <w:pPr>
              <w:pStyle w:val="TableParagraph"/>
              <w:spacing w:before="10" w:line="271" w:lineRule="exact"/>
              <w:ind w:left="10"/>
              <w:jc w:val="center"/>
              <w:rPr>
                <w:sz w:val="27"/>
              </w:rPr>
            </w:pPr>
            <w:r>
              <w:rPr>
                <w:w w:val="89"/>
                <w:sz w:val="27"/>
              </w:rPr>
              <w:t>9</w:t>
            </w:r>
          </w:p>
        </w:tc>
        <w:tc>
          <w:tcPr>
            <w:tcW w:w="877" w:type="dxa"/>
          </w:tcPr>
          <w:p>
            <w:pPr>
              <w:pStyle w:val="TableParagraph"/>
              <w:spacing w:before="10" w:line="271" w:lineRule="exact"/>
              <w:ind w:left="343"/>
              <w:rPr>
                <w:sz w:val="27"/>
              </w:rPr>
            </w:pPr>
            <w:r>
              <w:rPr>
                <w:sz w:val="27"/>
              </w:rPr>
              <w:t>10</w:t>
            </w:r>
          </w:p>
        </w:tc>
        <w:tc>
          <w:tcPr>
            <w:tcW w:w="809" w:type="dxa"/>
          </w:tcPr>
          <w:p>
            <w:pPr>
              <w:pStyle w:val="TableParagraph"/>
              <w:spacing w:before="10" w:line="271" w:lineRule="exact"/>
              <w:ind w:left="277"/>
              <w:rPr>
                <w:sz w:val="27"/>
              </w:rPr>
            </w:pPr>
            <w:r>
              <w:rPr>
                <w:sz w:val="27"/>
              </w:rPr>
              <w:t>11</w:t>
            </w:r>
          </w:p>
        </w:tc>
        <w:tc>
          <w:tcPr>
            <w:tcW w:w="740" w:type="dxa"/>
          </w:tcPr>
          <w:p>
            <w:pPr>
              <w:pStyle w:val="TableParagraph"/>
              <w:spacing w:before="10" w:line="271" w:lineRule="exact"/>
              <w:ind w:left="277"/>
              <w:rPr>
                <w:sz w:val="27"/>
              </w:rPr>
            </w:pPr>
            <w:r>
              <w:rPr>
                <w:sz w:val="27"/>
              </w:rPr>
              <w:t>12</w:t>
            </w:r>
          </w:p>
        </w:tc>
        <w:tc>
          <w:tcPr>
            <w:tcW w:w="790" w:type="dxa"/>
          </w:tcPr>
          <w:p>
            <w:pPr>
              <w:pStyle w:val="TableParagraph"/>
              <w:spacing w:line="281" w:lineRule="exact"/>
              <w:ind w:left="211"/>
              <w:rPr>
                <w:rFonts w:ascii="宋体" w:eastAsia="宋体" w:hint="eastAsia"/>
                <w:sz w:val="27"/>
              </w:rPr>
            </w:pPr>
            <w:r>
              <w:rPr>
                <w:rFonts w:ascii="宋体" w:eastAsia="宋体" w:hint="eastAsia"/>
                <w:sz w:val="27"/>
              </w:rPr>
              <w:t>合计</w:t>
            </w:r>
          </w:p>
        </w:tc>
      </w:tr>
      <w:tr>
        <w:tblPrEx>
          <w:tblW w:w="0" w:type="auto"/>
          <w:jc w:val="left"/>
          <w:tblInd w:w="1514" w:type="dxa"/>
          <w:tblLayout w:type="fixed"/>
          <w:tblCellMar>
            <w:top w:w="0" w:type="dxa"/>
            <w:left w:w="0" w:type="dxa"/>
            <w:bottom w:w="0" w:type="dxa"/>
            <w:right w:w="0" w:type="dxa"/>
          </w:tblCellMar>
          <w:tblLook w:val="01E0"/>
        </w:tblPrEx>
        <w:trPr>
          <w:trHeight w:val="924"/>
          <w:jc w:val="left"/>
        </w:trPr>
        <w:tc>
          <w:tcPr>
            <w:tcW w:w="1841" w:type="dxa"/>
            <w:gridSpan w:val="2"/>
          </w:tcPr>
          <w:p>
            <w:pPr>
              <w:pStyle w:val="TableParagraph"/>
              <w:spacing w:before="12"/>
              <w:rPr>
                <w:rFonts w:ascii="宋体"/>
                <w:sz w:val="31"/>
              </w:rPr>
            </w:pPr>
          </w:p>
          <w:p>
            <w:pPr>
              <w:pStyle w:val="TableParagraph"/>
              <w:tabs>
                <w:tab w:val="left" w:pos="1266"/>
              </w:tabs>
              <w:ind w:left="50"/>
              <w:rPr>
                <w:sz w:val="27"/>
              </w:rPr>
            </w:pPr>
            <w:r>
              <w:rPr>
                <w:rFonts w:ascii="宋体" w:eastAsia="宋体" w:hint="eastAsia"/>
                <w:sz w:val="27"/>
              </w:rPr>
              <w:t>第四年</w:t>
              <w:tab/>
            </w:r>
            <w:r>
              <w:rPr>
                <w:sz w:val="27"/>
              </w:rPr>
              <w:t>3.5</w:t>
            </w:r>
          </w:p>
        </w:tc>
        <w:tc>
          <w:tcPr>
            <w:tcW w:w="810" w:type="dxa"/>
          </w:tcPr>
          <w:p>
            <w:pPr>
              <w:pStyle w:val="TableParagraph"/>
              <w:spacing w:before="3"/>
              <w:rPr>
                <w:rFonts w:ascii="宋体"/>
                <w:sz w:val="33"/>
              </w:rPr>
            </w:pPr>
          </w:p>
          <w:p>
            <w:pPr>
              <w:pStyle w:val="TableParagraph"/>
              <w:ind w:left="236"/>
              <w:rPr>
                <w:sz w:val="27"/>
              </w:rPr>
            </w:pPr>
            <w:r>
              <w:rPr>
                <w:sz w:val="27"/>
              </w:rPr>
              <w:t>3.5</w:t>
            </w:r>
          </w:p>
        </w:tc>
        <w:tc>
          <w:tcPr>
            <w:tcW w:w="573" w:type="dxa"/>
          </w:tcPr>
          <w:p>
            <w:pPr>
              <w:pStyle w:val="TableParagraph"/>
              <w:spacing w:before="3"/>
              <w:rPr>
                <w:rFonts w:ascii="宋体"/>
                <w:sz w:val="33"/>
              </w:rPr>
            </w:pPr>
          </w:p>
          <w:p>
            <w:pPr>
              <w:pStyle w:val="TableParagraph"/>
              <w:ind w:right="199"/>
              <w:jc w:val="right"/>
              <w:rPr>
                <w:sz w:val="27"/>
              </w:rPr>
            </w:pPr>
            <w:r>
              <w:rPr>
                <w:w w:val="89"/>
                <w:sz w:val="27"/>
              </w:rPr>
              <w:t>4</w:t>
            </w:r>
          </w:p>
        </w:tc>
        <w:tc>
          <w:tcPr>
            <w:tcW w:w="776" w:type="dxa"/>
          </w:tcPr>
          <w:p>
            <w:pPr>
              <w:pStyle w:val="TableParagraph"/>
              <w:spacing w:before="3"/>
              <w:rPr>
                <w:rFonts w:ascii="宋体"/>
                <w:sz w:val="33"/>
              </w:rPr>
            </w:pPr>
          </w:p>
          <w:p>
            <w:pPr>
              <w:pStyle w:val="TableParagraph"/>
              <w:ind w:left="203"/>
              <w:rPr>
                <w:sz w:val="27"/>
              </w:rPr>
            </w:pPr>
            <w:r>
              <w:rPr>
                <w:sz w:val="27"/>
              </w:rPr>
              <w:t>3.8</w:t>
            </w:r>
          </w:p>
        </w:tc>
        <w:tc>
          <w:tcPr>
            <w:tcW w:w="573" w:type="dxa"/>
          </w:tcPr>
          <w:p>
            <w:pPr>
              <w:pStyle w:val="TableParagraph"/>
              <w:spacing w:before="3"/>
              <w:rPr>
                <w:rFonts w:ascii="宋体"/>
                <w:sz w:val="33"/>
              </w:rPr>
            </w:pPr>
          </w:p>
          <w:p>
            <w:pPr>
              <w:pStyle w:val="TableParagraph"/>
              <w:ind w:right="198"/>
              <w:jc w:val="right"/>
              <w:rPr>
                <w:sz w:val="27"/>
              </w:rPr>
            </w:pPr>
            <w:r>
              <w:rPr>
                <w:w w:val="89"/>
                <w:sz w:val="27"/>
              </w:rPr>
              <w:t>4</w:t>
            </w:r>
          </w:p>
        </w:tc>
        <w:tc>
          <w:tcPr>
            <w:tcW w:w="776" w:type="dxa"/>
          </w:tcPr>
          <w:p>
            <w:pPr>
              <w:pStyle w:val="TableParagraph"/>
              <w:spacing w:before="3"/>
              <w:rPr>
                <w:rFonts w:ascii="宋体"/>
                <w:sz w:val="33"/>
              </w:rPr>
            </w:pPr>
          </w:p>
          <w:p>
            <w:pPr>
              <w:pStyle w:val="TableParagraph"/>
              <w:ind w:left="204"/>
              <w:rPr>
                <w:sz w:val="27"/>
              </w:rPr>
            </w:pPr>
            <w:r>
              <w:rPr>
                <w:sz w:val="27"/>
              </w:rPr>
              <w:t>3.8</w:t>
            </w:r>
          </w:p>
        </w:tc>
        <w:tc>
          <w:tcPr>
            <w:tcW w:w="573" w:type="dxa"/>
          </w:tcPr>
          <w:p>
            <w:pPr>
              <w:pStyle w:val="TableParagraph"/>
              <w:spacing w:before="3"/>
              <w:rPr>
                <w:rFonts w:ascii="宋体"/>
                <w:sz w:val="33"/>
              </w:rPr>
            </w:pPr>
          </w:p>
          <w:p>
            <w:pPr>
              <w:pStyle w:val="TableParagraph"/>
              <w:ind w:right="196"/>
              <w:jc w:val="right"/>
              <w:rPr>
                <w:sz w:val="27"/>
              </w:rPr>
            </w:pPr>
            <w:r>
              <w:rPr>
                <w:w w:val="89"/>
                <w:sz w:val="27"/>
              </w:rPr>
              <w:t>4</w:t>
            </w:r>
          </w:p>
        </w:tc>
        <w:tc>
          <w:tcPr>
            <w:tcW w:w="674" w:type="dxa"/>
          </w:tcPr>
          <w:p>
            <w:pPr>
              <w:pStyle w:val="TableParagraph"/>
              <w:spacing w:before="3"/>
              <w:rPr>
                <w:rFonts w:ascii="宋体"/>
                <w:sz w:val="33"/>
              </w:rPr>
            </w:pPr>
          </w:p>
          <w:p>
            <w:pPr>
              <w:pStyle w:val="TableParagraph"/>
              <w:ind w:left="206"/>
              <w:rPr>
                <w:sz w:val="27"/>
              </w:rPr>
            </w:pPr>
            <w:r>
              <w:rPr>
                <w:w w:val="89"/>
                <w:sz w:val="27"/>
              </w:rPr>
              <w:t>4</w:t>
            </w:r>
          </w:p>
        </w:tc>
        <w:tc>
          <w:tcPr>
            <w:tcW w:w="809" w:type="dxa"/>
          </w:tcPr>
          <w:p>
            <w:pPr>
              <w:pStyle w:val="TableParagraph"/>
              <w:spacing w:before="3"/>
              <w:rPr>
                <w:rFonts w:ascii="宋体"/>
                <w:sz w:val="33"/>
              </w:rPr>
            </w:pPr>
          </w:p>
          <w:p>
            <w:pPr>
              <w:pStyle w:val="TableParagraph"/>
              <w:ind w:left="10"/>
              <w:jc w:val="center"/>
              <w:rPr>
                <w:sz w:val="27"/>
              </w:rPr>
            </w:pPr>
            <w:r>
              <w:rPr>
                <w:w w:val="89"/>
                <w:sz w:val="27"/>
              </w:rPr>
              <w:t>5</w:t>
            </w:r>
          </w:p>
        </w:tc>
        <w:tc>
          <w:tcPr>
            <w:tcW w:w="877" w:type="dxa"/>
          </w:tcPr>
          <w:p>
            <w:pPr>
              <w:pStyle w:val="TableParagraph"/>
              <w:spacing w:before="3"/>
              <w:rPr>
                <w:rFonts w:ascii="宋体"/>
                <w:sz w:val="33"/>
              </w:rPr>
            </w:pPr>
          </w:p>
          <w:p>
            <w:pPr>
              <w:pStyle w:val="TableParagraph"/>
              <w:ind w:left="343"/>
              <w:rPr>
                <w:sz w:val="27"/>
              </w:rPr>
            </w:pPr>
            <w:r>
              <w:rPr>
                <w:w w:val="89"/>
                <w:sz w:val="27"/>
              </w:rPr>
              <w:t>5</w:t>
            </w:r>
          </w:p>
        </w:tc>
        <w:tc>
          <w:tcPr>
            <w:tcW w:w="809" w:type="dxa"/>
          </w:tcPr>
          <w:p>
            <w:pPr>
              <w:pStyle w:val="TableParagraph"/>
              <w:spacing w:before="3"/>
              <w:rPr>
                <w:rFonts w:ascii="宋体"/>
                <w:sz w:val="33"/>
              </w:rPr>
            </w:pPr>
          </w:p>
          <w:p>
            <w:pPr>
              <w:pStyle w:val="TableParagraph"/>
              <w:ind w:left="277"/>
              <w:rPr>
                <w:sz w:val="27"/>
              </w:rPr>
            </w:pPr>
            <w:r>
              <w:rPr>
                <w:w w:val="89"/>
                <w:sz w:val="27"/>
              </w:rPr>
              <w:t>5</w:t>
            </w:r>
          </w:p>
        </w:tc>
        <w:tc>
          <w:tcPr>
            <w:tcW w:w="740" w:type="dxa"/>
          </w:tcPr>
          <w:p>
            <w:pPr>
              <w:pStyle w:val="TableParagraph"/>
              <w:spacing w:before="3"/>
              <w:rPr>
                <w:rFonts w:ascii="宋体"/>
                <w:sz w:val="33"/>
              </w:rPr>
            </w:pPr>
          </w:p>
          <w:p>
            <w:pPr>
              <w:pStyle w:val="TableParagraph"/>
              <w:ind w:left="277"/>
              <w:rPr>
                <w:sz w:val="27"/>
              </w:rPr>
            </w:pPr>
            <w:r>
              <w:rPr>
                <w:w w:val="89"/>
                <w:sz w:val="27"/>
              </w:rPr>
              <w:t>4</w:t>
            </w:r>
          </w:p>
        </w:tc>
        <w:tc>
          <w:tcPr>
            <w:tcW w:w="790" w:type="dxa"/>
          </w:tcPr>
          <w:p>
            <w:pPr>
              <w:pStyle w:val="TableParagraph"/>
              <w:spacing w:before="3"/>
              <w:rPr>
                <w:rFonts w:ascii="宋体"/>
                <w:sz w:val="33"/>
              </w:rPr>
            </w:pPr>
          </w:p>
          <w:p>
            <w:pPr>
              <w:pStyle w:val="TableParagraph"/>
              <w:ind w:left="211"/>
              <w:rPr>
                <w:sz w:val="27"/>
              </w:rPr>
            </w:pPr>
            <w:r>
              <w:rPr>
                <w:sz w:val="27"/>
              </w:rPr>
              <w:t>49.6</w:t>
            </w:r>
          </w:p>
        </w:tc>
      </w:tr>
      <w:tr>
        <w:tblPrEx>
          <w:tblW w:w="0" w:type="auto"/>
          <w:jc w:val="left"/>
          <w:tblInd w:w="1514" w:type="dxa"/>
          <w:tblLayout w:type="fixed"/>
          <w:tblCellMar>
            <w:top w:w="0" w:type="dxa"/>
            <w:left w:w="0" w:type="dxa"/>
            <w:bottom w:w="0" w:type="dxa"/>
            <w:right w:w="0" w:type="dxa"/>
          </w:tblCellMar>
          <w:tblLook w:val="01E0"/>
        </w:tblPrEx>
        <w:trPr>
          <w:trHeight w:val="508"/>
          <w:jc w:val="left"/>
        </w:trPr>
        <w:tc>
          <w:tcPr>
            <w:tcW w:w="1841" w:type="dxa"/>
            <w:gridSpan w:val="2"/>
          </w:tcPr>
          <w:p>
            <w:pPr>
              <w:pStyle w:val="TableParagraph"/>
              <w:tabs>
                <w:tab w:val="left" w:pos="1266"/>
              </w:tabs>
              <w:spacing w:before="201" w:line="288" w:lineRule="exact"/>
              <w:ind w:left="50"/>
              <w:rPr>
                <w:sz w:val="27"/>
              </w:rPr>
            </w:pPr>
            <w:r>
              <w:rPr>
                <w:rFonts w:ascii="宋体" w:eastAsia="宋体" w:hint="eastAsia"/>
                <w:sz w:val="27"/>
              </w:rPr>
              <w:t>第五年</w:t>
              <w:tab/>
            </w:r>
            <w:r>
              <w:rPr>
                <w:sz w:val="27"/>
              </w:rPr>
              <w:t>4</w:t>
            </w:r>
          </w:p>
        </w:tc>
        <w:tc>
          <w:tcPr>
            <w:tcW w:w="810" w:type="dxa"/>
          </w:tcPr>
          <w:p>
            <w:pPr>
              <w:pStyle w:val="TableParagraph"/>
              <w:spacing w:before="217" w:line="271" w:lineRule="exact"/>
              <w:ind w:left="236"/>
              <w:rPr>
                <w:sz w:val="27"/>
              </w:rPr>
            </w:pPr>
            <w:r>
              <w:rPr>
                <w:w w:val="89"/>
                <w:sz w:val="27"/>
              </w:rPr>
              <w:t>4</w:t>
            </w:r>
          </w:p>
        </w:tc>
        <w:tc>
          <w:tcPr>
            <w:tcW w:w="573" w:type="dxa"/>
          </w:tcPr>
          <w:p>
            <w:pPr>
              <w:pStyle w:val="TableParagraph"/>
              <w:spacing w:before="217" w:line="271" w:lineRule="exact"/>
              <w:ind w:right="199"/>
              <w:jc w:val="right"/>
              <w:rPr>
                <w:sz w:val="27"/>
              </w:rPr>
            </w:pPr>
            <w:r>
              <w:rPr>
                <w:w w:val="89"/>
                <w:sz w:val="27"/>
              </w:rPr>
              <w:t>4</w:t>
            </w:r>
          </w:p>
        </w:tc>
        <w:tc>
          <w:tcPr>
            <w:tcW w:w="776" w:type="dxa"/>
          </w:tcPr>
          <w:p>
            <w:pPr>
              <w:pStyle w:val="TableParagraph"/>
              <w:spacing w:before="217" w:line="271" w:lineRule="exact"/>
              <w:ind w:left="203"/>
              <w:rPr>
                <w:sz w:val="27"/>
              </w:rPr>
            </w:pPr>
            <w:r>
              <w:rPr>
                <w:w w:val="89"/>
                <w:sz w:val="27"/>
              </w:rPr>
              <w:t>5</w:t>
            </w:r>
          </w:p>
        </w:tc>
        <w:tc>
          <w:tcPr>
            <w:tcW w:w="573" w:type="dxa"/>
          </w:tcPr>
          <w:p>
            <w:pPr>
              <w:pStyle w:val="TableParagraph"/>
              <w:spacing w:before="217" w:line="271" w:lineRule="exact"/>
              <w:ind w:right="198"/>
              <w:jc w:val="right"/>
              <w:rPr>
                <w:sz w:val="27"/>
              </w:rPr>
            </w:pPr>
            <w:r>
              <w:rPr>
                <w:w w:val="89"/>
                <w:sz w:val="27"/>
              </w:rPr>
              <w:t>5</w:t>
            </w:r>
          </w:p>
        </w:tc>
        <w:tc>
          <w:tcPr>
            <w:tcW w:w="776" w:type="dxa"/>
          </w:tcPr>
          <w:p>
            <w:pPr>
              <w:pStyle w:val="TableParagraph"/>
              <w:spacing w:before="217" w:line="271" w:lineRule="exact"/>
              <w:ind w:left="204"/>
              <w:rPr>
                <w:sz w:val="27"/>
              </w:rPr>
            </w:pPr>
            <w:r>
              <w:rPr>
                <w:w w:val="89"/>
                <w:sz w:val="27"/>
              </w:rPr>
              <w:t>5</w:t>
            </w:r>
          </w:p>
        </w:tc>
        <w:tc>
          <w:tcPr>
            <w:tcW w:w="573" w:type="dxa"/>
          </w:tcPr>
          <w:p>
            <w:pPr>
              <w:pStyle w:val="TableParagraph"/>
              <w:spacing w:before="217" w:line="271" w:lineRule="exact"/>
              <w:ind w:right="196"/>
              <w:jc w:val="right"/>
              <w:rPr>
                <w:sz w:val="27"/>
              </w:rPr>
            </w:pPr>
            <w:r>
              <w:rPr>
                <w:w w:val="89"/>
                <w:sz w:val="27"/>
              </w:rPr>
              <w:t>5</w:t>
            </w:r>
          </w:p>
        </w:tc>
        <w:tc>
          <w:tcPr>
            <w:tcW w:w="674" w:type="dxa"/>
          </w:tcPr>
          <w:p>
            <w:pPr>
              <w:pStyle w:val="TableParagraph"/>
              <w:spacing w:before="217" w:line="271" w:lineRule="exact"/>
              <w:ind w:left="206"/>
              <w:rPr>
                <w:sz w:val="27"/>
              </w:rPr>
            </w:pPr>
            <w:r>
              <w:rPr>
                <w:w w:val="89"/>
                <w:sz w:val="27"/>
              </w:rPr>
              <w:t>6</w:t>
            </w:r>
          </w:p>
        </w:tc>
        <w:tc>
          <w:tcPr>
            <w:tcW w:w="809" w:type="dxa"/>
          </w:tcPr>
          <w:p>
            <w:pPr>
              <w:pStyle w:val="TableParagraph"/>
              <w:spacing w:before="217" w:line="271" w:lineRule="exact"/>
              <w:ind w:left="10"/>
              <w:jc w:val="center"/>
              <w:rPr>
                <w:sz w:val="27"/>
              </w:rPr>
            </w:pPr>
            <w:r>
              <w:rPr>
                <w:w w:val="89"/>
                <w:sz w:val="27"/>
              </w:rPr>
              <w:t>6</w:t>
            </w:r>
          </w:p>
        </w:tc>
        <w:tc>
          <w:tcPr>
            <w:tcW w:w="877" w:type="dxa"/>
          </w:tcPr>
          <w:p>
            <w:pPr>
              <w:pStyle w:val="TableParagraph"/>
              <w:spacing w:before="217" w:line="271" w:lineRule="exact"/>
              <w:ind w:left="343"/>
              <w:rPr>
                <w:sz w:val="27"/>
              </w:rPr>
            </w:pPr>
            <w:r>
              <w:rPr>
                <w:w w:val="89"/>
                <w:sz w:val="27"/>
              </w:rPr>
              <w:t>6</w:t>
            </w:r>
          </w:p>
        </w:tc>
        <w:tc>
          <w:tcPr>
            <w:tcW w:w="809" w:type="dxa"/>
          </w:tcPr>
          <w:p>
            <w:pPr>
              <w:pStyle w:val="TableParagraph"/>
              <w:spacing w:before="217" w:line="271" w:lineRule="exact"/>
              <w:ind w:left="277"/>
              <w:rPr>
                <w:sz w:val="27"/>
              </w:rPr>
            </w:pPr>
            <w:r>
              <w:rPr>
                <w:w w:val="89"/>
                <w:sz w:val="27"/>
              </w:rPr>
              <w:t>6</w:t>
            </w:r>
          </w:p>
        </w:tc>
        <w:tc>
          <w:tcPr>
            <w:tcW w:w="740" w:type="dxa"/>
          </w:tcPr>
          <w:p>
            <w:pPr>
              <w:pStyle w:val="TableParagraph"/>
              <w:spacing w:before="217" w:line="271" w:lineRule="exact"/>
              <w:ind w:left="277"/>
              <w:rPr>
                <w:sz w:val="27"/>
              </w:rPr>
            </w:pPr>
            <w:r>
              <w:rPr>
                <w:w w:val="89"/>
                <w:sz w:val="27"/>
              </w:rPr>
              <w:t>7</w:t>
            </w:r>
          </w:p>
        </w:tc>
        <w:tc>
          <w:tcPr>
            <w:tcW w:w="790" w:type="dxa"/>
          </w:tcPr>
          <w:p>
            <w:pPr>
              <w:pStyle w:val="TableParagraph"/>
              <w:spacing w:before="217" w:line="271" w:lineRule="exact"/>
              <w:ind w:left="211"/>
              <w:rPr>
                <w:sz w:val="27"/>
              </w:rPr>
            </w:pPr>
            <w:r>
              <w:rPr>
                <w:sz w:val="27"/>
              </w:rPr>
              <w:t>63</w:t>
            </w:r>
          </w:p>
        </w:tc>
      </w:tr>
    </w:tbl>
    <w:p>
      <w:pPr>
        <w:pStyle w:val="BodyText"/>
        <w:spacing w:before="5"/>
        <w:rPr>
          <w:sz w:val="24"/>
        </w:rPr>
      </w:pPr>
    </w:p>
    <w:p>
      <w:pPr>
        <w:pStyle w:val="BodyText"/>
        <w:spacing w:before="62"/>
        <w:ind w:left="2190"/>
      </w:pPr>
      <w:r>
        <w:drawing>
          <wp:anchor distT="0" distB="0" distL="0" distR="0" simplePos="0" relativeHeight="251745280" behindDoc="1" locked="0" layoutInCell="1" allowOverlap="1">
            <wp:simplePos x="0" y="0"/>
            <wp:positionH relativeFrom="page">
              <wp:posOffset>1587500</wp:posOffset>
            </wp:positionH>
            <wp:positionV relativeFrom="paragraph">
              <wp:posOffset>-1496822</wp:posOffset>
            </wp:positionV>
            <wp:extent cx="6878859" cy="1431512"/>
            <wp:effectExtent l="0" t="0" r="0" b="0"/>
            <wp:wrapNone/>
            <wp:docPr id="145"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65.png"/>
                    <pic:cNvPicPr/>
                  </pic:nvPicPr>
                  <pic:blipFill>
                    <a:blip xmlns:r="http://schemas.openxmlformats.org/officeDocument/2006/relationships" r:embed="rId52" cstate="print"/>
                    <a:stretch>
                      <a:fillRect/>
                    </a:stretch>
                  </pic:blipFill>
                  <pic:spPr>
                    <a:xfrm>
                      <a:off x="0" y="0"/>
                      <a:ext cx="6878859" cy="1431512"/>
                    </a:xfrm>
                    <a:prstGeom prst="rect">
                      <a:avLst/>
                    </a:prstGeom>
                  </pic:spPr>
                </pic:pic>
              </a:graphicData>
            </a:graphic>
          </wp:anchor>
        </w:drawing>
      </w:r>
      <w:r>
        <w:t>试根据表列资料计算该产品计划完成程度及提前完成五年计划的时间。</w:t>
      </w:r>
    </w:p>
    <w:p>
      <w:pPr>
        <w:pStyle w:val="BodyText"/>
        <w:spacing w:before="10"/>
        <w:rPr>
          <w:sz w:val="23"/>
        </w:rPr>
      </w:pPr>
    </w:p>
    <w:p>
      <w:pPr>
        <w:pStyle w:val="ListParagraph"/>
        <w:numPr>
          <w:ilvl w:val="0"/>
          <w:numId w:val="61"/>
        </w:numPr>
        <w:tabs>
          <w:tab w:val="left" w:pos="1955"/>
        </w:tabs>
        <w:spacing w:before="0" w:after="0" w:line="424" w:lineRule="auto"/>
        <w:ind w:left="1873" w:right="2570" w:hanging="317"/>
        <w:jc w:val="left"/>
        <w:rPr>
          <w:sz w:val="31"/>
        </w:rPr>
      </w:pPr>
      <w:r>
        <w:rPr>
          <w:w w:val="102"/>
          <w:sz w:val="31"/>
        </w:rPr>
        <w:t>某厂的劳动生产率（按全部职工计算</w:t>
      </w:r>
      <w:r>
        <w:rPr>
          <w:spacing w:val="-190"/>
          <w:w w:val="102"/>
          <w:sz w:val="31"/>
        </w:rPr>
        <w:t>）</w:t>
      </w:r>
      <w:r>
        <w:rPr>
          <w:w w:val="102"/>
          <w:sz w:val="31"/>
        </w:rPr>
        <w:t>，计划在去年的基础上提高</w:t>
      </w:r>
      <w:r>
        <w:rPr>
          <w:spacing w:val="-96"/>
          <w:sz w:val="31"/>
        </w:rPr>
        <w:t xml:space="preserve"> </w:t>
      </w:r>
      <w:r>
        <w:rPr>
          <w:rFonts w:ascii="Arial" w:eastAsia="Arial"/>
          <w:spacing w:val="-5"/>
          <w:w w:val="94"/>
          <w:sz w:val="31"/>
        </w:rPr>
        <w:t>8</w:t>
      </w:r>
      <w:r>
        <w:rPr>
          <w:rFonts w:ascii="Arial" w:eastAsia="Arial"/>
          <w:spacing w:val="-7"/>
          <w:w w:val="94"/>
          <w:sz w:val="31"/>
        </w:rPr>
        <w:t>%</w:t>
      </w:r>
      <w:r>
        <w:rPr>
          <w:spacing w:val="-5"/>
          <w:w w:val="102"/>
          <w:sz w:val="31"/>
        </w:rPr>
        <w:t>，</w:t>
      </w:r>
      <w:r>
        <w:rPr>
          <w:spacing w:val="-8"/>
          <w:sz w:val="31"/>
        </w:rPr>
        <w:t xml:space="preserve">计划执行的结果仅提高 </w:t>
      </w:r>
      <w:r>
        <w:rPr>
          <w:rFonts w:ascii="Arial" w:eastAsia="Arial"/>
          <w:spacing w:val="-3"/>
          <w:sz w:val="31"/>
        </w:rPr>
        <w:t>4%</w:t>
      </w:r>
      <w:r>
        <w:rPr>
          <w:sz w:val="31"/>
        </w:rPr>
        <w:t>。试计算劳动生产率的计划完成程度。</w:t>
      </w:r>
    </w:p>
    <w:p>
      <w:pPr>
        <w:pStyle w:val="ListParagraph"/>
        <w:numPr>
          <w:ilvl w:val="0"/>
          <w:numId w:val="61"/>
        </w:numPr>
        <w:tabs>
          <w:tab w:val="left" w:pos="1955"/>
        </w:tabs>
        <w:spacing w:before="0" w:after="0" w:line="395" w:lineRule="exact"/>
        <w:ind w:left="1954" w:right="0" w:hanging="398"/>
        <w:jc w:val="left"/>
        <w:rPr>
          <w:sz w:val="31"/>
        </w:rPr>
      </w:pPr>
      <w:r>
        <w:rPr>
          <w:sz w:val="31"/>
        </w:rPr>
        <w:t>某企业工人完成产量定额资料如下：</w:t>
      </w:r>
    </w:p>
    <w:p>
      <w:pPr>
        <w:spacing w:after="0" w:line="395" w:lineRule="exact"/>
        <w:jc w:val="left"/>
        <w:rPr>
          <w:sz w:val="31"/>
        </w:rPr>
        <w:sectPr>
          <w:pgSz w:w="15480" w:h="21860"/>
          <w:pgMar w:top="2060" w:right="20" w:bottom="280" w:left="1140" w:header="708" w:footer="708"/>
          <w:pgNumType w:start="30"/>
          <w:cols w:space="708"/>
        </w:sectPr>
      </w:pPr>
    </w:p>
    <w:p>
      <w:pPr>
        <w:pStyle w:val="BodyText"/>
        <w:ind w:left="2740"/>
        <w:rPr>
          <w:sz w:val="20"/>
        </w:rPr>
      </w:pPr>
      <w:r>
        <w:rPr>
          <w:sz w:val="20"/>
        </w:rPr>
        <w:pict>
          <v:group id="_x0000_i1115" style="width:369pt;height:361pt;mso-position-horizontal-relative:char;mso-position-vertical-relative:line" coordorigin="0,0" coordsize="7380,7220">
            <v:shape id="_x0000_s1116" type="#_x0000_t75" style="width:7380;height:7220;position:absolute" stroked="f">
              <v:imagedata r:id="rId53" o:title=""/>
            </v:shape>
            <v:shape id="_x0000_s1117" type="#_x0000_t202" style="width:2238;height:317;left:645;position:absolute;top:287" filled="f" stroked="f">
              <v:textbox inset="0,0,0,0">
                <w:txbxContent>
                  <w:p>
                    <w:pPr>
                      <w:spacing w:before="0" w:line="317" w:lineRule="exact"/>
                      <w:ind w:left="0" w:right="0" w:firstLine="0"/>
                      <w:jc w:val="left"/>
                      <w:rPr>
                        <w:sz w:val="31"/>
                      </w:rPr>
                    </w:pPr>
                    <w:r>
                      <w:rPr>
                        <w:sz w:val="31"/>
                      </w:rPr>
                      <w:t>工人按完成产量</w:t>
                    </w:r>
                  </w:p>
                </w:txbxContent>
              </v:textbox>
            </v:shape>
            <v:shape id="_x0000_s1118" type="#_x0000_t202" style="width:337;height:317;left:3825;position:absolute;top:287" filled="f" stroked="f">
              <v:textbox inset="0,0,0,0">
                <w:txbxContent>
                  <w:p>
                    <w:pPr>
                      <w:spacing w:before="0" w:line="317" w:lineRule="exact"/>
                      <w:ind w:left="0" w:right="0" w:firstLine="0"/>
                      <w:jc w:val="left"/>
                      <w:rPr>
                        <w:sz w:val="31"/>
                      </w:rPr>
                    </w:pPr>
                    <w:r>
                      <w:rPr>
                        <w:w w:val="102"/>
                        <w:sz w:val="31"/>
                      </w:rPr>
                      <w:t>工</w:t>
                    </w:r>
                  </w:p>
                </w:txbxContent>
              </v:textbox>
            </v:shape>
            <v:shape id="_x0000_s1119" type="#_x0000_t202" style="width:337;height:317;left:4614;position:absolute;top:287" filled="f" stroked="f">
              <v:textbox inset="0,0,0,0">
                <w:txbxContent>
                  <w:p>
                    <w:pPr>
                      <w:spacing w:before="0" w:line="317" w:lineRule="exact"/>
                      <w:ind w:left="0" w:right="0" w:firstLine="0"/>
                      <w:jc w:val="left"/>
                      <w:rPr>
                        <w:sz w:val="31"/>
                      </w:rPr>
                    </w:pPr>
                    <w:r>
                      <w:rPr>
                        <w:w w:val="102"/>
                        <w:sz w:val="31"/>
                      </w:rPr>
                      <w:t>人</w:t>
                    </w:r>
                  </w:p>
                </w:txbxContent>
              </v:textbox>
            </v:shape>
            <v:shape id="_x0000_s1120" type="#_x0000_t202" style="width:1601;height:317;left:5402;position:absolute;top:287" filled="f" stroked="f">
              <v:textbox inset="0,0,0,0">
                <w:txbxContent>
                  <w:p>
                    <w:pPr>
                      <w:tabs>
                        <w:tab w:val="left" w:pos="629"/>
                      </w:tabs>
                      <w:spacing w:before="0" w:line="317" w:lineRule="exact"/>
                      <w:ind w:left="0" w:right="0" w:firstLine="0"/>
                      <w:jc w:val="left"/>
                      <w:rPr>
                        <w:sz w:val="31"/>
                      </w:rPr>
                    </w:pPr>
                    <w:r>
                      <w:rPr>
                        <w:sz w:val="31"/>
                      </w:rPr>
                      <w:t>数</w:t>
                      <w:tab/>
                      <w:t>（人）</w:t>
                    </w:r>
                  </w:p>
                </w:txbxContent>
              </v:textbox>
            </v:shape>
            <v:shape id="_x0000_s1121" type="#_x0000_t202" style="width:2178;height:331;left:671;position:absolute;top:977" filled="f" stroked="f">
              <v:textbox inset="0,0,0,0">
                <w:txbxContent>
                  <w:p>
                    <w:pPr>
                      <w:spacing w:before="0" w:line="330" w:lineRule="exact"/>
                      <w:ind w:left="0" w:right="0" w:firstLine="0"/>
                      <w:jc w:val="left"/>
                      <w:rPr>
                        <w:sz w:val="31"/>
                      </w:rPr>
                    </w:pPr>
                    <w:r>
                      <w:rPr>
                        <w:sz w:val="31"/>
                      </w:rPr>
                      <w:t>定额分组（</w:t>
                    </w:r>
                    <w:r>
                      <w:rPr>
                        <w:rFonts w:ascii="Arial" w:eastAsia="Arial"/>
                        <w:sz w:val="31"/>
                      </w:rPr>
                      <w:t>%</w:t>
                    </w:r>
                    <w:r>
                      <w:rPr>
                        <w:sz w:val="31"/>
                      </w:rPr>
                      <w:t>）</w:t>
                    </w:r>
                  </w:p>
                </w:txbxContent>
              </v:textbox>
            </v:shape>
            <v:shape id="_x0000_s1122" type="#_x0000_t202" style="width:179;height:331;left:3512;position:absolute;top:1002" filled="f" stroked="f">
              <v:textbox inset="0,0,0,0">
                <w:txbxContent>
                  <w:p>
                    <w:pPr>
                      <w:spacing w:before="0" w:line="330" w:lineRule="exact"/>
                      <w:ind w:left="0" w:right="0" w:firstLine="0"/>
                      <w:jc w:val="left"/>
                      <w:rPr>
                        <w:rFonts w:ascii="Arial"/>
                        <w:sz w:val="31"/>
                      </w:rPr>
                    </w:pPr>
                    <w:r>
                      <w:rPr>
                        <w:rFonts w:ascii="Arial"/>
                        <w:w w:val="91"/>
                        <w:sz w:val="31"/>
                      </w:rPr>
                      <w:t>7</w:t>
                    </w:r>
                  </w:p>
                </w:txbxContent>
              </v:textbox>
            </v:shape>
            <v:shape id="_x0000_s1123" type="#_x0000_t202" style="width:337;height:317;left:4146;position:absolute;top:1010" filled="f" stroked="f">
              <v:textbox inset="0,0,0,0">
                <w:txbxContent>
                  <w:p>
                    <w:pPr>
                      <w:spacing w:before="0" w:line="317" w:lineRule="exact"/>
                      <w:ind w:left="0" w:right="0" w:firstLine="0"/>
                      <w:jc w:val="left"/>
                      <w:rPr>
                        <w:sz w:val="31"/>
                      </w:rPr>
                    </w:pPr>
                    <w:r>
                      <w:rPr>
                        <w:w w:val="102"/>
                        <w:sz w:val="31"/>
                      </w:rPr>
                      <w:t>月</w:t>
                    </w:r>
                  </w:p>
                </w:txbxContent>
              </v:textbox>
            </v:shape>
            <v:shape id="_x0000_s1124" type="#_x0000_t202" style="width:784;height:331;left:4931;position:absolute;top:1002" filled="f" stroked="f">
              <v:textbox inset="0,0,0,0">
                <w:txbxContent>
                  <w:p>
                    <w:pPr>
                      <w:tabs>
                        <w:tab w:val="left" w:pos="604"/>
                      </w:tabs>
                      <w:spacing w:before="0" w:line="330" w:lineRule="exact"/>
                      <w:ind w:left="0" w:right="0" w:firstLine="0"/>
                      <w:jc w:val="left"/>
                      <w:rPr>
                        <w:rFonts w:ascii="Arial" w:eastAsia="Arial"/>
                        <w:sz w:val="31"/>
                      </w:rPr>
                    </w:pPr>
                    <w:r>
                      <w:rPr>
                        <w:sz w:val="31"/>
                      </w:rPr>
                      <w:t>份</w:t>
                      <w:tab/>
                    </w:r>
                    <w:r>
                      <w:rPr>
                        <w:rFonts w:ascii="Arial" w:eastAsia="Arial"/>
                        <w:sz w:val="31"/>
                      </w:rPr>
                      <w:t>8</w:t>
                    </w:r>
                  </w:p>
                </w:txbxContent>
              </v:textbox>
            </v:shape>
            <v:shape id="_x0000_s1125" type="#_x0000_t202" style="width:337;height:317;left:6169;position:absolute;top:1010" filled="f" stroked="f">
              <v:textbox inset="0,0,0,0">
                <w:txbxContent>
                  <w:p>
                    <w:pPr>
                      <w:spacing w:before="0" w:line="317" w:lineRule="exact"/>
                      <w:ind w:left="0" w:right="0" w:firstLine="0"/>
                      <w:jc w:val="left"/>
                      <w:rPr>
                        <w:sz w:val="31"/>
                      </w:rPr>
                    </w:pPr>
                    <w:r>
                      <w:rPr>
                        <w:w w:val="102"/>
                        <w:sz w:val="31"/>
                      </w:rPr>
                      <w:t>月</w:t>
                    </w:r>
                  </w:p>
                </w:txbxContent>
              </v:textbox>
            </v:shape>
            <v:shape id="_x0000_s1126" type="#_x0000_t202" style="width:337;height:317;left:6954;position:absolute;top:1010" filled="f" stroked="f">
              <v:textbox inset="0,0,0,0">
                <w:txbxContent>
                  <w:p>
                    <w:pPr>
                      <w:spacing w:before="0" w:line="317" w:lineRule="exact"/>
                      <w:ind w:left="0" w:right="0" w:firstLine="0"/>
                      <w:jc w:val="left"/>
                      <w:rPr>
                        <w:sz w:val="31"/>
                      </w:rPr>
                    </w:pPr>
                    <w:r>
                      <w:rPr>
                        <w:w w:val="102"/>
                        <w:sz w:val="31"/>
                      </w:rPr>
                      <w:t>份</w:t>
                    </w:r>
                  </w:p>
                </w:txbxContent>
              </v:textbox>
            </v:shape>
            <v:shape id="_x0000_s1127" type="#_x0000_t202" style="width:1050;height:331;left:1237;position:absolute;top:1718" filled="f" stroked="f">
              <v:textbox inset="0,0,0,0">
                <w:txbxContent>
                  <w:p>
                    <w:pPr>
                      <w:spacing w:before="0" w:line="330" w:lineRule="exact"/>
                      <w:ind w:left="0" w:right="0" w:firstLine="0"/>
                      <w:jc w:val="left"/>
                      <w:rPr>
                        <w:sz w:val="31"/>
                      </w:rPr>
                    </w:pPr>
                    <w:r>
                      <w:rPr>
                        <w:rFonts w:ascii="Arial" w:eastAsia="Arial"/>
                        <w:sz w:val="31"/>
                      </w:rPr>
                      <w:t>90</w:t>
                    </w:r>
                    <w:r>
                      <w:rPr>
                        <w:rFonts w:ascii="Arial" w:eastAsia="Arial"/>
                        <w:spacing w:val="-19"/>
                        <w:sz w:val="31"/>
                      </w:rPr>
                      <w:t xml:space="preserve"> </w:t>
                    </w:r>
                    <w:r>
                      <w:rPr>
                        <w:sz w:val="31"/>
                      </w:rPr>
                      <w:t>以下</w:t>
                    </w:r>
                  </w:p>
                </w:txbxContent>
              </v:textbox>
            </v:shape>
            <v:shape id="_x0000_s1128" type="#_x0000_t202" style="width:179;height:331;left:4297;position:absolute;top:1718" filled="f" stroked="f">
              <v:textbox inset="0,0,0,0">
                <w:txbxContent>
                  <w:p>
                    <w:pPr>
                      <w:spacing w:before="0" w:line="330" w:lineRule="exact"/>
                      <w:ind w:left="0" w:right="0" w:firstLine="0"/>
                      <w:jc w:val="left"/>
                      <w:rPr>
                        <w:rFonts w:ascii="Arial"/>
                        <w:sz w:val="31"/>
                      </w:rPr>
                    </w:pPr>
                    <w:r>
                      <w:rPr>
                        <w:rFonts w:ascii="Arial"/>
                        <w:w w:val="91"/>
                        <w:sz w:val="31"/>
                      </w:rPr>
                      <w:t>8</w:t>
                    </w:r>
                  </w:p>
                </w:txbxContent>
              </v:textbox>
            </v:shape>
            <v:shape id="_x0000_s1129" type="#_x0000_t202" style="width:179;height:331;left:6324;position:absolute;top:1718" filled="f" stroked="f">
              <v:textbox inset="0,0,0,0">
                <w:txbxContent>
                  <w:p>
                    <w:pPr>
                      <w:spacing w:before="0" w:line="330" w:lineRule="exact"/>
                      <w:ind w:left="0" w:right="0" w:firstLine="0"/>
                      <w:jc w:val="left"/>
                      <w:rPr>
                        <w:rFonts w:ascii="Arial"/>
                        <w:sz w:val="31"/>
                      </w:rPr>
                    </w:pPr>
                    <w:r>
                      <w:rPr>
                        <w:rFonts w:ascii="Arial"/>
                        <w:w w:val="91"/>
                        <w:sz w:val="31"/>
                      </w:rPr>
                      <w:t>4</w:t>
                    </w:r>
                  </w:p>
                </w:txbxContent>
              </v:textbox>
            </v:shape>
            <v:shape id="_x0000_s1130" type="#_x0000_t202" style="width:984;height:331;left:1269;position:absolute;top:2420" filled="f" stroked="f">
              <v:textbox inset="0,0,0,0">
                <w:txbxContent>
                  <w:p>
                    <w:pPr>
                      <w:spacing w:before="0" w:line="330" w:lineRule="exact"/>
                      <w:ind w:left="0" w:right="0" w:firstLine="0"/>
                      <w:jc w:val="left"/>
                      <w:rPr>
                        <w:rFonts w:ascii="Arial"/>
                        <w:sz w:val="31"/>
                      </w:rPr>
                    </w:pPr>
                    <w:r>
                      <w:rPr>
                        <w:rFonts w:ascii="Arial"/>
                        <w:w w:val="90"/>
                        <w:sz w:val="31"/>
                      </w:rPr>
                      <w:t>90~100</w:t>
                    </w:r>
                  </w:p>
                </w:txbxContent>
              </v:textbox>
            </v:shape>
            <v:shape id="_x0000_s1131" type="#_x0000_t202" style="width:337;height:331;left:4218;position:absolute;top:2420" filled="f" stroked="f">
              <v:textbox inset="0,0,0,0">
                <w:txbxContent>
                  <w:p>
                    <w:pPr>
                      <w:spacing w:before="0" w:line="330" w:lineRule="exact"/>
                      <w:ind w:left="0" w:right="0" w:firstLine="0"/>
                      <w:jc w:val="left"/>
                      <w:rPr>
                        <w:rFonts w:ascii="Arial"/>
                        <w:sz w:val="31"/>
                      </w:rPr>
                    </w:pPr>
                    <w:r>
                      <w:rPr>
                        <w:rFonts w:ascii="Arial"/>
                        <w:w w:val="95"/>
                        <w:sz w:val="31"/>
                      </w:rPr>
                      <w:t>12</w:t>
                    </w:r>
                  </w:p>
                </w:txbxContent>
              </v:textbox>
            </v:shape>
            <v:shape id="_x0000_s1132" type="#_x0000_t202" style="width:179;height:331;left:6324;position:absolute;top:2420" filled="f" stroked="f">
              <v:textbox inset="0,0,0,0">
                <w:txbxContent>
                  <w:p>
                    <w:pPr>
                      <w:spacing w:before="0" w:line="330" w:lineRule="exact"/>
                      <w:ind w:left="0" w:right="0" w:firstLine="0"/>
                      <w:jc w:val="left"/>
                      <w:rPr>
                        <w:rFonts w:ascii="Arial"/>
                        <w:sz w:val="31"/>
                      </w:rPr>
                    </w:pPr>
                    <w:r>
                      <w:rPr>
                        <w:rFonts w:ascii="Arial"/>
                        <w:w w:val="91"/>
                        <w:sz w:val="31"/>
                      </w:rPr>
                      <w:t>8</w:t>
                    </w:r>
                  </w:p>
                </w:txbxContent>
              </v:textbox>
            </v:shape>
            <v:shape id="_x0000_s1133" type="#_x0000_t202" style="width:1142;height:331;left:1197;position:absolute;top:3122" filled="f" stroked="f">
              <v:textbox inset="0,0,0,0">
                <w:txbxContent>
                  <w:p>
                    <w:pPr>
                      <w:spacing w:before="0" w:line="330" w:lineRule="exact"/>
                      <w:ind w:left="0" w:right="0" w:firstLine="0"/>
                      <w:jc w:val="left"/>
                      <w:rPr>
                        <w:rFonts w:ascii="Arial"/>
                        <w:sz w:val="31"/>
                      </w:rPr>
                    </w:pPr>
                    <w:r>
                      <w:rPr>
                        <w:rFonts w:ascii="Arial"/>
                        <w:w w:val="90"/>
                        <w:sz w:val="31"/>
                      </w:rPr>
                      <w:t>100~110</w:t>
                    </w:r>
                  </w:p>
                </w:txbxContent>
              </v:textbox>
            </v:shape>
            <v:shape id="_x0000_s1134" type="#_x0000_t202" style="width:337;height:331;left:4218;position:absolute;top:3122" filled="f" stroked="f">
              <v:textbox inset="0,0,0,0">
                <w:txbxContent>
                  <w:p>
                    <w:pPr>
                      <w:spacing w:before="0" w:line="330" w:lineRule="exact"/>
                      <w:ind w:left="0" w:right="0" w:firstLine="0"/>
                      <w:jc w:val="left"/>
                      <w:rPr>
                        <w:rFonts w:ascii="Arial"/>
                        <w:sz w:val="31"/>
                      </w:rPr>
                    </w:pPr>
                    <w:r>
                      <w:rPr>
                        <w:rFonts w:ascii="Arial"/>
                        <w:w w:val="95"/>
                        <w:sz w:val="31"/>
                      </w:rPr>
                      <w:t>42</w:t>
                    </w:r>
                  </w:p>
                </w:txbxContent>
              </v:textbox>
            </v:shape>
            <v:shape id="_x0000_s1135" type="#_x0000_t202" style="width:337;height:331;left:6245;position:absolute;top:3122" filled="f" stroked="f">
              <v:textbox inset="0,0,0,0">
                <w:txbxContent>
                  <w:p>
                    <w:pPr>
                      <w:spacing w:before="0" w:line="330" w:lineRule="exact"/>
                      <w:ind w:left="0" w:right="0" w:firstLine="0"/>
                      <w:jc w:val="left"/>
                      <w:rPr>
                        <w:rFonts w:ascii="Arial"/>
                        <w:sz w:val="31"/>
                      </w:rPr>
                    </w:pPr>
                    <w:r>
                      <w:rPr>
                        <w:rFonts w:ascii="Arial"/>
                        <w:w w:val="95"/>
                        <w:sz w:val="31"/>
                      </w:rPr>
                      <w:t>88</w:t>
                    </w:r>
                  </w:p>
                </w:txbxContent>
              </v:textbox>
            </v:shape>
            <v:shape id="_x0000_s1136" type="#_x0000_t202" style="width:1142;height:331;left:1197;position:absolute;top:3824" filled="f" stroked="f">
              <v:textbox inset="0,0,0,0">
                <w:txbxContent>
                  <w:p>
                    <w:pPr>
                      <w:spacing w:before="0" w:line="330" w:lineRule="exact"/>
                      <w:ind w:left="0" w:right="0" w:firstLine="0"/>
                      <w:jc w:val="left"/>
                      <w:rPr>
                        <w:rFonts w:ascii="Arial"/>
                        <w:sz w:val="31"/>
                      </w:rPr>
                    </w:pPr>
                    <w:r>
                      <w:rPr>
                        <w:rFonts w:ascii="Arial"/>
                        <w:w w:val="90"/>
                        <w:sz w:val="31"/>
                      </w:rPr>
                      <w:t>110~120</w:t>
                    </w:r>
                  </w:p>
                </w:txbxContent>
              </v:textbox>
            </v:shape>
            <v:shape id="_x0000_s1137" type="#_x0000_t202" style="width:337;height:331;left:4218;position:absolute;top:3824" filled="f" stroked="f">
              <v:textbox inset="0,0,0,0">
                <w:txbxContent>
                  <w:p>
                    <w:pPr>
                      <w:spacing w:before="0" w:line="330" w:lineRule="exact"/>
                      <w:ind w:left="0" w:right="0" w:firstLine="0"/>
                      <w:jc w:val="left"/>
                      <w:rPr>
                        <w:rFonts w:ascii="Arial"/>
                        <w:sz w:val="31"/>
                      </w:rPr>
                    </w:pPr>
                    <w:r>
                      <w:rPr>
                        <w:rFonts w:ascii="Arial"/>
                        <w:w w:val="95"/>
                        <w:sz w:val="31"/>
                      </w:rPr>
                      <w:t>54</w:t>
                    </w:r>
                  </w:p>
                </w:txbxContent>
              </v:textbox>
            </v:shape>
            <v:shape id="_x0000_s1138" type="#_x0000_t202" style="width:337;height:331;left:6245;position:absolute;top:3824" filled="f" stroked="f">
              <v:textbox inset="0,0,0,0">
                <w:txbxContent>
                  <w:p>
                    <w:pPr>
                      <w:spacing w:before="0" w:line="330" w:lineRule="exact"/>
                      <w:ind w:left="0" w:right="0" w:firstLine="0"/>
                      <w:jc w:val="left"/>
                      <w:rPr>
                        <w:rFonts w:ascii="Arial"/>
                        <w:sz w:val="31"/>
                      </w:rPr>
                    </w:pPr>
                    <w:r>
                      <w:rPr>
                        <w:rFonts w:ascii="Arial"/>
                        <w:w w:val="95"/>
                        <w:sz w:val="31"/>
                      </w:rPr>
                      <w:t>98</w:t>
                    </w:r>
                  </w:p>
                </w:txbxContent>
              </v:textbox>
            </v:shape>
            <v:shape id="_x0000_s1139" type="#_x0000_t202" style="width:1142;height:331;left:1190;position:absolute;top:4527" filled="f" stroked="f">
              <v:textbox inset="0,0,0,0">
                <w:txbxContent>
                  <w:p>
                    <w:pPr>
                      <w:spacing w:before="0" w:line="330" w:lineRule="exact"/>
                      <w:ind w:left="0" w:right="0" w:firstLine="0"/>
                      <w:jc w:val="left"/>
                      <w:rPr>
                        <w:rFonts w:ascii="Arial"/>
                        <w:sz w:val="31"/>
                      </w:rPr>
                    </w:pPr>
                    <w:r>
                      <w:rPr>
                        <w:rFonts w:ascii="Arial"/>
                        <w:w w:val="90"/>
                        <w:sz w:val="31"/>
                      </w:rPr>
                      <w:t>120~130</w:t>
                    </w:r>
                  </w:p>
                </w:txbxContent>
              </v:textbox>
            </v:shape>
            <v:shape id="_x0000_s1140" type="#_x0000_t202" style="width:337;height:331;left:4218;position:absolute;top:4527" filled="f" stroked="f">
              <v:textbox inset="0,0,0,0">
                <w:txbxContent>
                  <w:p>
                    <w:pPr>
                      <w:spacing w:before="0" w:line="330" w:lineRule="exact"/>
                      <w:ind w:left="0" w:right="0" w:firstLine="0"/>
                      <w:jc w:val="left"/>
                      <w:rPr>
                        <w:rFonts w:ascii="Arial"/>
                        <w:sz w:val="31"/>
                      </w:rPr>
                    </w:pPr>
                    <w:r>
                      <w:rPr>
                        <w:rFonts w:ascii="Arial"/>
                        <w:w w:val="95"/>
                        <w:sz w:val="31"/>
                      </w:rPr>
                      <w:t>60</w:t>
                    </w:r>
                  </w:p>
                </w:txbxContent>
              </v:textbox>
            </v:shape>
            <v:shape id="_x0000_s1141" type="#_x0000_t202" style="width:337;height:331;left:6245;position:absolute;top:4527" filled="f" stroked="f">
              <v:textbox inset="0,0,0,0">
                <w:txbxContent>
                  <w:p>
                    <w:pPr>
                      <w:spacing w:before="0" w:line="330" w:lineRule="exact"/>
                      <w:ind w:left="0" w:right="0" w:firstLine="0"/>
                      <w:jc w:val="left"/>
                      <w:rPr>
                        <w:rFonts w:ascii="Arial"/>
                        <w:sz w:val="31"/>
                      </w:rPr>
                    </w:pPr>
                    <w:r>
                      <w:rPr>
                        <w:rFonts w:ascii="Arial"/>
                        <w:w w:val="95"/>
                        <w:sz w:val="31"/>
                      </w:rPr>
                      <w:t>56</w:t>
                    </w:r>
                  </w:p>
                </w:txbxContent>
              </v:textbox>
            </v:shape>
            <v:shape id="_x0000_s1142" type="#_x0000_t202" style="width:1142;height:331;left:1190;position:absolute;top:5229" filled="f" stroked="f">
              <v:textbox inset="0,0,0,0">
                <w:txbxContent>
                  <w:p>
                    <w:pPr>
                      <w:spacing w:before="0" w:line="330" w:lineRule="exact"/>
                      <w:ind w:left="0" w:right="0" w:firstLine="0"/>
                      <w:jc w:val="left"/>
                      <w:rPr>
                        <w:rFonts w:ascii="Arial"/>
                        <w:sz w:val="31"/>
                      </w:rPr>
                    </w:pPr>
                    <w:r>
                      <w:rPr>
                        <w:rFonts w:ascii="Arial"/>
                        <w:w w:val="90"/>
                        <w:sz w:val="31"/>
                      </w:rPr>
                      <w:t>130~140</w:t>
                    </w:r>
                  </w:p>
                </w:txbxContent>
              </v:textbox>
            </v:shape>
            <v:shape id="_x0000_s1143" type="#_x0000_t202" style="width:337;height:331;left:4218;position:absolute;top:5229" filled="f" stroked="f">
              <v:textbox inset="0,0,0,0">
                <w:txbxContent>
                  <w:p>
                    <w:pPr>
                      <w:spacing w:before="0" w:line="330" w:lineRule="exact"/>
                      <w:ind w:left="0" w:right="0" w:firstLine="0"/>
                      <w:jc w:val="left"/>
                      <w:rPr>
                        <w:rFonts w:ascii="Arial"/>
                        <w:sz w:val="31"/>
                      </w:rPr>
                    </w:pPr>
                    <w:r>
                      <w:rPr>
                        <w:rFonts w:ascii="Arial"/>
                        <w:w w:val="95"/>
                        <w:sz w:val="31"/>
                      </w:rPr>
                      <w:t>38</w:t>
                    </w:r>
                  </w:p>
                </w:txbxContent>
              </v:textbox>
            </v:shape>
            <v:shape id="_x0000_s1144" type="#_x0000_t202" style="width:337;height:331;left:6245;position:absolute;top:5229" filled="f" stroked="f">
              <v:textbox inset="0,0,0,0">
                <w:txbxContent>
                  <w:p>
                    <w:pPr>
                      <w:spacing w:before="0" w:line="330" w:lineRule="exact"/>
                      <w:ind w:left="0" w:right="0" w:firstLine="0"/>
                      <w:jc w:val="left"/>
                      <w:rPr>
                        <w:rFonts w:ascii="Arial"/>
                        <w:sz w:val="31"/>
                      </w:rPr>
                    </w:pPr>
                    <w:r>
                      <w:rPr>
                        <w:rFonts w:ascii="Arial"/>
                        <w:w w:val="95"/>
                        <w:sz w:val="31"/>
                      </w:rPr>
                      <w:t>20</w:t>
                    </w:r>
                  </w:p>
                </w:txbxContent>
              </v:textbox>
            </v:shape>
            <v:shape id="_x0000_s1145" type="#_x0000_t202" style="width:1142;height:331;left:1190;position:absolute;top:5931" filled="f" stroked="f">
              <v:textbox inset="0,0,0,0">
                <w:txbxContent>
                  <w:p>
                    <w:pPr>
                      <w:spacing w:before="0" w:line="330" w:lineRule="exact"/>
                      <w:ind w:left="0" w:right="0" w:firstLine="0"/>
                      <w:jc w:val="left"/>
                      <w:rPr>
                        <w:rFonts w:ascii="Arial"/>
                        <w:sz w:val="31"/>
                      </w:rPr>
                    </w:pPr>
                    <w:r>
                      <w:rPr>
                        <w:rFonts w:ascii="Arial"/>
                        <w:w w:val="90"/>
                        <w:sz w:val="31"/>
                      </w:rPr>
                      <w:t>140~150</w:t>
                    </w:r>
                  </w:p>
                </w:txbxContent>
              </v:textbox>
            </v:shape>
            <v:shape id="_x0000_s1146" type="#_x0000_t202" style="width:337;height:331;left:4218;position:absolute;top:5931" filled="f" stroked="f">
              <v:textbox inset="0,0,0,0">
                <w:txbxContent>
                  <w:p>
                    <w:pPr>
                      <w:spacing w:before="0" w:line="330" w:lineRule="exact"/>
                      <w:ind w:left="0" w:right="0" w:firstLine="0"/>
                      <w:jc w:val="left"/>
                      <w:rPr>
                        <w:rFonts w:ascii="Arial"/>
                        <w:sz w:val="31"/>
                      </w:rPr>
                    </w:pPr>
                    <w:r>
                      <w:rPr>
                        <w:rFonts w:ascii="Arial"/>
                        <w:w w:val="95"/>
                        <w:sz w:val="31"/>
                      </w:rPr>
                      <w:t>46</w:t>
                    </w:r>
                  </w:p>
                </w:txbxContent>
              </v:textbox>
            </v:shape>
            <v:shape id="_x0000_s1147" type="#_x0000_t202" style="width:179;height:331;left:6324;position:absolute;top:5931" filled="f" stroked="f">
              <v:textbox inset="0,0,0,0">
                <w:txbxContent>
                  <w:p>
                    <w:pPr>
                      <w:spacing w:before="0" w:line="330" w:lineRule="exact"/>
                      <w:ind w:left="0" w:right="0" w:firstLine="0"/>
                      <w:jc w:val="left"/>
                      <w:rPr>
                        <w:rFonts w:ascii="Arial"/>
                        <w:sz w:val="31"/>
                      </w:rPr>
                    </w:pPr>
                    <w:r>
                      <w:rPr>
                        <w:rFonts w:ascii="Arial"/>
                        <w:w w:val="91"/>
                        <w:sz w:val="31"/>
                      </w:rPr>
                      <w:t>6</w:t>
                    </w:r>
                  </w:p>
                </w:txbxContent>
              </v:textbox>
            </v:shape>
            <v:shape id="_x0000_s1148" type="#_x0000_t202" style="width:337;height:317;left:805;position:absolute;top:6656" filled="f" stroked="f">
              <v:textbox inset="0,0,0,0">
                <w:txbxContent>
                  <w:p>
                    <w:pPr>
                      <w:spacing w:before="0" w:line="317" w:lineRule="exact"/>
                      <w:ind w:left="0" w:right="0" w:firstLine="0"/>
                      <w:jc w:val="left"/>
                      <w:rPr>
                        <w:sz w:val="31"/>
                      </w:rPr>
                    </w:pPr>
                    <w:r>
                      <w:rPr>
                        <w:w w:val="102"/>
                        <w:sz w:val="31"/>
                      </w:rPr>
                      <w:t>合</w:t>
                    </w:r>
                  </w:p>
                </w:txbxContent>
              </v:textbox>
            </v:shape>
            <v:shape id="_x0000_s1149" type="#_x0000_t202" style="width:337;height:317;left:2381;position:absolute;top:6656" filled="f" stroked="f">
              <v:textbox inset="0,0,0,0">
                <w:txbxContent>
                  <w:p>
                    <w:pPr>
                      <w:spacing w:before="0" w:line="317" w:lineRule="exact"/>
                      <w:ind w:left="0" w:right="0" w:firstLine="0"/>
                      <w:jc w:val="left"/>
                      <w:rPr>
                        <w:sz w:val="31"/>
                      </w:rPr>
                    </w:pPr>
                    <w:r>
                      <w:rPr>
                        <w:w w:val="102"/>
                        <w:sz w:val="31"/>
                      </w:rPr>
                      <w:t>计</w:t>
                    </w:r>
                  </w:p>
                </w:txbxContent>
              </v:textbox>
            </v:shape>
            <v:shape id="_x0000_s1150" type="#_x0000_t202" style="width:496;height:331;left:4142;position:absolute;top:6648" filled="f" stroked="f">
              <v:textbox inset="0,0,0,0">
                <w:txbxContent>
                  <w:p>
                    <w:pPr>
                      <w:spacing w:before="0" w:line="330" w:lineRule="exact"/>
                      <w:ind w:left="0" w:right="0" w:firstLine="0"/>
                      <w:jc w:val="left"/>
                      <w:rPr>
                        <w:rFonts w:ascii="Arial"/>
                        <w:sz w:val="31"/>
                      </w:rPr>
                    </w:pPr>
                    <w:r>
                      <w:rPr>
                        <w:rFonts w:ascii="Arial"/>
                        <w:w w:val="90"/>
                        <w:sz w:val="31"/>
                      </w:rPr>
                      <w:t>260</w:t>
                    </w:r>
                  </w:p>
                </w:txbxContent>
              </v:textbox>
            </v:shape>
            <v:shape id="_x0000_s1151" type="#_x0000_t202" style="width:496;height:331;left:6166;position:absolute;top:6648" filled="f" stroked="f">
              <v:textbox inset="0,0,0,0">
                <w:txbxContent>
                  <w:p>
                    <w:pPr>
                      <w:spacing w:before="0" w:line="330" w:lineRule="exact"/>
                      <w:ind w:left="0" w:right="0" w:firstLine="0"/>
                      <w:jc w:val="left"/>
                      <w:rPr>
                        <w:rFonts w:ascii="Arial"/>
                        <w:sz w:val="31"/>
                      </w:rPr>
                    </w:pPr>
                    <w:r>
                      <w:rPr>
                        <w:rFonts w:ascii="Arial"/>
                        <w:w w:val="90"/>
                        <w:sz w:val="31"/>
                      </w:rPr>
                      <w:t>280</w:t>
                    </w:r>
                  </w:p>
                </w:txbxContent>
              </v:textbox>
            </v:shape>
            <w10:wrap type="none"/>
          </v:group>
        </w:pict>
      </w:r>
    </w:p>
    <w:p>
      <w:pPr>
        <w:pStyle w:val="BodyText"/>
        <w:spacing w:before="11"/>
        <w:rPr>
          <w:sz w:val="5"/>
        </w:rPr>
      </w:pPr>
    </w:p>
    <w:p>
      <w:pPr>
        <w:pStyle w:val="BodyText"/>
        <w:spacing w:before="62"/>
        <w:ind w:left="2817"/>
      </w:pPr>
      <w:r>
        <w:t>要求：分别计算各月份的众数和中位数。</w:t>
      </w:r>
    </w:p>
    <w:p>
      <w:pPr>
        <w:pStyle w:val="BodyText"/>
        <w:spacing w:before="10"/>
        <w:rPr>
          <w:sz w:val="23"/>
        </w:rPr>
      </w:pPr>
    </w:p>
    <w:p>
      <w:pPr>
        <w:pStyle w:val="ListParagraph"/>
        <w:numPr>
          <w:ilvl w:val="0"/>
          <w:numId w:val="61"/>
        </w:numPr>
        <w:tabs>
          <w:tab w:val="left" w:pos="1955"/>
        </w:tabs>
        <w:spacing w:before="1" w:after="0" w:line="240" w:lineRule="auto"/>
        <w:ind w:left="1954" w:right="0" w:hanging="398"/>
        <w:jc w:val="left"/>
        <w:rPr>
          <w:sz w:val="31"/>
        </w:rPr>
      </w:pPr>
      <w:r>
        <w:drawing>
          <wp:anchor distT="0" distB="0" distL="0" distR="0" simplePos="0" relativeHeight="251747328" behindDoc="1" locked="0" layoutInCell="1" allowOverlap="1">
            <wp:simplePos x="0" y="0"/>
            <wp:positionH relativeFrom="page">
              <wp:posOffset>2108200</wp:posOffset>
            </wp:positionH>
            <wp:positionV relativeFrom="paragraph">
              <wp:posOffset>324611</wp:posOffset>
            </wp:positionV>
            <wp:extent cx="5434679" cy="2774346"/>
            <wp:effectExtent l="0" t="0" r="0" b="0"/>
            <wp:wrapNone/>
            <wp:docPr id="147"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67.png"/>
                    <pic:cNvPicPr/>
                  </pic:nvPicPr>
                  <pic:blipFill>
                    <a:blip xmlns:r="http://schemas.openxmlformats.org/officeDocument/2006/relationships" r:embed="rId54" cstate="print"/>
                    <a:stretch>
                      <a:fillRect/>
                    </a:stretch>
                  </pic:blipFill>
                  <pic:spPr>
                    <a:xfrm>
                      <a:off x="0" y="0"/>
                      <a:ext cx="5434679" cy="2774346"/>
                    </a:xfrm>
                    <a:prstGeom prst="rect">
                      <a:avLst/>
                    </a:prstGeom>
                  </pic:spPr>
                </pic:pic>
              </a:graphicData>
            </a:graphic>
          </wp:anchor>
        </w:drawing>
      </w:r>
      <w:r>
        <w:rPr>
          <w:sz w:val="31"/>
        </w:rPr>
        <w:t>某种商品在两个地区销售情况如下：</w:t>
      </w:r>
    </w:p>
    <w:p>
      <w:pPr>
        <w:pStyle w:val="BodyText"/>
        <w:rPr>
          <w:sz w:val="20"/>
        </w:rPr>
      </w:pPr>
    </w:p>
    <w:p>
      <w:pPr>
        <w:pStyle w:val="BodyText"/>
        <w:spacing w:before="1" w:after="1"/>
        <w:rPr>
          <w:sz w:val="10"/>
        </w:rPr>
      </w:pPr>
    </w:p>
    <w:tbl>
      <w:tblPr>
        <w:tblStyle w:val="TableNormal8"/>
        <w:tblW w:w="0" w:type="auto"/>
        <w:jc w:val="left"/>
        <w:tblInd w:w="24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19"/>
        <w:gridCol w:w="1102"/>
        <w:gridCol w:w="1724"/>
        <w:gridCol w:w="2318"/>
        <w:gridCol w:w="2147"/>
      </w:tblGrid>
      <w:tr>
        <w:tblPrEx>
          <w:tblW w:w="0" w:type="auto"/>
          <w:jc w:val="left"/>
          <w:tblInd w:w="24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9"/>
          <w:jc w:val="left"/>
        </w:trPr>
        <w:tc>
          <w:tcPr>
            <w:tcW w:w="919" w:type="dxa"/>
          </w:tcPr>
          <w:p>
            <w:pPr>
              <w:pStyle w:val="TableParagraph"/>
              <w:spacing w:line="359" w:lineRule="exact"/>
              <w:ind w:left="39" w:right="65"/>
              <w:jc w:val="center"/>
              <w:rPr>
                <w:rFonts w:ascii="宋体" w:eastAsia="宋体" w:hint="eastAsia"/>
                <w:sz w:val="31"/>
              </w:rPr>
            </w:pPr>
            <w:r>
              <w:rPr>
                <w:rFonts w:ascii="宋体" w:eastAsia="宋体" w:hint="eastAsia"/>
                <w:sz w:val="31"/>
              </w:rPr>
              <w:t>商 品</w:t>
            </w:r>
          </w:p>
        </w:tc>
        <w:tc>
          <w:tcPr>
            <w:tcW w:w="1102" w:type="dxa"/>
          </w:tcPr>
          <w:p>
            <w:pPr>
              <w:pStyle w:val="TableParagraph"/>
              <w:spacing w:line="359" w:lineRule="exact"/>
              <w:ind w:left="66" w:right="221"/>
              <w:jc w:val="center"/>
              <w:rPr>
                <w:rFonts w:ascii="宋体" w:eastAsia="宋体" w:hint="eastAsia"/>
                <w:sz w:val="31"/>
              </w:rPr>
            </w:pPr>
            <w:r>
              <w:rPr>
                <w:rFonts w:ascii="宋体" w:eastAsia="宋体" w:hint="eastAsia"/>
                <w:sz w:val="31"/>
              </w:rPr>
              <w:t>等 级</w:t>
            </w:r>
          </w:p>
        </w:tc>
        <w:tc>
          <w:tcPr>
            <w:tcW w:w="1724" w:type="dxa"/>
          </w:tcPr>
          <w:p>
            <w:pPr>
              <w:pStyle w:val="TableParagraph"/>
              <w:spacing w:line="359" w:lineRule="exact"/>
              <w:ind w:left="16"/>
              <w:jc w:val="center"/>
              <w:rPr>
                <w:rFonts w:ascii="宋体" w:eastAsia="宋体" w:hint="eastAsia"/>
                <w:sz w:val="31"/>
              </w:rPr>
            </w:pPr>
            <w:r>
              <w:rPr>
                <w:rFonts w:ascii="宋体" w:eastAsia="宋体" w:hint="eastAsia"/>
                <w:sz w:val="31"/>
              </w:rPr>
              <w:t>每件单价</w:t>
            </w:r>
          </w:p>
        </w:tc>
        <w:tc>
          <w:tcPr>
            <w:tcW w:w="2318" w:type="dxa"/>
          </w:tcPr>
          <w:p>
            <w:pPr>
              <w:pStyle w:val="TableParagraph"/>
              <w:spacing w:line="359" w:lineRule="exact"/>
              <w:ind w:left="223" w:right="195"/>
              <w:jc w:val="center"/>
              <w:rPr>
                <w:rFonts w:ascii="宋体" w:eastAsia="宋体" w:hint="eastAsia"/>
                <w:sz w:val="31"/>
              </w:rPr>
            </w:pPr>
            <w:r>
              <w:rPr>
                <w:rFonts w:ascii="宋体" w:eastAsia="宋体" w:hint="eastAsia"/>
                <w:sz w:val="31"/>
              </w:rPr>
              <w:t>甲地区销售额</w:t>
            </w:r>
          </w:p>
        </w:tc>
        <w:tc>
          <w:tcPr>
            <w:tcW w:w="2147" w:type="dxa"/>
          </w:tcPr>
          <w:p>
            <w:pPr>
              <w:pStyle w:val="TableParagraph"/>
              <w:spacing w:line="359" w:lineRule="exact"/>
              <w:ind w:left="199" w:right="48"/>
              <w:jc w:val="center"/>
              <w:rPr>
                <w:rFonts w:ascii="宋体" w:eastAsia="宋体" w:hint="eastAsia"/>
                <w:sz w:val="31"/>
              </w:rPr>
            </w:pPr>
            <w:r>
              <w:rPr>
                <w:rFonts w:ascii="宋体" w:eastAsia="宋体" w:hint="eastAsia"/>
                <w:sz w:val="31"/>
              </w:rPr>
              <w:t>乙地区销售量</w:t>
            </w:r>
          </w:p>
        </w:tc>
      </w:tr>
      <w:tr>
        <w:tblPrEx>
          <w:tblW w:w="0" w:type="auto"/>
          <w:jc w:val="left"/>
          <w:tblInd w:w="2403" w:type="dxa"/>
          <w:tblLayout w:type="fixed"/>
          <w:tblCellMar>
            <w:top w:w="0" w:type="dxa"/>
            <w:left w:w="0" w:type="dxa"/>
            <w:bottom w:w="0" w:type="dxa"/>
            <w:right w:w="0" w:type="dxa"/>
          </w:tblCellMar>
          <w:tblLook w:val="01E0"/>
        </w:tblPrEx>
        <w:trPr>
          <w:trHeight w:val="708"/>
          <w:jc w:val="left"/>
        </w:trPr>
        <w:tc>
          <w:tcPr>
            <w:tcW w:w="919" w:type="dxa"/>
          </w:tcPr>
          <w:p>
            <w:pPr>
              <w:pStyle w:val="TableParagraph"/>
              <w:rPr>
                <w:rFonts w:ascii="Times New Roman"/>
                <w:sz w:val="30"/>
              </w:rPr>
            </w:pPr>
          </w:p>
        </w:tc>
        <w:tc>
          <w:tcPr>
            <w:tcW w:w="1102" w:type="dxa"/>
          </w:tcPr>
          <w:p>
            <w:pPr>
              <w:pStyle w:val="TableParagraph"/>
              <w:rPr>
                <w:rFonts w:ascii="Times New Roman"/>
                <w:sz w:val="30"/>
              </w:rPr>
            </w:pPr>
          </w:p>
        </w:tc>
        <w:tc>
          <w:tcPr>
            <w:tcW w:w="1724" w:type="dxa"/>
          </w:tcPr>
          <w:p>
            <w:pPr>
              <w:pStyle w:val="TableParagraph"/>
              <w:spacing w:before="155"/>
              <w:ind w:left="9"/>
              <w:jc w:val="center"/>
              <w:rPr>
                <w:rFonts w:ascii="宋体" w:eastAsia="宋体" w:hint="eastAsia"/>
                <w:sz w:val="31"/>
              </w:rPr>
            </w:pPr>
            <w:r>
              <w:rPr>
                <w:rFonts w:ascii="宋体" w:eastAsia="宋体" w:hint="eastAsia"/>
                <w:sz w:val="31"/>
              </w:rPr>
              <w:t>（元）</w:t>
            </w:r>
          </w:p>
        </w:tc>
        <w:tc>
          <w:tcPr>
            <w:tcW w:w="2318" w:type="dxa"/>
          </w:tcPr>
          <w:p>
            <w:pPr>
              <w:pStyle w:val="TableParagraph"/>
              <w:spacing w:before="155"/>
              <w:ind w:left="217" w:right="195"/>
              <w:jc w:val="center"/>
              <w:rPr>
                <w:rFonts w:ascii="宋体" w:eastAsia="宋体" w:hint="eastAsia"/>
                <w:sz w:val="31"/>
              </w:rPr>
            </w:pPr>
            <w:r>
              <w:rPr>
                <w:rFonts w:ascii="宋体" w:eastAsia="宋体" w:hint="eastAsia"/>
                <w:sz w:val="31"/>
              </w:rPr>
              <w:t>（元）</w:t>
            </w:r>
          </w:p>
        </w:tc>
        <w:tc>
          <w:tcPr>
            <w:tcW w:w="2147" w:type="dxa"/>
          </w:tcPr>
          <w:p>
            <w:pPr>
              <w:pStyle w:val="TableParagraph"/>
              <w:spacing w:before="155"/>
              <w:ind w:left="191" w:right="48"/>
              <w:jc w:val="center"/>
              <w:rPr>
                <w:rFonts w:ascii="宋体" w:eastAsia="宋体" w:hint="eastAsia"/>
                <w:sz w:val="31"/>
              </w:rPr>
            </w:pPr>
            <w:r>
              <w:rPr>
                <w:rFonts w:ascii="宋体" w:eastAsia="宋体" w:hint="eastAsia"/>
                <w:sz w:val="31"/>
              </w:rPr>
              <w:t>（件）</w:t>
            </w:r>
          </w:p>
        </w:tc>
      </w:tr>
      <w:tr>
        <w:tblPrEx>
          <w:tblW w:w="0" w:type="auto"/>
          <w:jc w:val="left"/>
          <w:tblInd w:w="2403" w:type="dxa"/>
          <w:tblLayout w:type="fixed"/>
          <w:tblCellMar>
            <w:top w:w="0" w:type="dxa"/>
            <w:left w:w="0" w:type="dxa"/>
            <w:bottom w:w="0" w:type="dxa"/>
            <w:right w:w="0" w:type="dxa"/>
          </w:tblCellMar>
          <w:tblLook w:val="01E0"/>
        </w:tblPrEx>
        <w:trPr>
          <w:trHeight w:val="715"/>
          <w:jc w:val="left"/>
        </w:trPr>
        <w:tc>
          <w:tcPr>
            <w:tcW w:w="919" w:type="dxa"/>
          </w:tcPr>
          <w:p>
            <w:pPr>
              <w:pStyle w:val="TableParagraph"/>
              <w:spacing w:before="170"/>
              <w:ind w:right="32"/>
              <w:jc w:val="center"/>
              <w:rPr>
                <w:rFonts w:ascii="宋体" w:eastAsia="宋体" w:hint="eastAsia"/>
                <w:sz w:val="31"/>
              </w:rPr>
            </w:pPr>
            <w:r>
              <w:rPr>
                <w:rFonts w:ascii="宋体" w:eastAsia="宋体" w:hint="eastAsia"/>
                <w:w w:val="102"/>
                <w:sz w:val="31"/>
              </w:rPr>
              <w:t>甲</w:t>
            </w:r>
          </w:p>
        </w:tc>
        <w:tc>
          <w:tcPr>
            <w:tcW w:w="1102" w:type="dxa"/>
          </w:tcPr>
          <w:p>
            <w:pPr>
              <w:pStyle w:val="TableParagraph"/>
              <w:spacing w:before="170"/>
              <w:ind w:right="157"/>
              <w:jc w:val="center"/>
              <w:rPr>
                <w:rFonts w:ascii="宋体" w:eastAsia="宋体" w:hint="eastAsia"/>
                <w:sz w:val="31"/>
              </w:rPr>
            </w:pPr>
            <w:r>
              <w:rPr>
                <w:rFonts w:ascii="宋体" w:eastAsia="宋体" w:hint="eastAsia"/>
                <w:w w:val="102"/>
                <w:sz w:val="31"/>
              </w:rPr>
              <w:t>级</w:t>
            </w:r>
          </w:p>
        </w:tc>
        <w:tc>
          <w:tcPr>
            <w:tcW w:w="1724" w:type="dxa"/>
          </w:tcPr>
          <w:p>
            <w:pPr>
              <w:pStyle w:val="TableParagraph"/>
              <w:spacing w:before="189"/>
              <w:ind w:left="9"/>
              <w:jc w:val="center"/>
              <w:rPr>
                <w:sz w:val="31"/>
              </w:rPr>
            </w:pPr>
            <w:r>
              <w:rPr>
                <w:sz w:val="31"/>
              </w:rPr>
              <w:t>1.3</w:t>
            </w:r>
          </w:p>
        </w:tc>
        <w:tc>
          <w:tcPr>
            <w:tcW w:w="2318" w:type="dxa"/>
          </w:tcPr>
          <w:p>
            <w:pPr>
              <w:pStyle w:val="TableParagraph"/>
              <w:spacing w:before="189"/>
              <w:ind w:left="217" w:right="195"/>
              <w:jc w:val="center"/>
              <w:rPr>
                <w:sz w:val="31"/>
              </w:rPr>
            </w:pPr>
            <w:r>
              <w:rPr>
                <w:sz w:val="31"/>
              </w:rPr>
              <w:t>13000</w:t>
            </w:r>
          </w:p>
        </w:tc>
        <w:tc>
          <w:tcPr>
            <w:tcW w:w="2147" w:type="dxa"/>
          </w:tcPr>
          <w:p>
            <w:pPr>
              <w:pStyle w:val="TableParagraph"/>
              <w:spacing w:before="189"/>
              <w:ind w:left="191" w:right="48"/>
              <w:jc w:val="center"/>
              <w:rPr>
                <w:sz w:val="31"/>
              </w:rPr>
            </w:pPr>
            <w:r>
              <w:rPr>
                <w:sz w:val="31"/>
              </w:rPr>
              <w:t>20000</w:t>
            </w:r>
          </w:p>
        </w:tc>
      </w:tr>
      <w:tr>
        <w:tblPrEx>
          <w:tblW w:w="0" w:type="auto"/>
          <w:jc w:val="left"/>
          <w:tblInd w:w="2403" w:type="dxa"/>
          <w:tblLayout w:type="fixed"/>
          <w:tblCellMar>
            <w:top w:w="0" w:type="dxa"/>
            <w:left w:w="0" w:type="dxa"/>
            <w:bottom w:w="0" w:type="dxa"/>
            <w:right w:w="0" w:type="dxa"/>
          </w:tblCellMar>
          <w:tblLook w:val="01E0"/>
        </w:tblPrEx>
        <w:trPr>
          <w:trHeight w:val="701"/>
          <w:jc w:val="left"/>
        </w:trPr>
        <w:tc>
          <w:tcPr>
            <w:tcW w:w="919" w:type="dxa"/>
          </w:tcPr>
          <w:p>
            <w:pPr>
              <w:pStyle w:val="TableParagraph"/>
              <w:spacing w:before="156"/>
              <w:ind w:right="32"/>
              <w:jc w:val="center"/>
              <w:rPr>
                <w:rFonts w:ascii="宋体" w:eastAsia="宋体" w:hint="eastAsia"/>
                <w:sz w:val="31"/>
              </w:rPr>
            </w:pPr>
            <w:r>
              <w:rPr>
                <w:rFonts w:ascii="宋体" w:eastAsia="宋体" w:hint="eastAsia"/>
                <w:w w:val="102"/>
                <w:sz w:val="31"/>
              </w:rPr>
              <w:t>乙</w:t>
            </w:r>
          </w:p>
        </w:tc>
        <w:tc>
          <w:tcPr>
            <w:tcW w:w="1102" w:type="dxa"/>
          </w:tcPr>
          <w:p>
            <w:pPr>
              <w:pStyle w:val="TableParagraph"/>
              <w:spacing w:before="156"/>
              <w:ind w:right="157"/>
              <w:jc w:val="center"/>
              <w:rPr>
                <w:rFonts w:ascii="宋体" w:eastAsia="宋体" w:hint="eastAsia"/>
                <w:sz w:val="31"/>
              </w:rPr>
            </w:pPr>
            <w:r>
              <w:rPr>
                <w:rFonts w:ascii="宋体" w:eastAsia="宋体" w:hint="eastAsia"/>
                <w:w w:val="102"/>
                <w:sz w:val="31"/>
              </w:rPr>
              <w:t>级</w:t>
            </w:r>
          </w:p>
        </w:tc>
        <w:tc>
          <w:tcPr>
            <w:tcW w:w="1724" w:type="dxa"/>
          </w:tcPr>
          <w:p>
            <w:pPr>
              <w:pStyle w:val="TableParagraph"/>
              <w:spacing w:before="176"/>
              <w:ind w:left="9"/>
              <w:jc w:val="center"/>
              <w:rPr>
                <w:sz w:val="31"/>
              </w:rPr>
            </w:pPr>
            <w:r>
              <w:rPr>
                <w:sz w:val="31"/>
              </w:rPr>
              <w:t>1.2</w:t>
            </w:r>
          </w:p>
        </w:tc>
        <w:tc>
          <w:tcPr>
            <w:tcW w:w="2318" w:type="dxa"/>
          </w:tcPr>
          <w:p>
            <w:pPr>
              <w:pStyle w:val="TableParagraph"/>
              <w:spacing w:before="176"/>
              <w:ind w:left="217" w:right="195"/>
              <w:jc w:val="center"/>
              <w:rPr>
                <w:sz w:val="31"/>
              </w:rPr>
            </w:pPr>
            <w:r>
              <w:rPr>
                <w:sz w:val="31"/>
              </w:rPr>
              <w:t>24000</w:t>
            </w:r>
          </w:p>
        </w:tc>
        <w:tc>
          <w:tcPr>
            <w:tcW w:w="2147" w:type="dxa"/>
          </w:tcPr>
          <w:p>
            <w:pPr>
              <w:pStyle w:val="TableParagraph"/>
              <w:spacing w:before="176"/>
              <w:ind w:left="191" w:right="48"/>
              <w:jc w:val="center"/>
              <w:rPr>
                <w:sz w:val="31"/>
              </w:rPr>
            </w:pPr>
            <w:r>
              <w:rPr>
                <w:sz w:val="31"/>
              </w:rPr>
              <w:t>10000</w:t>
            </w:r>
          </w:p>
        </w:tc>
      </w:tr>
      <w:tr>
        <w:tblPrEx>
          <w:tblW w:w="0" w:type="auto"/>
          <w:jc w:val="left"/>
          <w:tblInd w:w="2403" w:type="dxa"/>
          <w:tblLayout w:type="fixed"/>
          <w:tblCellMar>
            <w:top w:w="0" w:type="dxa"/>
            <w:left w:w="0" w:type="dxa"/>
            <w:bottom w:w="0" w:type="dxa"/>
            <w:right w:w="0" w:type="dxa"/>
          </w:tblCellMar>
          <w:tblLook w:val="01E0"/>
        </w:tblPrEx>
        <w:trPr>
          <w:trHeight w:val="708"/>
          <w:jc w:val="left"/>
        </w:trPr>
        <w:tc>
          <w:tcPr>
            <w:tcW w:w="919" w:type="dxa"/>
          </w:tcPr>
          <w:p>
            <w:pPr>
              <w:pStyle w:val="TableParagraph"/>
              <w:spacing w:before="156"/>
              <w:ind w:right="32"/>
              <w:jc w:val="center"/>
              <w:rPr>
                <w:rFonts w:ascii="宋体" w:eastAsia="宋体" w:hint="eastAsia"/>
                <w:sz w:val="31"/>
              </w:rPr>
            </w:pPr>
            <w:r>
              <w:rPr>
                <w:rFonts w:ascii="宋体" w:eastAsia="宋体" w:hint="eastAsia"/>
                <w:w w:val="102"/>
                <w:sz w:val="31"/>
              </w:rPr>
              <w:t>丙</w:t>
            </w:r>
          </w:p>
        </w:tc>
        <w:tc>
          <w:tcPr>
            <w:tcW w:w="1102" w:type="dxa"/>
          </w:tcPr>
          <w:p>
            <w:pPr>
              <w:pStyle w:val="TableParagraph"/>
              <w:spacing w:before="156"/>
              <w:ind w:right="157"/>
              <w:jc w:val="center"/>
              <w:rPr>
                <w:rFonts w:ascii="宋体" w:eastAsia="宋体" w:hint="eastAsia"/>
                <w:sz w:val="31"/>
              </w:rPr>
            </w:pPr>
            <w:r>
              <w:rPr>
                <w:rFonts w:ascii="宋体" w:eastAsia="宋体" w:hint="eastAsia"/>
                <w:w w:val="102"/>
                <w:sz w:val="31"/>
              </w:rPr>
              <w:t>级</w:t>
            </w:r>
          </w:p>
        </w:tc>
        <w:tc>
          <w:tcPr>
            <w:tcW w:w="1724" w:type="dxa"/>
          </w:tcPr>
          <w:p>
            <w:pPr>
              <w:pStyle w:val="TableParagraph"/>
              <w:spacing w:before="176"/>
              <w:ind w:left="9"/>
              <w:jc w:val="center"/>
              <w:rPr>
                <w:sz w:val="31"/>
              </w:rPr>
            </w:pPr>
            <w:r>
              <w:rPr>
                <w:sz w:val="31"/>
              </w:rPr>
              <w:t>1.1</w:t>
            </w:r>
          </w:p>
        </w:tc>
        <w:tc>
          <w:tcPr>
            <w:tcW w:w="2318" w:type="dxa"/>
          </w:tcPr>
          <w:p>
            <w:pPr>
              <w:pStyle w:val="TableParagraph"/>
              <w:spacing w:before="176"/>
              <w:ind w:left="223" w:right="194"/>
              <w:jc w:val="center"/>
              <w:rPr>
                <w:sz w:val="31"/>
              </w:rPr>
            </w:pPr>
            <w:r>
              <w:rPr>
                <w:sz w:val="31"/>
              </w:rPr>
              <w:t>11000</w:t>
            </w:r>
          </w:p>
        </w:tc>
        <w:tc>
          <w:tcPr>
            <w:tcW w:w="2147" w:type="dxa"/>
          </w:tcPr>
          <w:p>
            <w:pPr>
              <w:pStyle w:val="TableParagraph"/>
              <w:spacing w:before="176"/>
              <w:ind w:left="191" w:right="48"/>
              <w:jc w:val="center"/>
              <w:rPr>
                <w:sz w:val="31"/>
              </w:rPr>
            </w:pPr>
            <w:r>
              <w:rPr>
                <w:sz w:val="31"/>
              </w:rPr>
              <w:t>10000</w:t>
            </w:r>
          </w:p>
        </w:tc>
      </w:tr>
      <w:tr>
        <w:tblPrEx>
          <w:tblW w:w="0" w:type="auto"/>
          <w:jc w:val="left"/>
          <w:tblInd w:w="2403" w:type="dxa"/>
          <w:tblLayout w:type="fixed"/>
          <w:tblCellMar>
            <w:top w:w="0" w:type="dxa"/>
            <w:left w:w="0" w:type="dxa"/>
            <w:bottom w:w="0" w:type="dxa"/>
            <w:right w:w="0" w:type="dxa"/>
          </w:tblCellMar>
          <w:tblLook w:val="01E0"/>
        </w:tblPrEx>
        <w:trPr>
          <w:trHeight w:val="543"/>
          <w:jc w:val="left"/>
        </w:trPr>
        <w:tc>
          <w:tcPr>
            <w:tcW w:w="919" w:type="dxa"/>
          </w:tcPr>
          <w:p>
            <w:pPr>
              <w:pStyle w:val="TableParagraph"/>
              <w:spacing w:before="164" w:line="359" w:lineRule="exact"/>
              <w:ind w:right="32"/>
              <w:jc w:val="center"/>
              <w:rPr>
                <w:rFonts w:ascii="宋体" w:eastAsia="宋体" w:hint="eastAsia"/>
                <w:sz w:val="31"/>
              </w:rPr>
            </w:pPr>
            <w:r>
              <w:rPr>
                <w:rFonts w:ascii="宋体" w:eastAsia="宋体" w:hint="eastAsia"/>
                <w:w w:val="102"/>
                <w:sz w:val="31"/>
              </w:rPr>
              <w:t>合</w:t>
            </w:r>
          </w:p>
        </w:tc>
        <w:tc>
          <w:tcPr>
            <w:tcW w:w="1102" w:type="dxa"/>
          </w:tcPr>
          <w:p>
            <w:pPr>
              <w:pStyle w:val="TableParagraph"/>
              <w:spacing w:before="164" w:line="359" w:lineRule="exact"/>
              <w:ind w:right="157"/>
              <w:jc w:val="center"/>
              <w:rPr>
                <w:rFonts w:ascii="宋体" w:eastAsia="宋体" w:hint="eastAsia"/>
                <w:sz w:val="31"/>
              </w:rPr>
            </w:pPr>
            <w:r>
              <w:rPr>
                <w:rFonts w:ascii="宋体" w:eastAsia="宋体" w:hint="eastAsia"/>
                <w:w w:val="102"/>
                <w:sz w:val="31"/>
              </w:rPr>
              <w:t>计</w:t>
            </w:r>
          </w:p>
        </w:tc>
        <w:tc>
          <w:tcPr>
            <w:tcW w:w="1724" w:type="dxa"/>
          </w:tcPr>
          <w:p>
            <w:pPr>
              <w:pStyle w:val="TableParagraph"/>
              <w:tabs>
                <w:tab w:val="left" w:pos="949"/>
              </w:tabs>
              <w:spacing w:before="185" w:line="338" w:lineRule="exact"/>
              <w:ind w:left="83"/>
              <w:jc w:val="center"/>
              <w:rPr>
                <w:rFonts w:ascii="Times New Roman"/>
                <w:sz w:val="31"/>
              </w:rPr>
            </w:pPr>
            <w:r>
              <w:rPr>
                <w:rFonts w:ascii="Times New Roman"/>
                <w:w w:val="102"/>
                <w:sz w:val="31"/>
                <w:u w:val="single"/>
              </w:rPr>
              <w:t xml:space="preserve"> </w:t>
            </w:r>
            <w:r>
              <w:rPr>
                <w:rFonts w:ascii="Times New Roman"/>
                <w:sz w:val="31"/>
                <w:u w:val="single"/>
              </w:rPr>
              <w:tab/>
            </w:r>
          </w:p>
        </w:tc>
        <w:tc>
          <w:tcPr>
            <w:tcW w:w="2318" w:type="dxa"/>
          </w:tcPr>
          <w:p>
            <w:pPr>
              <w:pStyle w:val="TableParagraph"/>
              <w:spacing w:before="184" w:line="339" w:lineRule="exact"/>
              <w:ind w:left="217" w:right="195"/>
              <w:jc w:val="center"/>
              <w:rPr>
                <w:sz w:val="31"/>
              </w:rPr>
            </w:pPr>
            <w:r>
              <w:rPr>
                <w:sz w:val="31"/>
              </w:rPr>
              <w:t>48000</w:t>
            </w:r>
          </w:p>
        </w:tc>
        <w:tc>
          <w:tcPr>
            <w:tcW w:w="2147" w:type="dxa"/>
          </w:tcPr>
          <w:p>
            <w:pPr>
              <w:pStyle w:val="TableParagraph"/>
              <w:spacing w:before="184" w:line="339" w:lineRule="exact"/>
              <w:ind w:left="191" w:right="48"/>
              <w:jc w:val="center"/>
              <w:rPr>
                <w:sz w:val="31"/>
              </w:rPr>
            </w:pPr>
            <w:r>
              <w:rPr>
                <w:sz w:val="31"/>
              </w:rPr>
              <w:t>40000</w:t>
            </w:r>
          </w:p>
        </w:tc>
      </w:tr>
    </w:tbl>
    <w:p>
      <w:pPr>
        <w:pStyle w:val="BodyText"/>
        <w:spacing w:before="12"/>
        <w:rPr>
          <w:sz w:val="28"/>
        </w:rPr>
      </w:pPr>
    </w:p>
    <w:p>
      <w:pPr>
        <w:pStyle w:val="BodyText"/>
        <w:ind w:left="2345"/>
      </w:pPr>
      <w:r>
        <w:t>试分别计算甲、乙两个地区该商品的平均价格。</w:t>
      </w:r>
    </w:p>
    <w:p>
      <w:pPr>
        <w:pStyle w:val="BodyText"/>
        <w:spacing w:before="10"/>
        <w:rPr>
          <w:sz w:val="23"/>
        </w:rPr>
      </w:pPr>
    </w:p>
    <w:p>
      <w:pPr>
        <w:pStyle w:val="ListParagraph"/>
        <w:numPr>
          <w:ilvl w:val="0"/>
          <w:numId w:val="61"/>
        </w:numPr>
        <w:tabs>
          <w:tab w:val="left" w:pos="1955"/>
        </w:tabs>
        <w:spacing w:before="0" w:after="0" w:line="424" w:lineRule="auto"/>
        <w:ind w:left="1873" w:right="2726" w:hanging="317"/>
        <w:jc w:val="left"/>
        <w:rPr>
          <w:sz w:val="31"/>
        </w:rPr>
      </w:pPr>
      <w:r>
        <w:rPr>
          <w:spacing w:val="3"/>
          <w:sz w:val="31"/>
        </w:rPr>
        <w:t>有人提出有三种萍果，一种是每元买</w:t>
      </w:r>
      <w:r>
        <w:rPr>
          <w:rFonts w:ascii="Arial" w:eastAsia="Arial"/>
          <w:sz w:val="31"/>
        </w:rPr>
        <w:t>2</w:t>
      </w:r>
      <w:r>
        <w:rPr>
          <w:rFonts w:ascii="Arial" w:eastAsia="Arial"/>
          <w:spacing w:val="19"/>
          <w:sz w:val="31"/>
        </w:rPr>
        <w:t xml:space="preserve"> </w:t>
      </w:r>
      <w:r>
        <w:rPr>
          <w:spacing w:val="-7"/>
          <w:sz w:val="31"/>
        </w:rPr>
        <w:t xml:space="preserve">斤，一种是每元买 </w:t>
      </w:r>
      <w:r>
        <w:rPr>
          <w:rFonts w:ascii="Arial" w:eastAsia="Arial"/>
          <w:sz w:val="31"/>
        </w:rPr>
        <w:t>3</w:t>
      </w:r>
      <w:r>
        <w:rPr>
          <w:rFonts w:ascii="Arial" w:eastAsia="Arial"/>
          <w:spacing w:val="19"/>
          <w:sz w:val="31"/>
        </w:rPr>
        <w:t xml:space="preserve"> </w:t>
      </w:r>
      <w:r>
        <w:rPr>
          <w:sz w:val="31"/>
        </w:rPr>
        <w:t>斤，一种</w:t>
      </w:r>
      <w:r>
        <w:rPr>
          <w:spacing w:val="-12"/>
          <w:sz w:val="31"/>
        </w:rPr>
        <w:t xml:space="preserve">是每元买 </w:t>
      </w:r>
      <w:r>
        <w:rPr>
          <w:rFonts w:ascii="Arial" w:eastAsia="Arial"/>
          <w:sz w:val="31"/>
        </w:rPr>
        <w:t>4</w:t>
      </w:r>
      <w:r>
        <w:rPr>
          <w:rFonts w:ascii="Arial" w:eastAsia="Arial"/>
          <w:spacing w:val="13"/>
          <w:sz w:val="31"/>
        </w:rPr>
        <w:t xml:space="preserve"> </w:t>
      </w:r>
      <w:r>
        <w:rPr>
          <w:spacing w:val="7"/>
          <w:sz w:val="31"/>
        </w:rPr>
        <w:t>斤，现在各买</w:t>
      </w:r>
      <w:r>
        <w:rPr>
          <w:rFonts w:ascii="Arial" w:eastAsia="Arial"/>
          <w:sz w:val="31"/>
        </w:rPr>
        <w:t>1</w:t>
      </w:r>
      <w:r>
        <w:rPr>
          <w:rFonts w:ascii="Arial" w:eastAsia="Arial"/>
          <w:spacing w:val="18"/>
          <w:sz w:val="31"/>
        </w:rPr>
        <w:t xml:space="preserve"> </w:t>
      </w:r>
      <w:r>
        <w:rPr>
          <w:spacing w:val="12"/>
          <w:sz w:val="31"/>
        </w:rPr>
        <w:t>元，用了</w:t>
      </w:r>
      <w:r>
        <w:rPr>
          <w:rFonts w:ascii="Arial" w:eastAsia="Arial"/>
          <w:sz w:val="31"/>
        </w:rPr>
        <w:t>3</w:t>
      </w:r>
      <w:r>
        <w:rPr>
          <w:rFonts w:ascii="Arial" w:eastAsia="Arial"/>
          <w:spacing w:val="13"/>
          <w:sz w:val="31"/>
        </w:rPr>
        <w:t xml:space="preserve"> </w:t>
      </w:r>
      <w:r>
        <w:rPr>
          <w:spacing w:val="12"/>
          <w:sz w:val="31"/>
        </w:rPr>
        <w:t>元，买了</w:t>
      </w:r>
      <w:r>
        <w:rPr>
          <w:rFonts w:ascii="Arial" w:eastAsia="Arial"/>
          <w:sz w:val="31"/>
        </w:rPr>
        <w:t>9</w:t>
      </w:r>
      <w:r>
        <w:rPr>
          <w:rFonts w:ascii="Arial" w:eastAsia="Arial"/>
          <w:spacing w:val="18"/>
          <w:sz w:val="31"/>
        </w:rPr>
        <w:t xml:space="preserve"> </w:t>
      </w:r>
      <w:r>
        <w:rPr>
          <w:spacing w:val="-2"/>
          <w:sz w:val="31"/>
        </w:rPr>
        <w:t>斤，当然是每元平均</w:t>
      </w:r>
    </w:p>
    <w:p>
      <w:pPr>
        <w:pStyle w:val="BodyText"/>
        <w:spacing w:line="396" w:lineRule="exact"/>
        <w:ind w:left="1873"/>
      </w:pPr>
      <w:r>
        <w:rPr>
          <w:w w:val="102"/>
        </w:rPr>
        <w:t>买了</w:t>
      </w:r>
      <w:r>
        <w:rPr>
          <w:spacing w:val="-87"/>
        </w:rPr>
        <w:t xml:space="preserve"> </w:t>
      </w:r>
      <w:r>
        <w:rPr>
          <w:rFonts w:ascii="Arial" w:eastAsia="Arial"/>
          <w:w w:val="91"/>
        </w:rPr>
        <w:t>3</w:t>
      </w:r>
      <w:r>
        <w:rPr>
          <w:rFonts w:ascii="Arial" w:eastAsia="Arial"/>
          <w:spacing w:val="-18"/>
        </w:rPr>
        <w:t xml:space="preserve"> </w:t>
      </w:r>
      <w:r>
        <w:rPr>
          <w:spacing w:val="-11"/>
          <w:w w:val="102"/>
        </w:rPr>
        <w:t>斤，可是用调和平均数计算每元只买了</w:t>
      </w:r>
      <w:r>
        <w:rPr>
          <w:rFonts w:ascii="Arial" w:eastAsia="Arial"/>
          <w:w w:val="91"/>
        </w:rPr>
        <w:t>2.7</w:t>
      </w:r>
      <w:r>
        <w:rPr>
          <w:rFonts w:ascii="Arial" w:eastAsia="Arial"/>
          <w:spacing w:val="-18"/>
        </w:rPr>
        <w:t xml:space="preserve"> </w:t>
      </w:r>
      <w:r>
        <w:rPr>
          <w:spacing w:val="-1"/>
          <w:w w:val="102"/>
        </w:rPr>
        <w:t>斤</w:t>
      </w:r>
      <w:r>
        <w:rPr>
          <w:rFonts w:ascii="Arial" w:eastAsia="Arial"/>
          <w:spacing w:val="-5"/>
          <w:w w:val="122"/>
        </w:rPr>
        <w:t>[</w:t>
      </w:r>
      <w:r>
        <w:rPr>
          <w:spacing w:val="-80"/>
          <w:w w:val="102"/>
        </w:rPr>
        <w:t>即：</w:t>
      </w:r>
      <w:r>
        <w:rPr>
          <w:rFonts w:ascii="Arial" w:eastAsia="Arial"/>
          <w:spacing w:val="-72"/>
          <w:w w:val="91"/>
        </w:rPr>
        <w:t>3</w:t>
      </w:r>
      <w:r>
        <w:rPr>
          <w:spacing w:val="-245"/>
          <w:w w:val="102"/>
        </w:rPr>
        <w:t>（</w:t>
      </w:r>
      <w:r>
        <w:rPr>
          <w:rFonts w:ascii="Arial" w:eastAsia="Arial"/>
          <w:w w:val="102"/>
        </w:rPr>
        <w:t>/</w:t>
      </w:r>
      <w:r>
        <w:rPr>
          <w:rFonts w:ascii="Arial" w:eastAsia="Arial"/>
          <w:spacing w:val="-8"/>
        </w:rPr>
        <w:t xml:space="preserve">  </w:t>
      </w:r>
      <w:r>
        <w:rPr>
          <w:rFonts w:ascii="Arial" w:eastAsia="Arial"/>
          <w:w w:val="94"/>
        </w:rPr>
        <w:t>1/2+1/3+1/</w:t>
      </w:r>
      <w:r>
        <w:rPr>
          <w:rFonts w:ascii="Arial" w:eastAsia="Arial"/>
          <w:spacing w:val="-10"/>
          <w:w w:val="94"/>
        </w:rPr>
        <w:t>4</w:t>
      </w:r>
      <w:r>
        <w:rPr>
          <w:w w:val="102"/>
        </w:rPr>
        <w:t>）</w:t>
      </w:r>
    </w:p>
    <w:p>
      <w:pPr>
        <w:pStyle w:val="BodyText"/>
        <w:spacing w:before="3"/>
        <w:rPr>
          <w:sz w:val="18"/>
        </w:rPr>
      </w:pPr>
    </w:p>
    <w:p>
      <w:pPr>
        <w:pStyle w:val="BodyText"/>
        <w:spacing w:before="71" w:line="424" w:lineRule="auto"/>
        <w:ind w:left="1557" w:right="2846" w:firstLine="316"/>
      </w:pPr>
      <w:r>
        <w:rPr>
          <w:rFonts w:ascii="Arial" w:eastAsia="Arial"/>
        </w:rPr>
        <w:t xml:space="preserve">=2.7 </w:t>
      </w:r>
      <w:r>
        <w:t>斤</w:t>
      </w:r>
      <w:r>
        <w:rPr>
          <w:rFonts w:ascii="Arial" w:eastAsia="Arial"/>
        </w:rPr>
        <w:t>]</w:t>
      </w:r>
      <w:r>
        <w:t xml:space="preserve">，少了 </w:t>
      </w:r>
      <w:r>
        <w:rPr>
          <w:rFonts w:ascii="Arial" w:eastAsia="Arial"/>
        </w:rPr>
        <w:t xml:space="preserve">0.3 </w:t>
      </w:r>
      <w:r>
        <w:t xml:space="preserve">斤，因而否定调和平均数，你怎样回答这个问题？ </w:t>
      </w:r>
      <w:r>
        <w:rPr>
          <w:rFonts w:ascii="Arial" w:eastAsia="Arial"/>
        </w:rPr>
        <w:t>17.</w:t>
      </w:r>
      <w:r>
        <w:t>兹有某地区水稻收获量分组资料如下：</w:t>
      </w:r>
    </w:p>
    <w:p>
      <w:pPr>
        <w:spacing w:after="0" w:line="424" w:lineRule="auto"/>
        <w:sectPr>
          <w:pgSz w:w="15480" w:h="21860"/>
          <w:pgMar w:top="1820" w:right="20" w:bottom="280" w:left="1140" w:header="708" w:footer="708"/>
          <w:pgNumType w:start="31"/>
          <w:cols w:space="708"/>
        </w:sectPr>
      </w:pPr>
    </w:p>
    <w:p>
      <w:pPr>
        <w:pStyle w:val="BodyText"/>
        <w:spacing w:before="7" w:after="1"/>
        <w:rPr>
          <w:sz w:val="19"/>
        </w:rPr>
      </w:pPr>
    </w:p>
    <w:tbl>
      <w:tblPr>
        <w:tblStyle w:val="TableNormal9"/>
        <w:tblW w:w="0" w:type="auto"/>
        <w:jc w:val="left"/>
        <w:tblInd w:w="22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451"/>
        <w:gridCol w:w="2424"/>
      </w:tblGrid>
      <w:tr>
        <w:tblPrEx>
          <w:tblW w:w="0" w:type="auto"/>
          <w:jc w:val="left"/>
          <w:tblInd w:w="22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8"/>
          <w:jc w:val="left"/>
        </w:trPr>
        <w:tc>
          <w:tcPr>
            <w:tcW w:w="3451" w:type="dxa"/>
          </w:tcPr>
          <w:p>
            <w:pPr>
              <w:pStyle w:val="TableParagraph"/>
              <w:spacing w:line="396" w:lineRule="exact"/>
              <w:ind w:left="50"/>
              <w:rPr>
                <w:rFonts w:ascii="宋体" w:eastAsia="宋体" w:hint="eastAsia"/>
                <w:sz w:val="31"/>
              </w:rPr>
            </w:pPr>
            <w:r>
              <w:rPr>
                <w:rFonts w:ascii="宋体" w:eastAsia="宋体" w:hint="eastAsia"/>
                <w:sz w:val="31"/>
              </w:rPr>
              <w:t>水稻收获量（千克</w:t>
            </w:r>
            <w:r>
              <w:rPr>
                <w:sz w:val="31"/>
              </w:rPr>
              <w:t>/</w:t>
            </w:r>
            <w:r>
              <w:rPr>
                <w:rFonts w:ascii="宋体" w:eastAsia="宋体" w:hint="eastAsia"/>
                <w:sz w:val="31"/>
              </w:rPr>
              <w:t>亩）</w:t>
            </w:r>
          </w:p>
        </w:tc>
        <w:tc>
          <w:tcPr>
            <w:tcW w:w="2424" w:type="dxa"/>
          </w:tcPr>
          <w:p>
            <w:pPr>
              <w:pStyle w:val="TableParagraph"/>
              <w:spacing w:line="396" w:lineRule="exact"/>
              <w:ind w:left="156"/>
              <w:rPr>
                <w:rFonts w:ascii="宋体" w:eastAsia="宋体" w:hint="eastAsia"/>
                <w:sz w:val="31"/>
              </w:rPr>
            </w:pPr>
            <w:r>
              <w:rPr>
                <w:rFonts w:ascii="宋体" w:eastAsia="宋体" w:hint="eastAsia"/>
                <w:sz w:val="31"/>
              </w:rPr>
              <w:t>耕地面积（亩）</w:t>
            </w:r>
          </w:p>
        </w:tc>
      </w:tr>
      <w:tr>
        <w:tblPrEx>
          <w:tblW w:w="0" w:type="auto"/>
          <w:jc w:val="left"/>
          <w:tblInd w:w="2216" w:type="dxa"/>
          <w:tblLayout w:type="fixed"/>
          <w:tblCellMar>
            <w:top w:w="0" w:type="dxa"/>
            <w:left w:w="0" w:type="dxa"/>
            <w:bottom w:w="0" w:type="dxa"/>
            <w:right w:w="0" w:type="dxa"/>
          </w:tblCellMar>
          <w:tblLook w:val="01E0"/>
        </w:tblPrEx>
        <w:trPr>
          <w:trHeight w:val="694"/>
          <w:jc w:val="left"/>
        </w:trPr>
        <w:tc>
          <w:tcPr>
            <w:tcW w:w="3451" w:type="dxa"/>
          </w:tcPr>
          <w:p>
            <w:pPr>
              <w:pStyle w:val="TableParagraph"/>
              <w:spacing w:before="203"/>
              <w:ind w:left="996"/>
              <w:rPr>
                <w:sz w:val="31"/>
              </w:rPr>
            </w:pPr>
            <w:r>
              <w:rPr>
                <w:sz w:val="31"/>
              </w:rPr>
              <w:t>150~175</w:t>
            </w:r>
          </w:p>
        </w:tc>
        <w:tc>
          <w:tcPr>
            <w:tcW w:w="2424" w:type="dxa"/>
          </w:tcPr>
          <w:p>
            <w:pPr>
              <w:pStyle w:val="TableParagraph"/>
              <w:spacing w:before="203"/>
              <w:ind w:left="786"/>
              <w:rPr>
                <w:sz w:val="31"/>
              </w:rPr>
            </w:pPr>
            <w:r>
              <w:rPr>
                <w:sz w:val="31"/>
              </w:rPr>
              <w:t>18</w:t>
            </w:r>
          </w:p>
        </w:tc>
      </w:tr>
      <w:tr>
        <w:tblPrEx>
          <w:tblW w:w="0" w:type="auto"/>
          <w:jc w:val="left"/>
          <w:tblInd w:w="2216" w:type="dxa"/>
          <w:tblLayout w:type="fixed"/>
          <w:tblCellMar>
            <w:top w:w="0" w:type="dxa"/>
            <w:left w:w="0" w:type="dxa"/>
            <w:bottom w:w="0" w:type="dxa"/>
            <w:right w:w="0" w:type="dxa"/>
          </w:tblCellMar>
          <w:tblLook w:val="01E0"/>
        </w:tblPrEx>
        <w:trPr>
          <w:trHeight w:val="701"/>
          <w:jc w:val="left"/>
        </w:trPr>
        <w:tc>
          <w:tcPr>
            <w:tcW w:w="3451" w:type="dxa"/>
          </w:tcPr>
          <w:p>
            <w:pPr>
              <w:pStyle w:val="TableParagraph"/>
              <w:spacing w:before="211"/>
              <w:ind w:left="996"/>
              <w:rPr>
                <w:sz w:val="31"/>
              </w:rPr>
            </w:pPr>
            <w:r>
              <w:rPr>
                <w:sz w:val="31"/>
              </w:rPr>
              <w:t>175~200</w:t>
            </w:r>
          </w:p>
        </w:tc>
        <w:tc>
          <w:tcPr>
            <w:tcW w:w="2424" w:type="dxa"/>
          </w:tcPr>
          <w:p>
            <w:pPr>
              <w:pStyle w:val="TableParagraph"/>
              <w:spacing w:before="211"/>
              <w:ind w:left="786"/>
              <w:rPr>
                <w:sz w:val="31"/>
              </w:rPr>
            </w:pPr>
            <w:r>
              <w:rPr>
                <w:sz w:val="31"/>
              </w:rPr>
              <w:t>32</w:t>
            </w:r>
          </w:p>
        </w:tc>
      </w:tr>
      <w:tr>
        <w:tblPrEx>
          <w:tblW w:w="0" w:type="auto"/>
          <w:jc w:val="left"/>
          <w:tblInd w:w="2216" w:type="dxa"/>
          <w:tblLayout w:type="fixed"/>
          <w:tblCellMar>
            <w:top w:w="0" w:type="dxa"/>
            <w:left w:w="0" w:type="dxa"/>
            <w:bottom w:w="0" w:type="dxa"/>
            <w:right w:w="0" w:type="dxa"/>
          </w:tblCellMar>
          <w:tblLook w:val="01E0"/>
        </w:tblPrEx>
        <w:trPr>
          <w:trHeight w:val="702"/>
          <w:jc w:val="left"/>
        </w:trPr>
        <w:tc>
          <w:tcPr>
            <w:tcW w:w="3451" w:type="dxa"/>
          </w:tcPr>
          <w:p>
            <w:pPr>
              <w:pStyle w:val="TableParagraph"/>
              <w:spacing w:before="211"/>
              <w:ind w:left="996"/>
              <w:rPr>
                <w:sz w:val="31"/>
              </w:rPr>
            </w:pPr>
            <w:r>
              <w:rPr>
                <w:sz w:val="31"/>
              </w:rPr>
              <w:t>200~225</w:t>
            </w:r>
          </w:p>
        </w:tc>
        <w:tc>
          <w:tcPr>
            <w:tcW w:w="2424" w:type="dxa"/>
          </w:tcPr>
          <w:p>
            <w:pPr>
              <w:pStyle w:val="TableParagraph"/>
              <w:spacing w:before="211"/>
              <w:ind w:left="786"/>
              <w:rPr>
                <w:sz w:val="31"/>
              </w:rPr>
            </w:pPr>
            <w:r>
              <w:rPr>
                <w:sz w:val="31"/>
              </w:rPr>
              <w:t>53</w:t>
            </w:r>
          </w:p>
        </w:tc>
      </w:tr>
      <w:tr>
        <w:tblPrEx>
          <w:tblW w:w="0" w:type="auto"/>
          <w:jc w:val="left"/>
          <w:tblInd w:w="2216" w:type="dxa"/>
          <w:tblLayout w:type="fixed"/>
          <w:tblCellMar>
            <w:top w:w="0" w:type="dxa"/>
            <w:left w:w="0" w:type="dxa"/>
            <w:bottom w:w="0" w:type="dxa"/>
            <w:right w:w="0" w:type="dxa"/>
          </w:tblCellMar>
          <w:tblLook w:val="01E0"/>
        </w:tblPrEx>
        <w:trPr>
          <w:trHeight w:val="701"/>
          <w:jc w:val="left"/>
        </w:trPr>
        <w:tc>
          <w:tcPr>
            <w:tcW w:w="3451" w:type="dxa"/>
          </w:tcPr>
          <w:p>
            <w:pPr>
              <w:pStyle w:val="TableParagraph"/>
              <w:spacing w:before="211"/>
              <w:ind w:left="996"/>
              <w:rPr>
                <w:sz w:val="31"/>
              </w:rPr>
            </w:pPr>
            <w:r>
              <w:rPr>
                <w:sz w:val="31"/>
              </w:rPr>
              <w:t>225~250</w:t>
            </w:r>
          </w:p>
        </w:tc>
        <w:tc>
          <w:tcPr>
            <w:tcW w:w="2424" w:type="dxa"/>
          </w:tcPr>
          <w:p>
            <w:pPr>
              <w:pStyle w:val="TableParagraph"/>
              <w:spacing w:before="211"/>
              <w:ind w:left="786"/>
              <w:rPr>
                <w:sz w:val="31"/>
              </w:rPr>
            </w:pPr>
            <w:r>
              <w:rPr>
                <w:sz w:val="31"/>
              </w:rPr>
              <w:t>69</w:t>
            </w:r>
          </w:p>
        </w:tc>
      </w:tr>
      <w:tr>
        <w:tblPrEx>
          <w:tblW w:w="0" w:type="auto"/>
          <w:jc w:val="left"/>
          <w:tblInd w:w="2216" w:type="dxa"/>
          <w:tblLayout w:type="fixed"/>
          <w:tblCellMar>
            <w:top w:w="0" w:type="dxa"/>
            <w:left w:w="0" w:type="dxa"/>
            <w:bottom w:w="0" w:type="dxa"/>
            <w:right w:w="0" w:type="dxa"/>
          </w:tblCellMar>
          <w:tblLook w:val="01E0"/>
        </w:tblPrEx>
        <w:trPr>
          <w:trHeight w:val="702"/>
          <w:jc w:val="left"/>
        </w:trPr>
        <w:tc>
          <w:tcPr>
            <w:tcW w:w="3451" w:type="dxa"/>
          </w:tcPr>
          <w:p>
            <w:pPr>
              <w:pStyle w:val="TableParagraph"/>
              <w:spacing w:before="211"/>
              <w:ind w:left="996"/>
              <w:rPr>
                <w:sz w:val="31"/>
              </w:rPr>
            </w:pPr>
            <w:r>
              <w:rPr>
                <w:sz w:val="31"/>
              </w:rPr>
              <w:t>250~275</w:t>
            </w:r>
          </w:p>
        </w:tc>
        <w:tc>
          <w:tcPr>
            <w:tcW w:w="2424" w:type="dxa"/>
          </w:tcPr>
          <w:p>
            <w:pPr>
              <w:pStyle w:val="TableParagraph"/>
              <w:spacing w:before="211"/>
              <w:ind w:left="786"/>
              <w:rPr>
                <w:sz w:val="31"/>
              </w:rPr>
            </w:pPr>
            <w:r>
              <w:rPr>
                <w:sz w:val="31"/>
              </w:rPr>
              <w:t>84</w:t>
            </w:r>
          </w:p>
        </w:tc>
      </w:tr>
      <w:tr>
        <w:tblPrEx>
          <w:tblW w:w="0" w:type="auto"/>
          <w:jc w:val="left"/>
          <w:tblInd w:w="2216" w:type="dxa"/>
          <w:tblLayout w:type="fixed"/>
          <w:tblCellMar>
            <w:top w:w="0" w:type="dxa"/>
            <w:left w:w="0" w:type="dxa"/>
            <w:bottom w:w="0" w:type="dxa"/>
            <w:right w:w="0" w:type="dxa"/>
          </w:tblCellMar>
          <w:tblLook w:val="01E0"/>
        </w:tblPrEx>
        <w:trPr>
          <w:trHeight w:val="702"/>
          <w:jc w:val="left"/>
        </w:trPr>
        <w:tc>
          <w:tcPr>
            <w:tcW w:w="3451" w:type="dxa"/>
          </w:tcPr>
          <w:p>
            <w:pPr>
              <w:pStyle w:val="TableParagraph"/>
              <w:spacing w:before="211"/>
              <w:ind w:left="996"/>
              <w:rPr>
                <w:sz w:val="31"/>
              </w:rPr>
            </w:pPr>
            <w:r>
              <w:rPr>
                <w:sz w:val="31"/>
              </w:rPr>
              <w:t>275~300</w:t>
            </w:r>
          </w:p>
        </w:tc>
        <w:tc>
          <w:tcPr>
            <w:tcW w:w="2424" w:type="dxa"/>
          </w:tcPr>
          <w:p>
            <w:pPr>
              <w:pStyle w:val="TableParagraph"/>
              <w:spacing w:before="211"/>
              <w:ind w:left="786"/>
              <w:rPr>
                <w:sz w:val="31"/>
              </w:rPr>
            </w:pPr>
            <w:r>
              <w:rPr>
                <w:sz w:val="31"/>
              </w:rPr>
              <w:t>133</w:t>
            </w:r>
          </w:p>
        </w:tc>
      </w:tr>
      <w:tr>
        <w:tblPrEx>
          <w:tblW w:w="0" w:type="auto"/>
          <w:jc w:val="left"/>
          <w:tblInd w:w="2216" w:type="dxa"/>
          <w:tblLayout w:type="fixed"/>
          <w:tblCellMar>
            <w:top w:w="0" w:type="dxa"/>
            <w:left w:w="0" w:type="dxa"/>
            <w:bottom w:w="0" w:type="dxa"/>
            <w:right w:w="0" w:type="dxa"/>
          </w:tblCellMar>
          <w:tblLook w:val="01E0"/>
        </w:tblPrEx>
        <w:trPr>
          <w:trHeight w:val="702"/>
          <w:jc w:val="left"/>
        </w:trPr>
        <w:tc>
          <w:tcPr>
            <w:tcW w:w="3451" w:type="dxa"/>
          </w:tcPr>
          <w:p>
            <w:pPr>
              <w:pStyle w:val="TableParagraph"/>
              <w:spacing w:before="211"/>
              <w:ind w:left="996"/>
              <w:rPr>
                <w:sz w:val="31"/>
              </w:rPr>
            </w:pPr>
            <w:r>
              <w:rPr>
                <w:sz w:val="31"/>
              </w:rPr>
              <w:t>300~325</w:t>
            </w:r>
          </w:p>
        </w:tc>
        <w:tc>
          <w:tcPr>
            <w:tcW w:w="2424" w:type="dxa"/>
          </w:tcPr>
          <w:p>
            <w:pPr>
              <w:pStyle w:val="TableParagraph"/>
              <w:spacing w:before="211"/>
              <w:ind w:left="786"/>
              <w:rPr>
                <w:sz w:val="31"/>
              </w:rPr>
            </w:pPr>
            <w:r>
              <w:rPr>
                <w:sz w:val="31"/>
              </w:rPr>
              <w:t>119</w:t>
            </w:r>
          </w:p>
        </w:tc>
      </w:tr>
      <w:tr>
        <w:tblPrEx>
          <w:tblW w:w="0" w:type="auto"/>
          <w:jc w:val="left"/>
          <w:tblInd w:w="2216" w:type="dxa"/>
          <w:tblLayout w:type="fixed"/>
          <w:tblCellMar>
            <w:top w:w="0" w:type="dxa"/>
            <w:left w:w="0" w:type="dxa"/>
            <w:bottom w:w="0" w:type="dxa"/>
            <w:right w:w="0" w:type="dxa"/>
          </w:tblCellMar>
          <w:tblLook w:val="01E0"/>
        </w:tblPrEx>
        <w:trPr>
          <w:trHeight w:val="701"/>
          <w:jc w:val="left"/>
        </w:trPr>
        <w:tc>
          <w:tcPr>
            <w:tcW w:w="3451" w:type="dxa"/>
          </w:tcPr>
          <w:p>
            <w:pPr>
              <w:pStyle w:val="TableParagraph"/>
              <w:spacing w:before="211"/>
              <w:ind w:left="996"/>
              <w:rPr>
                <w:sz w:val="31"/>
              </w:rPr>
            </w:pPr>
            <w:r>
              <w:rPr>
                <w:sz w:val="31"/>
              </w:rPr>
              <w:t>325~350</w:t>
            </w:r>
          </w:p>
        </w:tc>
        <w:tc>
          <w:tcPr>
            <w:tcW w:w="2424" w:type="dxa"/>
          </w:tcPr>
          <w:p>
            <w:pPr>
              <w:pStyle w:val="TableParagraph"/>
              <w:spacing w:before="211"/>
              <w:ind w:left="786"/>
              <w:rPr>
                <w:sz w:val="31"/>
              </w:rPr>
            </w:pPr>
            <w:r>
              <w:rPr>
                <w:sz w:val="31"/>
              </w:rPr>
              <w:t>56</w:t>
            </w:r>
          </w:p>
        </w:tc>
      </w:tr>
      <w:tr>
        <w:tblPrEx>
          <w:tblW w:w="0" w:type="auto"/>
          <w:jc w:val="left"/>
          <w:tblInd w:w="2216" w:type="dxa"/>
          <w:tblLayout w:type="fixed"/>
          <w:tblCellMar>
            <w:top w:w="0" w:type="dxa"/>
            <w:left w:w="0" w:type="dxa"/>
            <w:bottom w:w="0" w:type="dxa"/>
            <w:right w:w="0" w:type="dxa"/>
          </w:tblCellMar>
          <w:tblLook w:val="01E0"/>
        </w:tblPrEx>
        <w:trPr>
          <w:trHeight w:val="701"/>
          <w:jc w:val="left"/>
        </w:trPr>
        <w:tc>
          <w:tcPr>
            <w:tcW w:w="3451" w:type="dxa"/>
          </w:tcPr>
          <w:p>
            <w:pPr>
              <w:pStyle w:val="TableParagraph"/>
              <w:spacing w:before="211"/>
              <w:ind w:left="996"/>
              <w:rPr>
                <w:sz w:val="31"/>
              </w:rPr>
            </w:pPr>
            <w:r>
              <w:rPr>
                <w:sz w:val="31"/>
              </w:rPr>
              <w:t>350~375</w:t>
            </w:r>
          </w:p>
        </w:tc>
        <w:tc>
          <w:tcPr>
            <w:tcW w:w="2424" w:type="dxa"/>
          </w:tcPr>
          <w:p>
            <w:pPr>
              <w:pStyle w:val="TableParagraph"/>
              <w:spacing w:before="211"/>
              <w:ind w:left="786"/>
              <w:rPr>
                <w:sz w:val="31"/>
              </w:rPr>
            </w:pPr>
            <w:r>
              <w:rPr>
                <w:sz w:val="31"/>
              </w:rPr>
              <w:t>22</w:t>
            </w:r>
          </w:p>
        </w:tc>
      </w:tr>
      <w:tr>
        <w:tblPrEx>
          <w:tblW w:w="0" w:type="auto"/>
          <w:jc w:val="left"/>
          <w:tblInd w:w="2216" w:type="dxa"/>
          <w:tblLayout w:type="fixed"/>
          <w:tblCellMar>
            <w:top w:w="0" w:type="dxa"/>
            <w:left w:w="0" w:type="dxa"/>
            <w:bottom w:w="0" w:type="dxa"/>
            <w:right w:w="0" w:type="dxa"/>
          </w:tblCellMar>
          <w:tblLook w:val="01E0"/>
        </w:tblPrEx>
        <w:trPr>
          <w:trHeight w:val="702"/>
          <w:jc w:val="left"/>
        </w:trPr>
        <w:tc>
          <w:tcPr>
            <w:tcW w:w="3451" w:type="dxa"/>
          </w:tcPr>
          <w:p>
            <w:pPr>
              <w:pStyle w:val="TableParagraph"/>
              <w:spacing w:before="211"/>
              <w:ind w:left="996"/>
              <w:rPr>
                <w:sz w:val="31"/>
              </w:rPr>
            </w:pPr>
            <w:r>
              <w:rPr>
                <w:sz w:val="31"/>
              </w:rPr>
              <w:t>375~400</w:t>
            </w:r>
          </w:p>
        </w:tc>
        <w:tc>
          <w:tcPr>
            <w:tcW w:w="2424" w:type="dxa"/>
          </w:tcPr>
          <w:p>
            <w:pPr>
              <w:pStyle w:val="TableParagraph"/>
              <w:spacing w:before="211"/>
              <w:ind w:left="786"/>
              <w:rPr>
                <w:sz w:val="31"/>
              </w:rPr>
            </w:pPr>
            <w:r>
              <w:rPr>
                <w:sz w:val="31"/>
              </w:rPr>
              <w:t>10</w:t>
            </w:r>
          </w:p>
        </w:tc>
      </w:tr>
      <w:tr>
        <w:tblPrEx>
          <w:tblW w:w="0" w:type="auto"/>
          <w:jc w:val="left"/>
          <w:tblInd w:w="2216" w:type="dxa"/>
          <w:tblLayout w:type="fixed"/>
          <w:tblCellMar>
            <w:top w:w="0" w:type="dxa"/>
            <w:left w:w="0" w:type="dxa"/>
            <w:bottom w:w="0" w:type="dxa"/>
            <w:right w:w="0" w:type="dxa"/>
          </w:tblCellMar>
          <w:tblLook w:val="01E0"/>
        </w:tblPrEx>
        <w:trPr>
          <w:trHeight w:val="709"/>
          <w:jc w:val="left"/>
        </w:trPr>
        <w:tc>
          <w:tcPr>
            <w:tcW w:w="3451" w:type="dxa"/>
          </w:tcPr>
          <w:p>
            <w:pPr>
              <w:pStyle w:val="TableParagraph"/>
              <w:spacing w:before="211"/>
              <w:ind w:left="996"/>
              <w:rPr>
                <w:sz w:val="31"/>
              </w:rPr>
            </w:pPr>
            <w:r>
              <w:rPr>
                <w:sz w:val="31"/>
              </w:rPr>
              <w:t>400~425</w:t>
            </w:r>
          </w:p>
        </w:tc>
        <w:tc>
          <w:tcPr>
            <w:tcW w:w="2424" w:type="dxa"/>
          </w:tcPr>
          <w:p>
            <w:pPr>
              <w:pStyle w:val="TableParagraph"/>
              <w:spacing w:before="211"/>
              <w:ind w:left="786"/>
              <w:rPr>
                <w:sz w:val="31"/>
              </w:rPr>
            </w:pPr>
            <w:r>
              <w:rPr>
                <w:w w:val="91"/>
                <w:sz w:val="31"/>
              </w:rPr>
              <w:t>4</w:t>
            </w:r>
          </w:p>
        </w:tc>
      </w:tr>
      <w:tr>
        <w:tblPrEx>
          <w:tblW w:w="0" w:type="auto"/>
          <w:jc w:val="left"/>
          <w:tblInd w:w="2216" w:type="dxa"/>
          <w:tblLayout w:type="fixed"/>
          <w:tblCellMar>
            <w:top w:w="0" w:type="dxa"/>
            <w:left w:w="0" w:type="dxa"/>
            <w:bottom w:w="0" w:type="dxa"/>
            <w:right w:w="0" w:type="dxa"/>
          </w:tblCellMar>
          <w:tblLook w:val="01E0"/>
        </w:tblPrEx>
        <w:trPr>
          <w:trHeight w:val="553"/>
          <w:jc w:val="left"/>
        </w:trPr>
        <w:tc>
          <w:tcPr>
            <w:tcW w:w="3451" w:type="dxa"/>
          </w:tcPr>
          <w:p>
            <w:pPr>
              <w:pStyle w:val="TableParagraph"/>
              <w:tabs>
                <w:tab w:val="left" w:pos="1944"/>
              </w:tabs>
              <w:spacing w:before="199" w:line="335" w:lineRule="exact"/>
              <w:ind w:left="996"/>
              <w:rPr>
                <w:rFonts w:ascii="宋体" w:eastAsia="宋体" w:hint="eastAsia"/>
                <w:sz w:val="31"/>
              </w:rPr>
            </w:pPr>
            <w:r>
              <w:rPr>
                <w:rFonts w:ascii="宋体" w:eastAsia="宋体" w:hint="eastAsia"/>
                <w:sz w:val="31"/>
              </w:rPr>
              <w:t>合</w:t>
              <w:tab/>
              <w:t>计</w:t>
            </w:r>
          </w:p>
        </w:tc>
        <w:tc>
          <w:tcPr>
            <w:tcW w:w="2424" w:type="dxa"/>
          </w:tcPr>
          <w:p>
            <w:pPr>
              <w:pStyle w:val="TableParagraph"/>
              <w:spacing w:before="218" w:line="315" w:lineRule="exact"/>
              <w:ind w:left="631"/>
              <w:rPr>
                <w:sz w:val="31"/>
              </w:rPr>
            </w:pPr>
            <w:r>
              <w:rPr>
                <w:sz w:val="31"/>
              </w:rPr>
              <w:t>600</w:t>
            </w:r>
          </w:p>
        </w:tc>
      </w:tr>
    </w:tbl>
    <w:p>
      <w:pPr>
        <w:pStyle w:val="BodyText"/>
        <w:spacing w:before="9"/>
        <w:rPr>
          <w:sz w:val="22"/>
        </w:rPr>
      </w:pPr>
    </w:p>
    <w:p>
      <w:pPr>
        <w:pStyle w:val="BodyText"/>
        <w:spacing w:before="99"/>
        <w:ind w:left="2187"/>
      </w:pPr>
      <w:r>
        <w:drawing>
          <wp:anchor distT="0" distB="0" distL="0" distR="0" simplePos="0" relativeHeight="251748352" behindDoc="1" locked="0" layoutInCell="1" allowOverlap="1">
            <wp:simplePos x="0" y="0"/>
            <wp:positionH relativeFrom="page">
              <wp:posOffset>2032000</wp:posOffset>
            </wp:positionH>
            <wp:positionV relativeFrom="paragraph">
              <wp:posOffset>-5941948</wp:posOffset>
            </wp:positionV>
            <wp:extent cx="3800475" cy="5890736"/>
            <wp:effectExtent l="0" t="0" r="0" b="0"/>
            <wp:wrapNone/>
            <wp:docPr id="149"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68.png"/>
                    <pic:cNvPicPr/>
                  </pic:nvPicPr>
                  <pic:blipFill>
                    <a:blip xmlns:r="http://schemas.openxmlformats.org/officeDocument/2006/relationships" r:embed="rId55" cstate="print"/>
                    <a:stretch>
                      <a:fillRect/>
                    </a:stretch>
                  </pic:blipFill>
                  <pic:spPr>
                    <a:xfrm>
                      <a:off x="0" y="0"/>
                      <a:ext cx="3800475" cy="5890736"/>
                    </a:xfrm>
                    <a:prstGeom prst="rect">
                      <a:avLst/>
                    </a:prstGeom>
                  </pic:spPr>
                </pic:pic>
              </a:graphicData>
            </a:graphic>
          </wp:anchor>
        </w:drawing>
      </w:r>
      <w:r>
        <w:rPr>
          <w:spacing w:val="-54"/>
          <w:w w:val="102"/>
        </w:rPr>
        <w:t>要求：</w:t>
      </w:r>
      <w:r>
        <w:rPr>
          <w:w w:val="102"/>
        </w:rPr>
        <w:t>（</w:t>
      </w:r>
      <w:r>
        <w:rPr>
          <w:rFonts w:ascii="Arial" w:eastAsia="Arial"/>
          <w:spacing w:val="-4"/>
          <w:w w:val="91"/>
        </w:rPr>
        <w:t>1</w:t>
      </w:r>
      <w:r>
        <w:rPr>
          <w:w w:val="102"/>
        </w:rPr>
        <w:t>）计算中位数及众数；</w:t>
      </w:r>
    </w:p>
    <w:p>
      <w:pPr>
        <w:pStyle w:val="ListParagraph"/>
        <w:numPr>
          <w:ilvl w:val="1"/>
          <w:numId w:val="84"/>
        </w:numPr>
        <w:tabs>
          <w:tab w:val="left" w:pos="3765"/>
        </w:tabs>
        <w:spacing w:before="305" w:after="0" w:line="240" w:lineRule="auto"/>
        <w:ind w:left="3764" w:right="0" w:hanging="790"/>
        <w:jc w:val="left"/>
        <w:rPr>
          <w:sz w:val="31"/>
        </w:rPr>
      </w:pPr>
      <w:r>
        <w:rPr>
          <w:sz w:val="31"/>
        </w:rPr>
        <w:t>计算算术平均数；</w:t>
      </w:r>
    </w:p>
    <w:p>
      <w:pPr>
        <w:pStyle w:val="ListParagraph"/>
        <w:numPr>
          <w:ilvl w:val="1"/>
          <w:numId w:val="84"/>
        </w:numPr>
        <w:tabs>
          <w:tab w:val="left" w:pos="3765"/>
        </w:tabs>
        <w:spacing w:before="305" w:after="0" w:line="240" w:lineRule="auto"/>
        <w:ind w:left="3764" w:right="0" w:hanging="790"/>
        <w:jc w:val="left"/>
        <w:rPr>
          <w:sz w:val="31"/>
        </w:rPr>
      </w:pPr>
      <w:r>
        <w:rPr>
          <w:sz w:val="31"/>
        </w:rPr>
        <w:t>计算全距、平均差和标准差；</w:t>
      </w:r>
    </w:p>
    <w:p>
      <w:pPr>
        <w:pStyle w:val="ListParagraph"/>
        <w:numPr>
          <w:ilvl w:val="1"/>
          <w:numId w:val="84"/>
        </w:numPr>
        <w:tabs>
          <w:tab w:val="left" w:pos="3765"/>
        </w:tabs>
        <w:spacing w:before="305" w:after="0" w:line="424" w:lineRule="auto"/>
        <w:ind w:left="3764" w:right="2952" w:hanging="790"/>
        <w:jc w:val="left"/>
        <w:rPr>
          <w:sz w:val="31"/>
        </w:rPr>
      </w:pPr>
      <w:r>
        <w:rPr>
          <w:spacing w:val="-1"/>
          <w:sz w:val="31"/>
        </w:rPr>
        <w:t>比较算术平均数、中位数、众数的大小，说明本资料分</w:t>
      </w:r>
      <w:r>
        <w:rPr>
          <w:sz w:val="31"/>
        </w:rPr>
        <w:t>布的偏斜特征。</w:t>
      </w:r>
    </w:p>
    <w:p>
      <w:pPr>
        <w:pStyle w:val="ListParagraph"/>
        <w:numPr>
          <w:ilvl w:val="0"/>
          <w:numId w:val="60"/>
        </w:numPr>
        <w:tabs>
          <w:tab w:val="left" w:pos="2112"/>
          <w:tab w:val="left" w:pos="4390"/>
          <w:tab w:val="left" w:pos="5016"/>
          <w:tab w:val="left" w:pos="5649"/>
          <w:tab w:val="left" w:pos="6278"/>
          <w:tab w:val="left" w:pos="6908"/>
          <w:tab w:val="left" w:pos="7696"/>
        </w:tabs>
        <w:spacing w:before="0" w:after="0" w:line="424" w:lineRule="auto"/>
        <w:ind w:left="2341" w:right="3360" w:hanging="785"/>
        <w:jc w:val="left"/>
        <w:rPr>
          <w:rFonts w:ascii="Arial" w:eastAsia="Arial"/>
          <w:sz w:val="31"/>
        </w:rPr>
      </w:pPr>
      <w:r>
        <w:rPr>
          <w:sz w:val="31"/>
        </w:rPr>
        <w:t>某车间有两个小组，每组都是</w:t>
      </w:r>
      <w:r>
        <w:rPr>
          <w:spacing w:val="-32"/>
          <w:sz w:val="31"/>
        </w:rPr>
        <w:t xml:space="preserve"> </w:t>
      </w:r>
      <w:r>
        <w:rPr>
          <w:rFonts w:ascii="Arial" w:eastAsia="Arial"/>
          <w:sz w:val="31"/>
        </w:rPr>
        <w:t>7</w:t>
      </w:r>
      <w:r>
        <w:rPr>
          <w:rFonts w:ascii="Arial" w:eastAsia="Arial"/>
          <w:spacing w:val="74"/>
          <w:sz w:val="31"/>
        </w:rPr>
        <w:t xml:space="preserve"> </w:t>
      </w:r>
      <w:r>
        <w:rPr>
          <w:sz w:val="31"/>
        </w:rPr>
        <w:t>个工人，各人日产的件数如下</w:t>
      </w:r>
      <w:r>
        <w:rPr>
          <w:spacing w:val="-15"/>
          <w:sz w:val="31"/>
        </w:rPr>
        <w:t xml:space="preserve">： </w:t>
      </w:r>
      <w:r>
        <w:rPr>
          <w:sz w:val="31"/>
        </w:rPr>
        <w:t>第一组：</w:t>
      </w:r>
      <w:r>
        <w:rPr>
          <w:spacing w:val="-4"/>
          <w:sz w:val="31"/>
        </w:rPr>
        <w:t xml:space="preserve"> </w:t>
      </w:r>
      <w:r>
        <w:rPr>
          <w:rFonts w:ascii="Arial" w:eastAsia="Arial"/>
          <w:sz w:val="31"/>
        </w:rPr>
        <w:t>20</w:t>
        <w:tab/>
        <w:t>40</w:t>
        <w:tab/>
        <w:t>60</w:t>
        <w:tab/>
        <w:t>70</w:t>
        <w:tab/>
        <w:t>80</w:t>
        <w:tab/>
        <w:t>100</w:t>
        <w:tab/>
        <w:t>120</w:t>
      </w:r>
    </w:p>
    <w:p>
      <w:pPr>
        <w:pStyle w:val="BodyText"/>
        <w:tabs>
          <w:tab w:val="left" w:pos="4390"/>
          <w:tab w:val="left" w:pos="5016"/>
          <w:tab w:val="left" w:pos="5649"/>
          <w:tab w:val="left" w:pos="6278"/>
          <w:tab w:val="left" w:pos="6908"/>
          <w:tab w:val="left" w:pos="7537"/>
        </w:tabs>
        <w:spacing w:line="395" w:lineRule="exact"/>
        <w:ind w:left="2341"/>
        <w:rPr>
          <w:rFonts w:ascii="Arial" w:eastAsia="Arial"/>
        </w:rPr>
      </w:pPr>
      <w:r>
        <w:t>第二组：</w:t>
      </w:r>
      <w:r>
        <w:rPr>
          <w:spacing w:val="-4"/>
        </w:rPr>
        <w:t xml:space="preserve"> </w:t>
      </w:r>
      <w:r>
        <w:rPr>
          <w:rFonts w:ascii="Arial" w:eastAsia="Arial"/>
        </w:rPr>
        <w:t>67</w:t>
        <w:tab/>
        <w:t>68</w:t>
        <w:tab/>
        <w:t>69</w:t>
        <w:tab/>
        <w:t>70</w:t>
        <w:tab/>
        <w:t>71</w:t>
        <w:tab/>
        <w:t>72</w:t>
        <w:tab/>
        <w:t>73</w:t>
      </w:r>
    </w:p>
    <w:p>
      <w:pPr>
        <w:pStyle w:val="BodyText"/>
        <w:spacing w:before="303"/>
        <w:ind w:left="2028"/>
      </w:pPr>
      <w:r>
        <w:t>这两个组每人平均日产件数都是</w:t>
      </w:r>
      <w:r>
        <w:rPr>
          <w:rFonts w:ascii="Arial" w:eastAsia="Arial"/>
        </w:rPr>
        <w:t xml:space="preserve">70 </w:t>
      </w:r>
      <w:r>
        <w:t>件，试计算工人日产量的变异指标：</w:t>
      </w:r>
    </w:p>
    <w:p>
      <w:pPr>
        <w:pStyle w:val="BodyText"/>
        <w:spacing w:before="305"/>
        <w:ind w:left="2187"/>
      </w:pPr>
      <w:r>
        <w:t>（</w:t>
      </w:r>
      <w:r>
        <w:rPr>
          <w:rFonts w:ascii="Arial" w:eastAsia="Arial"/>
        </w:rPr>
        <w:t>1</w:t>
      </w:r>
      <w:r>
        <w:t>）全距（</w:t>
      </w:r>
      <w:r>
        <w:rPr>
          <w:rFonts w:ascii="Arial" w:eastAsia="Arial"/>
        </w:rPr>
        <w:t>2</w:t>
      </w:r>
      <w:r>
        <w:t>）平均差（</w:t>
      </w:r>
      <w:r>
        <w:rPr>
          <w:rFonts w:ascii="Arial" w:eastAsia="Arial"/>
        </w:rPr>
        <w:t>3</w:t>
      </w:r>
      <w:r>
        <w:t>）标准差，并比较哪一组的平均数代表性大？</w:t>
      </w:r>
    </w:p>
    <w:p>
      <w:pPr>
        <w:pStyle w:val="ListParagraph"/>
        <w:numPr>
          <w:ilvl w:val="0"/>
          <w:numId w:val="60"/>
        </w:numPr>
        <w:tabs>
          <w:tab w:val="left" w:pos="2112"/>
        </w:tabs>
        <w:spacing w:before="305" w:after="0" w:line="424" w:lineRule="auto"/>
        <w:ind w:left="1557" w:right="2881" w:firstLine="0"/>
        <w:jc w:val="left"/>
        <w:rPr>
          <w:sz w:val="31"/>
        </w:rPr>
      </w:pPr>
      <w:r>
        <w:rPr>
          <w:spacing w:val="-3"/>
          <w:sz w:val="31"/>
        </w:rPr>
        <w:t xml:space="preserve">某零售商业企业包括 </w:t>
      </w:r>
      <w:r>
        <w:rPr>
          <w:rFonts w:ascii="Arial" w:eastAsia="Arial"/>
          <w:sz w:val="31"/>
        </w:rPr>
        <w:t>20</w:t>
      </w:r>
      <w:r>
        <w:rPr>
          <w:rFonts w:ascii="Arial" w:eastAsia="Arial"/>
          <w:spacing w:val="67"/>
          <w:sz w:val="31"/>
        </w:rPr>
        <w:t xml:space="preserve"> </w:t>
      </w:r>
      <w:r>
        <w:rPr>
          <w:spacing w:val="-1"/>
          <w:sz w:val="31"/>
        </w:rPr>
        <w:t>个门市部门，它们的商品零售计划完成情况</w:t>
      </w:r>
      <w:r>
        <w:rPr>
          <w:sz w:val="31"/>
        </w:rPr>
        <w:t>如下表：</w:t>
      </w:r>
    </w:p>
    <w:p>
      <w:pPr>
        <w:spacing w:after="0" w:line="424" w:lineRule="auto"/>
        <w:jc w:val="left"/>
        <w:rPr>
          <w:sz w:val="31"/>
        </w:rPr>
        <w:sectPr>
          <w:pgSz w:w="15480" w:h="21860"/>
          <w:pgMar w:top="1820" w:right="20" w:bottom="280" w:left="1140" w:header="708" w:footer="708"/>
          <w:pgNumType w:start="32"/>
          <w:cols w:space="708"/>
        </w:sectPr>
      </w:pPr>
    </w:p>
    <w:p>
      <w:pPr>
        <w:pStyle w:val="BodyText"/>
        <w:spacing w:before="6"/>
        <w:rPr>
          <w:sz w:val="22"/>
        </w:rPr>
      </w:pPr>
    </w:p>
    <w:tbl>
      <w:tblPr>
        <w:tblStyle w:val="TableNormal10"/>
        <w:tblW w:w="0" w:type="auto"/>
        <w:jc w:val="left"/>
        <w:tblInd w:w="28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72"/>
        <w:gridCol w:w="1874"/>
        <w:gridCol w:w="1786"/>
      </w:tblGrid>
      <w:tr>
        <w:tblPrEx>
          <w:tblW w:w="0" w:type="auto"/>
          <w:jc w:val="left"/>
          <w:tblInd w:w="28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89"/>
          <w:jc w:val="left"/>
        </w:trPr>
        <w:tc>
          <w:tcPr>
            <w:tcW w:w="3672" w:type="dxa"/>
          </w:tcPr>
          <w:p>
            <w:pPr>
              <w:pStyle w:val="TableParagraph"/>
              <w:spacing w:line="359" w:lineRule="exact"/>
              <w:ind w:left="50"/>
              <w:rPr>
                <w:rFonts w:ascii="宋体" w:eastAsia="宋体" w:hint="eastAsia"/>
                <w:sz w:val="31"/>
              </w:rPr>
            </w:pPr>
            <w:r>
              <w:rPr>
                <w:rFonts w:ascii="宋体" w:eastAsia="宋体" w:hint="eastAsia"/>
                <w:sz w:val="31"/>
              </w:rPr>
              <w:t>按零售计划完成程度分组</w:t>
            </w:r>
          </w:p>
        </w:tc>
        <w:tc>
          <w:tcPr>
            <w:tcW w:w="1874" w:type="dxa"/>
          </w:tcPr>
          <w:p>
            <w:pPr>
              <w:pStyle w:val="TableParagraph"/>
              <w:spacing w:line="359" w:lineRule="exact"/>
              <w:ind w:left="137"/>
              <w:rPr>
                <w:rFonts w:ascii="宋体" w:eastAsia="宋体" w:hint="eastAsia"/>
                <w:sz w:val="31"/>
              </w:rPr>
            </w:pPr>
            <w:r>
              <w:rPr>
                <w:rFonts w:ascii="宋体" w:eastAsia="宋体" w:hint="eastAsia"/>
                <w:sz w:val="31"/>
              </w:rPr>
              <w:t>门市部数目</w:t>
            </w:r>
          </w:p>
        </w:tc>
        <w:tc>
          <w:tcPr>
            <w:tcW w:w="1786" w:type="dxa"/>
          </w:tcPr>
          <w:p>
            <w:pPr>
              <w:pStyle w:val="TableParagraph"/>
              <w:spacing w:line="359" w:lineRule="exact"/>
              <w:ind w:right="47"/>
              <w:jc w:val="right"/>
              <w:rPr>
                <w:rFonts w:ascii="宋体" w:eastAsia="宋体" w:hint="eastAsia"/>
                <w:sz w:val="31"/>
              </w:rPr>
            </w:pPr>
            <w:r>
              <w:rPr>
                <w:rFonts w:ascii="宋体" w:eastAsia="宋体" w:hint="eastAsia"/>
                <w:sz w:val="31"/>
              </w:rPr>
              <w:t>计划零售额</w:t>
            </w:r>
          </w:p>
        </w:tc>
      </w:tr>
      <w:tr>
        <w:tblPrEx>
          <w:tblW w:w="0" w:type="auto"/>
          <w:jc w:val="left"/>
          <w:tblInd w:w="2814" w:type="dxa"/>
          <w:tblLayout w:type="fixed"/>
          <w:tblCellMar>
            <w:top w:w="0" w:type="dxa"/>
            <w:left w:w="0" w:type="dxa"/>
            <w:bottom w:w="0" w:type="dxa"/>
            <w:right w:w="0" w:type="dxa"/>
          </w:tblCellMar>
          <w:tblLook w:val="01E0"/>
        </w:tblPrEx>
        <w:trPr>
          <w:trHeight w:val="712"/>
          <w:jc w:val="left"/>
        </w:trPr>
        <w:tc>
          <w:tcPr>
            <w:tcW w:w="3672" w:type="dxa"/>
          </w:tcPr>
          <w:p>
            <w:pPr>
              <w:pStyle w:val="TableParagraph"/>
              <w:spacing w:before="171"/>
              <w:ind w:left="1292" w:right="1443"/>
              <w:jc w:val="center"/>
              <w:rPr>
                <w:rFonts w:ascii="宋体" w:eastAsia="宋体" w:hint="eastAsia"/>
                <w:sz w:val="31"/>
              </w:rPr>
            </w:pPr>
            <w:r>
              <w:rPr>
                <w:rFonts w:ascii="宋体" w:eastAsia="宋体" w:hint="eastAsia"/>
                <w:sz w:val="31"/>
              </w:rPr>
              <w:t>（</w:t>
            </w:r>
            <w:r>
              <w:rPr>
                <w:sz w:val="31"/>
              </w:rPr>
              <w:t>%</w:t>
            </w:r>
            <w:r>
              <w:rPr>
                <w:rFonts w:ascii="宋体" w:eastAsia="宋体" w:hint="eastAsia"/>
                <w:sz w:val="31"/>
              </w:rPr>
              <w:t>）</w:t>
            </w:r>
          </w:p>
        </w:tc>
        <w:tc>
          <w:tcPr>
            <w:tcW w:w="1874" w:type="dxa"/>
          </w:tcPr>
          <w:p>
            <w:pPr>
              <w:pStyle w:val="TableParagraph"/>
              <w:spacing w:before="171"/>
              <w:ind w:left="454"/>
              <w:rPr>
                <w:rFonts w:ascii="宋体" w:eastAsia="宋体" w:hint="eastAsia"/>
                <w:sz w:val="31"/>
              </w:rPr>
            </w:pPr>
            <w:r>
              <w:rPr>
                <w:rFonts w:ascii="宋体" w:eastAsia="宋体" w:hint="eastAsia"/>
                <w:sz w:val="31"/>
              </w:rPr>
              <w:t>（个）</w:t>
            </w:r>
          </w:p>
        </w:tc>
        <w:tc>
          <w:tcPr>
            <w:tcW w:w="1786" w:type="dxa"/>
          </w:tcPr>
          <w:p>
            <w:pPr>
              <w:pStyle w:val="TableParagraph"/>
              <w:spacing w:before="171"/>
              <w:ind w:right="47"/>
              <w:jc w:val="right"/>
              <w:rPr>
                <w:rFonts w:ascii="宋体" w:eastAsia="宋体" w:hint="eastAsia"/>
                <w:sz w:val="31"/>
              </w:rPr>
            </w:pPr>
            <w:r>
              <w:rPr>
                <w:rFonts w:ascii="宋体" w:eastAsia="宋体" w:hint="eastAsia"/>
                <w:sz w:val="31"/>
              </w:rPr>
              <w:t>（千元）</w:t>
            </w:r>
          </w:p>
        </w:tc>
      </w:tr>
      <w:tr>
        <w:tblPrEx>
          <w:tblW w:w="0" w:type="auto"/>
          <w:jc w:val="left"/>
          <w:tblInd w:w="2814" w:type="dxa"/>
          <w:tblLayout w:type="fixed"/>
          <w:tblCellMar>
            <w:top w:w="0" w:type="dxa"/>
            <w:left w:w="0" w:type="dxa"/>
            <w:bottom w:w="0" w:type="dxa"/>
            <w:right w:w="0" w:type="dxa"/>
          </w:tblCellMar>
          <w:tblLook w:val="01E0"/>
        </w:tblPrEx>
        <w:trPr>
          <w:trHeight w:val="696"/>
          <w:jc w:val="left"/>
        </w:trPr>
        <w:tc>
          <w:tcPr>
            <w:tcW w:w="3672" w:type="dxa"/>
          </w:tcPr>
          <w:p>
            <w:pPr>
              <w:pStyle w:val="TableParagraph"/>
              <w:spacing w:before="205"/>
              <w:ind w:left="997"/>
              <w:rPr>
                <w:sz w:val="31"/>
              </w:rPr>
            </w:pPr>
            <w:r>
              <w:rPr>
                <w:sz w:val="31"/>
              </w:rPr>
              <w:t>90~100</w:t>
            </w:r>
          </w:p>
        </w:tc>
        <w:tc>
          <w:tcPr>
            <w:tcW w:w="1874" w:type="dxa"/>
          </w:tcPr>
          <w:p>
            <w:pPr>
              <w:pStyle w:val="TableParagraph"/>
              <w:spacing w:before="205"/>
              <w:ind w:right="177"/>
              <w:jc w:val="center"/>
              <w:rPr>
                <w:sz w:val="31"/>
              </w:rPr>
            </w:pPr>
            <w:r>
              <w:rPr>
                <w:w w:val="91"/>
                <w:sz w:val="31"/>
              </w:rPr>
              <w:t>3</w:t>
            </w:r>
          </w:p>
        </w:tc>
        <w:tc>
          <w:tcPr>
            <w:tcW w:w="1786" w:type="dxa"/>
          </w:tcPr>
          <w:p>
            <w:pPr>
              <w:pStyle w:val="TableParagraph"/>
              <w:spacing w:before="205"/>
              <w:ind w:left="784"/>
              <w:rPr>
                <w:sz w:val="31"/>
              </w:rPr>
            </w:pPr>
            <w:r>
              <w:rPr>
                <w:sz w:val="31"/>
              </w:rPr>
              <w:t>600</w:t>
            </w:r>
          </w:p>
        </w:tc>
      </w:tr>
      <w:tr>
        <w:tblPrEx>
          <w:tblW w:w="0" w:type="auto"/>
          <w:jc w:val="left"/>
          <w:tblInd w:w="2814" w:type="dxa"/>
          <w:tblLayout w:type="fixed"/>
          <w:tblCellMar>
            <w:top w:w="0" w:type="dxa"/>
            <w:left w:w="0" w:type="dxa"/>
            <w:bottom w:w="0" w:type="dxa"/>
            <w:right w:w="0" w:type="dxa"/>
          </w:tblCellMar>
          <w:tblLook w:val="01E0"/>
        </w:tblPrEx>
        <w:trPr>
          <w:trHeight w:val="702"/>
          <w:jc w:val="left"/>
        </w:trPr>
        <w:tc>
          <w:tcPr>
            <w:tcW w:w="3672" w:type="dxa"/>
          </w:tcPr>
          <w:p>
            <w:pPr>
              <w:pStyle w:val="TableParagraph"/>
              <w:spacing w:before="211"/>
              <w:ind w:left="997"/>
              <w:rPr>
                <w:sz w:val="31"/>
              </w:rPr>
            </w:pPr>
            <w:r>
              <w:rPr>
                <w:sz w:val="31"/>
              </w:rPr>
              <w:t>100~110</w:t>
            </w:r>
          </w:p>
        </w:tc>
        <w:tc>
          <w:tcPr>
            <w:tcW w:w="1874" w:type="dxa"/>
          </w:tcPr>
          <w:p>
            <w:pPr>
              <w:pStyle w:val="TableParagraph"/>
              <w:spacing w:before="211"/>
              <w:ind w:left="735" w:right="754"/>
              <w:jc w:val="center"/>
              <w:rPr>
                <w:sz w:val="31"/>
              </w:rPr>
            </w:pPr>
            <w:r>
              <w:rPr>
                <w:sz w:val="31"/>
              </w:rPr>
              <w:t>12</w:t>
            </w:r>
          </w:p>
        </w:tc>
        <w:tc>
          <w:tcPr>
            <w:tcW w:w="1786" w:type="dxa"/>
          </w:tcPr>
          <w:p>
            <w:pPr>
              <w:pStyle w:val="TableParagraph"/>
              <w:spacing w:before="211"/>
              <w:ind w:left="784"/>
              <w:rPr>
                <w:sz w:val="31"/>
              </w:rPr>
            </w:pPr>
            <w:r>
              <w:rPr>
                <w:sz w:val="31"/>
              </w:rPr>
              <w:t>4000</w:t>
            </w:r>
          </w:p>
        </w:tc>
      </w:tr>
      <w:tr>
        <w:tblPrEx>
          <w:tblW w:w="0" w:type="auto"/>
          <w:jc w:val="left"/>
          <w:tblInd w:w="2814" w:type="dxa"/>
          <w:tblLayout w:type="fixed"/>
          <w:tblCellMar>
            <w:top w:w="0" w:type="dxa"/>
            <w:left w:w="0" w:type="dxa"/>
            <w:bottom w:w="0" w:type="dxa"/>
            <w:right w:w="0" w:type="dxa"/>
          </w:tblCellMar>
          <w:tblLook w:val="01E0"/>
        </w:tblPrEx>
        <w:trPr>
          <w:trHeight w:val="709"/>
          <w:jc w:val="left"/>
        </w:trPr>
        <w:tc>
          <w:tcPr>
            <w:tcW w:w="3672" w:type="dxa"/>
          </w:tcPr>
          <w:p>
            <w:pPr>
              <w:pStyle w:val="TableParagraph"/>
              <w:spacing w:before="211"/>
              <w:ind w:left="997"/>
              <w:rPr>
                <w:sz w:val="31"/>
              </w:rPr>
            </w:pPr>
            <w:r>
              <w:rPr>
                <w:sz w:val="31"/>
              </w:rPr>
              <w:t>110~120</w:t>
            </w:r>
          </w:p>
        </w:tc>
        <w:tc>
          <w:tcPr>
            <w:tcW w:w="1874" w:type="dxa"/>
          </w:tcPr>
          <w:p>
            <w:pPr>
              <w:pStyle w:val="TableParagraph"/>
              <w:spacing w:before="211"/>
              <w:ind w:right="177"/>
              <w:jc w:val="center"/>
              <w:rPr>
                <w:sz w:val="31"/>
              </w:rPr>
            </w:pPr>
            <w:r>
              <w:rPr>
                <w:w w:val="91"/>
                <w:sz w:val="31"/>
              </w:rPr>
              <w:t>5</w:t>
            </w:r>
          </w:p>
        </w:tc>
        <w:tc>
          <w:tcPr>
            <w:tcW w:w="1786" w:type="dxa"/>
          </w:tcPr>
          <w:p>
            <w:pPr>
              <w:pStyle w:val="TableParagraph"/>
              <w:spacing w:before="211"/>
              <w:ind w:left="784"/>
              <w:rPr>
                <w:sz w:val="31"/>
              </w:rPr>
            </w:pPr>
            <w:r>
              <w:rPr>
                <w:sz w:val="31"/>
              </w:rPr>
              <w:t>1500</w:t>
            </w:r>
          </w:p>
        </w:tc>
      </w:tr>
      <w:tr>
        <w:tblPrEx>
          <w:tblW w:w="0" w:type="auto"/>
          <w:jc w:val="left"/>
          <w:tblInd w:w="2814" w:type="dxa"/>
          <w:tblLayout w:type="fixed"/>
          <w:tblCellMar>
            <w:top w:w="0" w:type="dxa"/>
            <w:left w:w="0" w:type="dxa"/>
            <w:bottom w:w="0" w:type="dxa"/>
            <w:right w:w="0" w:type="dxa"/>
          </w:tblCellMar>
          <w:tblLook w:val="01E0"/>
        </w:tblPrEx>
        <w:trPr>
          <w:trHeight w:val="553"/>
          <w:jc w:val="left"/>
        </w:trPr>
        <w:tc>
          <w:tcPr>
            <w:tcW w:w="3672" w:type="dxa"/>
          </w:tcPr>
          <w:p>
            <w:pPr>
              <w:pStyle w:val="TableParagraph"/>
              <w:tabs>
                <w:tab w:val="left" w:pos="1944"/>
              </w:tabs>
              <w:spacing w:before="199" w:line="335" w:lineRule="exact"/>
              <w:ind w:left="997"/>
              <w:rPr>
                <w:rFonts w:ascii="宋体" w:eastAsia="宋体" w:hint="eastAsia"/>
                <w:sz w:val="31"/>
              </w:rPr>
            </w:pPr>
            <w:r>
              <w:rPr>
                <w:rFonts w:ascii="宋体" w:eastAsia="宋体" w:hint="eastAsia"/>
                <w:sz w:val="31"/>
              </w:rPr>
              <w:t>合</w:t>
              <w:tab/>
              <w:t>计</w:t>
            </w:r>
          </w:p>
        </w:tc>
        <w:tc>
          <w:tcPr>
            <w:tcW w:w="1874" w:type="dxa"/>
          </w:tcPr>
          <w:p>
            <w:pPr>
              <w:pStyle w:val="TableParagraph"/>
              <w:spacing w:before="218" w:line="315" w:lineRule="exact"/>
              <w:ind w:left="735" w:right="754"/>
              <w:jc w:val="center"/>
              <w:rPr>
                <w:sz w:val="31"/>
              </w:rPr>
            </w:pPr>
            <w:r>
              <w:rPr>
                <w:sz w:val="31"/>
              </w:rPr>
              <w:t>20</w:t>
            </w:r>
          </w:p>
        </w:tc>
        <w:tc>
          <w:tcPr>
            <w:tcW w:w="1786" w:type="dxa"/>
          </w:tcPr>
          <w:p>
            <w:pPr>
              <w:pStyle w:val="TableParagraph"/>
              <w:spacing w:before="218" w:line="315" w:lineRule="exact"/>
              <w:ind w:left="784"/>
              <w:rPr>
                <w:sz w:val="31"/>
              </w:rPr>
            </w:pPr>
            <w:r>
              <w:rPr>
                <w:sz w:val="31"/>
              </w:rPr>
              <w:t>6100</w:t>
            </w:r>
          </w:p>
        </w:tc>
      </w:tr>
    </w:tbl>
    <w:p>
      <w:pPr>
        <w:pStyle w:val="BodyText"/>
        <w:spacing w:before="9"/>
        <w:rPr>
          <w:sz w:val="25"/>
        </w:rPr>
      </w:pPr>
    </w:p>
    <w:p>
      <w:pPr>
        <w:pStyle w:val="BodyText"/>
        <w:spacing w:before="62"/>
        <w:ind w:left="2662"/>
      </w:pPr>
      <w:r>
        <w:drawing>
          <wp:anchor distT="0" distB="0" distL="0" distR="0" simplePos="0" relativeHeight="251749376" behindDoc="1" locked="0" layoutInCell="1" allowOverlap="1">
            <wp:simplePos x="0" y="0"/>
            <wp:positionH relativeFrom="page">
              <wp:posOffset>2413000</wp:posOffset>
            </wp:positionH>
            <wp:positionV relativeFrom="paragraph">
              <wp:posOffset>-2844673</wp:posOffset>
            </wp:positionV>
            <wp:extent cx="4991290" cy="2774346"/>
            <wp:effectExtent l="0" t="0" r="0" b="0"/>
            <wp:wrapNone/>
            <wp:docPr id="151"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69.png"/>
                    <pic:cNvPicPr/>
                  </pic:nvPicPr>
                  <pic:blipFill>
                    <a:blip xmlns:r="http://schemas.openxmlformats.org/officeDocument/2006/relationships" r:embed="rId56" cstate="print"/>
                    <a:stretch>
                      <a:fillRect/>
                    </a:stretch>
                  </pic:blipFill>
                  <pic:spPr>
                    <a:xfrm>
                      <a:off x="0" y="0"/>
                      <a:ext cx="4991290" cy="2774346"/>
                    </a:xfrm>
                    <a:prstGeom prst="rect">
                      <a:avLst/>
                    </a:prstGeom>
                  </pic:spPr>
                </pic:pic>
              </a:graphicData>
            </a:graphic>
          </wp:anchor>
        </w:drawing>
      </w:r>
      <w:r>
        <w:t>试计算各门市部完成零售计划的平均百分比。</w:t>
      </w:r>
    </w:p>
    <w:p>
      <w:pPr>
        <w:pStyle w:val="BodyText"/>
        <w:spacing w:before="10"/>
        <w:rPr>
          <w:sz w:val="23"/>
        </w:rPr>
      </w:pPr>
    </w:p>
    <w:p>
      <w:pPr>
        <w:pStyle w:val="ListParagraph"/>
        <w:numPr>
          <w:ilvl w:val="0"/>
          <w:numId w:val="60"/>
        </w:numPr>
        <w:tabs>
          <w:tab w:val="left" w:pos="397"/>
        </w:tabs>
        <w:spacing w:before="0" w:after="0" w:line="240" w:lineRule="auto"/>
        <w:ind w:left="1954" w:right="2823" w:hanging="1955"/>
        <w:jc w:val="right"/>
        <w:rPr>
          <w:sz w:val="31"/>
        </w:rPr>
      </w:pPr>
      <w:r>
        <w:rPr>
          <w:spacing w:val="-1"/>
          <w:sz w:val="31"/>
        </w:rPr>
        <w:t>某无线电厂生产某型号收音机，按计划规定，</w:t>
      </w:r>
      <w:r>
        <w:rPr>
          <w:rFonts w:ascii="Arial" w:eastAsia="Arial"/>
          <w:spacing w:val="-7"/>
          <w:sz w:val="31"/>
        </w:rPr>
        <w:t>1992</w:t>
      </w:r>
      <w:r>
        <w:rPr>
          <w:rFonts w:ascii="Arial" w:eastAsia="Arial"/>
          <w:spacing w:val="40"/>
          <w:sz w:val="31"/>
        </w:rPr>
        <w:t xml:space="preserve"> </w:t>
      </w:r>
      <w:r>
        <w:rPr>
          <w:sz w:val="31"/>
        </w:rPr>
        <w:t>年每台成本要求在</w:t>
      </w:r>
    </w:p>
    <w:p>
      <w:pPr>
        <w:pStyle w:val="BodyText"/>
        <w:spacing w:before="305"/>
        <w:ind w:right="2757"/>
        <w:jc w:val="right"/>
        <w:rPr>
          <w:rFonts w:ascii="Arial" w:eastAsia="Arial"/>
        </w:rPr>
      </w:pPr>
      <w:r>
        <w:rPr>
          <w:rFonts w:ascii="Arial" w:eastAsia="Arial"/>
        </w:rPr>
        <w:t xml:space="preserve">1991 </w:t>
      </w:r>
      <w:r>
        <w:t xml:space="preserve">年 </w:t>
      </w:r>
      <w:r>
        <w:rPr>
          <w:rFonts w:ascii="Arial" w:eastAsia="Arial"/>
        </w:rPr>
        <w:t xml:space="preserve">84 </w:t>
      </w:r>
      <w:r>
        <w:t xml:space="preserve">元的基础上降低 </w:t>
      </w:r>
      <w:r>
        <w:rPr>
          <w:rFonts w:ascii="Arial" w:eastAsia="Arial"/>
        </w:rPr>
        <w:t xml:space="preserve">2.94 </w:t>
      </w:r>
      <w:r>
        <w:t xml:space="preserve">元，而 </w:t>
      </w:r>
      <w:r>
        <w:rPr>
          <w:rFonts w:ascii="Arial" w:eastAsia="Arial"/>
        </w:rPr>
        <w:t xml:space="preserve">1992 </w:t>
      </w:r>
      <w:r>
        <w:t xml:space="preserve">年的实际每台成本为 </w:t>
      </w:r>
      <w:r>
        <w:rPr>
          <w:rFonts w:ascii="Arial" w:eastAsia="Arial"/>
        </w:rPr>
        <w:t>80.85</w:t>
      </w:r>
    </w:p>
    <w:p>
      <w:pPr>
        <w:pStyle w:val="BodyText"/>
        <w:spacing w:before="305"/>
        <w:ind w:left="1873"/>
      </w:pPr>
      <w:r>
        <w:t>元。试计算单位成本计划完成程度指标。</w:t>
      </w:r>
    </w:p>
    <w:p>
      <w:pPr>
        <w:pStyle w:val="BodyText"/>
        <w:spacing w:before="10"/>
        <w:rPr>
          <w:sz w:val="23"/>
        </w:rPr>
      </w:pPr>
    </w:p>
    <w:p>
      <w:pPr>
        <w:pStyle w:val="ListParagraph"/>
        <w:numPr>
          <w:ilvl w:val="0"/>
          <w:numId w:val="60"/>
        </w:numPr>
        <w:tabs>
          <w:tab w:val="left" w:pos="1955"/>
        </w:tabs>
        <w:spacing w:before="0" w:after="0" w:line="424" w:lineRule="auto"/>
        <w:ind w:left="1873" w:right="2795" w:hanging="317"/>
        <w:jc w:val="left"/>
        <w:rPr>
          <w:sz w:val="31"/>
        </w:rPr>
      </w:pPr>
      <w:r>
        <w:rPr>
          <w:spacing w:val="2"/>
          <w:sz w:val="31"/>
        </w:rPr>
        <w:t>在计算平均数里，从每个标志变量中减去</w:t>
      </w:r>
      <w:r>
        <w:rPr>
          <w:rFonts w:ascii="Arial" w:eastAsia="Arial"/>
          <w:sz w:val="31"/>
        </w:rPr>
        <w:t>120</w:t>
      </w:r>
      <w:r>
        <w:rPr>
          <w:rFonts w:ascii="Arial" w:eastAsia="Arial"/>
          <w:spacing w:val="51"/>
          <w:sz w:val="31"/>
        </w:rPr>
        <w:t xml:space="preserve"> </w:t>
      </w:r>
      <w:r>
        <w:rPr>
          <w:sz w:val="31"/>
        </w:rPr>
        <w:t>个单位，然后将每个差</w:t>
      </w:r>
      <w:r>
        <w:rPr>
          <w:spacing w:val="-14"/>
          <w:sz w:val="31"/>
        </w:rPr>
        <w:t xml:space="preserve">数缩小 </w:t>
      </w:r>
      <w:r>
        <w:rPr>
          <w:rFonts w:ascii="Arial" w:eastAsia="Arial"/>
          <w:sz w:val="31"/>
        </w:rPr>
        <w:t>10</w:t>
      </w:r>
      <w:r>
        <w:rPr>
          <w:rFonts w:ascii="Arial" w:eastAsia="Arial"/>
          <w:spacing w:val="15"/>
          <w:sz w:val="31"/>
        </w:rPr>
        <w:t xml:space="preserve"> </w:t>
      </w:r>
      <w:r>
        <w:rPr>
          <w:spacing w:val="-1"/>
          <w:sz w:val="31"/>
        </w:rPr>
        <w:t>倍，利 用 这个变形后的标志变量计算加权算术平均数，其</w:t>
      </w:r>
      <w:r>
        <w:rPr>
          <w:spacing w:val="-7"/>
          <w:sz w:val="31"/>
        </w:rPr>
        <w:t xml:space="preserve">中各个变量的权数缩小 </w:t>
      </w:r>
      <w:r>
        <w:rPr>
          <w:rFonts w:ascii="Arial" w:eastAsia="Arial"/>
          <w:sz w:val="31"/>
        </w:rPr>
        <w:t>5</w:t>
      </w:r>
      <w:r>
        <w:rPr>
          <w:rFonts w:ascii="Arial" w:eastAsia="Arial"/>
          <w:spacing w:val="7"/>
          <w:sz w:val="31"/>
        </w:rPr>
        <w:t xml:space="preserve"> </w:t>
      </w:r>
      <w:r>
        <w:rPr>
          <w:spacing w:val="-5"/>
          <w:sz w:val="31"/>
        </w:rPr>
        <w:t xml:space="preserve">倍，结果这个平 均数等于 </w:t>
      </w:r>
      <w:r>
        <w:rPr>
          <w:rFonts w:ascii="Arial" w:eastAsia="Arial"/>
          <w:sz w:val="31"/>
        </w:rPr>
        <w:t>0.5</w:t>
      </w:r>
      <w:r>
        <w:rPr>
          <w:rFonts w:ascii="Arial" w:eastAsia="Arial"/>
          <w:spacing w:val="7"/>
          <w:sz w:val="31"/>
        </w:rPr>
        <w:t xml:space="preserve"> </w:t>
      </w:r>
      <w:r>
        <w:rPr>
          <w:sz w:val="31"/>
        </w:rPr>
        <w:t>个单位。试计算这个平均标志变量的实际平均数，并说明理由。</w:t>
      </w:r>
    </w:p>
    <w:p>
      <w:pPr>
        <w:pStyle w:val="ListParagraph"/>
        <w:numPr>
          <w:ilvl w:val="0"/>
          <w:numId w:val="60"/>
        </w:numPr>
        <w:tabs>
          <w:tab w:val="left" w:pos="2112"/>
        </w:tabs>
        <w:spacing w:before="0" w:after="0" w:line="424" w:lineRule="auto"/>
        <w:ind w:left="2187" w:right="2730" w:hanging="630"/>
        <w:jc w:val="left"/>
        <w:rPr>
          <w:sz w:val="31"/>
        </w:rPr>
      </w:pPr>
      <w:r>
        <w:rPr>
          <w:spacing w:val="-15"/>
          <w:sz w:val="31"/>
        </w:rPr>
        <w:t xml:space="preserve">某商业企业 </w:t>
      </w:r>
      <w:r>
        <w:rPr>
          <w:rFonts w:ascii="Arial" w:eastAsia="Arial"/>
          <w:sz w:val="31"/>
        </w:rPr>
        <w:t>1992</w:t>
      </w:r>
      <w:r>
        <w:rPr>
          <w:rFonts w:ascii="Arial" w:eastAsia="Arial"/>
          <w:spacing w:val="-12"/>
          <w:sz w:val="31"/>
        </w:rPr>
        <w:t xml:space="preserve"> </w:t>
      </w:r>
      <w:r>
        <w:rPr>
          <w:spacing w:val="-10"/>
          <w:sz w:val="31"/>
        </w:rPr>
        <w:t xml:space="preserve">年的营业额计划完成 </w:t>
      </w:r>
      <w:r>
        <w:rPr>
          <w:rFonts w:ascii="Arial" w:eastAsia="Arial"/>
          <w:sz w:val="31"/>
        </w:rPr>
        <w:t>105%</w:t>
      </w:r>
      <w:r>
        <w:rPr>
          <w:spacing w:val="6"/>
          <w:sz w:val="31"/>
        </w:rPr>
        <w:t>，比上年增长</w:t>
      </w:r>
      <w:r>
        <w:rPr>
          <w:rFonts w:ascii="Arial" w:eastAsia="Arial"/>
          <w:sz w:val="31"/>
        </w:rPr>
        <w:t>10%</w:t>
      </w:r>
      <w:r>
        <w:rPr>
          <w:spacing w:val="-6"/>
          <w:sz w:val="31"/>
        </w:rPr>
        <w:t>。试计</w:t>
      </w:r>
      <w:r>
        <w:rPr>
          <w:sz w:val="31"/>
        </w:rPr>
        <w:t>算该企业计划规定比上年的增长程度。</w:t>
      </w:r>
    </w:p>
    <w:p>
      <w:pPr>
        <w:pStyle w:val="ListParagraph"/>
        <w:numPr>
          <w:ilvl w:val="0"/>
          <w:numId w:val="60"/>
        </w:numPr>
        <w:tabs>
          <w:tab w:val="left" w:pos="1955"/>
        </w:tabs>
        <w:spacing w:before="0" w:after="0" w:line="395" w:lineRule="exact"/>
        <w:ind w:left="1954" w:right="0" w:hanging="398"/>
        <w:jc w:val="left"/>
        <w:rPr>
          <w:sz w:val="31"/>
        </w:rPr>
      </w:pPr>
      <w:r>
        <w:pict>
          <v:group id="_x0000_s1152" style="width:366pt;height:184pt;margin-top:25.78pt;margin-left:204pt;mso-position-horizontal-relative:page;mso-wrap-distance-left:0;mso-wrap-distance-right:0;position:absolute;z-index:-251566080" coordorigin="4080,516" coordsize="7320,3680">
            <v:shape id="_x0000_s1153" type="#_x0000_t75" style="width:7320;height:3680;left:4080;position:absolute;top:515" stroked="f">
              <v:imagedata r:id="rId57" o:title=""/>
            </v:shape>
            <v:shape id="_x0000_s1154" type="#_x0000_t202" style="width:337;height:317;left:4277;position:absolute;top:784" filled="f" stroked="f">
              <v:textbox inset="0,0,0,0">
                <w:txbxContent>
                  <w:p>
                    <w:pPr>
                      <w:spacing w:before="0" w:line="317" w:lineRule="exact"/>
                      <w:ind w:left="0" w:right="0" w:firstLine="0"/>
                      <w:jc w:val="left"/>
                      <w:rPr>
                        <w:sz w:val="31"/>
                      </w:rPr>
                    </w:pPr>
                    <w:r>
                      <w:rPr>
                        <w:w w:val="102"/>
                        <w:sz w:val="31"/>
                      </w:rPr>
                      <w:t>市</w:t>
                    </w:r>
                  </w:p>
                </w:txbxContent>
              </v:textbox>
            </v:shape>
            <v:shape id="_x0000_s1155" type="#_x0000_t202" style="width:5853;height:354;left:5383;position:absolute;top:747" filled="f" stroked="f">
              <v:textbox inset="0,0,0,0">
                <w:txbxContent>
                  <w:p>
                    <w:pPr>
                      <w:tabs>
                        <w:tab w:val="left" w:pos="1162"/>
                        <w:tab w:val="left" w:pos="3780"/>
                        <w:tab w:val="left" w:pos="4410"/>
                      </w:tabs>
                      <w:spacing w:before="0" w:line="354" w:lineRule="exact"/>
                      <w:ind w:left="0" w:right="0" w:firstLine="0"/>
                      <w:jc w:val="left"/>
                      <w:rPr>
                        <w:sz w:val="31"/>
                      </w:rPr>
                    </w:pPr>
                    <w:r>
                      <w:rPr>
                        <w:sz w:val="31"/>
                      </w:rPr>
                      <w:t>场</w:t>
                    </w:r>
                    <w:r>
                      <w:rPr>
                        <w:spacing w:val="63"/>
                        <w:sz w:val="31"/>
                      </w:rPr>
                      <w:t xml:space="preserve"> </w:t>
                    </w:r>
                    <w:r>
                      <w:rPr>
                        <w:sz w:val="31"/>
                      </w:rPr>
                      <w:t>价</w:t>
                      <w:tab/>
                      <w:t>格</w:t>
                    </w:r>
                    <w:r>
                      <w:rPr>
                        <w:spacing w:val="11"/>
                        <w:sz w:val="31"/>
                      </w:rPr>
                      <w:t xml:space="preserve"> </w:t>
                    </w:r>
                    <w:r>
                      <w:rPr>
                        <w:sz w:val="31"/>
                      </w:rPr>
                      <w:t>（</w:t>
                    </w:r>
                    <w:r>
                      <w:rPr>
                        <w:spacing w:val="-4"/>
                        <w:sz w:val="31"/>
                      </w:rPr>
                      <w:t>元</w:t>
                    </w:r>
                    <w:r>
                      <w:rPr>
                        <w:rFonts w:ascii="Arial" w:eastAsia="Arial"/>
                        <w:sz w:val="31"/>
                      </w:rPr>
                      <w:t>/</w:t>
                    </w:r>
                    <w:r>
                      <w:rPr>
                        <w:sz w:val="31"/>
                      </w:rPr>
                      <w:t>斤）</w:t>
                    </w:r>
                    <w:r>
                      <w:rPr>
                        <w:spacing w:val="20"/>
                        <w:sz w:val="31"/>
                      </w:rPr>
                      <w:t xml:space="preserve"> </w:t>
                    </w:r>
                    <w:r>
                      <w:rPr>
                        <w:sz w:val="31"/>
                      </w:rPr>
                      <w:t>贸</w:t>
                      <w:tab/>
                      <w:t>易</w:t>
                      <w:tab/>
                      <w:t>额</w:t>
                    </w:r>
                    <w:r>
                      <w:rPr>
                        <w:spacing w:val="22"/>
                        <w:sz w:val="31"/>
                      </w:rPr>
                      <w:t xml:space="preserve"> </w:t>
                    </w:r>
                    <w:r>
                      <w:rPr>
                        <w:sz w:val="31"/>
                      </w:rPr>
                      <w:t>（元）</w:t>
                    </w:r>
                  </w:p>
                </w:txbxContent>
              </v:textbox>
            </v:shape>
            <v:shape id="_x0000_s1156" type="#_x0000_t202" style="width:337;height:317;left:4908;position:absolute;top:1508" filled="f" stroked="f">
              <v:textbox inset="0,0,0,0">
                <w:txbxContent>
                  <w:p>
                    <w:pPr>
                      <w:spacing w:before="0" w:line="317" w:lineRule="exact"/>
                      <w:ind w:left="0" w:right="0" w:firstLine="0"/>
                      <w:jc w:val="left"/>
                      <w:rPr>
                        <w:sz w:val="31"/>
                      </w:rPr>
                    </w:pPr>
                    <w:r>
                      <w:rPr>
                        <w:w w:val="102"/>
                        <w:sz w:val="31"/>
                      </w:rPr>
                      <w:t>甲</w:t>
                    </w:r>
                  </w:p>
                </w:txbxContent>
              </v:textbox>
            </v:shape>
            <v:shape id="_x0000_s1157" type="#_x0000_t202" style="width:575;height:317;left:6704;position:absolute;top:1472" filled="f" stroked="f">
              <v:textbox inset="0,0,0,0">
                <w:txbxContent>
                  <w:p>
                    <w:pPr>
                      <w:spacing w:before="18" w:line="298" w:lineRule="exact"/>
                      <w:ind w:left="0" w:right="0" w:firstLine="0"/>
                      <w:jc w:val="left"/>
                      <w:rPr>
                        <w:rFonts w:ascii="Arial"/>
                        <w:sz w:val="31"/>
                      </w:rPr>
                    </w:pPr>
                    <w:r>
                      <w:rPr>
                        <w:rFonts w:ascii="Arial"/>
                        <w:w w:val="90"/>
                        <w:sz w:val="31"/>
                      </w:rPr>
                      <w:t>1.00</w:t>
                    </w:r>
                  </w:p>
                </w:txbxContent>
              </v:textbox>
            </v:shape>
            <v:shape id="_x0000_s1158" type="#_x0000_t202" style="width:812;height:317;left:9164;position:absolute;top:1472" filled="f" stroked="f">
              <v:textbox inset="0,0,0,0">
                <w:txbxContent>
                  <w:p>
                    <w:pPr>
                      <w:spacing w:before="18" w:line="298" w:lineRule="exact"/>
                      <w:ind w:left="0" w:right="0" w:firstLine="0"/>
                      <w:jc w:val="left"/>
                      <w:rPr>
                        <w:rFonts w:ascii="Arial"/>
                        <w:sz w:val="31"/>
                      </w:rPr>
                    </w:pPr>
                    <w:r>
                      <w:rPr>
                        <w:rFonts w:ascii="Arial"/>
                        <w:w w:val="90"/>
                        <w:sz w:val="31"/>
                      </w:rPr>
                      <w:t>30000</w:t>
                    </w:r>
                  </w:p>
                </w:txbxContent>
              </v:textbox>
            </v:shape>
            <v:shape id="_x0000_s1159" type="#_x0000_t202" style="width:337;height:317;left:4908;position:absolute;top:2210" filled="f" stroked="f">
              <v:textbox inset="0,0,0,0">
                <w:txbxContent>
                  <w:p>
                    <w:pPr>
                      <w:spacing w:before="0" w:line="317" w:lineRule="exact"/>
                      <w:ind w:left="0" w:right="0" w:firstLine="0"/>
                      <w:jc w:val="left"/>
                      <w:rPr>
                        <w:sz w:val="31"/>
                      </w:rPr>
                    </w:pPr>
                    <w:r>
                      <w:rPr>
                        <w:w w:val="102"/>
                        <w:sz w:val="31"/>
                      </w:rPr>
                      <w:t>乙</w:t>
                    </w:r>
                  </w:p>
                </w:txbxContent>
              </v:textbox>
            </v:shape>
            <v:shape id="_x0000_s1160" type="#_x0000_t202" style="width:575;height:317;left:6704;position:absolute;top:2174" filled="f" stroked="f">
              <v:textbox inset="0,0,0,0">
                <w:txbxContent>
                  <w:p>
                    <w:pPr>
                      <w:spacing w:before="18" w:line="298" w:lineRule="exact"/>
                      <w:ind w:left="0" w:right="0" w:firstLine="0"/>
                      <w:jc w:val="left"/>
                      <w:rPr>
                        <w:rFonts w:ascii="Arial"/>
                        <w:sz w:val="31"/>
                      </w:rPr>
                    </w:pPr>
                    <w:r>
                      <w:rPr>
                        <w:rFonts w:ascii="Arial"/>
                        <w:w w:val="90"/>
                        <w:sz w:val="31"/>
                      </w:rPr>
                      <w:t>1.50</w:t>
                    </w:r>
                  </w:p>
                </w:txbxContent>
              </v:textbox>
            </v:shape>
            <v:shape id="_x0000_s1161" type="#_x0000_t202" style="width:812;height:317;left:9164;position:absolute;top:2174" filled="f" stroked="f">
              <v:textbox inset="0,0,0,0">
                <w:txbxContent>
                  <w:p>
                    <w:pPr>
                      <w:spacing w:before="18" w:line="298" w:lineRule="exact"/>
                      <w:ind w:left="0" w:right="0" w:firstLine="0"/>
                      <w:jc w:val="left"/>
                      <w:rPr>
                        <w:rFonts w:ascii="Arial"/>
                        <w:sz w:val="31"/>
                      </w:rPr>
                    </w:pPr>
                    <w:r>
                      <w:rPr>
                        <w:rFonts w:ascii="Arial"/>
                        <w:w w:val="90"/>
                        <w:sz w:val="31"/>
                      </w:rPr>
                      <w:t>30000</w:t>
                    </w:r>
                  </w:p>
                </w:txbxContent>
              </v:textbox>
            </v:shape>
            <v:shape id="_x0000_s1162" type="#_x0000_t202" style="width:337;height:317;left:4908;position:absolute;top:2912" filled="f" stroked="f">
              <v:textbox inset="0,0,0,0">
                <w:txbxContent>
                  <w:p>
                    <w:pPr>
                      <w:spacing w:before="0" w:line="317" w:lineRule="exact"/>
                      <w:ind w:left="0" w:right="0" w:firstLine="0"/>
                      <w:jc w:val="left"/>
                      <w:rPr>
                        <w:sz w:val="31"/>
                      </w:rPr>
                    </w:pPr>
                    <w:r>
                      <w:rPr>
                        <w:w w:val="102"/>
                        <w:sz w:val="31"/>
                      </w:rPr>
                      <w:t>丙</w:t>
                    </w:r>
                  </w:p>
                </w:txbxContent>
              </v:textbox>
            </v:shape>
            <v:shape id="_x0000_s1163" type="#_x0000_t202" style="width:575;height:317;left:6704;position:absolute;top:2876" filled="f" stroked="f">
              <v:textbox inset="0,0,0,0">
                <w:txbxContent>
                  <w:p>
                    <w:pPr>
                      <w:spacing w:before="18" w:line="298" w:lineRule="exact"/>
                      <w:ind w:left="0" w:right="0" w:firstLine="0"/>
                      <w:jc w:val="left"/>
                      <w:rPr>
                        <w:rFonts w:ascii="Arial"/>
                        <w:sz w:val="31"/>
                      </w:rPr>
                    </w:pPr>
                    <w:r>
                      <w:rPr>
                        <w:rFonts w:ascii="Arial"/>
                        <w:w w:val="90"/>
                        <w:sz w:val="31"/>
                      </w:rPr>
                      <w:t>1.40</w:t>
                    </w:r>
                  </w:p>
                </w:txbxContent>
              </v:textbox>
            </v:shape>
            <v:shape id="_x0000_s1164" type="#_x0000_t202" style="width:812;height:317;left:9164;position:absolute;top:2876" filled="f" stroked="f">
              <v:textbox inset="0,0,0,0">
                <w:txbxContent>
                  <w:p>
                    <w:pPr>
                      <w:spacing w:before="18" w:line="298" w:lineRule="exact"/>
                      <w:ind w:left="0" w:right="0" w:firstLine="0"/>
                      <w:jc w:val="left"/>
                      <w:rPr>
                        <w:rFonts w:ascii="Arial"/>
                        <w:sz w:val="31"/>
                      </w:rPr>
                    </w:pPr>
                    <w:r>
                      <w:rPr>
                        <w:rFonts w:ascii="Arial"/>
                        <w:w w:val="90"/>
                        <w:sz w:val="31"/>
                      </w:rPr>
                      <w:t>35000</w:t>
                    </w:r>
                  </w:p>
                </w:txbxContent>
              </v:textbox>
            </v:shape>
            <v:shape id="_x0000_s1165" type="#_x0000_t202" style="width:337;height:317;left:4277;position:absolute;top:3629" filled="f" stroked="f">
              <v:textbox inset="0,0,0,0">
                <w:txbxContent>
                  <w:p>
                    <w:pPr>
                      <w:spacing w:before="0" w:line="317" w:lineRule="exact"/>
                      <w:ind w:left="0" w:right="0" w:firstLine="0"/>
                      <w:jc w:val="left"/>
                      <w:rPr>
                        <w:sz w:val="31"/>
                      </w:rPr>
                    </w:pPr>
                    <w:r>
                      <w:rPr>
                        <w:w w:val="102"/>
                        <w:sz w:val="31"/>
                      </w:rPr>
                      <w:t>合</w:t>
                    </w:r>
                  </w:p>
                </w:txbxContent>
              </v:textbox>
            </v:shape>
            <v:shape id="_x0000_s1166" type="#_x0000_t202" style="width:337;height:317;left:5383;position:absolute;top:3629" filled="f" stroked="f">
              <v:textbox inset="0,0,0,0">
                <w:txbxContent>
                  <w:p>
                    <w:pPr>
                      <w:spacing w:before="0" w:line="317" w:lineRule="exact"/>
                      <w:ind w:left="0" w:right="0" w:firstLine="0"/>
                      <w:jc w:val="left"/>
                      <w:rPr>
                        <w:sz w:val="31"/>
                      </w:rPr>
                    </w:pPr>
                    <w:r>
                      <w:rPr>
                        <w:w w:val="102"/>
                        <w:sz w:val="31"/>
                      </w:rPr>
                      <w:t>计</w:t>
                    </w:r>
                  </w:p>
                </w:txbxContent>
              </v:textbox>
            </v:shape>
            <w10:wrap type="topAndBottom"/>
          </v:group>
        </w:pict>
      </w:r>
      <w:r>
        <w:rPr>
          <w:sz w:val="31"/>
        </w:rPr>
        <w:t>某商品在三个农村集市贸易市场上的单位价格和贸易额资料如下表：</w:t>
      </w:r>
    </w:p>
    <w:p>
      <w:pPr>
        <w:pStyle w:val="BodyText"/>
        <w:spacing w:before="115"/>
        <w:ind w:left="2817"/>
      </w:pPr>
      <w:r>
        <w:t>试计算该商品的市场平均价格。</w:t>
      </w:r>
    </w:p>
    <w:p>
      <w:pPr>
        <w:pStyle w:val="BodyText"/>
        <w:spacing w:before="10"/>
        <w:rPr>
          <w:sz w:val="23"/>
        </w:rPr>
      </w:pPr>
    </w:p>
    <w:p>
      <w:pPr>
        <w:pStyle w:val="ListParagraph"/>
        <w:numPr>
          <w:ilvl w:val="0"/>
          <w:numId w:val="60"/>
        </w:numPr>
        <w:tabs>
          <w:tab w:val="left" w:pos="1955"/>
        </w:tabs>
        <w:spacing w:before="1" w:after="0" w:line="240" w:lineRule="auto"/>
        <w:ind w:left="1954" w:right="0" w:hanging="398"/>
        <w:jc w:val="left"/>
        <w:rPr>
          <w:sz w:val="31"/>
        </w:rPr>
      </w:pPr>
      <w:r>
        <w:rPr>
          <w:spacing w:val="-20"/>
          <w:sz w:val="31"/>
        </w:rPr>
        <w:t xml:space="preserve">某企业 </w:t>
      </w:r>
      <w:r>
        <w:rPr>
          <w:rFonts w:ascii="Arial" w:eastAsia="Arial"/>
          <w:sz w:val="31"/>
        </w:rPr>
        <w:t>164</w:t>
      </w:r>
      <w:r>
        <w:rPr>
          <w:rFonts w:ascii="Arial" w:eastAsia="Arial"/>
          <w:spacing w:val="-14"/>
          <w:sz w:val="31"/>
        </w:rPr>
        <w:t xml:space="preserve"> </w:t>
      </w:r>
      <w:r>
        <w:rPr>
          <w:sz w:val="31"/>
        </w:rPr>
        <w:t>人的日产量资料如下：</w:t>
      </w:r>
    </w:p>
    <w:p>
      <w:pPr>
        <w:spacing w:after="0" w:line="240" w:lineRule="auto"/>
        <w:jc w:val="left"/>
        <w:rPr>
          <w:sz w:val="31"/>
        </w:rPr>
        <w:sectPr>
          <w:pgSz w:w="15480" w:h="21860"/>
          <w:pgMar w:top="1820" w:right="20" w:bottom="280" w:left="1140" w:header="708" w:footer="708"/>
          <w:pgNumType w:start="33"/>
          <w:cols w:space="708"/>
        </w:sectPr>
      </w:pPr>
    </w:p>
    <w:p>
      <w:pPr>
        <w:pStyle w:val="BodyText"/>
        <w:rPr>
          <w:sz w:val="20"/>
        </w:rPr>
      </w:pPr>
    </w:p>
    <w:p>
      <w:pPr>
        <w:pStyle w:val="BodyText"/>
        <w:rPr>
          <w:sz w:val="20"/>
        </w:rPr>
      </w:pPr>
    </w:p>
    <w:p>
      <w:pPr>
        <w:pStyle w:val="BodyText"/>
        <w:rPr>
          <w:sz w:val="20"/>
        </w:rPr>
      </w:pPr>
    </w:p>
    <w:p>
      <w:pPr>
        <w:pStyle w:val="BodyText"/>
        <w:spacing w:before="1"/>
        <w:rPr>
          <w:sz w:val="16"/>
        </w:rPr>
      </w:pPr>
    </w:p>
    <w:tbl>
      <w:tblPr>
        <w:tblStyle w:val="TableNormal11"/>
        <w:tblW w:w="0" w:type="auto"/>
        <w:jc w:val="left"/>
        <w:tblInd w:w="2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94"/>
        <w:gridCol w:w="1488"/>
      </w:tblGrid>
      <w:tr>
        <w:tblPrEx>
          <w:tblW w:w="0" w:type="auto"/>
          <w:jc w:val="left"/>
          <w:tblInd w:w="2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27"/>
          <w:jc w:val="left"/>
        </w:trPr>
        <w:tc>
          <w:tcPr>
            <w:tcW w:w="2594" w:type="dxa"/>
          </w:tcPr>
          <w:p>
            <w:pPr>
              <w:pStyle w:val="TableParagraph"/>
              <w:spacing w:line="396" w:lineRule="exact"/>
              <w:ind w:left="366"/>
              <w:rPr>
                <w:rFonts w:ascii="宋体" w:eastAsia="宋体" w:hint="eastAsia"/>
                <w:sz w:val="31"/>
              </w:rPr>
            </w:pPr>
            <w:r>
              <w:rPr>
                <w:sz w:val="31"/>
              </w:rPr>
              <w:t xml:space="preserve">60 </w:t>
            </w:r>
            <w:r>
              <w:rPr>
                <w:rFonts w:ascii="宋体" w:eastAsia="宋体" w:hint="eastAsia"/>
                <w:sz w:val="31"/>
              </w:rPr>
              <w:t>以下</w:t>
            </w:r>
          </w:p>
        </w:tc>
        <w:tc>
          <w:tcPr>
            <w:tcW w:w="1488" w:type="dxa"/>
          </w:tcPr>
          <w:p>
            <w:pPr>
              <w:pStyle w:val="TableParagraph"/>
              <w:spacing w:before="18"/>
              <w:ind w:left="963"/>
              <w:rPr>
                <w:sz w:val="31"/>
              </w:rPr>
            </w:pPr>
            <w:r>
              <w:rPr>
                <w:sz w:val="31"/>
              </w:rPr>
              <w:t>10</w:t>
            </w:r>
          </w:p>
        </w:tc>
      </w:tr>
      <w:tr>
        <w:tblPrEx>
          <w:tblW w:w="0" w:type="auto"/>
          <w:jc w:val="left"/>
          <w:tblInd w:w="2954" w:type="dxa"/>
          <w:tblLayout w:type="fixed"/>
          <w:tblCellMar>
            <w:top w:w="0" w:type="dxa"/>
            <w:left w:w="0" w:type="dxa"/>
            <w:bottom w:w="0" w:type="dxa"/>
            <w:right w:w="0" w:type="dxa"/>
          </w:tblCellMar>
          <w:tblLook w:val="01E0"/>
        </w:tblPrEx>
        <w:trPr>
          <w:trHeight w:val="683"/>
          <w:jc w:val="left"/>
        </w:trPr>
        <w:tc>
          <w:tcPr>
            <w:tcW w:w="2594" w:type="dxa"/>
          </w:tcPr>
          <w:p>
            <w:pPr>
              <w:pStyle w:val="TableParagraph"/>
              <w:spacing w:before="192"/>
              <w:ind w:left="366"/>
              <w:rPr>
                <w:sz w:val="31"/>
              </w:rPr>
            </w:pPr>
            <w:r>
              <w:rPr>
                <w:sz w:val="31"/>
              </w:rPr>
              <w:t>60~70</w:t>
            </w:r>
          </w:p>
        </w:tc>
        <w:tc>
          <w:tcPr>
            <w:tcW w:w="1488" w:type="dxa"/>
          </w:tcPr>
          <w:p>
            <w:pPr>
              <w:pStyle w:val="TableParagraph"/>
              <w:spacing w:before="192"/>
              <w:ind w:left="963"/>
              <w:rPr>
                <w:sz w:val="31"/>
              </w:rPr>
            </w:pPr>
            <w:r>
              <w:rPr>
                <w:sz w:val="31"/>
              </w:rPr>
              <w:t>19</w:t>
            </w:r>
          </w:p>
        </w:tc>
      </w:tr>
      <w:tr>
        <w:tblPrEx>
          <w:tblW w:w="0" w:type="auto"/>
          <w:jc w:val="left"/>
          <w:tblInd w:w="2954" w:type="dxa"/>
          <w:tblLayout w:type="fixed"/>
          <w:tblCellMar>
            <w:top w:w="0" w:type="dxa"/>
            <w:left w:w="0" w:type="dxa"/>
            <w:bottom w:w="0" w:type="dxa"/>
            <w:right w:w="0" w:type="dxa"/>
          </w:tblCellMar>
          <w:tblLook w:val="01E0"/>
        </w:tblPrEx>
        <w:trPr>
          <w:trHeight w:val="702"/>
          <w:jc w:val="left"/>
        </w:trPr>
        <w:tc>
          <w:tcPr>
            <w:tcW w:w="2594" w:type="dxa"/>
          </w:tcPr>
          <w:p>
            <w:pPr>
              <w:pStyle w:val="TableParagraph"/>
              <w:spacing w:before="211"/>
              <w:ind w:left="366"/>
              <w:rPr>
                <w:sz w:val="31"/>
              </w:rPr>
            </w:pPr>
            <w:r>
              <w:rPr>
                <w:sz w:val="31"/>
              </w:rPr>
              <w:t>70~80</w:t>
            </w:r>
          </w:p>
        </w:tc>
        <w:tc>
          <w:tcPr>
            <w:tcW w:w="1488" w:type="dxa"/>
          </w:tcPr>
          <w:p>
            <w:pPr>
              <w:pStyle w:val="TableParagraph"/>
              <w:spacing w:before="211"/>
              <w:ind w:left="963"/>
              <w:rPr>
                <w:sz w:val="31"/>
              </w:rPr>
            </w:pPr>
            <w:r>
              <w:rPr>
                <w:sz w:val="31"/>
              </w:rPr>
              <w:t>50</w:t>
            </w:r>
          </w:p>
        </w:tc>
      </w:tr>
      <w:tr>
        <w:tblPrEx>
          <w:tblW w:w="0" w:type="auto"/>
          <w:jc w:val="left"/>
          <w:tblInd w:w="2954" w:type="dxa"/>
          <w:tblLayout w:type="fixed"/>
          <w:tblCellMar>
            <w:top w:w="0" w:type="dxa"/>
            <w:left w:w="0" w:type="dxa"/>
            <w:bottom w:w="0" w:type="dxa"/>
            <w:right w:w="0" w:type="dxa"/>
          </w:tblCellMar>
          <w:tblLook w:val="01E0"/>
        </w:tblPrEx>
        <w:trPr>
          <w:trHeight w:val="701"/>
          <w:jc w:val="left"/>
        </w:trPr>
        <w:tc>
          <w:tcPr>
            <w:tcW w:w="2594" w:type="dxa"/>
          </w:tcPr>
          <w:p>
            <w:pPr>
              <w:pStyle w:val="TableParagraph"/>
              <w:spacing w:before="211"/>
              <w:ind w:left="366"/>
              <w:rPr>
                <w:sz w:val="31"/>
              </w:rPr>
            </w:pPr>
            <w:r>
              <w:rPr>
                <w:sz w:val="31"/>
              </w:rPr>
              <w:t>80~90</w:t>
            </w:r>
          </w:p>
        </w:tc>
        <w:tc>
          <w:tcPr>
            <w:tcW w:w="1488" w:type="dxa"/>
          </w:tcPr>
          <w:p>
            <w:pPr>
              <w:pStyle w:val="TableParagraph"/>
              <w:spacing w:before="211"/>
              <w:ind w:left="963"/>
              <w:rPr>
                <w:sz w:val="31"/>
              </w:rPr>
            </w:pPr>
            <w:r>
              <w:rPr>
                <w:sz w:val="31"/>
              </w:rPr>
              <w:t>36</w:t>
            </w:r>
          </w:p>
        </w:tc>
      </w:tr>
      <w:tr>
        <w:tblPrEx>
          <w:tblW w:w="0" w:type="auto"/>
          <w:jc w:val="left"/>
          <w:tblInd w:w="2954" w:type="dxa"/>
          <w:tblLayout w:type="fixed"/>
          <w:tblCellMar>
            <w:top w:w="0" w:type="dxa"/>
            <w:left w:w="0" w:type="dxa"/>
            <w:bottom w:w="0" w:type="dxa"/>
            <w:right w:w="0" w:type="dxa"/>
          </w:tblCellMar>
          <w:tblLook w:val="01E0"/>
        </w:tblPrEx>
        <w:trPr>
          <w:trHeight w:val="702"/>
          <w:jc w:val="left"/>
        </w:trPr>
        <w:tc>
          <w:tcPr>
            <w:tcW w:w="2594" w:type="dxa"/>
          </w:tcPr>
          <w:p>
            <w:pPr>
              <w:pStyle w:val="TableParagraph"/>
              <w:spacing w:before="211"/>
              <w:ind w:left="366"/>
              <w:rPr>
                <w:sz w:val="31"/>
              </w:rPr>
            </w:pPr>
            <w:r>
              <w:rPr>
                <w:sz w:val="31"/>
              </w:rPr>
              <w:t>90~100</w:t>
            </w:r>
          </w:p>
        </w:tc>
        <w:tc>
          <w:tcPr>
            <w:tcW w:w="1488" w:type="dxa"/>
          </w:tcPr>
          <w:p>
            <w:pPr>
              <w:pStyle w:val="TableParagraph"/>
              <w:spacing w:before="211"/>
              <w:ind w:left="963"/>
              <w:rPr>
                <w:sz w:val="31"/>
              </w:rPr>
            </w:pPr>
            <w:r>
              <w:rPr>
                <w:sz w:val="31"/>
              </w:rPr>
              <w:t>27</w:t>
            </w:r>
          </w:p>
        </w:tc>
      </w:tr>
      <w:tr>
        <w:tblPrEx>
          <w:tblW w:w="0" w:type="auto"/>
          <w:jc w:val="left"/>
          <w:tblInd w:w="2954" w:type="dxa"/>
          <w:tblLayout w:type="fixed"/>
          <w:tblCellMar>
            <w:top w:w="0" w:type="dxa"/>
            <w:left w:w="0" w:type="dxa"/>
            <w:bottom w:w="0" w:type="dxa"/>
            <w:right w:w="0" w:type="dxa"/>
          </w:tblCellMar>
          <w:tblLook w:val="01E0"/>
        </w:tblPrEx>
        <w:trPr>
          <w:trHeight w:val="702"/>
          <w:jc w:val="left"/>
        </w:trPr>
        <w:tc>
          <w:tcPr>
            <w:tcW w:w="2594" w:type="dxa"/>
          </w:tcPr>
          <w:p>
            <w:pPr>
              <w:pStyle w:val="TableParagraph"/>
              <w:spacing w:before="211"/>
              <w:ind w:left="366"/>
              <w:rPr>
                <w:sz w:val="31"/>
              </w:rPr>
            </w:pPr>
            <w:r>
              <w:rPr>
                <w:sz w:val="31"/>
              </w:rPr>
              <w:t>100~110</w:t>
            </w:r>
          </w:p>
        </w:tc>
        <w:tc>
          <w:tcPr>
            <w:tcW w:w="1488" w:type="dxa"/>
          </w:tcPr>
          <w:p>
            <w:pPr>
              <w:pStyle w:val="TableParagraph"/>
              <w:spacing w:before="211"/>
              <w:ind w:left="963"/>
              <w:rPr>
                <w:sz w:val="31"/>
              </w:rPr>
            </w:pPr>
            <w:r>
              <w:rPr>
                <w:sz w:val="31"/>
              </w:rPr>
              <w:t>14</w:t>
            </w:r>
          </w:p>
        </w:tc>
      </w:tr>
      <w:tr>
        <w:tblPrEx>
          <w:tblW w:w="0" w:type="auto"/>
          <w:jc w:val="left"/>
          <w:tblInd w:w="2954" w:type="dxa"/>
          <w:tblLayout w:type="fixed"/>
          <w:tblCellMar>
            <w:top w:w="0" w:type="dxa"/>
            <w:left w:w="0" w:type="dxa"/>
            <w:bottom w:w="0" w:type="dxa"/>
            <w:right w:w="0" w:type="dxa"/>
          </w:tblCellMar>
          <w:tblLook w:val="01E0"/>
        </w:tblPrEx>
        <w:trPr>
          <w:trHeight w:val="727"/>
          <w:jc w:val="left"/>
        </w:trPr>
        <w:tc>
          <w:tcPr>
            <w:tcW w:w="2594" w:type="dxa"/>
          </w:tcPr>
          <w:p>
            <w:pPr>
              <w:pStyle w:val="TableParagraph"/>
              <w:spacing w:before="191"/>
              <w:ind w:left="366"/>
              <w:rPr>
                <w:rFonts w:ascii="宋体" w:eastAsia="宋体" w:hint="eastAsia"/>
                <w:sz w:val="31"/>
              </w:rPr>
            </w:pPr>
            <w:r>
              <w:rPr>
                <w:sz w:val="31"/>
              </w:rPr>
              <w:t xml:space="preserve">110 </w:t>
            </w:r>
            <w:r>
              <w:rPr>
                <w:rFonts w:ascii="宋体" w:eastAsia="宋体" w:hint="eastAsia"/>
                <w:sz w:val="31"/>
              </w:rPr>
              <w:t>以上</w:t>
            </w:r>
          </w:p>
        </w:tc>
        <w:tc>
          <w:tcPr>
            <w:tcW w:w="1488" w:type="dxa"/>
          </w:tcPr>
          <w:p>
            <w:pPr>
              <w:pStyle w:val="TableParagraph"/>
              <w:spacing w:before="211"/>
              <w:ind w:left="963"/>
              <w:rPr>
                <w:sz w:val="31"/>
              </w:rPr>
            </w:pPr>
            <w:r>
              <w:rPr>
                <w:w w:val="91"/>
                <w:sz w:val="31"/>
              </w:rPr>
              <w:t>8</w:t>
            </w:r>
          </w:p>
        </w:tc>
      </w:tr>
      <w:tr>
        <w:tblPrEx>
          <w:tblW w:w="0" w:type="auto"/>
          <w:jc w:val="left"/>
          <w:tblInd w:w="2954" w:type="dxa"/>
          <w:tblLayout w:type="fixed"/>
          <w:tblCellMar>
            <w:top w:w="0" w:type="dxa"/>
            <w:left w:w="0" w:type="dxa"/>
            <w:bottom w:w="0" w:type="dxa"/>
            <w:right w:w="0" w:type="dxa"/>
          </w:tblCellMar>
          <w:tblLook w:val="01E0"/>
        </w:tblPrEx>
        <w:trPr>
          <w:trHeight w:val="535"/>
          <w:jc w:val="left"/>
        </w:trPr>
        <w:tc>
          <w:tcPr>
            <w:tcW w:w="2594" w:type="dxa"/>
          </w:tcPr>
          <w:p>
            <w:pPr>
              <w:pStyle w:val="TableParagraph"/>
              <w:tabs>
                <w:tab w:val="left" w:pos="1314"/>
              </w:tabs>
              <w:spacing w:before="180" w:line="335" w:lineRule="exact"/>
              <w:ind w:left="50"/>
              <w:rPr>
                <w:rFonts w:ascii="宋体" w:eastAsia="宋体" w:hint="eastAsia"/>
                <w:sz w:val="31"/>
              </w:rPr>
            </w:pPr>
            <w:r>
              <w:rPr>
                <w:rFonts w:ascii="宋体" w:eastAsia="宋体" w:hint="eastAsia"/>
                <w:sz w:val="31"/>
              </w:rPr>
              <w:t>合</w:t>
              <w:tab/>
              <w:t>计</w:t>
            </w:r>
          </w:p>
        </w:tc>
        <w:tc>
          <w:tcPr>
            <w:tcW w:w="1488" w:type="dxa"/>
          </w:tcPr>
          <w:p>
            <w:pPr>
              <w:pStyle w:val="TableParagraph"/>
              <w:spacing w:before="199" w:line="315" w:lineRule="exact"/>
              <w:ind w:left="963"/>
              <w:rPr>
                <w:sz w:val="31"/>
              </w:rPr>
            </w:pPr>
            <w:r>
              <w:rPr>
                <w:w w:val="95"/>
                <w:sz w:val="31"/>
              </w:rPr>
              <w:t>164</w:t>
            </w:r>
          </w:p>
        </w:tc>
      </w:tr>
    </w:tbl>
    <w:p>
      <w:pPr>
        <w:pStyle w:val="BodyText"/>
        <w:spacing w:before="8"/>
        <w:rPr>
          <w:sz w:val="25"/>
        </w:rPr>
      </w:pPr>
    </w:p>
    <w:p>
      <w:pPr>
        <w:pStyle w:val="BodyText"/>
        <w:spacing w:before="62"/>
        <w:ind w:left="2345"/>
      </w:pPr>
      <w:r>
        <w:pict>
          <v:group id="_x0000_s1167" style="width:294pt;height:325pt;margin-top:-329.29pt;margin-left:166pt;mso-position-horizontal-relative:page;position:absolute;z-index:-251565056" coordorigin="3320,-6586" coordsize="5880,6500">
            <v:shape id="_x0000_s1168" type="#_x0000_t75" style="width:5880;height:6500;left:3320;position:absolute;top:-6586" stroked="f">
              <v:imagedata r:id="rId58" o:title=""/>
            </v:shape>
            <v:shape id="_x0000_s1169" type="#_x0000_t202" style="width:5429;height:317;left:3507;position:absolute;top:-6299" filled="f" stroked="f">
              <v:textbox inset="0,0,0,0">
                <w:txbxContent>
                  <w:p>
                    <w:pPr>
                      <w:spacing w:before="0" w:line="317" w:lineRule="exact"/>
                      <w:ind w:left="0" w:right="0" w:firstLine="0"/>
                      <w:jc w:val="left"/>
                      <w:rPr>
                        <w:sz w:val="31"/>
                      </w:rPr>
                    </w:pPr>
                    <w:r>
                      <w:rPr>
                        <w:sz w:val="31"/>
                      </w:rPr>
                      <w:t>按日产量分组（千克）工人人数（人）</w:t>
                    </w:r>
                  </w:p>
                </w:txbxContent>
              </v:textbox>
            </v:shape>
          </v:group>
        </w:pict>
      </w:r>
      <w:r>
        <w:t>试确定其中位数与众数。</w:t>
      </w:r>
    </w:p>
    <w:p>
      <w:pPr>
        <w:pStyle w:val="BodyText"/>
        <w:spacing w:before="10"/>
        <w:rPr>
          <w:sz w:val="23"/>
        </w:rPr>
      </w:pPr>
    </w:p>
    <w:p>
      <w:pPr>
        <w:pStyle w:val="ListParagraph"/>
        <w:numPr>
          <w:ilvl w:val="0"/>
          <w:numId w:val="60"/>
        </w:numPr>
        <w:tabs>
          <w:tab w:val="left" w:pos="1953"/>
        </w:tabs>
        <w:spacing w:before="0" w:after="0" w:line="424" w:lineRule="auto"/>
        <w:ind w:left="1873" w:right="2862" w:hanging="475"/>
        <w:jc w:val="left"/>
        <w:rPr>
          <w:sz w:val="31"/>
        </w:rPr>
      </w:pPr>
      <w:r>
        <w:pict>
          <v:group id="_x0000_s1170" style="width:422pt;height:113pt;margin-top:66.51pt;margin-left:176pt;mso-position-horizontal-relative:page;position:absolute;z-index:-251563008" coordorigin="3520,1330" coordsize="8440,2260">
            <v:shape id="_x0000_s1171" type="#_x0000_t75" style="width:8440;height:2260;left:3520;position:absolute;top:1330" stroked="f">
              <v:imagedata r:id="rId59" o:title=""/>
            </v:shape>
            <v:shape id="_x0000_s1172" type="#_x0000_t202" style="width:1251;height:302;left:3708;position:absolute;top:1631" filled="f" stroked="f">
              <v:textbox inset="0,0,0,0">
                <w:txbxContent>
                  <w:p>
                    <w:pPr>
                      <w:tabs>
                        <w:tab w:val="left" w:pos="543"/>
                        <w:tab w:val="left" w:pos="1095"/>
                      </w:tabs>
                      <w:spacing w:before="0" w:line="301" w:lineRule="exact"/>
                      <w:ind w:left="0" w:right="0" w:firstLine="0"/>
                      <w:jc w:val="left"/>
                      <w:rPr>
                        <w:rFonts w:ascii="Arial" w:eastAsia="Arial"/>
                        <w:sz w:val="27"/>
                      </w:rPr>
                    </w:pPr>
                    <w:r>
                      <w:rPr>
                        <w:sz w:val="27"/>
                      </w:rPr>
                      <w:t>月</w:t>
                      <w:tab/>
                      <w:t>份</w:t>
                      <w:tab/>
                    </w:r>
                    <w:r>
                      <w:rPr>
                        <w:rFonts w:ascii="Arial" w:eastAsia="Arial"/>
                        <w:w w:val="95"/>
                        <w:sz w:val="27"/>
                      </w:rPr>
                      <w:t>1</w:t>
                    </w:r>
                  </w:p>
                </w:txbxContent>
              </v:textbox>
            </v:shape>
            <v:shape id="_x0000_s1173" type="#_x0000_t202" style="width:155;height:270;left:5344;position:absolute;top:1631" filled="f" stroked="f">
              <v:textbox inset="0,0,0,0">
                <w:txbxContent>
                  <w:p>
                    <w:pPr>
                      <w:spacing w:before="10" w:line="260" w:lineRule="exact"/>
                      <w:ind w:left="0" w:right="0" w:firstLine="0"/>
                      <w:jc w:val="left"/>
                      <w:rPr>
                        <w:rFonts w:ascii="Arial"/>
                        <w:sz w:val="27"/>
                      </w:rPr>
                    </w:pPr>
                    <w:r>
                      <w:rPr>
                        <w:rFonts w:ascii="Arial"/>
                        <w:w w:val="89"/>
                        <w:sz w:val="27"/>
                      </w:rPr>
                      <w:t>2</w:t>
                    </w:r>
                  </w:p>
                </w:txbxContent>
              </v:textbox>
            </v:shape>
            <v:shape id="_x0000_s1174" type="#_x0000_t202" style="width:155;height:270;left:5884;position:absolute;top:1631" filled="f" stroked="f">
              <v:textbox inset="0,0,0,0">
                <w:txbxContent>
                  <w:p>
                    <w:pPr>
                      <w:spacing w:before="10" w:line="260" w:lineRule="exact"/>
                      <w:ind w:left="0" w:right="0" w:firstLine="0"/>
                      <w:jc w:val="left"/>
                      <w:rPr>
                        <w:rFonts w:ascii="Arial"/>
                        <w:sz w:val="27"/>
                      </w:rPr>
                    </w:pPr>
                    <w:r>
                      <w:rPr>
                        <w:rFonts w:ascii="Arial"/>
                        <w:w w:val="89"/>
                        <w:sz w:val="27"/>
                      </w:rPr>
                      <w:t>3</w:t>
                    </w:r>
                  </w:p>
                </w:txbxContent>
              </v:textbox>
            </v:shape>
            <v:shape id="_x0000_s1175" type="#_x0000_t202" style="width:155;height:270;left:6424;position:absolute;top:1631" filled="f" stroked="f">
              <v:textbox inset="0,0,0,0">
                <w:txbxContent>
                  <w:p>
                    <w:pPr>
                      <w:spacing w:before="10" w:line="260" w:lineRule="exact"/>
                      <w:ind w:left="0" w:right="0" w:firstLine="0"/>
                      <w:jc w:val="left"/>
                      <w:rPr>
                        <w:rFonts w:ascii="Arial"/>
                        <w:sz w:val="27"/>
                      </w:rPr>
                    </w:pPr>
                    <w:r>
                      <w:rPr>
                        <w:rFonts w:ascii="Arial"/>
                        <w:w w:val="89"/>
                        <w:sz w:val="27"/>
                      </w:rPr>
                      <w:t>4</w:t>
                    </w:r>
                  </w:p>
                </w:txbxContent>
              </v:textbox>
            </v:shape>
            <v:shape id="_x0000_s1176" type="#_x0000_t202" style="width:155;height:270;left:6964;position:absolute;top:1631" filled="f" stroked="f">
              <v:textbox inset="0,0,0,0">
                <w:txbxContent>
                  <w:p>
                    <w:pPr>
                      <w:spacing w:before="10" w:line="260" w:lineRule="exact"/>
                      <w:ind w:left="0" w:right="0" w:firstLine="0"/>
                      <w:jc w:val="left"/>
                      <w:rPr>
                        <w:rFonts w:ascii="Arial"/>
                        <w:sz w:val="27"/>
                      </w:rPr>
                    </w:pPr>
                    <w:r>
                      <w:rPr>
                        <w:rFonts w:ascii="Arial"/>
                        <w:w w:val="89"/>
                        <w:sz w:val="27"/>
                      </w:rPr>
                      <w:t>5</w:t>
                    </w:r>
                  </w:p>
                </w:txbxContent>
              </v:textbox>
            </v:shape>
            <v:shape id="_x0000_s1177" type="#_x0000_t202" style="width:155;height:270;left:7504;position:absolute;top:1631" filled="f" stroked="f">
              <v:textbox inset="0,0,0,0">
                <w:txbxContent>
                  <w:p>
                    <w:pPr>
                      <w:spacing w:before="10" w:line="260" w:lineRule="exact"/>
                      <w:ind w:left="0" w:right="0" w:firstLine="0"/>
                      <w:jc w:val="left"/>
                      <w:rPr>
                        <w:rFonts w:ascii="Arial"/>
                        <w:sz w:val="27"/>
                      </w:rPr>
                    </w:pPr>
                    <w:r>
                      <w:rPr>
                        <w:rFonts w:ascii="Arial"/>
                        <w:w w:val="89"/>
                        <w:sz w:val="27"/>
                      </w:rPr>
                      <w:t>6</w:t>
                    </w:r>
                  </w:p>
                </w:txbxContent>
              </v:textbox>
            </v:shape>
            <v:shape id="_x0000_s1178" type="#_x0000_t202" style="width:155;height:270;left:8044;position:absolute;top:1631" filled="f" stroked="f">
              <v:textbox inset="0,0,0,0">
                <w:txbxContent>
                  <w:p>
                    <w:pPr>
                      <w:spacing w:before="10" w:line="260" w:lineRule="exact"/>
                      <w:ind w:left="0" w:right="0" w:firstLine="0"/>
                      <w:jc w:val="left"/>
                      <w:rPr>
                        <w:rFonts w:ascii="Arial"/>
                        <w:sz w:val="27"/>
                      </w:rPr>
                    </w:pPr>
                    <w:r>
                      <w:rPr>
                        <w:rFonts w:ascii="Arial"/>
                        <w:w w:val="89"/>
                        <w:sz w:val="27"/>
                      </w:rPr>
                      <w:t>7</w:t>
                    </w:r>
                  </w:p>
                </w:txbxContent>
              </v:textbox>
            </v:shape>
            <v:shape id="_x0000_s1179" type="#_x0000_t202" style="width:155;height:270;left:8584;position:absolute;top:1631" filled="f" stroked="f">
              <v:textbox inset="0,0,0,0">
                <w:txbxContent>
                  <w:p>
                    <w:pPr>
                      <w:spacing w:before="10" w:line="260" w:lineRule="exact"/>
                      <w:ind w:left="0" w:right="0" w:firstLine="0"/>
                      <w:jc w:val="left"/>
                      <w:rPr>
                        <w:rFonts w:ascii="Arial"/>
                        <w:sz w:val="27"/>
                      </w:rPr>
                    </w:pPr>
                    <w:r>
                      <w:rPr>
                        <w:rFonts w:ascii="Arial"/>
                        <w:w w:val="89"/>
                        <w:sz w:val="27"/>
                      </w:rPr>
                      <w:t>8</w:t>
                    </w:r>
                  </w:p>
                </w:txbxContent>
              </v:textbox>
            </v:shape>
            <v:shape id="_x0000_s1180" type="#_x0000_t202" style="width:155;height:270;left:9124;position:absolute;top:1631" filled="f" stroked="f">
              <v:textbox inset="0,0,0,0">
                <w:txbxContent>
                  <w:p>
                    <w:pPr>
                      <w:spacing w:before="10" w:line="260" w:lineRule="exact"/>
                      <w:ind w:left="0" w:right="0" w:firstLine="0"/>
                      <w:jc w:val="left"/>
                      <w:rPr>
                        <w:rFonts w:ascii="Arial"/>
                        <w:sz w:val="27"/>
                      </w:rPr>
                    </w:pPr>
                    <w:r>
                      <w:rPr>
                        <w:rFonts w:ascii="Arial"/>
                        <w:w w:val="89"/>
                        <w:sz w:val="27"/>
                      </w:rPr>
                      <w:t>9</w:t>
                    </w:r>
                  </w:p>
                </w:txbxContent>
              </v:textbox>
            </v:shape>
            <v:shape id="_x0000_s1181" type="#_x0000_t202" style="width:2181;height:302;left:9664;position:absolute;top:1631" filled="f" stroked="f">
              <v:textbox inset="0,0,0,0">
                <w:txbxContent>
                  <w:p>
                    <w:pPr>
                      <w:tabs>
                        <w:tab w:val="left" w:pos="539"/>
                        <w:tab w:val="left" w:pos="1079"/>
                        <w:tab w:val="left" w:pos="1620"/>
                      </w:tabs>
                      <w:spacing w:before="0" w:line="301" w:lineRule="exact"/>
                      <w:ind w:left="0" w:right="0" w:firstLine="0"/>
                      <w:jc w:val="left"/>
                      <w:rPr>
                        <w:sz w:val="27"/>
                      </w:rPr>
                    </w:pPr>
                    <w:r>
                      <w:rPr>
                        <w:rFonts w:ascii="Arial" w:eastAsia="Arial"/>
                        <w:sz w:val="27"/>
                      </w:rPr>
                      <w:t>10</w:t>
                      <w:tab/>
                      <w:t>11</w:t>
                      <w:tab/>
                      <w:t>12</w:t>
                      <w:tab/>
                    </w:r>
                    <w:r>
                      <w:rPr>
                        <w:sz w:val="27"/>
                      </w:rPr>
                      <w:t>合计</w:t>
                    </w:r>
                  </w:p>
                </w:txbxContent>
              </v:textbox>
            </v:shape>
          </v:group>
        </w:pict>
      </w:r>
      <w:r>
        <w:tab/>
      </w:r>
      <w:r>
        <w:rPr>
          <w:spacing w:val="-1"/>
          <w:sz w:val="31"/>
        </w:rPr>
        <w:t>根据某一个五年计划规定，某种工业产品在该五年计划的最后一年生</w:t>
      </w:r>
      <w:r>
        <w:rPr>
          <w:spacing w:val="-7"/>
          <w:sz w:val="31"/>
        </w:rPr>
        <w:t xml:space="preserve">产量达到 </w:t>
      </w:r>
      <w:r>
        <w:rPr>
          <w:rFonts w:ascii="Arial" w:eastAsia="Arial"/>
          <w:sz w:val="31"/>
        </w:rPr>
        <w:t>803</w:t>
      </w:r>
      <w:r>
        <w:rPr>
          <w:rFonts w:ascii="Arial" w:eastAsia="Arial"/>
          <w:spacing w:val="37"/>
          <w:sz w:val="31"/>
        </w:rPr>
        <w:t xml:space="preserve"> </w:t>
      </w:r>
      <w:r>
        <w:rPr>
          <w:sz w:val="31"/>
        </w:rPr>
        <w:t>万吨，该产品在五年计划最后两年的每月实际产量如下</w:t>
      </w:r>
    </w:p>
    <w:p>
      <w:pPr>
        <w:pStyle w:val="BodyText"/>
        <w:rPr>
          <w:sz w:val="20"/>
        </w:rPr>
      </w:pPr>
    </w:p>
    <w:p>
      <w:pPr>
        <w:pStyle w:val="BodyText"/>
        <w:rPr>
          <w:sz w:val="20"/>
        </w:rPr>
      </w:pPr>
    </w:p>
    <w:p>
      <w:pPr>
        <w:pStyle w:val="BodyText"/>
        <w:rPr>
          <w:sz w:val="20"/>
        </w:rPr>
      </w:pPr>
    </w:p>
    <w:p>
      <w:pPr>
        <w:pStyle w:val="BodyText"/>
        <w:spacing w:before="7"/>
        <w:rPr>
          <w:sz w:val="13"/>
        </w:rPr>
      </w:pPr>
    </w:p>
    <w:tbl>
      <w:tblPr>
        <w:tblStyle w:val="TableNormal11"/>
        <w:tblW w:w="0" w:type="auto"/>
        <w:jc w:val="left"/>
        <w:tblInd w:w="2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50"/>
        <w:gridCol w:w="540"/>
        <w:gridCol w:w="540"/>
        <w:gridCol w:w="540"/>
        <w:gridCol w:w="540"/>
        <w:gridCol w:w="540"/>
        <w:gridCol w:w="540"/>
        <w:gridCol w:w="540"/>
        <w:gridCol w:w="540"/>
        <w:gridCol w:w="540"/>
        <w:gridCol w:w="540"/>
        <w:gridCol w:w="540"/>
        <w:gridCol w:w="590"/>
      </w:tblGrid>
      <w:tr>
        <w:tblPrEx>
          <w:tblW w:w="0" w:type="auto"/>
          <w:jc w:val="left"/>
          <w:tblInd w:w="2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10"/>
          <w:jc w:val="left"/>
        </w:trPr>
        <w:tc>
          <w:tcPr>
            <w:tcW w:w="1550" w:type="dxa"/>
          </w:tcPr>
          <w:p>
            <w:pPr>
              <w:pStyle w:val="TableParagraph"/>
              <w:tabs>
                <w:tab w:val="left" w:pos="1145"/>
              </w:tabs>
              <w:spacing w:line="339" w:lineRule="exact"/>
              <w:ind w:left="50"/>
              <w:rPr>
                <w:sz w:val="27"/>
              </w:rPr>
            </w:pPr>
            <w:r>
              <w:rPr>
                <w:rFonts w:ascii="宋体" w:eastAsia="宋体" w:hint="eastAsia"/>
                <w:sz w:val="27"/>
              </w:rPr>
              <w:t>第四年</w:t>
              <w:tab/>
            </w:r>
            <w:r>
              <w:rPr>
                <w:sz w:val="27"/>
              </w:rPr>
              <w:t>50</w:t>
            </w:r>
          </w:p>
        </w:tc>
        <w:tc>
          <w:tcPr>
            <w:tcW w:w="540" w:type="dxa"/>
          </w:tcPr>
          <w:p>
            <w:pPr>
              <w:pStyle w:val="TableParagraph"/>
              <w:spacing w:before="10"/>
              <w:ind w:left="77" w:right="77"/>
              <w:jc w:val="center"/>
              <w:rPr>
                <w:sz w:val="27"/>
              </w:rPr>
            </w:pPr>
            <w:r>
              <w:rPr>
                <w:sz w:val="27"/>
              </w:rPr>
              <w:t>50</w:t>
            </w:r>
          </w:p>
        </w:tc>
        <w:tc>
          <w:tcPr>
            <w:tcW w:w="540" w:type="dxa"/>
          </w:tcPr>
          <w:p>
            <w:pPr>
              <w:pStyle w:val="TableParagraph"/>
              <w:spacing w:before="10"/>
              <w:ind w:left="77" w:right="77"/>
              <w:jc w:val="center"/>
              <w:rPr>
                <w:sz w:val="27"/>
              </w:rPr>
            </w:pPr>
            <w:r>
              <w:rPr>
                <w:sz w:val="27"/>
              </w:rPr>
              <w:t>54</w:t>
            </w:r>
          </w:p>
        </w:tc>
        <w:tc>
          <w:tcPr>
            <w:tcW w:w="540" w:type="dxa"/>
          </w:tcPr>
          <w:p>
            <w:pPr>
              <w:pStyle w:val="TableParagraph"/>
              <w:spacing w:before="10"/>
              <w:ind w:left="77" w:right="77"/>
              <w:jc w:val="center"/>
              <w:rPr>
                <w:sz w:val="27"/>
              </w:rPr>
            </w:pPr>
            <w:r>
              <w:rPr>
                <w:sz w:val="27"/>
              </w:rPr>
              <w:t>55</w:t>
            </w:r>
          </w:p>
        </w:tc>
        <w:tc>
          <w:tcPr>
            <w:tcW w:w="540" w:type="dxa"/>
          </w:tcPr>
          <w:p>
            <w:pPr>
              <w:pStyle w:val="TableParagraph"/>
              <w:spacing w:before="10"/>
              <w:ind w:left="77" w:right="77"/>
              <w:jc w:val="center"/>
              <w:rPr>
                <w:sz w:val="27"/>
              </w:rPr>
            </w:pPr>
            <w:r>
              <w:rPr>
                <w:sz w:val="27"/>
              </w:rPr>
              <w:t>58</w:t>
            </w:r>
          </w:p>
        </w:tc>
        <w:tc>
          <w:tcPr>
            <w:tcW w:w="540" w:type="dxa"/>
          </w:tcPr>
          <w:p>
            <w:pPr>
              <w:pStyle w:val="TableParagraph"/>
              <w:spacing w:before="10"/>
              <w:ind w:left="77" w:right="77"/>
              <w:jc w:val="center"/>
              <w:rPr>
                <w:sz w:val="27"/>
              </w:rPr>
            </w:pPr>
            <w:r>
              <w:rPr>
                <w:sz w:val="27"/>
              </w:rPr>
              <w:t>59</w:t>
            </w:r>
          </w:p>
        </w:tc>
        <w:tc>
          <w:tcPr>
            <w:tcW w:w="540" w:type="dxa"/>
          </w:tcPr>
          <w:p>
            <w:pPr>
              <w:pStyle w:val="TableParagraph"/>
              <w:spacing w:before="10"/>
              <w:ind w:left="77" w:right="75"/>
              <w:jc w:val="center"/>
              <w:rPr>
                <w:sz w:val="27"/>
              </w:rPr>
            </w:pPr>
            <w:r>
              <w:rPr>
                <w:sz w:val="27"/>
              </w:rPr>
              <w:t>62</w:t>
            </w:r>
          </w:p>
        </w:tc>
        <w:tc>
          <w:tcPr>
            <w:tcW w:w="540" w:type="dxa"/>
          </w:tcPr>
          <w:p>
            <w:pPr>
              <w:pStyle w:val="TableParagraph"/>
              <w:spacing w:before="10"/>
              <w:ind w:left="77" w:right="75"/>
              <w:jc w:val="center"/>
              <w:rPr>
                <w:sz w:val="27"/>
              </w:rPr>
            </w:pPr>
            <w:r>
              <w:rPr>
                <w:sz w:val="27"/>
              </w:rPr>
              <w:t>63</w:t>
            </w:r>
          </w:p>
        </w:tc>
        <w:tc>
          <w:tcPr>
            <w:tcW w:w="540" w:type="dxa"/>
          </w:tcPr>
          <w:p>
            <w:pPr>
              <w:pStyle w:val="TableParagraph"/>
              <w:spacing w:before="10"/>
              <w:ind w:left="77" w:right="75"/>
              <w:jc w:val="center"/>
              <w:rPr>
                <w:sz w:val="27"/>
              </w:rPr>
            </w:pPr>
            <w:r>
              <w:rPr>
                <w:sz w:val="27"/>
              </w:rPr>
              <w:t>63</w:t>
            </w:r>
          </w:p>
        </w:tc>
        <w:tc>
          <w:tcPr>
            <w:tcW w:w="540" w:type="dxa"/>
          </w:tcPr>
          <w:p>
            <w:pPr>
              <w:pStyle w:val="TableParagraph"/>
              <w:spacing w:before="10"/>
              <w:ind w:left="77" w:right="75"/>
              <w:jc w:val="center"/>
              <w:rPr>
                <w:sz w:val="27"/>
              </w:rPr>
            </w:pPr>
            <w:r>
              <w:rPr>
                <w:sz w:val="27"/>
              </w:rPr>
              <w:t>63</w:t>
            </w:r>
          </w:p>
        </w:tc>
        <w:tc>
          <w:tcPr>
            <w:tcW w:w="540" w:type="dxa"/>
          </w:tcPr>
          <w:p>
            <w:pPr>
              <w:pStyle w:val="TableParagraph"/>
              <w:spacing w:before="10"/>
              <w:ind w:left="77" w:right="75"/>
              <w:jc w:val="center"/>
              <w:rPr>
                <w:sz w:val="27"/>
              </w:rPr>
            </w:pPr>
            <w:r>
              <w:rPr>
                <w:sz w:val="27"/>
              </w:rPr>
              <w:t>72</w:t>
            </w:r>
          </w:p>
        </w:tc>
        <w:tc>
          <w:tcPr>
            <w:tcW w:w="540" w:type="dxa"/>
          </w:tcPr>
          <w:p>
            <w:pPr>
              <w:pStyle w:val="TableParagraph"/>
              <w:spacing w:before="10"/>
              <w:ind w:left="77" w:right="76"/>
              <w:jc w:val="center"/>
              <w:rPr>
                <w:sz w:val="27"/>
              </w:rPr>
            </w:pPr>
            <w:r>
              <w:rPr>
                <w:sz w:val="27"/>
              </w:rPr>
              <w:t>75</w:t>
            </w:r>
          </w:p>
        </w:tc>
        <w:tc>
          <w:tcPr>
            <w:tcW w:w="590" w:type="dxa"/>
          </w:tcPr>
          <w:p>
            <w:pPr>
              <w:pStyle w:val="TableParagraph"/>
              <w:spacing w:before="10"/>
              <w:ind w:right="46"/>
              <w:jc w:val="right"/>
              <w:rPr>
                <w:sz w:val="27"/>
              </w:rPr>
            </w:pPr>
            <w:r>
              <w:rPr>
                <w:w w:val="85"/>
                <w:sz w:val="27"/>
              </w:rPr>
              <w:t>724</w:t>
            </w:r>
          </w:p>
        </w:tc>
      </w:tr>
      <w:tr>
        <w:tblPrEx>
          <w:tblW w:w="0" w:type="auto"/>
          <w:jc w:val="left"/>
          <w:tblInd w:w="2526" w:type="dxa"/>
          <w:tblLayout w:type="fixed"/>
          <w:tblCellMar>
            <w:top w:w="0" w:type="dxa"/>
            <w:left w:w="0" w:type="dxa"/>
            <w:bottom w:w="0" w:type="dxa"/>
            <w:right w:w="0" w:type="dxa"/>
          </w:tblCellMar>
          <w:tblLook w:val="01E0"/>
        </w:tblPrEx>
        <w:trPr>
          <w:trHeight w:val="510"/>
          <w:jc w:val="left"/>
        </w:trPr>
        <w:tc>
          <w:tcPr>
            <w:tcW w:w="1550" w:type="dxa"/>
          </w:tcPr>
          <w:p>
            <w:pPr>
              <w:pStyle w:val="TableParagraph"/>
              <w:tabs>
                <w:tab w:val="left" w:pos="1145"/>
              </w:tabs>
              <w:spacing w:before="202" w:line="288" w:lineRule="exact"/>
              <w:ind w:left="50"/>
              <w:rPr>
                <w:sz w:val="27"/>
              </w:rPr>
            </w:pPr>
            <w:r>
              <w:rPr>
                <w:rFonts w:ascii="宋体" w:eastAsia="宋体" w:hint="eastAsia"/>
                <w:sz w:val="27"/>
              </w:rPr>
              <w:t>第五年</w:t>
              <w:tab/>
            </w:r>
            <w:r>
              <w:rPr>
                <w:sz w:val="27"/>
              </w:rPr>
              <w:t>75</w:t>
            </w:r>
          </w:p>
        </w:tc>
        <w:tc>
          <w:tcPr>
            <w:tcW w:w="540" w:type="dxa"/>
          </w:tcPr>
          <w:p>
            <w:pPr>
              <w:pStyle w:val="TableParagraph"/>
              <w:spacing w:before="219" w:line="271" w:lineRule="exact"/>
              <w:ind w:left="77" w:right="77"/>
              <w:jc w:val="center"/>
              <w:rPr>
                <w:sz w:val="27"/>
              </w:rPr>
            </w:pPr>
            <w:r>
              <w:rPr>
                <w:sz w:val="27"/>
              </w:rPr>
              <w:t>76</w:t>
            </w:r>
          </w:p>
        </w:tc>
        <w:tc>
          <w:tcPr>
            <w:tcW w:w="540" w:type="dxa"/>
          </w:tcPr>
          <w:p>
            <w:pPr>
              <w:pStyle w:val="TableParagraph"/>
              <w:spacing w:before="219" w:line="271" w:lineRule="exact"/>
              <w:ind w:left="77" w:right="77"/>
              <w:jc w:val="center"/>
              <w:rPr>
                <w:sz w:val="27"/>
              </w:rPr>
            </w:pPr>
            <w:r>
              <w:rPr>
                <w:sz w:val="27"/>
              </w:rPr>
              <w:t>78</w:t>
            </w:r>
          </w:p>
        </w:tc>
        <w:tc>
          <w:tcPr>
            <w:tcW w:w="540" w:type="dxa"/>
          </w:tcPr>
          <w:p>
            <w:pPr>
              <w:pStyle w:val="TableParagraph"/>
              <w:spacing w:before="219" w:line="271" w:lineRule="exact"/>
              <w:ind w:left="77" w:right="77"/>
              <w:jc w:val="center"/>
              <w:rPr>
                <w:sz w:val="27"/>
              </w:rPr>
            </w:pPr>
            <w:r>
              <w:rPr>
                <w:sz w:val="27"/>
              </w:rPr>
              <w:t>79</w:t>
            </w:r>
          </w:p>
        </w:tc>
        <w:tc>
          <w:tcPr>
            <w:tcW w:w="540" w:type="dxa"/>
          </w:tcPr>
          <w:p>
            <w:pPr>
              <w:pStyle w:val="TableParagraph"/>
              <w:spacing w:before="219" w:line="271" w:lineRule="exact"/>
              <w:ind w:left="77" w:right="77"/>
              <w:jc w:val="center"/>
              <w:rPr>
                <w:sz w:val="27"/>
              </w:rPr>
            </w:pPr>
            <w:r>
              <w:rPr>
                <w:sz w:val="27"/>
              </w:rPr>
              <w:t>81</w:t>
            </w:r>
          </w:p>
        </w:tc>
        <w:tc>
          <w:tcPr>
            <w:tcW w:w="540" w:type="dxa"/>
          </w:tcPr>
          <w:p>
            <w:pPr>
              <w:pStyle w:val="TableParagraph"/>
              <w:spacing w:before="219" w:line="271" w:lineRule="exact"/>
              <w:ind w:left="77" w:right="77"/>
              <w:jc w:val="center"/>
              <w:rPr>
                <w:sz w:val="27"/>
              </w:rPr>
            </w:pPr>
            <w:r>
              <w:rPr>
                <w:sz w:val="27"/>
              </w:rPr>
              <w:t>81</w:t>
            </w:r>
          </w:p>
        </w:tc>
        <w:tc>
          <w:tcPr>
            <w:tcW w:w="540" w:type="dxa"/>
          </w:tcPr>
          <w:p>
            <w:pPr>
              <w:pStyle w:val="TableParagraph"/>
              <w:spacing w:before="219" w:line="271" w:lineRule="exact"/>
              <w:ind w:left="77" w:right="75"/>
              <w:jc w:val="center"/>
              <w:rPr>
                <w:sz w:val="27"/>
              </w:rPr>
            </w:pPr>
            <w:r>
              <w:rPr>
                <w:sz w:val="27"/>
              </w:rPr>
              <w:t>84</w:t>
            </w:r>
          </w:p>
        </w:tc>
        <w:tc>
          <w:tcPr>
            <w:tcW w:w="540" w:type="dxa"/>
          </w:tcPr>
          <w:p>
            <w:pPr>
              <w:pStyle w:val="TableParagraph"/>
              <w:spacing w:before="219" w:line="271" w:lineRule="exact"/>
              <w:ind w:left="77" w:right="75"/>
              <w:jc w:val="center"/>
              <w:rPr>
                <w:sz w:val="27"/>
              </w:rPr>
            </w:pPr>
            <w:r>
              <w:rPr>
                <w:sz w:val="27"/>
              </w:rPr>
              <w:t>85</w:t>
            </w:r>
          </w:p>
        </w:tc>
        <w:tc>
          <w:tcPr>
            <w:tcW w:w="540" w:type="dxa"/>
          </w:tcPr>
          <w:p>
            <w:pPr>
              <w:pStyle w:val="TableParagraph"/>
              <w:spacing w:before="219" w:line="271" w:lineRule="exact"/>
              <w:ind w:left="77" w:right="75"/>
              <w:jc w:val="center"/>
              <w:rPr>
                <w:sz w:val="27"/>
              </w:rPr>
            </w:pPr>
            <w:r>
              <w:rPr>
                <w:sz w:val="27"/>
              </w:rPr>
              <w:t>86</w:t>
            </w:r>
          </w:p>
        </w:tc>
        <w:tc>
          <w:tcPr>
            <w:tcW w:w="540" w:type="dxa"/>
          </w:tcPr>
          <w:p>
            <w:pPr>
              <w:pStyle w:val="TableParagraph"/>
              <w:spacing w:before="219" w:line="271" w:lineRule="exact"/>
              <w:ind w:left="77" w:right="75"/>
              <w:jc w:val="center"/>
              <w:rPr>
                <w:sz w:val="27"/>
              </w:rPr>
            </w:pPr>
            <w:r>
              <w:rPr>
                <w:sz w:val="27"/>
              </w:rPr>
              <w:t>89</w:t>
            </w:r>
          </w:p>
        </w:tc>
        <w:tc>
          <w:tcPr>
            <w:tcW w:w="540" w:type="dxa"/>
          </w:tcPr>
          <w:p>
            <w:pPr>
              <w:pStyle w:val="TableParagraph"/>
              <w:spacing w:before="219" w:line="271" w:lineRule="exact"/>
              <w:ind w:left="77" w:right="75"/>
              <w:jc w:val="center"/>
              <w:rPr>
                <w:sz w:val="27"/>
              </w:rPr>
            </w:pPr>
            <w:r>
              <w:rPr>
                <w:sz w:val="27"/>
              </w:rPr>
              <w:t>90</w:t>
            </w:r>
          </w:p>
        </w:tc>
        <w:tc>
          <w:tcPr>
            <w:tcW w:w="540" w:type="dxa"/>
          </w:tcPr>
          <w:p>
            <w:pPr>
              <w:pStyle w:val="TableParagraph"/>
              <w:spacing w:before="219" w:line="271" w:lineRule="exact"/>
              <w:ind w:left="77" w:right="76"/>
              <w:jc w:val="center"/>
              <w:rPr>
                <w:sz w:val="27"/>
              </w:rPr>
            </w:pPr>
            <w:r>
              <w:rPr>
                <w:sz w:val="27"/>
              </w:rPr>
              <w:t>93</w:t>
            </w:r>
          </w:p>
        </w:tc>
        <w:tc>
          <w:tcPr>
            <w:tcW w:w="590" w:type="dxa"/>
          </w:tcPr>
          <w:p>
            <w:pPr>
              <w:pStyle w:val="TableParagraph"/>
              <w:spacing w:before="219" w:line="271" w:lineRule="exact"/>
              <w:ind w:right="46"/>
              <w:jc w:val="right"/>
              <w:rPr>
                <w:sz w:val="27"/>
              </w:rPr>
            </w:pPr>
            <w:r>
              <w:rPr>
                <w:w w:val="85"/>
                <w:sz w:val="27"/>
              </w:rPr>
              <w:t>997</w:t>
            </w:r>
          </w:p>
        </w:tc>
      </w:tr>
    </w:tbl>
    <w:p>
      <w:pPr>
        <w:pStyle w:val="BodyText"/>
        <w:rPr>
          <w:sz w:val="20"/>
        </w:rPr>
      </w:pPr>
    </w:p>
    <w:p>
      <w:pPr>
        <w:pStyle w:val="BodyText"/>
        <w:rPr>
          <w:sz w:val="20"/>
        </w:rPr>
      </w:pPr>
    </w:p>
    <w:p>
      <w:pPr>
        <w:pStyle w:val="BodyText"/>
        <w:spacing w:before="12"/>
        <w:rPr>
          <w:sz w:val="20"/>
        </w:rPr>
      </w:pPr>
    </w:p>
    <w:p>
      <w:pPr>
        <w:pStyle w:val="BodyText"/>
        <w:spacing w:before="62" w:line="424" w:lineRule="auto"/>
        <w:ind w:left="2503" w:right="2943"/>
      </w:pPr>
      <w:r>
        <w:t>试根据表列资料计算该产品计划完成程度及提前完成五年计划的时间。</w:t>
      </w:r>
    </w:p>
    <w:p>
      <w:pPr>
        <w:pStyle w:val="ListParagraph"/>
        <w:numPr>
          <w:ilvl w:val="0"/>
          <w:numId w:val="60"/>
        </w:numPr>
        <w:tabs>
          <w:tab w:val="left" w:pos="1955"/>
          <w:tab w:val="left" w:pos="8880"/>
        </w:tabs>
        <w:spacing w:before="0" w:after="0" w:line="396" w:lineRule="exact"/>
        <w:ind w:left="1954" w:right="0" w:hanging="398"/>
        <w:jc w:val="left"/>
        <w:rPr>
          <w:sz w:val="31"/>
        </w:rPr>
      </w:pPr>
      <w:r>
        <w:drawing>
          <wp:anchor distT="0" distB="0" distL="0" distR="0" simplePos="0" relativeHeight="251752448" behindDoc="1" locked="0" layoutInCell="1" allowOverlap="1">
            <wp:simplePos x="0" y="0"/>
            <wp:positionH relativeFrom="page">
              <wp:posOffset>2349500</wp:posOffset>
            </wp:positionH>
            <wp:positionV relativeFrom="paragraph">
              <wp:posOffset>324838</wp:posOffset>
            </wp:positionV>
            <wp:extent cx="5117972" cy="1874901"/>
            <wp:effectExtent l="0" t="0" r="0" b="0"/>
            <wp:wrapNone/>
            <wp:docPr id="153"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73.png"/>
                    <pic:cNvPicPr/>
                  </pic:nvPicPr>
                  <pic:blipFill>
                    <a:blip xmlns:r="http://schemas.openxmlformats.org/officeDocument/2006/relationships" r:embed="rId60" cstate="print"/>
                    <a:stretch>
                      <a:fillRect/>
                    </a:stretch>
                  </pic:blipFill>
                  <pic:spPr>
                    <a:xfrm>
                      <a:off x="0" y="0"/>
                      <a:ext cx="5117972" cy="1874901"/>
                    </a:xfrm>
                    <a:prstGeom prst="rect">
                      <a:avLst/>
                    </a:prstGeom>
                  </pic:spPr>
                </pic:pic>
              </a:graphicData>
            </a:graphic>
          </wp:anchor>
        </w:drawing>
      </w:r>
      <w:r>
        <w:rPr>
          <w:sz w:val="31"/>
        </w:rPr>
        <w:t>某企业</w:t>
      </w:r>
      <w:r>
        <w:rPr>
          <w:spacing w:val="-47"/>
          <w:sz w:val="31"/>
        </w:rPr>
        <w:t xml:space="preserve"> </w:t>
      </w:r>
      <w:r>
        <w:rPr>
          <w:rFonts w:ascii="Arial" w:eastAsia="Arial"/>
          <w:sz w:val="31"/>
        </w:rPr>
        <w:t>6</w:t>
      </w:r>
      <w:r>
        <w:rPr>
          <w:rFonts w:ascii="Arial" w:eastAsia="Arial"/>
          <w:spacing w:val="31"/>
          <w:sz w:val="31"/>
        </w:rPr>
        <w:t xml:space="preserve"> </w:t>
      </w:r>
      <w:r>
        <w:rPr>
          <w:sz w:val="31"/>
        </w:rPr>
        <w:t>月份生产情况如下表：</w:t>
        <w:tab/>
        <w:t>单位：万元</w:t>
      </w:r>
    </w:p>
    <w:p>
      <w:pPr>
        <w:pStyle w:val="BodyText"/>
        <w:rPr>
          <w:sz w:val="20"/>
        </w:rPr>
      </w:pPr>
    </w:p>
    <w:p>
      <w:pPr>
        <w:pStyle w:val="BodyText"/>
        <w:spacing w:before="5"/>
        <w:rPr>
          <w:sz w:val="10"/>
        </w:rPr>
      </w:pPr>
    </w:p>
    <w:tbl>
      <w:tblPr>
        <w:tblStyle w:val="TableNormal11"/>
        <w:tblW w:w="0" w:type="auto"/>
        <w:jc w:val="left"/>
        <w:tblInd w:w="27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41"/>
        <w:gridCol w:w="672"/>
        <w:gridCol w:w="751"/>
        <w:gridCol w:w="947"/>
        <w:gridCol w:w="630"/>
        <w:gridCol w:w="763"/>
        <w:gridCol w:w="763"/>
        <w:gridCol w:w="866"/>
        <w:gridCol w:w="473"/>
        <w:gridCol w:w="523"/>
      </w:tblGrid>
      <w:tr>
        <w:tblPrEx>
          <w:tblW w:w="0" w:type="auto"/>
          <w:jc w:val="left"/>
          <w:tblInd w:w="27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1"/>
          <w:jc w:val="left"/>
        </w:trPr>
        <w:tc>
          <w:tcPr>
            <w:tcW w:w="841" w:type="dxa"/>
          </w:tcPr>
          <w:p>
            <w:pPr>
              <w:pStyle w:val="TableParagraph"/>
              <w:spacing w:line="359" w:lineRule="exact"/>
              <w:ind w:left="50"/>
              <w:rPr>
                <w:rFonts w:ascii="宋体" w:eastAsia="宋体" w:hint="eastAsia"/>
                <w:sz w:val="31"/>
              </w:rPr>
            </w:pPr>
            <w:r>
              <w:rPr>
                <w:rFonts w:ascii="宋体" w:eastAsia="宋体" w:hint="eastAsia"/>
                <w:w w:val="102"/>
                <w:sz w:val="31"/>
              </w:rPr>
              <w:t>车</w:t>
            </w:r>
          </w:p>
        </w:tc>
        <w:tc>
          <w:tcPr>
            <w:tcW w:w="672" w:type="dxa"/>
          </w:tcPr>
          <w:p>
            <w:pPr>
              <w:pStyle w:val="TableParagraph"/>
              <w:spacing w:line="359" w:lineRule="exact"/>
              <w:ind w:left="156"/>
              <w:rPr>
                <w:rFonts w:ascii="宋体" w:eastAsia="宋体" w:hint="eastAsia"/>
                <w:sz w:val="31"/>
              </w:rPr>
            </w:pPr>
            <w:r>
              <w:rPr>
                <w:rFonts w:ascii="宋体" w:eastAsia="宋体" w:hint="eastAsia"/>
                <w:w w:val="102"/>
                <w:sz w:val="31"/>
              </w:rPr>
              <w:t>间</w:t>
            </w:r>
          </w:p>
        </w:tc>
        <w:tc>
          <w:tcPr>
            <w:tcW w:w="751" w:type="dxa"/>
          </w:tcPr>
          <w:p>
            <w:pPr>
              <w:pStyle w:val="TableParagraph"/>
              <w:spacing w:line="359" w:lineRule="exact"/>
              <w:ind w:left="197"/>
              <w:rPr>
                <w:rFonts w:ascii="宋体" w:eastAsia="宋体" w:hint="eastAsia"/>
                <w:sz w:val="31"/>
              </w:rPr>
            </w:pPr>
            <w:r>
              <w:rPr>
                <w:rFonts w:ascii="宋体" w:eastAsia="宋体" w:hint="eastAsia"/>
                <w:w w:val="102"/>
                <w:sz w:val="31"/>
              </w:rPr>
              <w:t>实</w:t>
            </w:r>
          </w:p>
        </w:tc>
        <w:tc>
          <w:tcPr>
            <w:tcW w:w="947" w:type="dxa"/>
          </w:tcPr>
          <w:p>
            <w:pPr>
              <w:pStyle w:val="TableParagraph"/>
              <w:spacing w:line="359" w:lineRule="exact"/>
              <w:ind w:left="234"/>
              <w:rPr>
                <w:rFonts w:ascii="宋体" w:eastAsia="宋体" w:hint="eastAsia"/>
                <w:sz w:val="31"/>
              </w:rPr>
            </w:pPr>
            <w:r>
              <w:rPr>
                <w:rFonts w:ascii="宋体" w:eastAsia="宋体" w:hint="eastAsia"/>
                <w:w w:val="102"/>
                <w:sz w:val="31"/>
              </w:rPr>
              <w:t>际</w:t>
            </w:r>
          </w:p>
        </w:tc>
        <w:tc>
          <w:tcPr>
            <w:tcW w:w="630" w:type="dxa"/>
          </w:tcPr>
          <w:p>
            <w:pPr>
              <w:pStyle w:val="TableParagraph"/>
              <w:spacing w:line="359" w:lineRule="exact"/>
              <w:ind w:left="76"/>
              <w:rPr>
                <w:rFonts w:ascii="宋体" w:eastAsia="宋体" w:hint="eastAsia"/>
                <w:sz w:val="31"/>
              </w:rPr>
            </w:pPr>
            <w:r>
              <w:rPr>
                <w:rFonts w:ascii="宋体" w:eastAsia="宋体" w:hint="eastAsia"/>
                <w:w w:val="102"/>
                <w:sz w:val="31"/>
              </w:rPr>
              <w:t>产</w:t>
            </w:r>
          </w:p>
        </w:tc>
        <w:tc>
          <w:tcPr>
            <w:tcW w:w="763" w:type="dxa"/>
          </w:tcPr>
          <w:p>
            <w:pPr>
              <w:pStyle w:val="TableParagraph"/>
              <w:spacing w:line="359" w:lineRule="exact"/>
              <w:ind w:left="235"/>
              <w:rPr>
                <w:rFonts w:ascii="宋体" w:eastAsia="宋体" w:hint="eastAsia"/>
                <w:sz w:val="31"/>
              </w:rPr>
            </w:pPr>
            <w:r>
              <w:rPr>
                <w:rFonts w:ascii="宋体" w:eastAsia="宋体" w:hint="eastAsia"/>
                <w:w w:val="102"/>
                <w:sz w:val="31"/>
              </w:rPr>
              <w:t>量</w:t>
            </w:r>
          </w:p>
        </w:tc>
        <w:tc>
          <w:tcPr>
            <w:tcW w:w="763" w:type="dxa"/>
          </w:tcPr>
          <w:p>
            <w:pPr>
              <w:pStyle w:val="TableParagraph"/>
              <w:spacing w:line="359" w:lineRule="exact"/>
              <w:ind w:left="210"/>
              <w:rPr>
                <w:rFonts w:ascii="宋体" w:eastAsia="宋体" w:hint="eastAsia"/>
                <w:sz w:val="31"/>
              </w:rPr>
            </w:pPr>
            <w:r>
              <w:rPr>
                <w:rFonts w:ascii="宋体" w:eastAsia="宋体" w:hint="eastAsia"/>
                <w:w w:val="102"/>
                <w:sz w:val="31"/>
              </w:rPr>
              <w:t>计</w:t>
            </w:r>
          </w:p>
        </w:tc>
        <w:tc>
          <w:tcPr>
            <w:tcW w:w="866" w:type="dxa"/>
          </w:tcPr>
          <w:p>
            <w:pPr>
              <w:pStyle w:val="TableParagraph"/>
              <w:spacing w:line="359" w:lineRule="exact"/>
              <w:ind w:left="235"/>
              <w:rPr>
                <w:rFonts w:ascii="宋体" w:eastAsia="宋体" w:hint="eastAsia"/>
                <w:sz w:val="31"/>
              </w:rPr>
            </w:pPr>
            <w:r>
              <w:rPr>
                <w:rFonts w:ascii="宋体" w:eastAsia="宋体" w:hint="eastAsia"/>
                <w:w w:val="102"/>
                <w:sz w:val="31"/>
              </w:rPr>
              <w:t>划</w:t>
            </w:r>
          </w:p>
        </w:tc>
        <w:tc>
          <w:tcPr>
            <w:tcW w:w="473" w:type="dxa"/>
          </w:tcPr>
          <w:p>
            <w:pPr>
              <w:pStyle w:val="TableParagraph"/>
              <w:spacing w:line="359" w:lineRule="exact"/>
              <w:ind w:left="-1"/>
              <w:rPr>
                <w:rFonts w:ascii="宋体" w:eastAsia="宋体" w:hint="eastAsia"/>
                <w:sz w:val="31"/>
              </w:rPr>
            </w:pPr>
            <w:r>
              <w:rPr>
                <w:rFonts w:ascii="宋体" w:eastAsia="宋体" w:hint="eastAsia"/>
                <w:w w:val="102"/>
                <w:sz w:val="31"/>
              </w:rPr>
              <w:t>产</w:t>
            </w:r>
          </w:p>
        </w:tc>
        <w:tc>
          <w:tcPr>
            <w:tcW w:w="523" w:type="dxa"/>
          </w:tcPr>
          <w:p>
            <w:pPr>
              <w:pStyle w:val="TableParagraph"/>
              <w:spacing w:line="359" w:lineRule="exact"/>
              <w:ind w:left="156"/>
              <w:rPr>
                <w:rFonts w:ascii="宋体" w:eastAsia="宋体" w:hint="eastAsia"/>
                <w:sz w:val="31"/>
              </w:rPr>
            </w:pPr>
            <w:r>
              <w:rPr>
                <w:rFonts w:ascii="宋体" w:eastAsia="宋体" w:hint="eastAsia"/>
                <w:w w:val="102"/>
                <w:sz w:val="31"/>
              </w:rPr>
              <w:t>量</w:t>
            </w:r>
          </w:p>
        </w:tc>
      </w:tr>
      <w:tr>
        <w:tblPrEx>
          <w:tblW w:w="0" w:type="auto"/>
          <w:jc w:val="left"/>
          <w:tblInd w:w="2716" w:type="dxa"/>
          <w:tblLayout w:type="fixed"/>
          <w:tblCellMar>
            <w:top w:w="0" w:type="dxa"/>
            <w:left w:w="0" w:type="dxa"/>
            <w:bottom w:w="0" w:type="dxa"/>
            <w:right w:w="0" w:type="dxa"/>
          </w:tblCellMar>
          <w:tblLook w:val="01E0"/>
        </w:tblPrEx>
        <w:trPr>
          <w:trHeight w:val="712"/>
          <w:jc w:val="left"/>
        </w:trPr>
        <w:tc>
          <w:tcPr>
            <w:tcW w:w="841" w:type="dxa"/>
          </w:tcPr>
          <w:p>
            <w:pPr>
              <w:pStyle w:val="TableParagraph"/>
              <w:spacing w:before="184"/>
              <w:ind w:right="155"/>
              <w:jc w:val="right"/>
              <w:rPr>
                <w:rFonts w:ascii="宋体" w:eastAsia="宋体" w:hint="eastAsia"/>
                <w:sz w:val="31"/>
              </w:rPr>
            </w:pPr>
            <w:r>
              <w:rPr>
                <w:rFonts w:ascii="宋体" w:eastAsia="宋体" w:hint="eastAsia"/>
                <w:w w:val="102"/>
                <w:sz w:val="31"/>
              </w:rPr>
              <w:t>甲</w:t>
            </w:r>
          </w:p>
        </w:tc>
        <w:tc>
          <w:tcPr>
            <w:tcW w:w="672" w:type="dxa"/>
          </w:tcPr>
          <w:p>
            <w:pPr>
              <w:pStyle w:val="TableParagraph"/>
              <w:rPr>
                <w:rFonts w:ascii="Times New Roman"/>
                <w:sz w:val="30"/>
              </w:rPr>
            </w:pPr>
          </w:p>
        </w:tc>
        <w:tc>
          <w:tcPr>
            <w:tcW w:w="751" w:type="dxa"/>
          </w:tcPr>
          <w:p>
            <w:pPr>
              <w:pStyle w:val="TableParagraph"/>
              <w:rPr>
                <w:rFonts w:ascii="Times New Roman"/>
                <w:sz w:val="30"/>
              </w:rPr>
            </w:pPr>
          </w:p>
        </w:tc>
        <w:tc>
          <w:tcPr>
            <w:tcW w:w="947" w:type="dxa"/>
          </w:tcPr>
          <w:p>
            <w:pPr>
              <w:pStyle w:val="TableParagraph"/>
              <w:spacing w:before="203"/>
              <w:ind w:right="76"/>
              <w:jc w:val="right"/>
              <w:rPr>
                <w:sz w:val="31"/>
              </w:rPr>
            </w:pPr>
            <w:r>
              <w:rPr>
                <w:w w:val="90"/>
                <w:sz w:val="31"/>
              </w:rPr>
              <w:t>220</w:t>
            </w:r>
          </w:p>
        </w:tc>
        <w:tc>
          <w:tcPr>
            <w:tcW w:w="630" w:type="dxa"/>
          </w:tcPr>
          <w:p>
            <w:pPr>
              <w:pStyle w:val="TableParagraph"/>
              <w:rPr>
                <w:rFonts w:ascii="Times New Roman"/>
                <w:sz w:val="30"/>
              </w:rPr>
            </w:pPr>
          </w:p>
        </w:tc>
        <w:tc>
          <w:tcPr>
            <w:tcW w:w="763" w:type="dxa"/>
          </w:tcPr>
          <w:p>
            <w:pPr>
              <w:pStyle w:val="TableParagraph"/>
              <w:rPr>
                <w:rFonts w:ascii="Times New Roman"/>
                <w:sz w:val="30"/>
              </w:rPr>
            </w:pPr>
          </w:p>
        </w:tc>
        <w:tc>
          <w:tcPr>
            <w:tcW w:w="763" w:type="dxa"/>
          </w:tcPr>
          <w:p>
            <w:pPr>
              <w:pStyle w:val="TableParagraph"/>
              <w:rPr>
                <w:rFonts w:ascii="Times New Roman"/>
                <w:sz w:val="30"/>
              </w:rPr>
            </w:pPr>
          </w:p>
        </w:tc>
        <w:tc>
          <w:tcPr>
            <w:tcW w:w="866" w:type="dxa"/>
          </w:tcPr>
          <w:p>
            <w:pPr>
              <w:pStyle w:val="TableParagraph"/>
              <w:spacing w:before="203"/>
              <w:ind w:right="-15"/>
              <w:jc w:val="right"/>
              <w:rPr>
                <w:sz w:val="31"/>
              </w:rPr>
            </w:pPr>
            <w:r>
              <w:rPr>
                <w:w w:val="90"/>
                <w:sz w:val="31"/>
              </w:rPr>
              <w:t>200</w:t>
            </w:r>
          </w:p>
        </w:tc>
        <w:tc>
          <w:tcPr>
            <w:tcW w:w="473" w:type="dxa"/>
          </w:tcPr>
          <w:p>
            <w:pPr>
              <w:pStyle w:val="TableParagraph"/>
              <w:rPr>
                <w:rFonts w:ascii="Times New Roman"/>
                <w:sz w:val="30"/>
              </w:rPr>
            </w:pPr>
          </w:p>
        </w:tc>
        <w:tc>
          <w:tcPr>
            <w:tcW w:w="523" w:type="dxa"/>
          </w:tcPr>
          <w:p>
            <w:pPr>
              <w:pStyle w:val="TableParagraph"/>
              <w:rPr>
                <w:rFonts w:ascii="Times New Roman"/>
                <w:sz w:val="30"/>
              </w:rPr>
            </w:pPr>
          </w:p>
        </w:tc>
      </w:tr>
      <w:tr>
        <w:tblPrEx>
          <w:tblW w:w="0" w:type="auto"/>
          <w:jc w:val="left"/>
          <w:tblInd w:w="2716" w:type="dxa"/>
          <w:tblLayout w:type="fixed"/>
          <w:tblCellMar>
            <w:top w:w="0" w:type="dxa"/>
            <w:left w:w="0" w:type="dxa"/>
            <w:bottom w:w="0" w:type="dxa"/>
            <w:right w:w="0" w:type="dxa"/>
          </w:tblCellMar>
          <w:tblLook w:val="01E0"/>
        </w:tblPrEx>
        <w:trPr>
          <w:trHeight w:val="702"/>
          <w:jc w:val="left"/>
        </w:trPr>
        <w:tc>
          <w:tcPr>
            <w:tcW w:w="841" w:type="dxa"/>
          </w:tcPr>
          <w:p>
            <w:pPr>
              <w:pStyle w:val="TableParagraph"/>
              <w:spacing w:before="173"/>
              <w:ind w:right="155"/>
              <w:jc w:val="right"/>
              <w:rPr>
                <w:rFonts w:ascii="宋体" w:eastAsia="宋体" w:hint="eastAsia"/>
                <w:sz w:val="31"/>
              </w:rPr>
            </w:pPr>
            <w:r>
              <w:rPr>
                <w:rFonts w:ascii="宋体" w:eastAsia="宋体" w:hint="eastAsia"/>
                <w:w w:val="102"/>
                <w:sz w:val="31"/>
              </w:rPr>
              <w:t>乙</w:t>
            </w:r>
          </w:p>
        </w:tc>
        <w:tc>
          <w:tcPr>
            <w:tcW w:w="672" w:type="dxa"/>
          </w:tcPr>
          <w:p>
            <w:pPr>
              <w:pStyle w:val="TableParagraph"/>
              <w:rPr>
                <w:rFonts w:ascii="Times New Roman"/>
                <w:sz w:val="30"/>
              </w:rPr>
            </w:pPr>
          </w:p>
        </w:tc>
        <w:tc>
          <w:tcPr>
            <w:tcW w:w="751" w:type="dxa"/>
          </w:tcPr>
          <w:p>
            <w:pPr>
              <w:pStyle w:val="TableParagraph"/>
              <w:rPr>
                <w:rFonts w:ascii="Times New Roman"/>
                <w:sz w:val="30"/>
              </w:rPr>
            </w:pPr>
          </w:p>
        </w:tc>
        <w:tc>
          <w:tcPr>
            <w:tcW w:w="947" w:type="dxa"/>
          </w:tcPr>
          <w:p>
            <w:pPr>
              <w:pStyle w:val="TableParagraph"/>
              <w:spacing w:before="192"/>
              <w:ind w:right="76"/>
              <w:jc w:val="right"/>
              <w:rPr>
                <w:sz w:val="31"/>
              </w:rPr>
            </w:pPr>
            <w:r>
              <w:rPr>
                <w:w w:val="90"/>
                <w:sz w:val="31"/>
              </w:rPr>
              <w:t>198</w:t>
            </w:r>
          </w:p>
        </w:tc>
        <w:tc>
          <w:tcPr>
            <w:tcW w:w="630" w:type="dxa"/>
          </w:tcPr>
          <w:p>
            <w:pPr>
              <w:pStyle w:val="TableParagraph"/>
              <w:rPr>
                <w:rFonts w:ascii="Times New Roman"/>
                <w:sz w:val="30"/>
              </w:rPr>
            </w:pPr>
          </w:p>
        </w:tc>
        <w:tc>
          <w:tcPr>
            <w:tcW w:w="763" w:type="dxa"/>
          </w:tcPr>
          <w:p>
            <w:pPr>
              <w:pStyle w:val="TableParagraph"/>
              <w:rPr>
                <w:rFonts w:ascii="Times New Roman"/>
                <w:sz w:val="30"/>
              </w:rPr>
            </w:pPr>
          </w:p>
        </w:tc>
        <w:tc>
          <w:tcPr>
            <w:tcW w:w="763" w:type="dxa"/>
          </w:tcPr>
          <w:p>
            <w:pPr>
              <w:pStyle w:val="TableParagraph"/>
              <w:rPr>
                <w:rFonts w:ascii="Times New Roman"/>
                <w:sz w:val="30"/>
              </w:rPr>
            </w:pPr>
          </w:p>
        </w:tc>
        <w:tc>
          <w:tcPr>
            <w:tcW w:w="866" w:type="dxa"/>
          </w:tcPr>
          <w:p>
            <w:pPr>
              <w:pStyle w:val="TableParagraph"/>
              <w:spacing w:before="192"/>
              <w:ind w:right="-15"/>
              <w:jc w:val="right"/>
              <w:rPr>
                <w:sz w:val="31"/>
              </w:rPr>
            </w:pPr>
            <w:r>
              <w:rPr>
                <w:w w:val="90"/>
                <w:sz w:val="31"/>
              </w:rPr>
              <w:t>220</w:t>
            </w:r>
          </w:p>
        </w:tc>
        <w:tc>
          <w:tcPr>
            <w:tcW w:w="473" w:type="dxa"/>
          </w:tcPr>
          <w:p>
            <w:pPr>
              <w:pStyle w:val="TableParagraph"/>
              <w:rPr>
                <w:rFonts w:ascii="Times New Roman"/>
                <w:sz w:val="30"/>
              </w:rPr>
            </w:pPr>
          </w:p>
        </w:tc>
        <w:tc>
          <w:tcPr>
            <w:tcW w:w="523" w:type="dxa"/>
          </w:tcPr>
          <w:p>
            <w:pPr>
              <w:pStyle w:val="TableParagraph"/>
              <w:rPr>
                <w:rFonts w:ascii="Times New Roman"/>
                <w:sz w:val="30"/>
              </w:rPr>
            </w:pPr>
          </w:p>
        </w:tc>
      </w:tr>
      <w:tr>
        <w:tblPrEx>
          <w:tblW w:w="0" w:type="auto"/>
          <w:jc w:val="left"/>
          <w:tblInd w:w="2716" w:type="dxa"/>
          <w:tblLayout w:type="fixed"/>
          <w:tblCellMar>
            <w:top w:w="0" w:type="dxa"/>
            <w:left w:w="0" w:type="dxa"/>
            <w:bottom w:w="0" w:type="dxa"/>
            <w:right w:w="0" w:type="dxa"/>
          </w:tblCellMar>
          <w:tblLook w:val="01E0"/>
        </w:tblPrEx>
        <w:trPr>
          <w:trHeight w:val="527"/>
          <w:jc w:val="left"/>
        </w:trPr>
        <w:tc>
          <w:tcPr>
            <w:tcW w:w="841" w:type="dxa"/>
          </w:tcPr>
          <w:p>
            <w:pPr>
              <w:pStyle w:val="TableParagraph"/>
              <w:spacing w:before="173" w:line="335" w:lineRule="exact"/>
              <w:ind w:right="155"/>
              <w:jc w:val="right"/>
              <w:rPr>
                <w:rFonts w:ascii="宋体" w:eastAsia="宋体" w:hint="eastAsia"/>
                <w:sz w:val="31"/>
              </w:rPr>
            </w:pPr>
            <w:r>
              <w:rPr>
                <w:rFonts w:ascii="宋体" w:eastAsia="宋体" w:hint="eastAsia"/>
                <w:w w:val="102"/>
                <w:sz w:val="31"/>
              </w:rPr>
              <w:t>丙</w:t>
            </w:r>
          </w:p>
        </w:tc>
        <w:tc>
          <w:tcPr>
            <w:tcW w:w="672" w:type="dxa"/>
          </w:tcPr>
          <w:p>
            <w:pPr>
              <w:pStyle w:val="TableParagraph"/>
              <w:rPr>
                <w:rFonts w:ascii="Times New Roman"/>
                <w:sz w:val="30"/>
              </w:rPr>
            </w:pPr>
          </w:p>
        </w:tc>
        <w:tc>
          <w:tcPr>
            <w:tcW w:w="751" w:type="dxa"/>
          </w:tcPr>
          <w:p>
            <w:pPr>
              <w:pStyle w:val="TableParagraph"/>
              <w:rPr>
                <w:rFonts w:ascii="Times New Roman"/>
                <w:sz w:val="30"/>
              </w:rPr>
            </w:pPr>
          </w:p>
        </w:tc>
        <w:tc>
          <w:tcPr>
            <w:tcW w:w="947" w:type="dxa"/>
          </w:tcPr>
          <w:p>
            <w:pPr>
              <w:pStyle w:val="TableParagraph"/>
              <w:spacing w:before="192" w:line="315" w:lineRule="exact"/>
              <w:ind w:right="76"/>
              <w:jc w:val="right"/>
              <w:rPr>
                <w:sz w:val="31"/>
              </w:rPr>
            </w:pPr>
            <w:r>
              <w:rPr>
                <w:w w:val="90"/>
                <w:sz w:val="31"/>
              </w:rPr>
              <w:t>315</w:t>
            </w:r>
          </w:p>
        </w:tc>
        <w:tc>
          <w:tcPr>
            <w:tcW w:w="630" w:type="dxa"/>
          </w:tcPr>
          <w:p>
            <w:pPr>
              <w:pStyle w:val="TableParagraph"/>
              <w:rPr>
                <w:rFonts w:ascii="Times New Roman"/>
                <w:sz w:val="30"/>
              </w:rPr>
            </w:pPr>
          </w:p>
        </w:tc>
        <w:tc>
          <w:tcPr>
            <w:tcW w:w="763" w:type="dxa"/>
          </w:tcPr>
          <w:p>
            <w:pPr>
              <w:pStyle w:val="TableParagraph"/>
              <w:rPr>
                <w:rFonts w:ascii="Times New Roman"/>
                <w:sz w:val="30"/>
              </w:rPr>
            </w:pPr>
          </w:p>
        </w:tc>
        <w:tc>
          <w:tcPr>
            <w:tcW w:w="763" w:type="dxa"/>
          </w:tcPr>
          <w:p>
            <w:pPr>
              <w:pStyle w:val="TableParagraph"/>
              <w:rPr>
                <w:rFonts w:ascii="Times New Roman"/>
                <w:sz w:val="30"/>
              </w:rPr>
            </w:pPr>
          </w:p>
        </w:tc>
        <w:tc>
          <w:tcPr>
            <w:tcW w:w="866" w:type="dxa"/>
          </w:tcPr>
          <w:p>
            <w:pPr>
              <w:pStyle w:val="TableParagraph"/>
              <w:spacing w:before="192" w:line="315" w:lineRule="exact"/>
              <w:ind w:right="-15"/>
              <w:jc w:val="right"/>
              <w:rPr>
                <w:sz w:val="31"/>
              </w:rPr>
            </w:pPr>
            <w:r>
              <w:rPr>
                <w:w w:val="90"/>
                <w:sz w:val="31"/>
              </w:rPr>
              <w:t>300</w:t>
            </w:r>
          </w:p>
        </w:tc>
        <w:tc>
          <w:tcPr>
            <w:tcW w:w="473" w:type="dxa"/>
          </w:tcPr>
          <w:p>
            <w:pPr>
              <w:pStyle w:val="TableParagraph"/>
              <w:rPr>
                <w:rFonts w:ascii="Times New Roman"/>
                <w:sz w:val="30"/>
              </w:rPr>
            </w:pPr>
          </w:p>
        </w:tc>
        <w:tc>
          <w:tcPr>
            <w:tcW w:w="523" w:type="dxa"/>
          </w:tcPr>
          <w:p>
            <w:pPr>
              <w:pStyle w:val="TableParagraph"/>
              <w:rPr>
                <w:rFonts w:ascii="Times New Roman"/>
                <w:sz w:val="30"/>
              </w:rPr>
            </w:pPr>
          </w:p>
        </w:tc>
      </w:tr>
    </w:tbl>
    <w:p>
      <w:pPr>
        <w:pStyle w:val="BodyText"/>
        <w:spacing w:before="9"/>
        <w:rPr>
          <w:sz w:val="30"/>
        </w:rPr>
      </w:pPr>
    </w:p>
    <w:p>
      <w:pPr>
        <w:pStyle w:val="BodyText"/>
        <w:spacing w:before="1"/>
        <w:ind w:left="2503"/>
      </w:pPr>
      <w:r>
        <w:t>试计算该厂各生产车间和全厂产量计划完成百分比。</w:t>
      </w:r>
    </w:p>
    <w:p>
      <w:pPr>
        <w:spacing w:after="0"/>
        <w:sectPr>
          <w:pgSz w:w="15480" w:h="21860"/>
          <w:pgMar w:top="1820" w:right="20" w:bottom="280" w:left="1140" w:header="708" w:footer="708"/>
          <w:pgNumType w:start="34"/>
          <w:cols w:space="708"/>
        </w:sectPr>
      </w:pPr>
    </w:p>
    <w:p>
      <w:pPr>
        <w:pStyle w:val="ListParagraph"/>
        <w:numPr>
          <w:ilvl w:val="0"/>
          <w:numId w:val="60"/>
        </w:numPr>
        <w:tabs>
          <w:tab w:val="left" w:pos="1955"/>
        </w:tabs>
        <w:spacing w:before="83" w:after="0" w:line="240" w:lineRule="auto"/>
        <w:ind w:left="1954" w:right="0" w:hanging="398"/>
        <w:jc w:val="left"/>
        <w:rPr>
          <w:sz w:val="31"/>
        </w:rPr>
      </w:pPr>
      <w:r>
        <w:drawing>
          <wp:anchor distT="0" distB="0" distL="0" distR="0" simplePos="0" relativeHeight="251754496" behindDoc="1" locked="0" layoutInCell="1" allowOverlap="1">
            <wp:simplePos x="0" y="0"/>
            <wp:positionH relativeFrom="page">
              <wp:posOffset>2120900</wp:posOffset>
            </wp:positionH>
            <wp:positionV relativeFrom="paragraph">
              <wp:posOffset>381127</wp:posOffset>
            </wp:positionV>
            <wp:extent cx="5574030" cy="4104513"/>
            <wp:effectExtent l="0" t="0" r="0" b="0"/>
            <wp:wrapNone/>
            <wp:docPr id="155" name="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74.png"/>
                    <pic:cNvPicPr/>
                  </pic:nvPicPr>
                  <pic:blipFill>
                    <a:blip xmlns:r="http://schemas.openxmlformats.org/officeDocument/2006/relationships" r:embed="rId61" cstate="print"/>
                    <a:stretch>
                      <a:fillRect/>
                    </a:stretch>
                  </pic:blipFill>
                  <pic:spPr>
                    <a:xfrm>
                      <a:off x="0" y="0"/>
                      <a:ext cx="5574030" cy="4104513"/>
                    </a:xfrm>
                    <a:prstGeom prst="rect">
                      <a:avLst/>
                    </a:prstGeom>
                  </pic:spPr>
                </pic:pic>
              </a:graphicData>
            </a:graphic>
          </wp:anchor>
        </w:drawing>
      </w:r>
      <w:r>
        <w:rPr>
          <w:sz w:val="31"/>
        </w:rPr>
        <w:t>某地区粮食生产资料如下：</w:t>
      </w:r>
    </w:p>
    <w:p>
      <w:pPr>
        <w:pStyle w:val="BodyText"/>
        <w:rPr>
          <w:sz w:val="20"/>
        </w:rPr>
      </w:pPr>
    </w:p>
    <w:p>
      <w:pPr>
        <w:pStyle w:val="BodyText"/>
        <w:spacing w:before="1" w:after="1"/>
        <w:rPr>
          <w:sz w:val="10"/>
        </w:rPr>
      </w:pPr>
    </w:p>
    <w:tbl>
      <w:tblPr>
        <w:tblStyle w:val="TableNormal12"/>
        <w:tblW w:w="0" w:type="auto"/>
        <w:jc w:val="left"/>
        <w:tblInd w:w="30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978"/>
        <w:gridCol w:w="3344"/>
      </w:tblGrid>
      <w:tr>
        <w:tblPrEx>
          <w:tblW w:w="0" w:type="auto"/>
          <w:jc w:val="left"/>
          <w:tblInd w:w="30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18"/>
          <w:jc w:val="left"/>
        </w:trPr>
        <w:tc>
          <w:tcPr>
            <w:tcW w:w="3978" w:type="dxa"/>
          </w:tcPr>
          <w:p>
            <w:pPr>
              <w:pStyle w:val="TableParagraph"/>
              <w:spacing w:line="359" w:lineRule="exact"/>
              <w:ind w:left="64" w:right="773"/>
              <w:jc w:val="center"/>
              <w:rPr>
                <w:rFonts w:ascii="宋体" w:eastAsia="宋体" w:hint="eastAsia"/>
                <w:sz w:val="31"/>
              </w:rPr>
            </w:pPr>
            <w:r>
              <w:rPr>
                <w:rFonts w:ascii="宋体" w:eastAsia="宋体" w:hint="eastAsia"/>
                <w:sz w:val="31"/>
              </w:rPr>
              <w:t>耕地按亩产分组（斤）</w:t>
            </w:r>
          </w:p>
        </w:tc>
        <w:tc>
          <w:tcPr>
            <w:tcW w:w="3344" w:type="dxa"/>
          </w:tcPr>
          <w:p>
            <w:pPr>
              <w:pStyle w:val="TableParagraph"/>
              <w:spacing w:line="359" w:lineRule="exact"/>
              <w:ind w:left="767" w:right="56"/>
              <w:jc w:val="center"/>
              <w:rPr>
                <w:rFonts w:ascii="宋体" w:eastAsia="宋体" w:hint="eastAsia"/>
                <w:sz w:val="31"/>
              </w:rPr>
            </w:pPr>
            <w:r>
              <w:rPr>
                <w:rFonts w:ascii="宋体" w:eastAsia="宋体" w:hint="eastAsia"/>
                <w:sz w:val="31"/>
              </w:rPr>
              <w:t>耕地面积（万亩）</w:t>
            </w:r>
          </w:p>
        </w:tc>
      </w:tr>
      <w:tr>
        <w:tblPrEx>
          <w:tblW w:w="0" w:type="auto"/>
          <w:jc w:val="left"/>
          <w:tblInd w:w="3004" w:type="dxa"/>
          <w:tblLayout w:type="fixed"/>
          <w:tblCellMar>
            <w:top w:w="0" w:type="dxa"/>
            <w:left w:w="0" w:type="dxa"/>
            <w:bottom w:w="0" w:type="dxa"/>
            <w:right w:w="0" w:type="dxa"/>
          </w:tblCellMar>
          <w:tblLook w:val="01E0"/>
        </w:tblPrEx>
        <w:trPr>
          <w:trHeight w:val="710"/>
          <w:jc w:val="left"/>
        </w:trPr>
        <w:tc>
          <w:tcPr>
            <w:tcW w:w="3978" w:type="dxa"/>
          </w:tcPr>
          <w:p>
            <w:pPr>
              <w:pStyle w:val="TableParagraph"/>
              <w:spacing w:before="164"/>
              <w:ind w:left="60" w:right="773"/>
              <w:jc w:val="center"/>
              <w:rPr>
                <w:rFonts w:ascii="宋体" w:eastAsia="宋体" w:hint="eastAsia"/>
                <w:sz w:val="31"/>
              </w:rPr>
            </w:pPr>
            <w:r>
              <w:rPr>
                <w:rFonts w:ascii="宋体" w:eastAsia="宋体" w:hint="eastAsia"/>
                <w:sz w:val="31"/>
              </w:rPr>
              <w:t>750 以下</w:t>
            </w:r>
          </w:p>
        </w:tc>
        <w:tc>
          <w:tcPr>
            <w:tcW w:w="3344" w:type="dxa"/>
          </w:tcPr>
          <w:p>
            <w:pPr>
              <w:pStyle w:val="TableParagraph"/>
              <w:spacing w:before="164"/>
              <w:ind w:left="753" w:right="56"/>
              <w:jc w:val="center"/>
              <w:rPr>
                <w:rFonts w:ascii="宋体"/>
                <w:sz w:val="31"/>
              </w:rPr>
            </w:pPr>
            <w:r>
              <w:rPr>
                <w:rFonts w:ascii="宋体"/>
                <w:sz w:val="31"/>
              </w:rPr>
              <w:t>4.0</w:t>
            </w:r>
          </w:p>
        </w:tc>
      </w:tr>
      <w:tr>
        <w:tblPrEx>
          <w:tblW w:w="0" w:type="auto"/>
          <w:jc w:val="left"/>
          <w:tblInd w:w="3004" w:type="dxa"/>
          <w:tblLayout w:type="fixed"/>
          <w:tblCellMar>
            <w:top w:w="0" w:type="dxa"/>
            <w:left w:w="0" w:type="dxa"/>
            <w:bottom w:w="0" w:type="dxa"/>
            <w:right w:w="0" w:type="dxa"/>
          </w:tblCellMar>
          <w:tblLook w:val="01E0"/>
        </w:tblPrEx>
        <w:trPr>
          <w:trHeight w:val="702"/>
          <w:jc w:val="left"/>
        </w:trPr>
        <w:tc>
          <w:tcPr>
            <w:tcW w:w="3978" w:type="dxa"/>
          </w:tcPr>
          <w:p>
            <w:pPr>
              <w:pStyle w:val="TableParagraph"/>
              <w:spacing w:before="155"/>
              <w:ind w:left="55" w:right="773"/>
              <w:jc w:val="center"/>
              <w:rPr>
                <w:rFonts w:ascii="宋体" w:hAnsi="宋体"/>
                <w:sz w:val="31"/>
              </w:rPr>
            </w:pPr>
            <w:r>
              <w:rPr>
                <w:rFonts w:ascii="宋体" w:hAnsi="宋体"/>
                <w:sz w:val="31"/>
              </w:rPr>
              <w:t>750——800</w:t>
            </w:r>
          </w:p>
        </w:tc>
        <w:tc>
          <w:tcPr>
            <w:tcW w:w="3344" w:type="dxa"/>
          </w:tcPr>
          <w:p>
            <w:pPr>
              <w:pStyle w:val="TableParagraph"/>
              <w:spacing w:before="155"/>
              <w:ind w:left="753" w:right="56"/>
              <w:jc w:val="center"/>
              <w:rPr>
                <w:rFonts w:ascii="宋体"/>
                <w:sz w:val="31"/>
              </w:rPr>
            </w:pPr>
            <w:r>
              <w:rPr>
                <w:rFonts w:ascii="宋体"/>
                <w:sz w:val="31"/>
              </w:rPr>
              <w:t>8.3</w:t>
            </w:r>
          </w:p>
        </w:tc>
      </w:tr>
      <w:tr>
        <w:tblPrEx>
          <w:tblW w:w="0" w:type="auto"/>
          <w:jc w:val="left"/>
          <w:tblInd w:w="3004" w:type="dxa"/>
          <w:tblLayout w:type="fixed"/>
          <w:tblCellMar>
            <w:top w:w="0" w:type="dxa"/>
            <w:left w:w="0" w:type="dxa"/>
            <w:bottom w:w="0" w:type="dxa"/>
            <w:right w:w="0" w:type="dxa"/>
          </w:tblCellMar>
          <w:tblLook w:val="01E0"/>
        </w:tblPrEx>
        <w:trPr>
          <w:trHeight w:val="701"/>
          <w:jc w:val="left"/>
        </w:trPr>
        <w:tc>
          <w:tcPr>
            <w:tcW w:w="3978" w:type="dxa"/>
          </w:tcPr>
          <w:p>
            <w:pPr>
              <w:pStyle w:val="TableParagraph"/>
              <w:spacing w:before="155"/>
              <w:ind w:left="55" w:right="773"/>
              <w:jc w:val="center"/>
              <w:rPr>
                <w:rFonts w:ascii="宋体" w:hAnsi="宋体"/>
                <w:sz w:val="31"/>
              </w:rPr>
            </w:pPr>
            <w:r>
              <w:rPr>
                <w:rFonts w:ascii="宋体" w:hAnsi="宋体"/>
                <w:sz w:val="31"/>
              </w:rPr>
              <w:t>800——850</w:t>
            </w:r>
          </w:p>
        </w:tc>
        <w:tc>
          <w:tcPr>
            <w:tcW w:w="3344" w:type="dxa"/>
          </w:tcPr>
          <w:p>
            <w:pPr>
              <w:pStyle w:val="TableParagraph"/>
              <w:spacing w:before="155"/>
              <w:ind w:left="753" w:right="56"/>
              <w:jc w:val="center"/>
              <w:rPr>
                <w:rFonts w:ascii="宋体"/>
                <w:sz w:val="31"/>
              </w:rPr>
            </w:pPr>
            <w:r>
              <w:rPr>
                <w:rFonts w:ascii="宋体"/>
                <w:sz w:val="31"/>
              </w:rPr>
              <w:t>10.7</w:t>
            </w:r>
          </w:p>
        </w:tc>
      </w:tr>
      <w:tr>
        <w:tblPrEx>
          <w:tblW w:w="0" w:type="auto"/>
          <w:jc w:val="left"/>
          <w:tblInd w:w="3004" w:type="dxa"/>
          <w:tblLayout w:type="fixed"/>
          <w:tblCellMar>
            <w:top w:w="0" w:type="dxa"/>
            <w:left w:w="0" w:type="dxa"/>
            <w:bottom w:w="0" w:type="dxa"/>
            <w:right w:w="0" w:type="dxa"/>
          </w:tblCellMar>
          <w:tblLook w:val="01E0"/>
        </w:tblPrEx>
        <w:trPr>
          <w:trHeight w:val="702"/>
          <w:jc w:val="left"/>
        </w:trPr>
        <w:tc>
          <w:tcPr>
            <w:tcW w:w="3978" w:type="dxa"/>
          </w:tcPr>
          <w:p>
            <w:pPr>
              <w:pStyle w:val="TableParagraph"/>
              <w:spacing w:before="155"/>
              <w:ind w:left="55" w:right="773"/>
              <w:jc w:val="center"/>
              <w:rPr>
                <w:rFonts w:ascii="宋体" w:hAnsi="宋体"/>
                <w:sz w:val="31"/>
              </w:rPr>
            </w:pPr>
            <w:r>
              <w:rPr>
                <w:rFonts w:ascii="宋体" w:hAnsi="宋体"/>
                <w:sz w:val="31"/>
              </w:rPr>
              <w:t>850——900</w:t>
            </w:r>
          </w:p>
        </w:tc>
        <w:tc>
          <w:tcPr>
            <w:tcW w:w="3344" w:type="dxa"/>
          </w:tcPr>
          <w:p>
            <w:pPr>
              <w:pStyle w:val="TableParagraph"/>
              <w:spacing w:before="155"/>
              <w:ind w:left="753" w:right="56"/>
              <w:jc w:val="center"/>
              <w:rPr>
                <w:rFonts w:ascii="宋体"/>
                <w:sz w:val="31"/>
              </w:rPr>
            </w:pPr>
            <w:r>
              <w:rPr>
                <w:rFonts w:ascii="宋体"/>
                <w:sz w:val="31"/>
              </w:rPr>
              <w:t>31.7</w:t>
            </w:r>
          </w:p>
        </w:tc>
      </w:tr>
      <w:tr>
        <w:tblPrEx>
          <w:tblW w:w="0" w:type="auto"/>
          <w:jc w:val="left"/>
          <w:tblInd w:w="3004" w:type="dxa"/>
          <w:tblLayout w:type="fixed"/>
          <w:tblCellMar>
            <w:top w:w="0" w:type="dxa"/>
            <w:left w:w="0" w:type="dxa"/>
            <w:bottom w:w="0" w:type="dxa"/>
            <w:right w:w="0" w:type="dxa"/>
          </w:tblCellMar>
          <w:tblLook w:val="01E0"/>
        </w:tblPrEx>
        <w:trPr>
          <w:trHeight w:val="702"/>
          <w:jc w:val="left"/>
        </w:trPr>
        <w:tc>
          <w:tcPr>
            <w:tcW w:w="3978" w:type="dxa"/>
          </w:tcPr>
          <w:p>
            <w:pPr>
              <w:pStyle w:val="TableParagraph"/>
              <w:spacing w:before="155"/>
              <w:ind w:left="55" w:right="773"/>
              <w:jc w:val="center"/>
              <w:rPr>
                <w:rFonts w:ascii="宋体" w:hAnsi="宋体"/>
                <w:sz w:val="31"/>
              </w:rPr>
            </w:pPr>
            <w:r>
              <w:rPr>
                <w:rFonts w:ascii="宋体" w:hAnsi="宋体"/>
                <w:sz w:val="31"/>
              </w:rPr>
              <w:t>900——950</w:t>
            </w:r>
          </w:p>
        </w:tc>
        <w:tc>
          <w:tcPr>
            <w:tcW w:w="3344" w:type="dxa"/>
          </w:tcPr>
          <w:p>
            <w:pPr>
              <w:pStyle w:val="TableParagraph"/>
              <w:spacing w:before="155"/>
              <w:ind w:left="753" w:right="56"/>
              <w:jc w:val="center"/>
              <w:rPr>
                <w:rFonts w:ascii="宋体"/>
                <w:sz w:val="31"/>
              </w:rPr>
            </w:pPr>
            <w:r>
              <w:rPr>
                <w:rFonts w:ascii="宋体"/>
                <w:sz w:val="31"/>
              </w:rPr>
              <w:t>10.8</w:t>
            </w:r>
          </w:p>
        </w:tc>
      </w:tr>
      <w:tr>
        <w:tblPrEx>
          <w:tblW w:w="0" w:type="auto"/>
          <w:jc w:val="left"/>
          <w:tblInd w:w="3004" w:type="dxa"/>
          <w:tblLayout w:type="fixed"/>
          <w:tblCellMar>
            <w:top w:w="0" w:type="dxa"/>
            <w:left w:w="0" w:type="dxa"/>
            <w:bottom w:w="0" w:type="dxa"/>
            <w:right w:w="0" w:type="dxa"/>
          </w:tblCellMar>
          <w:tblLook w:val="01E0"/>
        </w:tblPrEx>
        <w:trPr>
          <w:trHeight w:val="702"/>
          <w:jc w:val="left"/>
        </w:trPr>
        <w:tc>
          <w:tcPr>
            <w:tcW w:w="3978" w:type="dxa"/>
          </w:tcPr>
          <w:p>
            <w:pPr>
              <w:pStyle w:val="TableParagraph"/>
              <w:spacing w:before="155"/>
              <w:ind w:left="57" w:right="773"/>
              <w:jc w:val="center"/>
              <w:rPr>
                <w:rFonts w:ascii="宋体" w:hAnsi="宋体"/>
                <w:sz w:val="31"/>
              </w:rPr>
            </w:pPr>
            <w:r>
              <w:rPr>
                <w:rFonts w:ascii="宋体" w:hAnsi="宋体"/>
                <w:sz w:val="31"/>
              </w:rPr>
              <w:t>950——1000</w:t>
            </w:r>
          </w:p>
        </w:tc>
        <w:tc>
          <w:tcPr>
            <w:tcW w:w="3344" w:type="dxa"/>
          </w:tcPr>
          <w:p>
            <w:pPr>
              <w:pStyle w:val="TableParagraph"/>
              <w:spacing w:before="155"/>
              <w:ind w:left="753" w:right="56"/>
              <w:jc w:val="center"/>
              <w:rPr>
                <w:rFonts w:ascii="宋体"/>
                <w:sz w:val="31"/>
              </w:rPr>
            </w:pPr>
            <w:r>
              <w:rPr>
                <w:rFonts w:ascii="宋体"/>
                <w:sz w:val="31"/>
              </w:rPr>
              <w:t>10.0</w:t>
            </w:r>
          </w:p>
        </w:tc>
      </w:tr>
      <w:tr>
        <w:tblPrEx>
          <w:tblW w:w="0" w:type="auto"/>
          <w:jc w:val="left"/>
          <w:tblInd w:w="3004" w:type="dxa"/>
          <w:tblLayout w:type="fixed"/>
          <w:tblCellMar>
            <w:top w:w="0" w:type="dxa"/>
            <w:left w:w="0" w:type="dxa"/>
            <w:bottom w:w="0" w:type="dxa"/>
            <w:right w:w="0" w:type="dxa"/>
          </w:tblCellMar>
          <w:tblLook w:val="01E0"/>
        </w:tblPrEx>
        <w:trPr>
          <w:trHeight w:val="709"/>
          <w:jc w:val="left"/>
        </w:trPr>
        <w:tc>
          <w:tcPr>
            <w:tcW w:w="3978" w:type="dxa"/>
          </w:tcPr>
          <w:p>
            <w:pPr>
              <w:pStyle w:val="TableParagraph"/>
              <w:spacing w:before="155"/>
              <w:ind w:left="56" w:right="773"/>
              <w:jc w:val="center"/>
              <w:rPr>
                <w:rFonts w:ascii="宋体" w:eastAsia="宋体" w:hint="eastAsia"/>
                <w:sz w:val="31"/>
              </w:rPr>
            </w:pPr>
            <w:r>
              <w:rPr>
                <w:rFonts w:ascii="宋体" w:eastAsia="宋体" w:hint="eastAsia"/>
                <w:sz w:val="31"/>
              </w:rPr>
              <w:t>1000 以上</w:t>
            </w:r>
          </w:p>
        </w:tc>
        <w:tc>
          <w:tcPr>
            <w:tcW w:w="3344" w:type="dxa"/>
          </w:tcPr>
          <w:p>
            <w:pPr>
              <w:pStyle w:val="TableParagraph"/>
              <w:spacing w:before="155"/>
              <w:ind w:left="753" w:right="56"/>
              <w:jc w:val="center"/>
              <w:rPr>
                <w:rFonts w:ascii="宋体"/>
                <w:sz w:val="31"/>
              </w:rPr>
            </w:pPr>
            <w:r>
              <w:rPr>
                <w:rFonts w:ascii="宋体"/>
                <w:sz w:val="31"/>
              </w:rPr>
              <w:t>4.5</w:t>
            </w:r>
          </w:p>
        </w:tc>
      </w:tr>
      <w:tr>
        <w:tblPrEx>
          <w:tblW w:w="0" w:type="auto"/>
          <w:jc w:val="left"/>
          <w:tblInd w:w="3004" w:type="dxa"/>
          <w:tblLayout w:type="fixed"/>
          <w:tblCellMar>
            <w:top w:w="0" w:type="dxa"/>
            <w:left w:w="0" w:type="dxa"/>
            <w:bottom w:w="0" w:type="dxa"/>
            <w:right w:w="0" w:type="dxa"/>
          </w:tblCellMar>
          <w:tblLook w:val="01E0"/>
        </w:tblPrEx>
        <w:trPr>
          <w:trHeight w:val="516"/>
          <w:jc w:val="left"/>
        </w:trPr>
        <w:tc>
          <w:tcPr>
            <w:tcW w:w="3978" w:type="dxa"/>
          </w:tcPr>
          <w:p>
            <w:pPr>
              <w:pStyle w:val="TableParagraph"/>
              <w:spacing w:before="162" w:line="335" w:lineRule="exact"/>
              <w:ind w:left="53" w:right="773"/>
              <w:jc w:val="center"/>
              <w:rPr>
                <w:rFonts w:ascii="宋体" w:eastAsia="宋体" w:hint="eastAsia"/>
                <w:sz w:val="31"/>
              </w:rPr>
            </w:pPr>
            <w:r>
              <w:rPr>
                <w:rFonts w:ascii="宋体" w:eastAsia="宋体" w:hint="eastAsia"/>
                <w:sz w:val="31"/>
              </w:rPr>
              <w:t>合计</w:t>
            </w:r>
          </w:p>
        </w:tc>
        <w:tc>
          <w:tcPr>
            <w:tcW w:w="3344" w:type="dxa"/>
          </w:tcPr>
          <w:p>
            <w:pPr>
              <w:pStyle w:val="TableParagraph"/>
              <w:spacing w:before="162" w:line="335" w:lineRule="exact"/>
              <w:ind w:left="753" w:right="56"/>
              <w:jc w:val="center"/>
              <w:rPr>
                <w:rFonts w:ascii="宋体"/>
                <w:sz w:val="31"/>
              </w:rPr>
            </w:pPr>
            <w:r>
              <w:rPr>
                <w:rFonts w:ascii="宋体"/>
                <w:sz w:val="31"/>
              </w:rPr>
              <w:t>80</w:t>
            </w:r>
          </w:p>
        </w:tc>
      </w:tr>
    </w:tbl>
    <w:p>
      <w:pPr>
        <w:pStyle w:val="BodyText"/>
        <w:spacing w:before="6"/>
        <w:rPr>
          <w:sz w:val="30"/>
        </w:rPr>
      </w:pPr>
    </w:p>
    <w:p>
      <w:pPr>
        <w:pStyle w:val="BodyText"/>
        <w:ind w:left="2187"/>
      </w:pPr>
      <w:r>
        <w:t>试计算该地区粮食耕地亩产众数和中位数。</w:t>
      </w:r>
    </w:p>
    <w:p>
      <w:pPr>
        <w:pStyle w:val="BodyText"/>
        <w:spacing w:before="10"/>
        <w:rPr>
          <w:sz w:val="23"/>
        </w:rPr>
      </w:pPr>
    </w:p>
    <w:p>
      <w:pPr>
        <w:pStyle w:val="ListParagraph"/>
        <w:numPr>
          <w:ilvl w:val="0"/>
          <w:numId w:val="60"/>
        </w:numPr>
        <w:tabs>
          <w:tab w:val="left" w:pos="1955"/>
        </w:tabs>
        <w:spacing w:before="0" w:after="0" w:line="240" w:lineRule="auto"/>
        <w:ind w:left="1954" w:right="0" w:hanging="398"/>
        <w:jc w:val="left"/>
        <w:rPr>
          <w:sz w:val="31"/>
        </w:rPr>
      </w:pPr>
      <w:r>
        <w:pict>
          <v:group id="_x0000_s1182" style="width:315pt;height:287pt;margin-top:25.02pt;margin-left:230pt;mso-position-horizontal-relative:page;mso-wrap-distance-left:0;mso-wrap-distance-right:0;position:absolute;z-index:-251560960" coordorigin="4600,500" coordsize="6300,5740">
            <v:shape id="_x0000_s1183" type="#_x0000_t75" style="width:6300;height:5740;left:4600;position:absolute;top:500" stroked="f">
              <v:imagedata r:id="rId62" o:title=""/>
            </v:shape>
            <v:shape id="_x0000_s1184" type="#_x0000_t202" style="width:2238;height:317;left:5289;position:absolute;top:754" filled="f" stroked="f">
              <v:textbox inset="0,0,0,0">
                <w:txbxContent>
                  <w:p>
                    <w:pPr>
                      <w:spacing w:before="0" w:line="317" w:lineRule="exact"/>
                      <w:ind w:left="0" w:right="0" w:firstLine="0"/>
                      <w:jc w:val="left"/>
                      <w:rPr>
                        <w:sz w:val="31"/>
                      </w:rPr>
                    </w:pPr>
                    <w:r>
                      <w:rPr>
                        <w:sz w:val="31"/>
                      </w:rPr>
                      <w:t>工资分组（元）</w:t>
                    </w:r>
                  </w:p>
                </w:txbxContent>
              </v:textbox>
            </v:shape>
            <v:shape id="_x0000_s1185" type="#_x0000_t202" style="width:1604;height:317;left:8717;position:absolute;top:754" filled="f" stroked="f">
              <v:textbox inset="0,0,0,0">
                <w:txbxContent>
                  <w:p>
                    <w:pPr>
                      <w:spacing w:before="0" w:line="317" w:lineRule="exact"/>
                      <w:ind w:left="0" w:right="0" w:firstLine="0"/>
                      <w:jc w:val="left"/>
                      <w:rPr>
                        <w:sz w:val="31"/>
                      </w:rPr>
                    </w:pPr>
                    <w:r>
                      <w:rPr>
                        <w:sz w:val="31"/>
                      </w:rPr>
                      <w:t>工作人员数</w:t>
                    </w:r>
                  </w:p>
                </w:txbxContent>
              </v:textbox>
            </v:shape>
            <v:shape id="_x0000_s1186" type="#_x0000_t202" style="width:1284;height:317;left:5761;position:absolute;top:1481" filled="f" stroked="f">
              <v:textbox inset="0,0,0,0">
                <w:txbxContent>
                  <w:p>
                    <w:pPr>
                      <w:spacing w:before="0" w:line="317" w:lineRule="exact"/>
                      <w:ind w:left="0" w:right="0" w:firstLine="0"/>
                      <w:jc w:val="left"/>
                      <w:rPr>
                        <w:sz w:val="31"/>
                      </w:rPr>
                    </w:pPr>
                    <w:r>
                      <w:rPr>
                        <w:sz w:val="31"/>
                      </w:rPr>
                      <w:t>50——60</w:t>
                    </w:r>
                  </w:p>
                </w:txbxContent>
              </v:textbox>
            </v:shape>
            <v:shape id="_x0000_s1187" type="#_x0000_t202" style="width:337;height:317;left:9430;position:absolute;top:1481" filled="f" stroked="f">
              <v:textbox inset="0,0,0,0">
                <w:txbxContent>
                  <w:p>
                    <w:pPr>
                      <w:spacing w:before="0" w:line="317" w:lineRule="exact"/>
                      <w:ind w:left="0" w:right="0" w:firstLine="0"/>
                      <w:jc w:val="left"/>
                      <w:rPr>
                        <w:sz w:val="31"/>
                      </w:rPr>
                    </w:pPr>
                    <w:r>
                      <w:rPr>
                        <w:sz w:val="31"/>
                      </w:rPr>
                      <w:t>10</w:t>
                    </w:r>
                  </w:p>
                </w:txbxContent>
              </v:textbox>
            </v:shape>
            <v:shape id="_x0000_s1188" type="#_x0000_t202" style="width:1284;height:317;left:5761;position:absolute;top:2183" filled="f" stroked="f">
              <v:textbox inset="0,0,0,0">
                <w:txbxContent>
                  <w:p>
                    <w:pPr>
                      <w:spacing w:before="0" w:line="317" w:lineRule="exact"/>
                      <w:ind w:left="0" w:right="0" w:firstLine="0"/>
                      <w:jc w:val="left"/>
                      <w:rPr>
                        <w:sz w:val="31"/>
                      </w:rPr>
                    </w:pPr>
                    <w:r>
                      <w:rPr>
                        <w:sz w:val="31"/>
                      </w:rPr>
                      <w:t>60——70</w:t>
                    </w:r>
                  </w:p>
                </w:txbxContent>
              </v:textbox>
            </v:shape>
            <v:shape id="_x0000_s1189" type="#_x0000_t202" style="width:337;height:317;left:9430;position:absolute;top:2183" filled="f" stroked="f">
              <v:textbox inset="0,0,0,0">
                <w:txbxContent>
                  <w:p>
                    <w:pPr>
                      <w:spacing w:before="0" w:line="317" w:lineRule="exact"/>
                      <w:ind w:left="0" w:right="0" w:firstLine="0"/>
                      <w:jc w:val="left"/>
                      <w:rPr>
                        <w:sz w:val="31"/>
                      </w:rPr>
                    </w:pPr>
                    <w:r>
                      <w:rPr>
                        <w:sz w:val="31"/>
                      </w:rPr>
                      <w:t>20</w:t>
                    </w:r>
                  </w:p>
                </w:txbxContent>
              </v:textbox>
            </v:shape>
            <v:shape id="_x0000_s1190" type="#_x0000_t202" style="width:1284;height:317;left:5761;position:absolute;top:2885" filled="f" stroked="f">
              <v:textbox inset="0,0,0,0">
                <w:txbxContent>
                  <w:p>
                    <w:pPr>
                      <w:spacing w:before="0" w:line="317" w:lineRule="exact"/>
                      <w:ind w:left="0" w:right="0" w:firstLine="0"/>
                      <w:jc w:val="left"/>
                      <w:rPr>
                        <w:sz w:val="31"/>
                      </w:rPr>
                    </w:pPr>
                    <w:r>
                      <w:rPr>
                        <w:sz w:val="31"/>
                      </w:rPr>
                      <w:t>70——80</w:t>
                    </w:r>
                  </w:p>
                </w:txbxContent>
              </v:textbox>
            </v:shape>
            <v:shape id="_x0000_s1191" type="#_x0000_t202" style="width:496;height:317;left:9272;position:absolute;top:2885" filled="f" stroked="f">
              <v:textbox inset="0,0,0,0">
                <w:txbxContent>
                  <w:p>
                    <w:pPr>
                      <w:spacing w:before="0" w:line="317" w:lineRule="exact"/>
                      <w:ind w:left="0" w:right="0" w:firstLine="0"/>
                      <w:jc w:val="left"/>
                      <w:rPr>
                        <w:sz w:val="31"/>
                      </w:rPr>
                    </w:pPr>
                    <w:r>
                      <w:rPr>
                        <w:sz w:val="31"/>
                      </w:rPr>
                      <w:t>110</w:t>
                    </w:r>
                  </w:p>
                </w:txbxContent>
              </v:textbox>
            </v:shape>
            <v:shape id="_x0000_s1192" type="#_x0000_t202" style="width:1284;height:317;left:5761;position:absolute;top:3587" filled="f" stroked="f">
              <v:textbox inset="0,0,0,0">
                <w:txbxContent>
                  <w:p>
                    <w:pPr>
                      <w:spacing w:before="0" w:line="317" w:lineRule="exact"/>
                      <w:ind w:left="0" w:right="0" w:firstLine="0"/>
                      <w:jc w:val="left"/>
                      <w:rPr>
                        <w:sz w:val="31"/>
                      </w:rPr>
                    </w:pPr>
                    <w:r>
                      <w:rPr>
                        <w:sz w:val="31"/>
                      </w:rPr>
                      <w:t>80——90</w:t>
                    </w:r>
                  </w:p>
                </w:txbxContent>
              </v:textbox>
            </v:shape>
            <v:shape id="_x0000_s1193" type="#_x0000_t202" style="width:337;height:317;left:9430;position:absolute;top:3587" filled="f" stroked="f">
              <v:textbox inset="0,0,0,0">
                <w:txbxContent>
                  <w:p>
                    <w:pPr>
                      <w:spacing w:before="0" w:line="317" w:lineRule="exact"/>
                      <w:ind w:left="0" w:right="0" w:firstLine="0"/>
                      <w:jc w:val="left"/>
                      <w:rPr>
                        <w:sz w:val="31"/>
                      </w:rPr>
                    </w:pPr>
                    <w:r>
                      <w:rPr>
                        <w:sz w:val="31"/>
                      </w:rPr>
                      <w:t>90</w:t>
                    </w:r>
                  </w:p>
                </w:txbxContent>
              </v:textbox>
            </v:shape>
            <v:shape id="_x0000_s1194" type="#_x0000_t202" style="width:1442;height:317;left:5682;position:absolute;top:4289" filled="f" stroked="f">
              <v:textbox inset="0,0,0,0">
                <w:txbxContent>
                  <w:p>
                    <w:pPr>
                      <w:spacing w:before="0" w:line="317" w:lineRule="exact"/>
                      <w:ind w:left="0" w:right="0" w:firstLine="0"/>
                      <w:jc w:val="left"/>
                      <w:rPr>
                        <w:sz w:val="31"/>
                      </w:rPr>
                    </w:pPr>
                    <w:r>
                      <w:rPr>
                        <w:sz w:val="31"/>
                      </w:rPr>
                      <w:t>90——100</w:t>
                    </w:r>
                  </w:p>
                </w:txbxContent>
              </v:textbox>
            </v:shape>
            <v:shape id="_x0000_s1195" type="#_x0000_t202" style="width:337;height:317;left:9430;position:absolute;top:4289" filled="f" stroked="f">
              <v:textbox inset="0,0,0,0">
                <w:txbxContent>
                  <w:p>
                    <w:pPr>
                      <w:spacing w:before="0" w:line="317" w:lineRule="exact"/>
                      <w:ind w:left="0" w:right="0" w:firstLine="0"/>
                      <w:jc w:val="left"/>
                      <w:rPr>
                        <w:sz w:val="31"/>
                      </w:rPr>
                    </w:pPr>
                    <w:r>
                      <w:rPr>
                        <w:sz w:val="31"/>
                      </w:rPr>
                      <w:t>15</w:t>
                    </w:r>
                  </w:p>
                </w:txbxContent>
              </v:textbox>
            </v:shape>
            <v:shape id="_x0000_s1196" type="#_x0000_t202" style="width:1601;height:317;left:5603;position:absolute;top:4992" filled="f" stroked="f">
              <v:textbox inset="0,0,0,0">
                <w:txbxContent>
                  <w:p>
                    <w:pPr>
                      <w:spacing w:before="0" w:line="317" w:lineRule="exact"/>
                      <w:ind w:left="0" w:right="0" w:firstLine="0"/>
                      <w:jc w:val="left"/>
                      <w:rPr>
                        <w:sz w:val="31"/>
                      </w:rPr>
                    </w:pPr>
                    <w:r>
                      <w:rPr>
                        <w:sz w:val="31"/>
                      </w:rPr>
                      <w:t>100——110</w:t>
                    </w:r>
                  </w:p>
                </w:txbxContent>
              </v:textbox>
            </v:shape>
            <v:shape id="_x0000_s1197" type="#_x0000_t202" style="width:179;height:317;left:9589;position:absolute;top:4992" filled="f" stroked="f">
              <v:textbox inset="0,0,0,0">
                <w:txbxContent>
                  <w:p>
                    <w:pPr>
                      <w:spacing w:before="0" w:line="317" w:lineRule="exact"/>
                      <w:ind w:left="0" w:right="0" w:firstLine="0"/>
                      <w:jc w:val="left"/>
                      <w:rPr>
                        <w:sz w:val="31"/>
                      </w:rPr>
                    </w:pPr>
                    <w:r>
                      <w:rPr>
                        <w:w w:val="102"/>
                        <w:sz w:val="31"/>
                      </w:rPr>
                      <w:t>5</w:t>
                    </w:r>
                  </w:p>
                </w:txbxContent>
              </v:textbox>
            </v:shape>
            <v:shape id="_x0000_s1198" type="#_x0000_t202" style="width:654;height:317;left:6078;position:absolute;top:5716" filled="f" stroked="f">
              <v:textbox inset="0,0,0,0">
                <w:txbxContent>
                  <w:p>
                    <w:pPr>
                      <w:spacing w:before="0" w:line="317" w:lineRule="exact"/>
                      <w:ind w:left="0" w:right="0" w:firstLine="0"/>
                      <w:jc w:val="left"/>
                      <w:rPr>
                        <w:sz w:val="31"/>
                      </w:rPr>
                    </w:pPr>
                    <w:r>
                      <w:rPr>
                        <w:sz w:val="31"/>
                      </w:rPr>
                      <w:t>合计</w:t>
                    </w:r>
                  </w:p>
                </w:txbxContent>
              </v:textbox>
            </v:shape>
            <v:shape id="_x0000_s1199" type="#_x0000_t202" style="width:496;height:317;left:9272;position:absolute;top:5716" filled="f" stroked="f">
              <v:textbox inset="0,0,0,0">
                <w:txbxContent>
                  <w:p>
                    <w:pPr>
                      <w:spacing w:before="0" w:line="317" w:lineRule="exact"/>
                      <w:ind w:left="0" w:right="0" w:firstLine="0"/>
                      <w:jc w:val="left"/>
                      <w:rPr>
                        <w:sz w:val="31"/>
                      </w:rPr>
                    </w:pPr>
                    <w:r>
                      <w:rPr>
                        <w:sz w:val="31"/>
                      </w:rPr>
                      <w:t>250</w:t>
                    </w:r>
                  </w:p>
                </w:txbxContent>
              </v:textbox>
            </v:shape>
            <w10:wrap type="topAndBottom"/>
          </v:group>
        </w:pict>
      </w:r>
      <w:r>
        <w:rPr>
          <w:sz w:val="31"/>
        </w:rPr>
        <w:t>某采购供应站工作人员工资分组如下：</w:t>
      </w:r>
    </w:p>
    <w:p>
      <w:pPr>
        <w:pStyle w:val="BodyText"/>
        <w:spacing w:before="125"/>
        <w:ind w:left="3447"/>
      </w:pPr>
      <w:r>
        <w:t>要求：试用上述资料</w:t>
      </w:r>
    </w:p>
    <w:p>
      <w:pPr>
        <w:pStyle w:val="BodyText"/>
        <w:spacing w:before="10"/>
        <w:rPr>
          <w:sz w:val="23"/>
        </w:rPr>
      </w:pPr>
    </w:p>
    <w:p>
      <w:pPr>
        <w:pStyle w:val="ListParagraph"/>
        <w:numPr>
          <w:ilvl w:val="1"/>
          <w:numId w:val="60"/>
        </w:numPr>
        <w:tabs>
          <w:tab w:val="left" w:pos="4293"/>
          <w:tab w:val="left" w:pos="4294"/>
        </w:tabs>
        <w:spacing w:before="0" w:after="0" w:line="240" w:lineRule="auto"/>
        <w:ind w:left="4294" w:right="0" w:hanging="1045"/>
        <w:jc w:val="left"/>
        <w:rPr>
          <w:sz w:val="31"/>
        </w:rPr>
      </w:pPr>
      <w:r>
        <w:rPr>
          <w:spacing w:val="9"/>
          <w:sz w:val="31"/>
        </w:rPr>
        <w:t>计算算术平均数</w:t>
      </w:r>
      <w:r>
        <w:rPr>
          <w:sz w:val="31"/>
        </w:rPr>
        <w:t>X</w:t>
      </w:r>
      <w:r>
        <w:rPr>
          <w:position w:val="-13"/>
          <w:sz w:val="16"/>
        </w:rPr>
        <w:t>A</w:t>
      </w:r>
      <w:r>
        <w:rPr>
          <w:sz w:val="31"/>
        </w:rPr>
        <w:t>;</w:t>
      </w:r>
    </w:p>
    <w:p>
      <w:pPr>
        <w:pStyle w:val="ListParagraph"/>
        <w:numPr>
          <w:ilvl w:val="1"/>
          <w:numId w:val="60"/>
        </w:numPr>
        <w:tabs>
          <w:tab w:val="left" w:pos="4293"/>
          <w:tab w:val="left" w:pos="4294"/>
        </w:tabs>
        <w:spacing w:before="207" w:after="0" w:line="240" w:lineRule="auto"/>
        <w:ind w:left="4294" w:right="0" w:hanging="1045"/>
        <w:jc w:val="left"/>
        <w:rPr>
          <w:sz w:val="31"/>
        </w:rPr>
      </w:pPr>
      <w:r>
        <w:rPr>
          <w:spacing w:val="18"/>
          <w:sz w:val="31"/>
        </w:rPr>
        <w:t>计算全距</w:t>
      </w:r>
      <w:r>
        <w:rPr>
          <w:spacing w:val="-4"/>
          <w:sz w:val="31"/>
        </w:rPr>
        <w:t>R</w:t>
      </w:r>
      <w:r>
        <w:rPr>
          <w:spacing w:val="18"/>
          <w:sz w:val="31"/>
        </w:rPr>
        <w:t>、平均差</w:t>
      </w:r>
      <w:r>
        <w:rPr>
          <w:sz w:val="31"/>
        </w:rPr>
        <w:t>A</w:t>
      </w:r>
      <w:r>
        <w:rPr>
          <w:position w:val="-13"/>
          <w:sz w:val="16"/>
        </w:rPr>
        <w:t>D</w:t>
      </w:r>
      <w:r>
        <w:rPr>
          <w:sz w:val="31"/>
        </w:rPr>
        <w:t>、标准差σ；</w:t>
      </w:r>
    </w:p>
    <w:p>
      <w:pPr>
        <w:pStyle w:val="ListParagraph"/>
        <w:numPr>
          <w:ilvl w:val="1"/>
          <w:numId w:val="60"/>
        </w:numPr>
        <w:tabs>
          <w:tab w:val="left" w:pos="4293"/>
          <w:tab w:val="left" w:pos="4294"/>
        </w:tabs>
        <w:spacing w:before="207" w:after="0" w:line="240" w:lineRule="auto"/>
        <w:ind w:left="4294" w:right="0" w:hanging="1045"/>
        <w:jc w:val="left"/>
        <w:rPr>
          <w:sz w:val="31"/>
        </w:rPr>
      </w:pPr>
      <w:r>
        <w:rPr>
          <w:spacing w:val="9"/>
          <w:sz w:val="31"/>
        </w:rPr>
        <w:t>计算标准差系数</w:t>
      </w:r>
      <w:r>
        <w:rPr>
          <w:sz w:val="31"/>
        </w:rPr>
        <w:t>Vσ；</w:t>
      </w:r>
    </w:p>
    <w:p>
      <w:pPr>
        <w:spacing w:after="0" w:line="240" w:lineRule="auto"/>
        <w:jc w:val="left"/>
        <w:rPr>
          <w:sz w:val="31"/>
        </w:rPr>
        <w:sectPr>
          <w:pgSz w:w="15480" w:h="21860"/>
          <w:pgMar w:top="1940" w:right="20" w:bottom="280" w:left="1140" w:header="708" w:footer="708"/>
          <w:pgNumType w:start="35"/>
          <w:cols w:space="708"/>
        </w:sectPr>
      </w:pPr>
    </w:p>
    <w:p>
      <w:pPr>
        <w:pStyle w:val="ListParagraph"/>
        <w:numPr>
          <w:ilvl w:val="1"/>
          <w:numId w:val="60"/>
        </w:numPr>
        <w:tabs>
          <w:tab w:val="left" w:pos="4293"/>
          <w:tab w:val="left" w:pos="4294"/>
        </w:tabs>
        <w:spacing w:before="43" w:after="0" w:line="240" w:lineRule="auto"/>
        <w:ind w:left="4294" w:right="0" w:hanging="1045"/>
        <w:jc w:val="left"/>
        <w:rPr>
          <w:sz w:val="31"/>
        </w:rPr>
      </w:pPr>
      <w:r>
        <w:rPr>
          <w:spacing w:val="18"/>
          <w:sz w:val="31"/>
        </w:rPr>
        <w:t>计算众数</w:t>
      </w:r>
      <w:r>
        <w:rPr>
          <w:sz w:val="31"/>
        </w:rPr>
        <w:t>Mo；</w:t>
      </w:r>
    </w:p>
    <w:p>
      <w:pPr>
        <w:pStyle w:val="ListParagraph"/>
        <w:numPr>
          <w:ilvl w:val="1"/>
          <w:numId w:val="60"/>
        </w:numPr>
        <w:tabs>
          <w:tab w:val="left" w:pos="4293"/>
          <w:tab w:val="left" w:pos="4294"/>
        </w:tabs>
        <w:spacing w:before="305" w:after="0" w:line="240" w:lineRule="auto"/>
        <w:ind w:left="4294" w:right="0" w:hanging="1045"/>
        <w:jc w:val="left"/>
        <w:rPr>
          <w:sz w:val="31"/>
        </w:rPr>
      </w:pPr>
      <w:r>
        <w:rPr>
          <w:spacing w:val="4"/>
          <w:sz w:val="31"/>
        </w:rPr>
        <w:t>用皮克逊关系式换算出中位数</w:t>
      </w:r>
      <w:r>
        <w:rPr>
          <w:sz w:val="31"/>
        </w:rPr>
        <w:t>Me。</w:t>
      </w:r>
    </w:p>
    <w:p>
      <w:pPr>
        <w:pStyle w:val="ListParagraph"/>
        <w:numPr>
          <w:ilvl w:val="0"/>
          <w:numId w:val="60"/>
        </w:numPr>
        <w:tabs>
          <w:tab w:val="left" w:pos="1955"/>
        </w:tabs>
        <w:spacing w:before="305" w:after="0" w:line="424" w:lineRule="auto"/>
        <w:ind w:left="1873" w:right="2613" w:hanging="317"/>
        <w:jc w:val="left"/>
        <w:rPr>
          <w:sz w:val="31"/>
        </w:rPr>
      </w:pPr>
      <w:r>
        <w:rPr>
          <w:spacing w:val="-5"/>
          <w:sz w:val="31"/>
        </w:rPr>
        <w:t xml:space="preserve">设第一组工人的平均工龄为 </w:t>
      </w:r>
      <w:r>
        <w:rPr>
          <w:rFonts w:ascii="Arial" w:eastAsia="Arial"/>
          <w:sz w:val="31"/>
        </w:rPr>
        <w:t>6</w:t>
      </w:r>
      <w:r>
        <w:rPr>
          <w:rFonts w:ascii="Arial" w:eastAsia="Arial"/>
          <w:spacing w:val="34"/>
          <w:sz w:val="31"/>
        </w:rPr>
        <w:t xml:space="preserve"> </w:t>
      </w:r>
      <w:r>
        <w:rPr>
          <w:spacing w:val="-7"/>
          <w:sz w:val="31"/>
        </w:rPr>
        <w:t xml:space="preserve">年，第二组为 </w:t>
      </w:r>
      <w:r>
        <w:rPr>
          <w:rFonts w:ascii="Arial" w:eastAsia="Arial"/>
          <w:sz w:val="31"/>
        </w:rPr>
        <w:t>8</w:t>
      </w:r>
      <w:r>
        <w:rPr>
          <w:rFonts w:ascii="Arial" w:eastAsia="Arial"/>
          <w:spacing w:val="39"/>
          <w:sz w:val="31"/>
        </w:rPr>
        <w:t xml:space="preserve"> </w:t>
      </w:r>
      <w:r>
        <w:rPr>
          <w:spacing w:val="-6"/>
          <w:sz w:val="31"/>
        </w:rPr>
        <w:t xml:space="preserve">年，第三组为 </w:t>
      </w:r>
      <w:r>
        <w:rPr>
          <w:rFonts w:ascii="Arial" w:eastAsia="Arial"/>
          <w:sz w:val="31"/>
        </w:rPr>
        <w:t>10</w:t>
      </w:r>
      <w:r>
        <w:rPr>
          <w:rFonts w:ascii="Arial" w:eastAsia="Arial"/>
          <w:spacing w:val="34"/>
          <w:sz w:val="31"/>
        </w:rPr>
        <w:t xml:space="preserve"> </w:t>
      </w:r>
      <w:r>
        <w:rPr>
          <w:sz w:val="31"/>
        </w:rPr>
        <w:t>年。第</w:t>
      </w:r>
      <w:r>
        <w:rPr>
          <w:spacing w:val="-5"/>
          <w:sz w:val="31"/>
        </w:rPr>
        <w:t xml:space="preserve">一组工人人数占工人总数的 </w:t>
      </w:r>
      <w:r>
        <w:rPr>
          <w:rFonts w:ascii="Arial" w:eastAsia="Arial"/>
          <w:sz w:val="31"/>
        </w:rPr>
        <w:t>30%</w:t>
      </w:r>
      <w:r>
        <w:rPr>
          <w:spacing w:val="-5"/>
          <w:sz w:val="31"/>
        </w:rPr>
        <w:t xml:space="preserve">，第二组占工人总数的 </w:t>
      </w:r>
      <w:r>
        <w:rPr>
          <w:rFonts w:ascii="Arial" w:eastAsia="Arial"/>
          <w:sz w:val="31"/>
        </w:rPr>
        <w:t>50%</w:t>
      </w:r>
      <w:r>
        <w:rPr>
          <w:spacing w:val="-4"/>
          <w:sz w:val="31"/>
        </w:rPr>
        <w:t xml:space="preserve">。要求： </w:t>
      </w:r>
      <w:r>
        <w:rPr>
          <w:sz w:val="31"/>
        </w:rPr>
        <w:t>试计算这三组工人的平均年龄。</w:t>
      </w:r>
    </w:p>
    <w:p>
      <w:pPr>
        <w:pStyle w:val="ListParagraph"/>
        <w:numPr>
          <w:ilvl w:val="0"/>
          <w:numId w:val="60"/>
        </w:numPr>
        <w:tabs>
          <w:tab w:val="left" w:pos="1955"/>
        </w:tabs>
        <w:spacing w:before="0" w:after="0" w:line="394" w:lineRule="exact"/>
        <w:ind w:left="1954" w:right="0" w:hanging="398"/>
        <w:jc w:val="left"/>
        <w:rPr>
          <w:rFonts w:ascii="Arial" w:eastAsia="Arial"/>
          <w:sz w:val="31"/>
        </w:rPr>
      </w:pPr>
      <w:r>
        <w:rPr>
          <w:spacing w:val="-3"/>
          <w:sz w:val="31"/>
        </w:rPr>
        <w:t>指出下面的统计分析报告摘要错在哪里</w:t>
      </w:r>
      <w:r>
        <w:rPr>
          <w:rFonts w:ascii="Arial" w:eastAsia="Arial"/>
          <w:spacing w:val="3"/>
          <w:sz w:val="31"/>
        </w:rPr>
        <w:t>?</w:t>
      </w:r>
      <w:r>
        <w:rPr>
          <w:spacing w:val="-3"/>
          <w:sz w:val="31"/>
        </w:rPr>
        <w:t>并把它改写</w:t>
      </w:r>
      <w:r>
        <w:rPr>
          <w:rFonts w:ascii="Arial" w:eastAsia="Arial"/>
          <w:sz w:val="31"/>
        </w:rPr>
        <w:t>.</w:t>
      </w:r>
    </w:p>
    <w:p>
      <w:pPr>
        <w:pStyle w:val="BodyText"/>
        <w:spacing w:before="7"/>
        <w:rPr>
          <w:rFonts w:ascii="Arial"/>
          <w:sz w:val="26"/>
        </w:rPr>
      </w:pPr>
    </w:p>
    <w:p>
      <w:pPr>
        <w:pStyle w:val="ListParagraph"/>
        <w:numPr>
          <w:ilvl w:val="0"/>
          <w:numId w:val="59"/>
        </w:numPr>
        <w:tabs>
          <w:tab w:val="left" w:pos="2980"/>
        </w:tabs>
        <w:spacing w:before="0" w:after="0" w:line="424" w:lineRule="auto"/>
        <w:ind w:left="2503" w:right="2928" w:hanging="317"/>
        <w:jc w:val="left"/>
        <w:rPr>
          <w:sz w:val="31"/>
        </w:rPr>
      </w:pPr>
      <w:r>
        <w:rPr>
          <w:spacing w:val="-2"/>
          <w:sz w:val="31"/>
        </w:rPr>
        <w:t>本厂按计划规定</w:t>
      </w:r>
      <w:r>
        <w:rPr>
          <w:rFonts w:ascii="Arial" w:eastAsia="Arial"/>
          <w:sz w:val="31"/>
        </w:rPr>
        <w:t>,</w:t>
      </w:r>
      <w:r>
        <w:rPr>
          <w:sz w:val="31"/>
        </w:rPr>
        <w:t>第一季度的单位产品成本应比去年同期降低</w:t>
      </w:r>
      <w:r>
        <w:rPr>
          <w:rFonts w:ascii="Arial" w:eastAsia="Arial"/>
          <w:sz w:val="31"/>
        </w:rPr>
        <w:t>10%,</w:t>
      </w:r>
      <w:r>
        <w:rPr>
          <w:spacing w:val="-2"/>
          <w:sz w:val="31"/>
        </w:rPr>
        <w:t>实际执行结果</w:t>
      </w:r>
      <w:r>
        <w:rPr>
          <w:rFonts w:ascii="Arial" w:eastAsia="Arial"/>
          <w:sz w:val="31"/>
        </w:rPr>
        <w:t>,</w:t>
      </w:r>
      <w:r>
        <w:rPr>
          <w:spacing w:val="-4"/>
          <w:sz w:val="31"/>
        </w:rPr>
        <w:t xml:space="preserve">单位产品成本较去年同期降低 </w:t>
      </w:r>
      <w:r>
        <w:rPr>
          <w:rFonts w:ascii="Arial" w:eastAsia="Arial"/>
          <w:sz w:val="31"/>
        </w:rPr>
        <w:t>8%,</w:t>
      </w:r>
      <w:r>
        <w:rPr>
          <w:spacing w:val="-4"/>
          <w:sz w:val="31"/>
        </w:rPr>
        <w:t>仅完成产品</w:t>
      </w:r>
      <w:r>
        <w:rPr>
          <w:spacing w:val="-15"/>
          <w:sz w:val="31"/>
        </w:rPr>
        <w:t xml:space="preserve">成本计划的 </w:t>
      </w:r>
      <w:r>
        <w:rPr>
          <w:rFonts w:ascii="Arial" w:eastAsia="Arial"/>
          <w:sz w:val="31"/>
        </w:rPr>
        <w:t>80%</w:t>
      </w:r>
      <w:r>
        <w:rPr>
          <w:spacing w:val="-162"/>
          <w:sz w:val="31"/>
        </w:rPr>
        <w:t>。</w:t>
      </w:r>
      <w:r>
        <w:rPr>
          <w:sz w:val="31"/>
        </w:rPr>
        <w:t>（</w:t>
      </w:r>
      <w:r>
        <w:rPr>
          <w:rFonts w:ascii="Arial" w:eastAsia="Arial"/>
          <w:sz w:val="31"/>
        </w:rPr>
        <w:t>8%/10%=80%</w:t>
      </w:r>
      <w:r>
        <w:rPr>
          <w:sz w:val="31"/>
        </w:rPr>
        <w:t>）</w:t>
      </w:r>
    </w:p>
    <w:p>
      <w:pPr>
        <w:pStyle w:val="ListParagraph"/>
        <w:numPr>
          <w:ilvl w:val="0"/>
          <w:numId w:val="59"/>
        </w:numPr>
        <w:tabs>
          <w:tab w:val="left" w:pos="2980"/>
        </w:tabs>
        <w:spacing w:before="0" w:after="0" w:line="424" w:lineRule="auto"/>
        <w:ind w:left="2503" w:right="2834" w:hanging="317"/>
        <w:jc w:val="both"/>
        <w:rPr>
          <w:sz w:val="31"/>
        </w:rPr>
      </w:pPr>
      <w:r>
        <w:rPr>
          <w:spacing w:val="-2"/>
          <w:sz w:val="31"/>
        </w:rPr>
        <w:t>本厂的劳动生产率</w:t>
      </w:r>
      <w:r>
        <w:rPr>
          <w:rFonts w:ascii="Arial" w:eastAsia="Arial"/>
          <w:spacing w:val="-5"/>
          <w:sz w:val="31"/>
        </w:rPr>
        <w:t>(</w:t>
      </w:r>
      <w:r>
        <w:rPr>
          <w:spacing w:val="-1"/>
          <w:sz w:val="31"/>
        </w:rPr>
        <w:t>按全部职工计算</w:t>
      </w:r>
      <w:r>
        <w:rPr>
          <w:rFonts w:ascii="Arial" w:eastAsia="Arial"/>
          <w:spacing w:val="-3"/>
          <w:sz w:val="31"/>
        </w:rPr>
        <w:t>),</w:t>
      </w:r>
      <w:r>
        <w:rPr>
          <w:sz w:val="31"/>
        </w:rPr>
        <w:t>计划在去年的基础上提高</w:t>
      </w:r>
      <w:r>
        <w:rPr>
          <w:rFonts w:ascii="Arial" w:eastAsia="Arial"/>
          <w:sz w:val="31"/>
        </w:rPr>
        <w:t>8%,</w:t>
      </w:r>
      <w:r>
        <w:rPr>
          <w:spacing w:val="-2"/>
          <w:sz w:val="31"/>
        </w:rPr>
        <w:t xml:space="preserve">计划执行的结果仅提高了 </w:t>
      </w:r>
      <w:r>
        <w:rPr>
          <w:rFonts w:ascii="Arial" w:eastAsia="Arial"/>
          <w:sz w:val="31"/>
        </w:rPr>
        <w:t>4%,</w:t>
      </w:r>
      <w:r>
        <w:rPr>
          <w:spacing w:val="-2"/>
          <w:sz w:val="31"/>
        </w:rPr>
        <w:t>劳动生产率的计划任务仅实了一</w:t>
      </w:r>
      <w:r>
        <w:rPr>
          <w:spacing w:val="-80"/>
          <w:sz w:val="31"/>
        </w:rPr>
        <w:t>半。</w:t>
      </w:r>
      <w:r>
        <w:rPr>
          <w:sz w:val="31"/>
        </w:rPr>
        <w:t>（</w:t>
      </w:r>
      <w:r>
        <w:rPr>
          <w:spacing w:val="-40"/>
          <w:sz w:val="31"/>
        </w:rPr>
        <w:t xml:space="preserve">即 </w:t>
      </w:r>
      <w:r>
        <w:rPr>
          <w:rFonts w:ascii="Arial" w:eastAsia="Arial"/>
          <w:sz w:val="31"/>
        </w:rPr>
        <w:t>4%/8%=50%</w:t>
      </w:r>
      <w:r>
        <w:rPr>
          <w:sz w:val="31"/>
        </w:rPr>
        <w:t>）</w:t>
      </w:r>
    </w:p>
    <w:p>
      <w:pPr>
        <w:pStyle w:val="ListParagraph"/>
        <w:numPr>
          <w:ilvl w:val="0"/>
          <w:numId w:val="60"/>
        </w:numPr>
        <w:tabs>
          <w:tab w:val="left" w:pos="1955"/>
        </w:tabs>
        <w:spacing w:before="0" w:after="0" w:line="395" w:lineRule="exact"/>
        <w:ind w:left="1954" w:right="0" w:hanging="398"/>
        <w:jc w:val="left"/>
        <w:rPr>
          <w:sz w:val="31"/>
        </w:rPr>
      </w:pPr>
      <w:r>
        <w:pict>
          <v:group id="_x0000_s1200" style="width:447.3pt;height:182pt;margin-top:25.46pt;margin-left:181pt;mso-position-horizontal-relative:page;position:absolute;z-index:-251559936" coordorigin="3620,509" coordsize="8946,3640">
            <v:shape id="_x0000_s1201" type="#_x0000_t75" style="width:8820;height:3640;left:3620;position:absolute;top:509" stroked="f">
              <v:imagedata r:id="rId63" o:title=""/>
            </v:shape>
            <v:shape id="_x0000_s1202" type="#_x0000_t202" style="width:1046;height:337;left:6279;position:absolute;top:743" filled="f" stroked="f">
              <v:textbox inset="0,0,0,0">
                <w:txbxContent>
                  <w:p>
                    <w:pPr>
                      <w:spacing w:before="0" w:line="337" w:lineRule="exact"/>
                      <w:ind w:left="0" w:right="0" w:firstLine="0"/>
                      <w:jc w:val="left"/>
                      <w:rPr>
                        <w:sz w:val="31"/>
                      </w:rPr>
                    </w:pPr>
                    <w:r>
                      <w:rPr>
                        <w:rFonts w:ascii="Arial" w:eastAsia="Arial"/>
                        <w:sz w:val="31"/>
                      </w:rPr>
                      <w:t>1977</w:t>
                    </w:r>
                    <w:r>
                      <w:rPr>
                        <w:rFonts w:ascii="Arial" w:eastAsia="Arial"/>
                        <w:spacing w:val="-50"/>
                        <w:sz w:val="31"/>
                      </w:rPr>
                      <w:t xml:space="preserve"> </w:t>
                    </w:r>
                    <w:r>
                      <w:rPr>
                        <w:sz w:val="31"/>
                      </w:rPr>
                      <w:t>年</w:t>
                    </w:r>
                  </w:p>
                </w:txbxContent>
              </v:textbox>
            </v:shape>
            <v:shape id="_x0000_s1203" type="#_x0000_t202" style="width:1046;height:337;left:10060;position:absolute;top:743" filled="f" stroked="f">
              <v:textbox inset="0,0,0,0">
                <w:txbxContent>
                  <w:p>
                    <w:pPr>
                      <w:spacing w:before="0" w:line="337" w:lineRule="exact"/>
                      <w:ind w:left="0" w:right="0" w:firstLine="0"/>
                      <w:jc w:val="left"/>
                      <w:rPr>
                        <w:sz w:val="31"/>
                      </w:rPr>
                    </w:pPr>
                    <w:r>
                      <w:rPr>
                        <w:rFonts w:ascii="Arial" w:eastAsia="Arial"/>
                        <w:sz w:val="31"/>
                      </w:rPr>
                      <w:t>1978</w:t>
                    </w:r>
                    <w:r>
                      <w:rPr>
                        <w:rFonts w:ascii="Arial" w:eastAsia="Arial"/>
                        <w:spacing w:val="-50"/>
                        <w:sz w:val="31"/>
                      </w:rPr>
                      <w:t xml:space="preserve"> </w:t>
                    </w:r>
                    <w:r>
                      <w:rPr>
                        <w:sz w:val="31"/>
                      </w:rPr>
                      <w:t>年</w:t>
                    </w:r>
                  </w:p>
                </w:txbxContent>
              </v:textbox>
            </v:shape>
            <v:shape id="_x0000_s1204" type="#_x0000_t202" style="width:7546;height:317;left:5019;position:absolute;top:1475" filled="f" stroked="f">
              <v:textbox inset="0,0,0,0">
                <w:txbxContent>
                  <w:p>
                    <w:pPr>
                      <w:spacing w:before="0" w:line="317" w:lineRule="exact"/>
                      <w:ind w:left="0" w:right="0" w:firstLine="0"/>
                      <w:jc w:val="left"/>
                      <w:rPr>
                        <w:sz w:val="31"/>
                      </w:rPr>
                    </w:pPr>
                    <w:r>
                      <w:rPr>
                        <w:sz w:val="31"/>
                      </w:rPr>
                      <w:t>单位成本（元</w:t>
                    </w:r>
                    <w:r>
                      <w:rPr>
                        <w:spacing w:val="-58"/>
                        <w:sz w:val="31"/>
                      </w:rPr>
                      <w:t>）</w:t>
                    </w:r>
                    <w:r>
                      <w:rPr>
                        <w:sz w:val="31"/>
                      </w:rPr>
                      <w:t>产量（吨）</w:t>
                    </w:r>
                    <w:r>
                      <w:rPr>
                        <w:spacing w:val="-5"/>
                        <w:sz w:val="31"/>
                      </w:rPr>
                      <w:t xml:space="preserve"> 单位成本</w:t>
                    </w:r>
                    <w:r>
                      <w:rPr>
                        <w:sz w:val="31"/>
                      </w:rPr>
                      <w:t>（元</w:t>
                    </w:r>
                    <w:r>
                      <w:rPr>
                        <w:spacing w:val="-57"/>
                        <w:sz w:val="31"/>
                      </w:rPr>
                      <w:t>）</w:t>
                    </w:r>
                    <w:r>
                      <w:rPr>
                        <w:sz w:val="31"/>
                      </w:rPr>
                      <w:t>产量（吨）</w:t>
                    </w:r>
                  </w:p>
                </w:txbxContent>
              </v:textbox>
            </v:shape>
          </v:group>
        </w:pict>
      </w:r>
      <w:r>
        <w:rPr>
          <w:sz w:val="31"/>
        </w:rPr>
        <w:t>某厂两个车间生产同一产品的产量和成本资料如下：</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0"/>
        </w:rPr>
      </w:pPr>
    </w:p>
    <w:tbl>
      <w:tblPr>
        <w:tblStyle w:val="TableNormal13"/>
        <w:tblW w:w="0" w:type="auto"/>
        <w:jc w:val="left"/>
        <w:tblInd w:w="26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34"/>
        <w:gridCol w:w="1451"/>
        <w:gridCol w:w="2128"/>
        <w:gridCol w:w="1653"/>
        <w:gridCol w:w="1843"/>
      </w:tblGrid>
      <w:tr>
        <w:tblPrEx>
          <w:tblW w:w="0" w:type="auto"/>
          <w:jc w:val="left"/>
          <w:tblInd w:w="26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19"/>
          <w:jc w:val="left"/>
        </w:trPr>
        <w:tc>
          <w:tcPr>
            <w:tcW w:w="1134" w:type="dxa"/>
          </w:tcPr>
          <w:p>
            <w:pPr>
              <w:pStyle w:val="TableParagraph"/>
              <w:spacing w:line="368" w:lineRule="exact"/>
              <w:ind w:left="50"/>
              <w:rPr>
                <w:rFonts w:ascii="宋体" w:eastAsia="宋体" w:hint="eastAsia"/>
                <w:sz w:val="31"/>
              </w:rPr>
            </w:pPr>
            <w:r>
              <w:rPr>
                <w:rFonts w:ascii="宋体" w:eastAsia="宋体" w:hint="eastAsia"/>
                <w:sz w:val="31"/>
              </w:rPr>
              <w:t>甲车间</w:t>
            </w:r>
          </w:p>
        </w:tc>
        <w:tc>
          <w:tcPr>
            <w:tcW w:w="1451" w:type="dxa"/>
          </w:tcPr>
          <w:p>
            <w:pPr>
              <w:pStyle w:val="TableParagraph"/>
              <w:spacing w:line="346" w:lineRule="exact"/>
              <w:ind w:left="133"/>
              <w:rPr>
                <w:sz w:val="31"/>
              </w:rPr>
            </w:pPr>
            <w:r>
              <w:rPr>
                <w:sz w:val="31"/>
              </w:rPr>
              <w:t>600</w:t>
            </w:r>
          </w:p>
        </w:tc>
        <w:tc>
          <w:tcPr>
            <w:tcW w:w="2128" w:type="dxa"/>
          </w:tcPr>
          <w:p>
            <w:pPr>
              <w:pStyle w:val="TableParagraph"/>
              <w:spacing w:line="346" w:lineRule="exact"/>
              <w:ind w:left="842"/>
              <w:rPr>
                <w:sz w:val="31"/>
              </w:rPr>
            </w:pPr>
            <w:r>
              <w:rPr>
                <w:sz w:val="31"/>
              </w:rPr>
              <w:t>200</w:t>
            </w:r>
          </w:p>
        </w:tc>
        <w:tc>
          <w:tcPr>
            <w:tcW w:w="1653" w:type="dxa"/>
          </w:tcPr>
          <w:p>
            <w:pPr>
              <w:pStyle w:val="TableParagraph"/>
              <w:spacing w:line="346" w:lineRule="exact"/>
              <w:ind w:left="335"/>
              <w:rPr>
                <w:sz w:val="31"/>
              </w:rPr>
            </w:pPr>
            <w:r>
              <w:rPr>
                <w:sz w:val="31"/>
              </w:rPr>
              <w:t>600</w:t>
            </w:r>
          </w:p>
        </w:tc>
        <w:tc>
          <w:tcPr>
            <w:tcW w:w="1843" w:type="dxa"/>
          </w:tcPr>
          <w:p>
            <w:pPr>
              <w:pStyle w:val="TableParagraph"/>
              <w:spacing w:line="346" w:lineRule="exact"/>
              <w:ind w:left="843"/>
              <w:rPr>
                <w:sz w:val="31"/>
              </w:rPr>
            </w:pPr>
            <w:r>
              <w:rPr>
                <w:sz w:val="31"/>
              </w:rPr>
              <w:t>400</w:t>
            </w:r>
          </w:p>
        </w:tc>
      </w:tr>
      <w:tr>
        <w:tblPrEx>
          <w:tblW w:w="0" w:type="auto"/>
          <w:jc w:val="left"/>
          <w:tblInd w:w="2619" w:type="dxa"/>
          <w:tblLayout w:type="fixed"/>
          <w:tblCellMar>
            <w:top w:w="0" w:type="dxa"/>
            <w:left w:w="0" w:type="dxa"/>
            <w:bottom w:w="0" w:type="dxa"/>
            <w:right w:w="0" w:type="dxa"/>
          </w:tblCellMar>
          <w:tblLook w:val="01E0"/>
        </w:tblPrEx>
        <w:trPr>
          <w:trHeight w:val="712"/>
          <w:jc w:val="left"/>
        </w:trPr>
        <w:tc>
          <w:tcPr>
            <w:tcW w:w="1134" w:type="dxa"/>
          </w:tcPr>
          <w:p>
            <w:pPr>
              <w:pStyle w:val="TableParagraph"/>
              <w:spacing w:before="153"/>
              <w:ind w:left="50"/>
              <w:rPr>
                <w:rFonts w:ascii="宋体" w:eastAsia="宋体" w:hint="eastAsia"/>
                <w:sz w:val="31"/>
              </w:rPr>
            </w:pPr>
            <w:r>
              <w:rPr>
                <w:rFonts w:ascii="宋体" w:eastAsia="宋体" w:hint="eastAsia"/>
                <w:sz w:val="31"/>
              </w:rPr>
              <w:t>乙车间</w:t>
            </w:r>
          </w:p>
        </w:tc>
        <w:tc>
          <w:tcPr>
            <w:tcW w:w="1451" w:type="dxa"/>
          </w:tcPr>
          <w:p>
            <w:pPr>
              <w:pStyle w:val="TableParagraph"/>
              <w:spacing w:before="172"/>
              <w:ind w:left="133"/>
              <w:rPr>
                <w:sz w:val="31"/>
              </w:rPr>
            </w:pPr>
            <w:r>
              <w:rPr>
                <w:sz w:val="31"/>
              </w:rPr>
              <w:t>700</w:t>
            </w:r>
          </w:p>
        </w:tc>
        <w:tc>
          <w:tcPr>
            <w:tcW w:w="2128" w:type="dxa"/>
          </w:tcPr>
          <w:p>
            <w:pPr>
              <w:pStyle w:val="TableParagraph"/>
              <w:spacing w:before="153"/>
              <w:ind w:left="842"/>
              <w:rPr>
                <w:sz w:val="31"/>
              </w:rPr>
            </w:pPr>
            <w:r>
              <w:rPr>
                <w:sz w:val="31"/>
              </w:rPr>
              <w:t>1</w:t>
            </w:r>
            <w:r>
              <w:rPr>
                <w:rFonts w:ascii="宋体" w:eastAsia="宋体" w:hint="eastAsia"/>
                <w:sz w:val="31"/>
              </w:rPr>
              <w:t>，</w:t>
            </w:r>
            <w:r>
              <w:rPr>
                <w:sz w:val="31"/>
              </w:rPr>
              <w:t>800</w:t>
            </w:r>
          </w:p>
        </w:tc>
        <w:tc>
          <w:tcPr>
            <w:tcW w:w="1653" w:type="dxa"/>
          </w:tcPr>
          <w:p>
            <w:pPr>
              <w:pStyle w:val="TableParagraph"/>
              <w:spacing w:before="172"/>
              <w:ind w:left="335"/>
              <w:rPr>
                <w:sz w:val="31"/>
              </w:rPr>
            </w:pPr>
            <w:r>
              <w:rPr>
                <w:sz w:val="31"/>
              </w:rPr>
              <w:t>700</w:t>
            </w:r>
          </w:p>
        </w:tc>
        <w:tc>
          <w:tcPr>
            <w:tcW w:w="1843" w:type="dxa"/>
          </w:tcPr>
          <w:p>
            <w:pPr>
              <w:pStyle w:val="TableParagraph"/>
              <w:spacing w:before="153"/>
              <w:ind w:left="843"/>
              <w:rPr>
                <w:sz w:val="31"/>
              </w:rPr>
            </w:pPr>
            <w:r>
              <w:rPr>
                <w:w w:val="95"/>
                <w:sz w:val="31"/>
              </w:rPr>
              <w:t>1</w:t>
            </w:r>
            <w:r>
              <w:rPr>
                <w:rFonts w:ascii="宋体" w:eastAsia="宋体" w:hint="eastAsia"/>
                <w:w w:val="95"/>
                <w:sz w:val="31"/>
              </w:rPr>
              <w:t>，</w:t>
            </w:r>
            <w:r>
              <w:rPr>
                <w:w w:val="95"/>
                <w:sz w:val="31"/>
              </w:rPr>
              <w:t>600</w:t>
            </w:r>
          </w:p>
        </w:tc>
      </w:tr>
      <w:tr>
        <w:tblPrEx>
          <w:tblW w:w="0" w:type="auto"/>
          <w:jc w:val="left"/>
          <w:tblInd w:w="2619" w:type="dxa"/>
          <w:tblLayout w:type="fixed"/>
          <w:tblCellMar>
            <w:top w:w="0" w:type="dxa"/>
            <w:left w:w="0" w:type="dxa"/>
            <w:bottom w:w="0" w:type="dxa"/>
            <w:right w:w="0" w:type="dxa"/>
          </w:tblCellMar>
          <w:tblLook w:val="01E0"/>
        </w:tblPrEx>
        <w:trPr>
          <w:trHeight w:val="530"/>
          <w:jc w:val="left"/>
        </w:trPr>
        <w:tc>
          <w:tcPr>
            <w:tcW w:w="1134" w:type="dxa"/>
          </w:tcPr>
          <w:p>
            <w:pPr>
              <w:pStyle w:val="TableParagraph"/>
              <w:spacing w:before="164" w:line="346" w:lineRule="exact"/>
              <w:ind w:left="50"/>
              <w:rPr>
                <w:rFonts w:ascii="宋体" w:eastAsia="宋体" w:hint="eastAsia"/>
                <w:sz w:val="31"/>
              </w:rPr>
            </w:pPr>
            <w:r>
              <w:rPr>
                <w:rFonts w:ascii="宋体" w:eastAsia="宋体" w:hint="eastAsia"/>
                <w:sz w:val="31"/>
              </w:rPr>
              <w:t>合计</w:t>
            </w:r>
          </w:p>
        </w:tc>
        <w:tc>
          <w:tcPr>
            <w:tcW w:w="1451" w:type="dxa"/>
          </w:tcPr>
          <w:p>
            <w:pPr>
              <w:pStyle w:val="TableParagraph"/>
              <w:spacing w:before="183" w:line="327" w:lineRule="exact"/>
              <w:ind w:left="133"/>
              <w:rPr>
                <w:sz w:val="31"/>
              </w:rPr>
            </w:pPr>
            <w:r>
              <w:rPr>
                <w:sz w:val="31"/>
              </w:rPr>
              <w:t>660</w:t>
            </w:r>
          </w:p>
        </w:tc>
        <w:tc>
          <w:tcPr>
            <w:tcW w:w="2128" w:type="dxa"/>
          </w:tcPr>
          <w:p>
            <w:pPr>
              <w:pStyle w:val="TableParagraph"/>
              <w:spacing w:before="164" w:line="346" w:lineRule="exact"/>
              <w:ind w:left="842"/>
              <w:rPr>
                <w:sz w:val="31"/>
              </w:rPr>
            </w:pPr>
            <w:r>
              <w:rPr>
                <w:sz w:val="31"/>
              </w:rPr>
              <w:t>3</w:t>
            </w:r>
            <w:r>
              <w:rPr>
                <w:rFonts w:ascii="宋体" w:eastAsia="宋体" w:hint="eastAsia"/>
                <w:sz w:val="31"/>
              </w:rPr>
              <w:t>，</w:t>
            </w:r>
            <w:r>
              <w:rPr>
                <w:sz w:val="31"/>
              </w:rPr>
              <w:t>000</w:t>
            </w:r>
          </w:p>
        </w:tc>
        <w:tc>
          <w:tcPr>
            <w:tcW w:w="1653" w:type="dxa"/>
          </w:tcPr>
          <w:p>
            <w:pPr>
              <w:pStyle w:val="TableParagraph"/>
              <w:spacing w:before="183" w:line="327" w:lineRule="exact"/>
              <w:ind w:left="335"/>
              <w:rPr>
                <w:sz w:val="31"/>
              </w:rPr>
            </w:pPr>
            <w:r>
              <w:rPr>
                <w:sz w:val="31"/>
              </w:rPr>
              <w:t>640</w:t>
            </w:r>
          </w:p>
        </w:tc>
        <w:tc>
          <w:tcPr>
            <w:tcW w:w="1843" w:type="dxa"/>
          </w:tcPr>
          <w:p>
            <w:pPr>
              <w:pStyle w:val="TableParagraph"/>
              <w:spacing w:before="164" w:line="346" w:lineRule="exact"/>
              <w:ind w:left="843"/>
              <w:rPr>
                <w:sz w:val="31"/>
              </w:rPr>
            </w:pPr>
            <w:r>
              <w:rPr>
                <w:w w:val="95"/>
                <w:sz w:val="31"/>
              </w:rPr>
              <w:t>4</w:t>
            </w:r>
            <w:r>
              <w:rPr>
                <w:rFonts w:ascii="宋体" w:eastAsia="宋体" w:hint="eastAsia"/>
                <w:w w:val="95"/>
                <w:sz w:val="31"/>
              </w:rPr>
              <w:t>，</w:t>
            </w:r>
            <w:r>
              <w:rPr>
                <w:w w:val="95"/>
                <w:sz w:val="31"/>
              </w:rPr>
              <w:t>000</w:t>
            </w:r>
          </w:p>
        </w:tc>
      </w:tr>
    </w:tbl>
    <w:p>
      <w:pPr>
        <w:pStyle w:val="BodyText"/>
        <w:spacing w:before="11"/>
        <w:rPr>
          <w:sz w:val="21"/>
        </w:rPr>
      </w:pPr>
    </w:p>
    <w:p>
      <w:pPr>
        <w:pStyle w:val="ListParagraph"/>
        <w:numPr>
          <w:ilvl w:val="0"/>
          <w:numId w:val="58"/>
        </w:numPr>
        <w:tabs>
          <w:tab w:val="left" w:pos="3297"/>
        </w:tabs>
        <w:spacing w:before="71" w:after="0" w:line="240" w:lineRule="auto"/>
        <w:ind w:left="3296" w:right="0" w:hanging="794"/>
        <w:jc w:val="left"/>
        <w:rPr>
          <w:sz w:val="31"/>
        </w:rPr>
      </w:pPr>
      <w:r>
        <w:rPr>
          <w:sz w:val="31"/>
        </w:rPr>
        <w:t>计算产量结构相对指标。</w:t>
      </w:r>
    </w:p>
    <w:p>
      <w:pPr>
        <w:pStyle w:val="ListParagraph"/>
        <w:numPr>
          <w:ilvl w:val="0"/>
          <w:numId w:val="58"/>
        </w:numPr>
        <w:tabs>
          <w:tab w:val="left" w:pos="3297"/>
        </w:tabs>
        <w:spacing w:before="305" w:after="0" w:line="240" w:lineRule="auto"/>
        <w:ind w:left="3296" w:right="0" w:hanging="794"/>
        <w:jc w:val="left"/>
        <w:rPr>
          <w:sz w:val="31"/>
        </w:rPr>
      </w:pPr>
      <w:r>
        <w:rPr>
          <w:spacing w:val="-15"/>
          <w:sz w:val="31"/>
        </w:rPr>
        <w:t xml:space="preserve">各车间单位成本不变，全厂单位成本下降 </w:t>
      </w:r>
      <w:r>
        <w:rPr>
          <w:rFonts w:ascii="Arial" w:eastAsia="Arial"/>
          <w:sz w:val="31"/>
        </w:rPr>
        <w:t>20</w:t>
      </w:r>
      <w:r>
        <w:rPr>
          <w:rFonts w:ascii="Arial" w:eastAsia="Arial"/>
          <w:spacing w:val="-7"/>
          <w:sz w:val="31"/>
        </w:rPr>
        <w:t xml:space="preserve"> </w:t>
      </w:r>
      <w:r>
        <w:rPr>
          <w:spacing w:val="-12"/>
          <w:sz w:val="31"/>
        </w:rPr>
        <w:t>元，试分析原因。</w:t>
      </w:r>
    </w:p>
    <w:p>
      <w:pPr>
        <w:pStyle w:val="ListParagraph"/>
        <w:numPr>
          <w:ilvl w:val="0"/>
          <w:numId w:val="60"/>
        </w:numPr>
        <w:tabs>
          <w:tab w:val="left" w:pos="2113"/>
        </w:tabs>
        <w:spacing w:before="304" w:after="0" w:line="240" w:lineRule="auto"/>
        <w:ind w:left="2112" w:right="0" w:hanging="398"/>
        <w:jc w:val="left"/>
        <w:rPr>
          <w:sz w:val="31"/>
        </w:rPr>
      </w:pPr>
      <w:r>
        <w:rPr>
          <w:sz w:val="31"/>
        </w:rPr>
        <w:t>区分下列统计指标是属于总量指标、相对指标、还是平均指标。</w:t>
      </w:r>
    </w:p>
    <w:p>
      <w:pPr>
        <w:pStyle w:val="ListParagraph"/>
        <w:numPr>
          <w:ilvl w:val="0"/>
          <w:numId w:val="57"/>
        </w:numPr>
        <w:tabs>
          <w:tab w:val="left" w:pos="3297"/>
        </w:tabs>
        <w:spacing w:before="305" w:after="0" w:line="240" w:lineRule="auto"/>
        <w:ind w:left="3296" w:right="0" w:hanging="794"/>
        <w:jc w:val="left"/>
        <w:rPr>
          <w:sz w:val="31"/>
        </w:rPr>
      </w:pPr>
      <w:r>
        <w:rPr>
          <w:sz w:val="31"/>
        </w:rPr>
        <w:t>某年某市人口出生率，死亡率；</w:t>
      </w:r>
    </w:p>
    <w:p>
      <w:pPr>
        <w:pStyle w:val="ListParagraph"/>
        <w:numPr>
          <w:ilvl w:val="0"/>
          <w:numId w:val="57"/>
        </w:numPr>
        <w:tabs>
          <w:tab w:val="left" w:pos="3297"/>
        </w:tabs>
        <w:spacing w:before="305" w:after="0" w:line="240" w:lineRule="auto"/>
        <w:ind w:left="3296" w:right="0" w:hanging="794"/>
        <w:jc w:val="left"/>
        <w:rPr>
          <w:sz w:val="31"/>
        </w:rPr>
      </w:pPr>
      <w:r>
        <w:rPr>
          <w:sz w:val="31"/>
        </w:rPr>
        <w:t>某年全国粮食总产量；</w:t>
      </w:r>
    </w:p>
    <w:p>
      <w:pPr>
        <w:pStyle w:val="ListParagraph"/>
        <w:numPr>
          <w:ilvl w:val="0"/>
          <w:numId w:val="57"/>
        </w:numPr>
        <w:tabs>
          <w:tab w:val="left" w:pos="3297"/>
        </w:tabs>
        <w:spacing w:before="305" w:after="0" w:line="240" w:lineRule="auto"/>
        <w:ind w:left="3296" w:right="0" w:hanging="794"/>
        <w:jc w:val="left"/>
        <w:rPr>
          <w:sz w:val="31"/>
        </w:rPr>
      </w:pPr>
      <w:r>
        <w:rPr>
          <w:sz w:val="31"/>
        </w:rPr>
        <w:t>某年全国工业总产量；</w:t>
      </w:r>
    </w:p>
    <w:p>
      <w:pPr>
        <w:pStyle w:val="ListParagraph"/>
        <w:numPr>
          <w:ilvl w:val="0"/>
          <w:numId w:val="57"/>
        </w:numPr>
        <w:tabs>
          <w:tab w:val="left" w:pos="3297"/>
        </w:tabs>
        <w:spacing w:before="305" w:after="0" w:line="240" w:lineRule="auto"/>
        <w:ind w:left="3296" w:right="0" w:hanging="794"/>
        <w:jc w:val="left"/>
        <w:rPr>
          <w:sz w:val="31"/>
        </w:rPr>
      </w:pPr>
      <w:r>
        <w:rPr>
          <w:sz w:val="31"/>
        </w:rPr>
        <w:t>资金利润率；</w:t>
      </w:r>
    </w:p>
    <w:p>
      <w:pPr>
        <w:spacing w:after="0" w:line="240" w:lineRule="auto"/>
        <w:jc w:val="left"/>
        <w:rPr>
          <w:sz w:val="31"/>
        </w:rPr>
        <w:sectPr>
          <w:pgSz w:w="15480" w:h="21860"/>
          <w:pgMar w:top="1980" w:right="20" w:bottom="280" w:left="1140" w:header="708" w:footer="708"/>
          <w:pgNumType w:start="36"/>
          <w:cols w:space="708"/>
        </w:sectPr>
      </w:pPr>
    </w:p>
    <w:p>
      <w:pPr>
        <w:pStyle w:val="ListParagraph"/>
        <w:numPr>
          <w:ilvl w:val="0"/>
          <w:numId w:val="57"/>
        </w:numPr>
        <w:tabs>
          <w:tab w:val="left" w:pos="3297"/>
        </w:tabs>
        <w:spacing w:before="43" w:after="0" w:line="240" w:lineRule="auto"/>
        <w:ind w:left="3296" w:right="0" w:hanging="794"/>
        <w:jc w:val="left"/>
        <w:rPr>
          <w:sz w:val="31"/>
        </w:rPr>
      </w:pPr>
      <w:r>
        <w:rPr>
          <w:sz w:val="31"/>
        </w:rPr>
        <w:t>某市某年的工业产品产值；</w:t>
      </w:r>
    </w:p>
    <w:p>
      <w:pPr>
        <w:pStyle w:val="BodyText"/>
        <w:spacing w:before="10"/>
        <w:rPr>
          <w:sz w:val="23"/>
        </w:rPr>
      </w:pPr>
    </w:p>
    <w:p>
      <w:pPr>
        <w:pStyle w:val="ListParagraph"/>
        <w:numPr>
          <w:ilvl w:val="0"/>
          <w:numId w:val="57"/>
        </w:numPr>
        <w:tabs>
          <w:tab w:val="left" w:pos="3297"/>
        </w:tabs>
        <w:spacing w:before="0" w:after="0" w:line="240" w:lineRule="auto"/>
        <w:ind w:left="3296" w:right="0" w:hanging="794"/>
        <w:jc w:val="left"/>
        <w:rPr>
          <w:sz w:val="31"/>
        </w:rPr>
      </w:pPr>
      <w:r>
        <w:rPr>
          <w:sz w:val="31"/>
        </w:rPr>
        <w:t>某月份某工厂工人出勤率；</w:t>
      </w:r>
    </w:p>
    <w:p>
      <w:pPr>
        <w:pStyle w:val="BodyText"/>
        <w:spacing w:before="10"/>
        <w:rPr>
          <w:sz w:val="23"/>
        </w:rPr>
      </w:pPr>
    </w:p>
    <w:p>
      <w:pPr>
        <w:pStyle w:val="ListParagraph"/>
        <w:numPr>
          <w:ilvl w:val="0"/>
          <w:numId w:val="57"/>
        </w:numPr>
        <w:tabs>
          <w:tab w:val="left" w:pos="3297"/>
        </w:tabs>
        <w:spacing w:before="1" w:after="0" w:line="240" w:lineRule="auto"/>
        <w:ind w:left="3296" w:right="0" w:hanging="794"/>
        <w:jc w:val="left"/>
        <w:rPr>
          <w:sz w:val="31"/>
        </w:rPr>
      </w:pPr>
      <w:r>
        <w:rPr>
          <w:spacing w:val="-25"/>
          <w:w w:val="102"/>
          <w:sz w:val="31"/>
        </w:rPr>
        <w:t>商品流通费率；</w:t>
      </w:r>
      <w:r>
        <w:rPr>
          <w:w w:val="102"/>
          <w:sz w:val="31"/>
        </w:rPr>
        <w:t>（</w:t>
      </w:r>
      <w:r>
        <w:rPr>
          <w:spacing w:val="-2"/>
          <w:w w:val="102"/>
          <w:sz w:val="31"/>
        </w:rPr>
        <w:t>注：流通费用率</w:t>
      </w:r>
      <w:r>
        <w:rPr>
          <w:rFonts w:ascii="Arial" w:eastAsia="Arial"/>
          <w:spacing w:val="1"/>
          <w:w w:val="98"/>
          <w:sz w:val="31"/>
        </w:rPr>
        <w:t>=</w:t>
      </w:r>
      <w:r>
        <w:rPr>
          <w:spacing w:val="-3"/>
          <w:w w:val="102"/>
          <w:sz w:val="31"/>
        </w:rPr>
        <w:t>流通费用额</w:t>
      </w:r>
      <w:r>
        <w:rPr>
          <w:rFonts w:ascii="Arial" w:eastAsia="Arial"/>
          <w:spacing w:val="-1"/>
          <w:w w:val="102"/>
          <w:sz w:val="31"/>
        </w:rPr>
        <w:t>/</w:t>
      </w:r>
      <w:r>
        <w:rPr>
          <w:w w:val="102"/>
          <w:sz w:val="31"/>
        </w:rPr>
        <w:t>实际销售额）</w:t>
      </w:r>
    </w:p>
    <w:p>
      <w:pPr>
        <w:pStyle w:val="BodyText"/>
        <w:spacing w:before="9"/>
        <w:rPr>
          <w:sz w:val="23"/>
        </w:rPr>
      </w:pPr>
    </w:p>
    <w:p>
      <w:pPr>
        <w:pStyle w:val="ListParagraph"/>
        <w:numPr>
          <w:ilvl w:val="0"/>
          <w:numId w:val="57"/>
        </w:numPr>
        <w:tabs>
          <w:tab w:val="left" w:pos="3297"/>
        </w:tabs>
        <w:spacing w:before="1" w:after="0" w:line="240" w:lineRule="auto"/>
        <w:ind w:left="3296" w:right="0" w:hanging="794"/>
        <w:jc w:val="left"/>
        <w:rPr>
          <w:sz w:val="31"/>
        </w:rPr>
      </w:pPr>
      <w:r>
        <w:rPr>
          <w:sz w:val="31"/>
        </w:rPr>
        <w:t>某市某年的工业净产值；</w:t>
      </w:r>
    </w:p>
    <w:p>
      <w:pPr>
        <w:pStyle w:val="BodyText"/>
        <w:spacing w:before="10"/>
        <w:rPr>
          <w:sz w:val="23"/>
        </w:rPr>
      </w:pPr>
    </w:p>
    <w:p>
      <w:pPr>
        <w:pStyle w:val="ListParagraph"/>
        <w:numPr>
          <w:ilvl w:val="0"/>
          <w:numId w:val="57"/>
        </w:numPr>
        <w:tabs>
          <w:tab w:val="left" w:pos="3297"/>
        </w:tabs>
        <w:spacing w:before="0" w:after="0" w:line="240" w:lineRule="auto"/>
        <w:ind w:left="3296" w:right="0" w:hanging="794"/>
        <w:jc w:val="left"/>
        <w:rPr>
          <w:sz w:val="31"/>
        </w:rPr>
      </w:pPr>
      <w:r>
        <w:rPr>
          <w:sz w:val="31"/>
        </w:rPr>
        <w:t>某地区按人口平均计算的国民收入；</w:t>
      </w:r>
    </w:p>
    <w:p>
      <w:pPr>
        <w:pStyle w:val="BodyText"/>
        <w:spacing w:before="10"/>
        <w:rPr>
          <w:sz w:val="23"/>
        </w:rPr>
      </w:pPr>
    </w:p>
    <w:p>
      <w:pPr>
        <w:pStyle w:val="ListParagraph"/>
        <w:numPr>
          <w:ilvl w:val="0"/>
          <w:numId w:val="57"/>
        </w:numPr>
        <w:tabs>
          <w:tab w:val="left" w:pos="3456"/>
        </w:tabs>
        <w:spacing w:before="0" w:after="0" w:line="240" w:lineRule="auto"/>
        <w:ind w:left="3455" w:right="0" w:hanging="953"/>
        <w:jc w:val="left"/>
        <w:rPr>
          <w:sz w:val="31"/>
        </w:rPr>
      </w:pPr>
      <w:r>
        <w:rPr>
          <w:spacing w:val="2"/>
          <w:sz w:val="31"/>
        </w:rPr>
        <w:t>某年华东地区粮食产量为华北地区粮食产量的</w:t>
      </w:r>
      <w:r>
        <w:rPr>
          <w:rFonts w:ascii="Arial" w:eastAsia="Arial"/>
          <w:sz w:val="31"/>
        </w:rPr>
        <w:t>82%</w:t>
      </w:r>
      <w:r>
        <w:rPr>
          <w:sz w:val="31"/>
        </w:rPr>
        <w:t>；</w:t>
      </w:r>
    </w:p>
    <w:p>
      <w:pPr>
        <w:pStyle w:val="BodyText"/>
        <w:spacing w:before="11"/>
        <w:rPr>
          <w:sz w:val="23"/>
        </w:rPr>
      </w:pPr>
    </w:p>
    <w:p>
      <w:pPr>
        <w:pStyle w:val="ListParagraph"/>
        <w:numPr>
          <w:ilvl w:val="0"/>
          <w:numId w:val="57"/>
        </w:numPr>
        <w:tabs>
          <w:tab w:val="left" w:pos="3441"/>
        </w:tabs>
        <w:spacing w:before="0" w:after="0" w:line="240" w:lineRule="auto"/>
        <w:ind w:left="3440" w:right="0" w:hanging="938"/>
        <w:jc w:val="left"/>
        <w:rPr>
          <w:sz w:val="31"/>
        </w:rPr>
      </w:pPr>
      <w:r>
        <w:rPr>
          <w:sz w:val="31"/>
        </w:rPr>
        <w:t>某个时期某种商品的价格；</w:t>
      </w:r>
    </w:p>
    <w:p>
      <w:pPr>
        <w:pStyle w:val="BodyText"/>
        <w:spacing w:before="10"/>
        <w:rPr>
          <w:sz w:val="23"/>
        </w:rPr>
      </w:pPr>
    </w:p>
    <w:p>
      <w:pPr>
        <w:pStyle w:val="ListParagraph"/>
        <w:numPr>
          <w:ilvl w:val="0"/>
          <w:numId w:val="57"/>
        </w:numPr>
        <w:tabs>
          <w:tab w:val="left" w:pos="3456"/>
        </w:tabs>
        <w:spacing w:before="0" w:after="0" w:line="240" w:lineRule="auto"/>
        <w:ind w:left="3455" w:right="0" w:hanging="953"/>
        <w:jc w:val="left"/>
        <w:rPr>
          <w:sz w:val="31"/>
        </w:rPr>
      </w:pPr>
      <w:r>
        <w:rPr>
          <w:sz w:val="31"/>
        </w:rPr>
        <w:t>单位产品成本；</w:t>
      </w:r>
    </w:p>
    <w:p>
      <w:pPr>
        <w:pStyle w:val="BodyText"/>
        <w:spacing w:before="10"/>
        <w:rPr>
          <w:sz w:val="23"/>
        </w:rPr>
      </w:pPr>
    </w:p>
    <w:p>
      <w:pPr>
        <w:pStyle w:val="ListParagraph"/>
        <w:numPr>
          <w:ilvl w:val="0"/>
          <w:numId w:val="57"/>
        </w:numPr>
        <w:tabs>
          <w:tab w:val="left" w:pos="3456"/>
        </w:tabs>
        <w:spacing w:before="0" w:after="0" w:line="240" w:lineRule="auto"/>
        <w:ind w:left="3455" w:right="0" w:hanging="953"/>
        <w:jc w:val="left"/>
        <w:rPr>
          <w:sz w:val="31"/>
        </w:rPr>
      </w:pPr>
      <w:r>
        <w:rPr>
          <w:sz w:val="31"/>
        </w:rPr>
        <w:t>某年某月某日的全国人口数；</w:t>
      </w:r>
    </w:p>
    <w:p>
      <w:pPr>
        <w:pStyle w:val="BodyText"/>
        <w:spacing w:before="10"/>
        <w:rPr>
          <w:sz w:val="23"/>
        </w:rPr>
      </w:pPr>
    </w:p>
    <w:p>
      <w:pPr>
        <w:pStyle w:val="ListParagraph"/>
        <w:numPr>
          <w:ilvl w:val="0"/>
          <w:numId w:val="57"/>
        </w:numPr>
        <w:tabs>
          <w:tab w:val="left" w:pos="3456"/>
        </w:tabs>
        <w:spacing w:before="0" w:after="0" w:line="240" w:lineRule="auto"/>
        <w:ind w:left="3455" w:right="0" w:hanging="953"/>
        <w:jc w:val="left"/>
        <w:rPr>
          <w:sz w:val="31"/>
        </w:rPr>
      </w:pPr>
      <w:r>
        <w:rPr>
          <w:sz w:val="31"/>
        </w:rPr>
        <w:t>粮食单位面积产量。</w:t>
      </w:r>
    </w:p>
    <w:p>
      <w:pPr>
        <w:pStyle w:val="BodyText"/>
        <w:spacing w:before="10"/>
        <w:rPr>
          <w:sz w:val="23"/>
        </w:rPr>
      </w:pPr>
    </w:p>
    <w:p>
      <w:pPr>
        <w:pStyle w:val="ListParagraph"/>
        <w:numPr>
          <w:ilvl w:val="0"/>
          <w:numId w:val="60"/>
        </w:numPr>
        <w:tabs>
          <w:tab w:val="left" w:pos="2113"/>
        </w:tabs>
        <w:spacing w:before="1" w:after="0" w:line="240" w:lineRule="auto"/>
        <w:ind w:left="2112" w:right="0" w:hanging="398"/>
        <w:jc w:val="left"/>
        <w:rPr>
          <w:sz w:val="31"/>
        </w:rPr>
      </w:pPr>
      <w:r>
        <w:drawing>
          <wp:anchor distT="0" distB="0" distL="0" distR="0" simplePos="0" relativeHeight="251757568" behindDoc="1" locked="0" layoutInCell="1" allowOverlap="1">
            <wp:simplePos x="0" y="0"/>
            <wp:positionH relativeFrom="page">
              <wp:posOffset>1993900</wp:posOffset>
            </wp:positionH>
            <wp:positionV relativeFrom="paragraph">
              <wp:posOffset>318897</wp:posOffset>
            </wp:positionV>
            <wp:extent cx="6068091" cy="2749010"/>
            <wp:effectExtent l="0" t="0" r="0" b="0"/>
            <wp:wrapNone/>
            <wp:docPr id="157"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age77.png"/>
                    <pic:cNvPicPr/>
                  </pic:nvPicPr>
                  <pic:blipFill>
                    <a:blip xmlns:r="http://schemas.openxmlformats.org/officeDocument/2006/relationships" r:embed="rId64" cstate="print"/>
                    <a:stretch>
                      <a:fillRect/>
                    </a:stretch>
                  </pic:blipFill>
                  <pic:spPr>
                    <a:xfrm>
                      <a:off x="0" y="0"/>
                      <a:ext cx="6068091" cy="2749010"/>
                    </a:xfrm>
                    <a:prstGeom prst="rect">
                      <a:avLst/>
                    </a:prstGeom>
                  </pic:spPr>
                </pic:pic>
              </a:graphicData>
            </a:graphic>
          </wp:anchor>
        </w:drawing>
      </w:r>
      <w:r>
        <w:rPr>
          <w:sz w:val="31"/>
        </w:rPr>
        <w:t>某种商品在三个地区销售的情况如下：</w:t>
      </w:r>
    </w:p>
    <w:p>
      <w:pPr>
        <w:pStyle w:val="BodyText"/>
        <w:spacing w:before="10" w:after="1"/>
        <w:rPr>
          <w:sz w:val="27"/>
        </w:rPr>
      </w:pPr>
    </w:p>
    <w:tbl>
      <w:tblPr>
        <w:tblStyle w:val="TableNormal14"/>
        <w:tblW w:w="0" w:type="auto"/>
        <w:jc w:val="left"/>
        <w:tblInd w:w="21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93"/>
        <w:gridCol w:w="1519"/>
        <w:gridCol w:w="2207"/>
        <w:gridCol w:w="2160"/>
        <w:gridCol w:w="2080"/>
      </w:tblGrid>
      <w:tr>
        <w:tblPrEx>
          <w:tblW w:w="0" w:type="auto"/>
          <w:jc w:val="left"/>
          <w:tblInd w:w="21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218"/>
          <w:jc w:val="left"/>
        </w:trPr>
        <w:tc>
          <w:tcPr>
            <w:tcW w:w="1393" w:type="dxa"/>
          </w:tcPr>
          <w:p>
            <w:pPr>
              <w:pStyle w:val="TableParagraph"/>
              <w:spacing w:line="359" w:lineRule="exact"/>
              <w:ind w:left="50"/>
              <w:rPr>
                <w:rFonts w:ascii="宋体" w:eastAsia="宋体" w:hint="eastAsia"/>
                <w:sz w:val="31"/>
              </w:rPr>
            </w:pPr>
            <w:r>
              <w:rPr>
                <w:rFonts w:ascii="宋体" w:eastAsia="宋体" w:hint="eastAsia"/>
                <w:sz w:val="31"/>
              </w:rPr>
              <w:t>商品等级</w:t>
            </w:r>
          </w:p>
        </w:tc>
        <w:tc>
          <w:tcPr>
            <w:tcW w:w="1519" w:type="dxa"/>
          </w:tcPr>
          <w:p>
            <w:pPr>
              <w:pStyle w:val="TableParagraph"/>
              <w:spacing w:line="359" w:lineRule="exact"/>
              <w:ind w:left="76"/>
              <w:rPr>
                <w:rFonts w:ascii="宋体" w:eastAsia="宋体" w:hint="eastAsia"/>
                <w:sz w:val="31"/>
              </w:rPr>
            </w:pPr>
            <w:r>
              <w:rPr>
                <w:rFonts w:ascii="宋体" w:eastAsia="宋体" w:hint="eastAsia"/>
                <w:sz w:val="31"/>
              </w:rPr>
              <w:t>每件单价</w:t>
            </w:r>
          </w:p>
          <w:p>
            <w:pPr>
              <w:pStyle w:val="TableParagraph"/>
              <w:spacing w:before="10"/>
              <w:rPr>
                <w:rFonts w:ascii="宋体"/>
                <w:sz w:val="23"/>
              </w:rPr>
            </w:pPr>
          </w:p>
          <w:p>
            <w:pPr>
              <w:pStyle w:val="TableParagraph"/>
              <w:ind w:left="76"/>
              <w:rPr>
                <w:rFonts w:ascii="宋体" w:eastAsia="宋体" w:hint="eastAsia"/>
                <w:sz w:val="31"/>
              </w:rPr>
            </w:pPr>
            <w:r>
              <w:rPr>
                <w:rFonts w:ascii="宋体" w:eastAsia="宋体" w:hint="eastAsia"/>
                <w:sz w:val="31"/>
              </w:rPr>
              <w:t>（元）</w:t>
            </w:r>
          </w:p>
        </w:tc>
        <w:tc>
          <w:tcPr>
            <w:tcW w:w="2207" w:type="dxa"/>
          </w:tcPr>
          <w:p>
            <w:pPr>
              <w:pStyle w:val="TableParagraph"/>
              <w:spacing w:line="359" w:lineRule="exact"/>
              <w:ind w:left="177"/>
              <w:rPr>
                <w:rFonts w:ascii="宋体" w:eastAsia="宋体" w:hint="eastAsia"/>
                <w:sz w:val="31"/>
              </w:rPr>
            </w:pPr>
            <w:r>
              <w:rPr>
                <w:rFonts w:ascii="宋体" w:eastAsia="宋体" w:hint="eastAsia"/>
                <w:sz w:val="31"/>
              </w:rPr>
              <w:t>甲地区</w:t>
            </w:r>
          </w:p>
          <w:p>
            <w:pPr>
              <w:pStyle w:val="TableParagraph"/>
              <w:spacing w:before="10"/>
              <w:rPr>
                <w:rFonts w:ascii="宋体"/>
                <w:sz w:val="23"/>
              </w:rPr>
            </w:pPr>
          </w:p>
          <w:p>
            <w:pPr>
              <w:pStyle w:val="TableParagraph"/>
              <w:ind w:left="177"/>
              <w:rPr>
                <w:rFonts w:ascii="宋体" w:eastAsia="宋体" w:hint="eastAsia"/>
                <w:sz w:val="31"/>
              </w:rPr>
            </w:pPr>
            <w:r>
              <w:rPr>
                <w:rFonts w:ascii="宋体" w:eastAsia="宋体" w:hint="eastAsia"/>
                <w:sz w:val="31"/>
              </w:rPr>
              <w:t>销售额（元）</w:t>
            </w:r>
          </w:p>
        </w:tc>
        <w:tc>
          <w:tcPr>
            <w:tcW w:w="2160" w:type="dxa"/>
          </w:tcPr>
          <w:p>
            <w:pPr>
              <w:pStyle w:val="TableParagraph"/>
              <w:spacing w:line="359" w:lineRule="exact"/>
              <w:ind w:left="130"/>
              <w:rPr>
                <w:rFonts w:ascii="宋体" w:eastAsia="宋体" w:hint="eastAsia"/>
                <w:sz w:val="31"/>
              </w:rPr>
            </w:pPr>
            <w:r>
              <w:rPr>
                <w:rFonts w:ascii="宋体" w:eastAsia="宋体" w:hint="eastAsia"/>
                <w:sz w:val="31"/>
              </w:rPr>
              <w:t>乙地区</w:t>
            </w:r>
          </w:p>
          <w:p>
            <w:pPr>
              <w:pStyle w:val="TableParagraph"/>
              <w:spacing w:before="10"/>
              <w:rPr>
                <w:rFonts w:ascii="宋体"/>
                <w:sz w:val="23"/>
              </w:rPr>
            </w:pPr>
          </w:p>
          <w:p>
            <w:pPr>
              <w:pStyle w:val="TableParagraph"/>
              <w:ind w:left="130"/>
              <w:rPr>
                <w:rFonts w:ascii="宋体" w:eastAsia="宋体" w:hint="eastAsia"/>
                <w:sz w:val="31"/>
              </w:rPr>
            </w:pPr>
            <w:r>
              <w:rPr>
                <w:rFonts w:ascii="宋体" w:eastAsia="宋体" w:hint="eastAsia"/>
                <w:sz w:val="31"/>
              </w:rPr>
              <w:t>销售额（元）</w:t>
            </w:r>
          </w:p>
        </w:tc>
        <w:tc>
          <w:tcPr>
            <w:tcW w:w="2080" w:type="dxa"/>
          </w:tcPr>
          <w:p>
            <w:pPr>
              <w:pStyle w:val="TableParagraph"/>
              <w:spacing w:line="359" w:lineRule="exact"/>
              <w:ind w:left="130"/>
              <w:rPr>
                <w:rFonts w:ascii="宋体" w:eastAsia="宋体" w:hint="eastAsia"/>
                <w:sz w:val="31"/>
              </w:rPr>
            </w:pPr>
            <w:r>
              <w:rPr>
                <w:rFonts w:ascii="宋体" w:eastAsia="宋体" w:hint="eastAsia"/>
                <w:sz w:val="31"/>
              </w:rPr>
              <w:t>丙地区</w:t>
            </w:r>
          </w:p>
          <w:p>
            <w:pPr>
              <w:pStyle w:val="TableParagraph"/>
              <w:spacing w:before="10"/>
              <w:rPr>
                <w:rFonts w:ascii="宋体"/>
                <w:sz w:val="23"/>
              </w:rPr>
            </w:pPr>
          </w:p>
          <w:p>
            <w:pPr>
              <w:pStyle w:val="TableParagraph"/>
              <w:ind w:left="130"/>
              <w:rPr>
                <w:rFonts w:ascii="宋体" w:eastAsia="宋体" w:hint="eastAsia"/>
                <w:sz w:val="31"/>
              </w:rPr>
            </w:pPr>
            <w:r>
              <w:rPr>
                <w:rFonts w:ascii="宋体" w:eastAsia="宋体" w:hint="eastAsia"/>
                <w:sz w:val="31"/>
              </w:rPr>
              <w:t>销售额（元）</w:t>
            </w:r>
          </w:p>
        </w:tc>
      </w:tr>
      <w:tr>
        <w:tblPrEx>
          <w:tblW w:w="0" w:type="auto"/>
          <w:jc w:val="left"/>
          <w:tblInd w:w="2148" w:type="dxa"/>
          <w:tblLayout w:type="fixed"/>
          <w:tblCellMar>
            <w:top w:w="0" w:type="dxa"/>
            <w:left w:w="0" w:type="dxa"/>
            <w:bottom w:w="0" w:type="dxa"/>
            <w:right w:w="0" w:type="dxa"/>
          </w:tblCellMar>
          <w:tblLook w:val="01E0"/>
        </w:tblPrEx>
        <w:trPr>
          <w:trHeight w:val="712"/>
          <w:jc w:val="left"/>
        </w:trPr>
        <w:tc>
          <w:tcPr>
            <w:tcW w:w="1393" w:type="dxa"/>
          </w:tcPr>
          <w:p>
            <w:pPr>
              <w:pStyle w:val="TableParagraph"/>
              <w:spacing w:before="170"/>
              <w:ind w:left="50"/>
              <w:rPr>
                <w:rFonts w:ascii="宋体" w:eastAsia="宋体" w:hint="eastAsia"/>
                <w:sz w:val="31"/>
              </w:rPr>
            </w:pPr>
            <w:r>
              <w:rPr>
                <w:rFonts w:ascii="宋体" w:eastAsia="宋体" w:hint="eastAsia"/>
                <w:sz w:val="31"/>
              </w:rPr>
              <w:t>甲级</w:t>
            </w:r>
          </w:p>
        </w:tc>
        <w:tc>
          <w:tcPr>
            <w:tcW w:w="1519" w:type="dxa"/>
          </w:tcPr>
          <w:p>
            <w:pPr>
              <w:pStyle w:val="TableParagraph"/>
              <w:spacing w:before="189"/>
              <w:ind w:left="76"/>
              <w:rPr>
                <w:sz w:val="31"/>
              </w:rPr>
            </w:pPr>
            <w:r>
              <w:rPr>
                <w:sz w:val="31"/>
              </w:rPr>
              <w:t>1.3</w:t>
            </w:r>
          </w:p>
        </w:tc>
        <w:tc>
          <w:tcPr>
            <w:tcW w:w="2207" w:type="dxa"/>
          </w:tcPr>
          <w:p>
            <w:pPr>
              <w:pStyle w:val="TableParagraph"/>
              <w:spacing w:before="170"/>
              <w:ind w:left="177"/>
              <w:rPr>
                <w:sz w:val="31"/>
              </w:rPr>
            </w:pPr>
            <w:r>
              <w:rPr>
                <w:sz w:val="31"/>
              </w:rPr>
              <w:t>13</w:t>
            </w:r>
            <w:r>
              <w:rPr>
                <w:rFonts w:ascii="宋体" w:eastAsia="宋体" w:hint="eastAsia"/>
                <w:sz w:val="31"/>
              </w:rPr>
              <w:t>，</w:t>
            </w:r>
            <w:r>
              <w:rPr>
                <w:sz w:val="31"/>
              </w:rPr>
              <w:t>000</w:t>
            </w:r>
          </w:p>
        </w:tc>
        <w:tc>
          <w:tcPr>
            <w:tcW w:w="2160" w:type="dxa"/>
          </w:tcPr>
          <w:p>
            <w:pPr>
              <w:pStyle w:val="TableParagraph"/>
              <w:spacing w:before="170"/>
              <w:ind w:left="130"/>
              <w:rPr>
                <w:sz w:val="31"/>
              </w:rPr>
            </w:pPr>
            <w:r>
              <w:rPr>
                <w:sz w:val="31"/>
              </w:rPr>
              <w:t>26</w:t>
            </w:r>
            <w:r>
              <w:rPr>
                <w:rFonts w:ascii="宋体" w:eastAsia="宋体" w:hint="eastAsia"/>
                <w:sz w:val="31"/>
              </w:rPr>
              <w:t>，</w:t>
            </w:r>
            <w:r>
              <w:rPr>
                <w:sz w:val="31"/>
              </w:rPr>
              <w:t>000</w:t>
            </w:r>
          </w:p>
        </w:tc>
        <w:tc>
          <w:tcPr>
            <w:tcW w:w="2080" w:type="dxa"/>
          </w:tcPr>
          <w:p>
            <w:pPr>
              <w:pStyle w:val="TableParagraph"/>
              <w:spacing w:before="170"/>
              <w:ind w:left="130"/>
              <w:rPr>
                <w:sz w:val="31"/>
              </w:rPr>
            </w:pPr>
            <w:r>
              <w:rPr>
                <w:sz w:val="31"/>
              </w:rPr>
              <w:t>13</w:t>
            </w:r>
            <w:r>
              <w:rPr>
                <w:rFonts w:ascii="宋体" w:eastAsia="宋体" w:hint="eastAsia"/>
                <w:sz w:val="31"/>
              </w:rPr>
              <w:t>，</w:t>
            </w:r>
            <w:r>
              <w:rPr>
                <w:sz w:val="31"/>
              </w:rPr>
              <w:t>000</w:t>
            </w:r>
          </w:p>
        </w:tc>
      </w:tr>
      <w:tr>
        <w:tblPrEx>
          <w:tblW w:w="0" w:type="auto"/>
          <w:jc w:val="left"/>
          <w:tblInd w:w="2148" w:type="dxa"/>
          <w:tblLayout w:type="fixed"/>
          <w:tblCellMar>
            <w:top w:w="0" w:type="dxa"/>
            <w:left w:w="0" w:type="dxa"/>
            <w:bottom w:w="0" w:type="dxa"/>
            <w:right w:w="0" w:type="dxa"/>
          </w:tblCellMar>
          <w:tblLook w:val="01E0"/>
        </w:tblPrEx>
        <w:trPr>
          <w:trHeight w:val="702"/>
          <w:jc w:val="left"/>
        </w:trPr>
        <w:tc>
          <w:tcPr>
            <w:tcW w:w="1393" w:type="dxa"/>
          </w:tcPr>
          <w:p>
            <w:pPr>
              <w:pStyle w:val="TableParagraph"/>
              <w:spacing w:before="159"/>
              <w:ind w:left="50"/>
              <w:rPr>
                <w:rFonts w:ascii="宋体" w:eastAsia="宋体" w:hint="eastAsia"/>
                <w:sz w:val="31"/>
              </w:rPr>
            </w:pPr>
            <w:r>
              <w:rPr>
                <w:rFonts w:ascii="宋体" w:eastAsia="宋体" w:hint="eastAsia"/>
                <w:sz w:val="31"/>
              </w:rPr>
              <w:t>乙级</w:t>
            </w:r>
          </w:p>
        </w:tc>
        <w:tc>
          <w:tcPr>
            <w:tcW w:w="1519" w:type="dxa"/>
          </w:tcPr>
          <w:p>
            <w:pPr>
              <w:pStyle w:val="TableParagraph"/>
              <w:spacing w:before="178"/>
              <w:ind w:left="76"/>
              <w:rPr>
                <w:sz w:val="31"/>
              </w:rPr>
            </w:pPr>
            <w:r>
              <w:rPr>
                <w:sz w:val="31"/>
              </w:rPr>
              <w:t>1.2</w:t>
            </w:r>
          </w:p>
        </w:tc>
        <w:tc>
          <w:tcPr>
            <w:tcW w:w="2207" w:type="dxa"/>
          </w:tcPr>
          <w:p>
            <w:pPr>
              <w:pStyle w:val="TableParagraph"/>
              <w:spacing w:before="159"/>
              <w:ind w:left="177"/>
              <w:rPr>
                <w:sz w:val="31"/>
              </w:rPr>
            </w:pPr>
            <w:r>
              <w:rPr>
                <w:sz w:val="31"/>
              </w:rPr>
              <w:t>24</w:t>
            </w:r>
            <w:r>
              <w:rPr>
                <w:rFonts w:ascii="宋体" w:eastAsia="宋体" w:hint="eastAsia"/>
                <w:sz w:val="31"/>
              </w:rPr>
              <w:t>，</w:t>
            </w:r>
            <w:r>
              <w:rPr>
                <w:sz w:val="31"/>
              </w:rPr>
              <w:t>000</w:t>
            </w:r>
          </w:p>
        </w:tc>
        <w:tc>
          <w:tcPr>
            <w:tcW w:w="2160" w:type="dxa"/>
          </w:tcPr>
          <w:p>
            <w:pPr>
              <w:pStyle w:val="TableParagraph"/>
              <w:spacing w:before="159"/>
              <w:ind w:left="130"/>
              <w:rPr>
                <w:sz w:val="31"/>
              </w:rPr>
            </w:pPr>
            <w:r>
              <w:rPr>
                <w:sz w:val="31"/>
              </w:rPr>
              <w:t>12</w:t>
            </w:r>
            <w:r>
              <w:rPr>
                <w:rFonts w:ascii="宋体" w:eastAsia="宋体" w:hint="eastAsia"/>
                <w:sz w:val="31"/>
              </w:rPr>
              <w:t>，</w:t>
            </w:r>
            <w:r>
              <w:rPr>
                <w:sz w:val="31"/>
              </w:rPr>
              <w:t>000</w:t>
            </w:r>
          </w:p>
        </w:tc>
        <w:tc>
          <w:tcPr>
            <w:tcW w:w="2080" w:type="dxa"/>
          </w:tcPr>
          <w:p>
            <w:pPr>
              <w:pStyle w:val="TableParagraph"/>
              <w:spacing w:before="159"/>
              <w:ind w:left="130"/>
              <w:rPr>
                <w:sz w:val="31"/>
              </w:rPr>
            </w:pPr>
            <w:r>
              <w:rPr>
                <w:sz w:val="31"/>
              </w:rPr>
              <w:t>12</w:t>
            </w:r>
            <w:r>
              <w:rPr>
                <w:rFonts w:ascii="宋体" w:eastAsia="宋体" w:hint="eastAsia"/>
                <w:sz w:val="31"/>
              </w:rPr>
              <w:t>，</w:t>
            </w:r>
            <w:r>
              <w:rPr>
                <w:sz w:val="31"/>
              </w:rPr>
              <w:t>000</w:t>
            </w:r>
          </w:p>
        </w:tc>
      </w:tr>
      <w:tr>
        <w:tblPrEx>
          <w:tblW w:w="0" w:type="auto"/>
          <w:jc w:val="left"/>
          <w:tblInd w:w="2148" w:type="dxa"/>
          <w:tblLayout w:type="fixed"/>
          <w:tblCellMar>
            <w:top w:w="0" w:type="dxa"/>
            <w:left w:w="0" w:type="dxa"/>
            <w:bottom w:w="0" w:type="dxa"/>
            <w:right w:w="0" w:type="dxa"/>
          </w:tblCellMar>
          <w:tblLook w:val="01E0"/>
        </w:tblPrEx>
        <w:trPr>
          <w:trHeight w:val="713"/>
          <w:jc w:val="left"/>
        </w:trPr>
        <w:tc>
          <w:tcPr>
            <w:tcW w:w="1393" w:type="dxa"/>
          </w:tcPr>
          <w:p>
            <w:pPr>
              <w:pStyle w:val="TableParagraph"/>
              <w:spacing w:before="159"/>
              <w:ind w:left="50"/>
              <w:rPr>
                <w:rFonts w:ascii="宋体" w:eastAsia="宋体" w:hint="eastAsia"/>
                <w:sz w:val="31"/>
              </w:rPr>
            </w:pPr>
            <w:r>
              <w:rPr>
                <w:rFonts w:ascii="宋体" w:eastAsia="宋体" w:hint="eastAsia"/>
                <w:sz w:val="31"/>
              </w:rPr>
              <w:t>丙级</w:t>
            </w:r>
          </w:p>
        </w:tc>
        <w:tc>
          <w:tcPr>
            <w:tcW w:w="1519" w:type="dxa"/>
          </w:tcPr>
          <w:p>
            <w:pPr>
              <w:pStyle w:val="TableParagraph"/>
              <w:spacing w:before="178"/>
              <w:ind w:left="76"/>
              <w:rPr>
                <w:sz w:val="31"/>
              </w:rPr>
            </w:pPr>
            <w:r>
              <w:rPr>
                <w:sz w:val="31"/>
              </w:rPr>
              <w:t>1.1</w:t>
            </w:r>
          </w:p>
        </w:tc>
        <w:tc>
          <w:tcPr>
            <w:tcW w:w="2207" w:type="dxa"/>
          </w:tcPr>
          <w:p>
            <w:pPr>
              <w:pStyle w:val="TableParagraph"/>
              <w:spacing w:before="159"/>
              <w:ind w:left="177"/>
              <w:rPr>
                <w:sz w:val="31"/>
              </w:rPr>
            </w:pPr>
            <w:r>
              <w:rPr>
                <w:sz w:val="31"/>
              </w:rPr>
              <w:t>11</w:t>
            </w:r>
            <w:r>
              <w:rPr>
                <w:rFonts w:ascii="宋体" w:eastAsia="宋体" w:hint="eastAsia"/>
                <w:sz w:val="31"/>
              </w:rPr>
              <w:t>，</w:t>
            </w:r>
            <w:r>
              <w:rPr>
                <w:sz w:val="31"/>
              </w:rPr>
              <w:t>000</w:t>
            </w:r>
          </w:p>
        </w:tc>
        <w:tc>
          <w:tcPr>
            <w:tcW w:w="2160" w:type="dxa"/>
          </w:tcPr>
          <w:p>
            <w:pPr>
              <w:pStyle w:val="TableParagraph"/>
              <w:spacing w:before="159"/>
              <w:ind w:left="130"/>
              <w:rPr>
                <w:sz w:val="31"/>
              </w:rPr>
            </w:pPr>
            <w:r>
              <w:rPr>
                <w:sz w:val="31"/>
              </w:rPr>
              <w:t>11</w:t>
            </w:r>
            <w:r>
              <w:rPr>
                <w:rFonts w:ascii="宋体" w:eastAsia="宋体" w:hint="eastAsia"/>
                <w:sz w:val="31"/>
              </w:rPr>
              <w:t>，</w:t>
            </w:r>
            <w:r>
              <w:rPr>
                <w:sz w:val="31"/>
              </w:rPr>
              <w:t>000</w:t>
            </w:r>
          </w:p>
        </w:tc>
        <w:tc>
          <w:tcPr>
            <w:tcW w:w="2080" w:type="dxa"/>
          </w:tcPr>
          <w:p>
            <w:pPr>
              <w:pStyle w:val="TableParagraph"/>
              <w:spacing w:before="159"/>
              <w:ind w:left="130"/>
              <w:rPr>
                <w:sz w:val="31"/>
              </w:rPr>
            </w:pPr>
            <w:r>
              <w:rPr>
                <w:sz w:val="31"/>
              </w:rPr>
              <w:t>22</w:t>
            </w:r>
            <w:r>
              <w:rPr>
                <w:rFonts w:ascii="宋体" w:eastAsia="宋体" w:hint="eastAsia"/>
                <w:sz w:val="31"/>
              </w:rPr>
              <w:t>，</w:t>
            </w:r>
            <w:r>
              <w:rPr>
                <w:sz w:val="31"/>
              </w:rPr>
              <w:t>000</w:t>
            </w:r>
          </w:p>
        </w:tc>
      </w:tr>
      <w:tr>
        <w:tblPrEx>
          <w:tblW w:w="0" w:type="auto"/>
          <w:jc w:val="left"/>
          <w:tblInd w:w="2148" w:type="dxa"/>
          <w:tblLayout w:type="fixed"/>
          <w:tblCellMar>
            <w:top w:w="0" w:type="dxa"/>
            <w:left w:w="0" w:type="dxa"/>
            <w:bottom w:w="0" w:type="dxa"/>
            <w:right w:w="0" w:type="dxa"/>
          </w:tblCellMar>
          <w:tblLook w:val="01E0"/>
        </w:tblPrEx>
        <w:trPr>
          <w:trHeight w:val="551"/>
          <w:jc w:val="left"/>
        </w:trPr>
        <w:tc>
          <w:tcPr>
            <w:tcW w:w="1393" w:type="dxa"/>
          </w:tcPr>
          <w:p>
            <w:pPr>
              <w:pStyle w:val="TableParagraph"/>
              <w:spacing w:before="172" w:line="359" w:lineRule="exact"/>
              <w:ind w:left="50"/>
              <w:rPr>
                <w:rFonts w:ascii="宋体" w:eastAsia="宋体" w:hint="eastAsia"/>
                <w:sz w:val="31"/>
              </w:rPr>
            </w:pPr>
            <w:r>
              <w:rPr>
                <w:rFonts w:ascii="宋体" w:eastAsia="宋体" w:hint="eastAsia"/>
                <w:sz w:val="31"/>
              </w:rPr>
              <w:t>合计</w:t>
            </w:r>
          </w:p>
        </w:tc>
        <w:tc>
          <w:tcPr>
            <w:tcW w:w="1519" w:type="dxa"/>
          </w:tcPr>
          <w:p>
            <w:pPr>
              <w:pStyle w:val="TableParagraph"/>
              <w:tabs>
                <w:tab w:val="left" w:pos="942"/>
              </w:tabs>
              <w:spacing w:before="193" w:line="338" w:lineRule="exact"/>
              <w:ind w:left="76"/>
              <w:rPr>
                <w:rFonts w:ascii="Times New Roman"/>
                <w:sz w:val="31"/>
              </w:rPr>
            </w:pPr>
            <w:r>
              <w:rPr>
                <w:rFonts w:ascii="Times New Roman"/>
                <w:w w:val="102"/>
                <w:sz w:val="31"/>
                <w:u w:val="single"/>
              </w:rPr>
              <w:t xml:space="preserve"> </w:t>
            </w:r>
            <w:r>
              <w:rPr>
                <w:rFonts w:ascii="Times New Roman"/>
                <w:sz w:val="31"/>
                <w:u w:val="single"/>
              </w:rPr>
              <w:tab/>
            </w:r>
          </w:p>
        </w:tc>
        <w:tc>
          <w:tcPr>
            <w:tcW w:w="2207" w:type="dxa"/>
          </w:tcPr>
          <w:p>
            <w:pPr>
              <w:pStyle w:val="TableParagraph"/>
              <w:spacing w:before="172" w:line="359" w:lineRule="exact"/>
              <w:ind w:left="177"/>
              <w:rPr>
                <w:sz w:val="31"/>
              </w:rPr>
            </w:pPr>
            <w:r>
              <w:rPr>
                <w:sz w:val="31"/>
              </w:rPr>
              <w:t>48</w:t>
            </w:r>
            <w:r>
              <w:rPr>
                <w:rFonts w:ascii="宋体" w:eastAsia="宋体" w:hint="eastAsia"/>
                <w:sz w:val="31"/>
              </w:rPr>
              <w:t>，</w:t>
            </w:r>
            <w:r>
              <w:rPr>
                <w:sz w:val="31"/>
              </w:rPr>
              <w:t>000</w:t>
            </w:r>
          </w:p>
        </w:tc>
        <w:tc>
          <w:tcPr>
            <w:tcW w:w="2160" w:type="dxa"/>
          </w:tcPr>
          <w:p>
            <w:pPr>
              <w:pStyle w:val="TableParagraph"/>
              <w:spacing w:before="172" w:line="359" w:lineRule="exact"/>
              <w:ind w:left="130"/>
              <w:rPr>
                <w:sz w:val="31"/>
              </w:rPr>
            </w:pPr>
            <w:r>
              <w:rPr>
                <w:sz w:val="31"/>
              </w:rPr>
              <w:t>49</w:t>
            </w:r>
            <w:r>
              <w:rPr>
                <w:rFonts w:ascii="宋体" w:eastAsia="宋体" w:hint="eastAsia"/>
                <w:sz w:val="31"/>
              </w:rPr>
              <w:t>，</w:t>
            </w:r>
            <w:r>
              <w:rPr>
                <w:sz w:val="31"/>
              </w:rPr>
              <w:t>000</w:t>
            </w:r>
          </w:p>
        </w:tc>
        <w:tc>
          <w:tcPr>
            <w:tcW w:w="2080" w:type="dxa"/>
          </w:tcPr>
          <w:p>
            <w:pPr>
              <w:pStyle w:val="TableParagraph"/>
              <w:spacing w:before="172" w:line="359" w:lineRule="exact"/>
              <w:ind w:left="130"/>
              <w:rPr>
                <w:sz w:val="31"/>
              </w:rPr>
            </w:pPr>
            <w:r>
              <w:rPr>
                <w:sz w:val="31"/>
              </w:rPr>
              <w:t>47</w:t>
            </w:r>
            <w:r>
              <w:rPr>
                <w:rFonts w:ascii="宋体" w:eastAsia="宋体" w:hint="eastAsia"/>
                <w:sz w:val="31"/>
              </w:rPr>
              <w:t>，</w:t>
            </w:r>
            <w:r>
              <w:rPr>
                <w:sz w:val="31"/>
              </w:rPr>
              <w:t>000</w:t>
            </w:r>
          </w:p>
        </w:tc>
      </w:tr>
    </w:tbl>
    <w:p>
      <w:pPr>
        <w:pStyle w:val="BodyText"/>
        <w:spacing w:before="4"/>
        <w:rPr>
          <w:sz w:val="26"/>
        </w:rPr>
      </w:pPr>
    </w:p>
    <w:p>
      <w:pPr>
        <w:pStyle w:val="BodyText"/>
        <w:ind w:left="2187"/>
      </w:pPr>
      <w:r>
        <w:rPr>
          <w:spacing w:val="-54"/>
          <w:w w:val="102"/>
        </w:rPr>
        <w:t>要求：</w:t>
      </w:r>
      <w:r>
        <w:rPr>
          <w:w w:val="102"/>
        </w:rPr>
        <w:t>（</w:t>
      </w:r>
      <w:r>
        <w:rPr>
          <w:rFonts w:ascii="Arial" w:eastAsia="Arial"/>
          <w:w w:val="91"/>
        </w:rPr>
        <w:t>1</w:t>
      </w:r>
      <w:r>
        <w:rPr>
          <w:w w:val="102"/>
        </w:rPr>
        <w:t>）试分别计算甲、乙、丙三个地区该商品的平均价格</w:t>
      </w:r>
    </w:p>
    <w:p>
      <w:pPr>
        <w:pStyle w:val="BodyText"/>
        <w:spacing w:before="11"/>
        <w:rPr>
          <w:sz w:val="23"/>
        </w:rPr>
      </w:pPr>
    </w:p>
    <w:p>
      <w:pPr>
        <w:pStyle w:val="ListParagraph"/>
        <w:numPr>
          <w:ilvl w:val="1"/>
          <w:numId w:val="57"/>
        </w:numPr>
        <w:tabs>
          <w:tab w:val="left" w:pos="3769"/>
        </w:tabs>
        <w:spacing w:before="0" w:after="0" w:line="424" w:lineRule="auto"/>
        <w:ind w:left="3764" w:right="2741" w:hanging="790"/>
        <w:jc w:val="left"/>
        <w:rPr>
          <w:sz w:val="31"/>
        </w:rPr>
      </w:pPr>
      <w:r>
        <w:rPr>
          <w:spacing w:val="-7"/>
          <w:sz w:val="31"/>
        </w:rPr>
        <w:t xml:space="preserve">通过平均价格的计算，说明哪个地区销售该种商品的价 </w:t>
      </w:r>
      <w:r>
        <w:rPr>
          <w:spacing w:val="-4"/>
          <w:sz w:val="31"/>
        </w:rPr>
        <w:t>格比较高，为什么？</w:t>
      </w:r>
    </w:p>
    <w:p>
      <w:pPr>
        <w:pStyle w:val="ListParagraph"/>
        <w:numPr>
          <w:ilvl w:val="0"/>
          <w:numId w:val="60"/>
        </w:numPr>
        <w:tabs>
          <w:tab w:val="left" w:pos="2271"/>
        </w:tabs>
        <w:spacing w:before="0" w:after="0" w:line="424" w:lineRule="auto"/>
        <w:ind w:left="2503" w:right="2750" w:hanging="630"/>
        <w:jc w:val="both"/>
        <w:rPr>
          <w:sz w:val="31"/>
        </w:rPr>
      </w:pPr>
      <w:r>
        <w:rPr>
          <w:spacing w:val="-7"/>
          <w:sz w:val="31"/>
        </w:rPr>
        <w:t xml:space="preserve">设第一组工人的平均工龄为 </w:t>
      </w:r>
      <w:r>
        <w:rPr>
          <w:rFonts w:ascii="Arial" w:eastAsia="Arial"/>
          <w:sz w:val="31"/>
        </w:rPr>
        <w:t>6</w:t>
      </w:r>
      <w:r>
        <w:rPr>
          <w:rFonts w:ascii="Arial" w:eastAsia="Arial"/>
          <w:spacing w:val="15"/>
          <w:sz w:val="31"/>
        </w:rPr>
        <w:t xml:space="preserve"> </w:t>
      </w:r>
      <w:r>
        <w:rPr>
          <w:spacing w:val="-10"/>
          <w:sz w:val="31"/>
        </w:rPr>
        <w:t xml:space="preserve">年，第二组为 </w:t>
      </w:r>
      <w:r>
        <w:rPr>
          <w:rFonts w:ascii="Arial" w:eastAsia="Arial"/>
          <w:sz w:val="31"/>
        </w:rPr>
        <w:t>8</w:t>
      </w:r>
      <w:r>
        <w:rPr>
          <w:rFonts w:ascii="Arial" w:eastAsia="Arial"/>
          <w:spacing w:val="9"/>
          <w:sz w:val="31"/>
        </w:rPr>
        <w:t xml:space="preserve"> </w:t>
      </w:r>
      <w:r>
        <w:rPr>
          <w:spacing w:val="-9"/>
          <w:sz w:val="31"/>
        </w:rPr>
        <w:t xml:space="preserve">年，第三组为 </w:t>
      </w:r>
      <w:r>
        <w:rPr>
          <w:rFonts w:ascii="Arial" w:eastAsia="Arial"/>
          <w:sz w:val="31"/>
        </w:rPr>
        <w:t>10</w:t>
      </w:r>
      <w:r>
        <w:rPr>
          <w:rFonts w:ascii="Arial" w:eastAsia="Arial"/>
          <w:spacing w:val="10"/>
          <w:sz w:val="31"/>
        </w:rPr>
        <w:t xml:space="preserve"> </w:t>
      </w:r>
      <w:r>
        <w:rPr>
          <w:spacing w:val="-7"/>
          <w:sz w:val="31"/>
        </w:rPr>
        <w:t>年。</w:t>
      </w:r>
      <w:r>
        <w:rPr>
          <w:spacing w:val="-4"/>
          <w:sz w:val="31"/>
        </w:rPr>
        <w:t xml:space="preserve">第一组工人人数占工人总数的 </w:t>
      </w:r>
      <w:r>
        <w:rPr>
          <w:rFonts w:ascii="Arial" w:eastAsia="Arial"/>
          <w:spacing w:val="-20"/>
          <w:sz w:val="31"/>
        </w:rPr>
        <w:t>30%</w:t>
      </w:r>
      <w:r>
        <w:rPr>
          <w:spacing w:val="-10"/>
          <w:sz w:val="31"/>
        </w:rPr>
        <w:t xml:space="preserve">，第二组占工人总数的 </w:t>
      </w:r>
      <w:r>
        <w:rPr>
          <w:rFonts w:ascii="Arial" w:eastAsia="Arial"/>
          <w:sz w:val="31"/>
        </w:rPr>
        <w:t>50%</w:t>
      </w:r>
      <w:r>
        <w:rPr>
          <w:spacing w:val="-38"/>
          <w:sz w:val="31"/>
        </w:rPr>
        <w:t>。要求：试计算这三组工人的平均工龄。</w:t>
      </w:r>
    </w:p>
    <w:p>
      <w:pPr>
        <w:pStyle w:val="ListParagraph"/>
        <w:numPr>
          <w:ilvl w:val="0"/>
          <w:numId w:val="60"/>
        </w:numPr>
        <w:tabs>
          <w:tab w:val="left" w:pos="2271"/>
        </w:tabs>
        <w:spacing w:before="0" w:after="0" w:line="394" w:lineRule="exact"/>
        <w:ind w:left="2270" w:right="0" w:hanging="398"/>
        <w:jc w:val="left"/>
        <w:rPr>
          <w:sz w:val="31"/>
        </w:rPr>
      </w:pPr>
      <w:r>
        <w:rPr>
          <w:sz w:val="31"/>
        </w:rPr>
        <w:t>甲、乙两单位职工及工资如下：</w:t>
      </w:r>
    </w:p>
    <w:p>
      <w:pPr>
        <w:spacing w:after="0" w:line="394" w:lineRule="exact"/>
        <w:jc w:val="left"/>
        <w:rPr>
          <w:sz w:val="31"/>
        </w:rPr>
        <w:sectPr>
          <w:pgSz w:w="15480" w:h="21860"/>
          <w:pgMar w:top="1980" w:right="20" w:bottom="280" w:left="1140" w:header="708" w:footer="708"/>
          <w:pgNumType w:start="37"/>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8"/>
        </w:rPr>
      </w:pPr>
    </w:p>
    <w:tbl>
      <w:tblPr>
        <w:tblStyle w:val="TableNormal15"/>
        <w:tblW w:w="0" w:type="auto"/>
        <w:jc w:val="left"/>
        <w:tblInd w:w="29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22"/>
        <w:gridCol w:w="971"/>
        <w:gridCol w:w="1952"/>
        <w:gridCol w:w="1291"/>
        <w:gridCol w:w="890"/>
        <w:gridCol w:w="943"/>
      </w:tblGrid>
      <w:tr>
        <w:tblPrEx>
          <w:tblW w:w="0" w:type="auto"/>
          <w:jc w:val="left"/>
          <w:tblInd w:w="29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9"/>
          <w:jc w:val="left"/>
        </w:trPr>
        <w:tc>
          <w:tcPr>
            <w:tcW w:w="522" w:type="dxa"/>
          </w:tcPr>
          <w:p>
            <w:pPr>
              <w:pStyle w:val="TableParagraph"/>
              <w:spacing w:before="18"/>
              <w:ind w:left="50" w:right="-15"/>
              <w:rPr>
                <w:sz w:val="31"/>
              </w:rPr>
            </w:pPr>
            <w:r>
              <w:rPr>
                <w:w w:val="90"/>
                <w:sz w:val="31"/>
              </w:rPr>
              <w:t>120</w:t>
            </w:r>
          </w:p>
        </w:tc>
        <w:tc>
          <w:tcPr>
            <w:tcW w:w="971" w:type="dxa"/>
          </w:tcPr>
          <w:p>
            <w:pPr>
              <w:pStyle w:val="TableParagraph"/>
              <w:rPr>
                <w:rFonts w:ascii="Times New Roman"/>
                <w:sz w:val="32"/>
              </w:rPr>
            </w:pPr>
          </w:p>
        </w:tc>
        <w:tc>
          <w:tcPr>
            <w:tcW w:w="1952" w:type="dxa"/>
          </w:tcPr>
          <w:p>
            <w:pPr>
              <w:pStyle w:val="TableParagraph"/>
              <w:spacing w:before="18"/>
              <w:ind w:left="653"/>
              <w:rPr>
                <w:sz w:val="31"/>
              </w:rPr>
            </w:pPr>
            <w:r>
              <w:rPr>
                <w:w w:val="91"/>
                <w:sz w:val="31"/>
              </w:rPr>
              <w:t>2</w:t>
            </w:r>
          </w:p>
        </w:tc>
        <w:tc>
          <w:tcPr>
            <w:tcW w:w="1291" w:type="dxa"/>
          </w:tcPr>
          <w:p>
            <w:pPr>
              <w:pStyle w:val="TableParagraph"/>
              <w:spacing w:before="18"/>
              <w:ind w:left="818" w:right="-15"/>
              <w:rPr>
                <w:sz w:val="31"/>
              </w:rPr>
            </w:pPr>
            <w:r>
              <w:rPr>
                <w:w w:val="90"/>
                <w:sz w:val="31"/>
              </w:rPr>
              <w:t>130</w:t>
            </w:r>
          </w:p>
        </w:tc>
        <w:tc>
          <w:tcPr>
            <w:tcW w:w="890" w:type="dxa"/>
          </w:tcPr>
          <w:p>
            <w:pPr>
              <w:pStyle w:val="TableParagraph"/>
              <w:rPr>
                <w:rFonts w:ascii="Times New Roman"/>
                <w:sz w:val="32"/>
              </w:rPr>
            </w:pPr>
          </w:p>
        </w:tc>
        <w:tc>
          <w:tcPr>
            <w:tcW w:w="943" w:type="dxa"/>
          </w:tcPr>
          <w:p>
            <w:pPr>
              <w:pStyle w:val="TableParagraph"/>
              <w:spacing w:before="18"/>
              <w:ind w:left="570"/>
              <w:rPr>
                <w:sz w:val="31"/>
              </w:rPr>
            </w:pPr>
            <w:r>
              <w:rPr>
                <w:w w:val="91"/>
                <w:sz w:val="31"/>
              </w:rPr>
              <w:t>1</w:t>
            </w:r>
          </w:p>
        </w:tc>
      </w:tr>
      <w:tr>
        <w:tblPrEx>
          <w:tblW w:w="0" w:type="auto"/>
          <w:jc w:val="left"/>
          <w:tblInd w:w="2904" w:type="dxa"/>
          <w:tblLayout w:type="fixed"/>
          <w:tblCellMar>
            <w:top w:w="0" w:type="dxa"/>
            <w:left w:w="0" w:type="dxa"/>
            <w:bottom w:w="0" w:type="dxa"/>
            <w:right w:w="0" w:type="dxa"/>
          </w:tblCellMar>
          <w:tblLook w:val="01E0"/>
        </w:tblPrEx>
        <w:trPr>
          <w:trHeight w:val="702"/>
          <w:jc w:val="left"/>
        </w:trPr>
        <w:tc>
          <w:tcPr>
            <w:tcW w:w="522" w:type="dxa"/>
          </w:tcPr>
          <w:p>
            <w:pPr>
              <w:pStyle w:val="TableParagraph"/>
              <w:spacing w:before="211"/>
              <w:ind w:left="50" w:right="-15"/>
              <w:rPr>
                <w:sz w:val="31"/>
              </w:rPr>
            </w:pPr>
            <w:r>
              <w:rPr>
                <w:w w:val="90"/>
                <w:sz w:val="31"/>
              </w:rPr>
              <w:t>100</w:t>
            </w:r>
          </w:p>
        </w:tc>
        <w:tc>
          <w:tcPr>
            <w:tcW w:w="971" w:type="dxa"/>
          </w:tcPr>
          <w:p>
            <w:pPr>
              <w:pStyle w:val="TableParagraph"/>
              <w:rPr>
                <w:rFonts w:ascii="Times New Roman"/>
                <w:sz w:val="32"/>
              </w:rPr>
            </w:pPr>
          </w:p>
        </w:tc>
        <w:tc>
          <w:tcPr>
            <w:tcW w:w="1952" w:type="dxa"/>
          </w:tcPr>
          <w:p>
            <w:pPr>
              <w:pStyle w:val="TableParagraph"/>
              <w:spacing w:before="211"/>
              <w:ind w:left="653"/>
              <w:rPr>
                <w:sz w:val="31"/>
              </w:rPr>
            </w:pPr>
            <w:r>
              <w:rPr>
                <w:w w:val="91"/>
                <w:sz w:val="31"/>
              </w:rPr>
              <w:t>4</w:t>
            </w:r>
          </w:p>
        </w:tc>
        <w:tc>
          <w:tcPr>
            <w:tcW w:w="1291" w:type="dxa"/>
          </w:tcPr>
          <w:p>
            <w:pPr>
              <w:pStyle w:val="TableParagraph"/>
              <w:spacing w:before="211"/>
              <w:ind w:left="818" w:right="-15"/>
              <w:rPr>
                <w:sz w:val="31"/>
              </w:rPr>
            </w:pPr>
            <w:r>
              <w:rPr>
                <w:w w:val="90"/>
                <w:sz w:val="31"/>
              </w:rPr>
              <w:t>115</w:t>
            </w:r>
          </w:p>
        </w:tc>
        <w:tc>
          <w:tcPr>
            <w:tcW w:w="890" w:type="dxa"/>
          </w:tcPr>
          <w:p>
            <w:pPr>
              <w:pStyle w:val="TableParagraph"/>
              <w:rPr>
                <w:rFonts w:ascii="Times New Roman"/>
                <w:sz w:val="32"/>
              </w:rPr>
            </w:pPr>
          </w:p>
        </w:tc>
        <w:tc>
          <w:tcPr>
            <w:tcW w:w="943" w:type="dxa"/>
          </w:tcPr>
          <w:p>
            <w:pPr>
              <w:pStyle w:val="TableParagraph"/>
              <w:spacing w:before="211"/>
              <w:ind w:left="570"/>
              <w:rPr>
                <w:sz w:val="31"/>
              </w:rPr>
            </w:pPr>
            <w:r>
              <w:rPr>
                <w:w w:val="91"/>
                <w:sz w:val="31"/>
              </w:rPr>
              <w:t>2</w:t>
            </w:r>
          </w:p>
        </w:tc>
      </w:tr>
      <w:tr>
        <w:tblPrEx>
          <w:tblW w:w="0" w:type="auto"/>
          <w:jc w:val="left"/>
          <w:tblInd w:w="2904" w:type="dxa"/>
          <w:tblLayout w:type="fixed"/>
          <w:tblCellMar>
            <w:top w:w="0" w:type="dxa"/>
            <w:left w:w="0" w:type="dxa"/>
            <w:bottom w:w="0" w:type="dxa"/>
            <w:right w:w="0" w:type="dxa"/>
          </w:tblCellMar>
          <w:tblLook w:val="01E0"/>
        </w:tblPrEx>
        <w:trPr>
          <w:trHeight w:val="701"/>
          <w:jc w:val="left"/>
        </w:trPr>
        <w:tc>
          <w:tcPr>
            <w:tcW w:w="522" w:type="dxa"/>
          </w:tcPr>
          <w:p>
            <w:pPr>
              <w:pStyle w:val="TableParagraph"/>
              <w:spacing w:before="211"/>
              <w:ind w:left="50"/>
              <w:rPr>
                <w:sz w:val="31"/>
              </w:rPr>
            </w:pPr>
            <w:r>
              <w:rPr>
                <w:sz w:val="31"/>
              </w:rPr>
              <w:t>85</w:t>
            </w:r>
          </w:p>
        </w:tc>
        <w:tc>
          <w:tcPr>
            <w:tcW w:w="971" w:type="dxa"/>
          </w:tcPr>
          <w:p>
            <w:pPr>
              <w:pStyle w:val="TableParagraph"/>
              <w:rPr>
                <w:rFonts w:ascii="Times New Roman"/>
                <w:sz w:val="32"/>
              </w:rPr>
            </w:pPr>
          </w:p>
        </w:tc>
        <w:tc>
          <w:tcPr>
            <w:tcW w:w="1952" w:type="dxa"/>
          </w:tcPr>
          <w:p>
            <w:pPr>
              <w:pStyle w:val="TableParagraph"/>
              <w:spacing w:before="211"/>
              <w:ind w:left="653"/>
              <w:rPr>
                <w:sz w:val="31"/>
              </w:rPr>
            </w:pPr>
            <w:r>
              <w:rPr>
                <w:sz w:val="31"/>
              </w:rPr>
              <w:t>10</w:t>
            </w:r>
          </w:p>
        </w:tc>
        <w:tc>
          <w:tcPr>
            <w:tcW w:w="1291" w:type="dxa"/>
          </w:tcPr>
          <w:p>
            <w:pPr>
              <w:pStyle w:val="TableParagraph"/>
              <w:spacing w:before="211"/>
              <w:ind w:left="818"/>
              <w:rPr>
                <w:sz w:val="31"/>
              </w:rPr>
            </w:pPr>
            <w:r>
              <w:rPr>
                <w:sz w:val="31"/>
              </w:rPr>
              <w:t>95</w:t>
            </w:r>
          </w:p>
        </w:tc>
        <w:tc>
          <w:tcPr>
            <w:tcW w:w="890" w:type="dxa"/>
          </w:tcPr>
          <w:p>
            <w:pPr>
              <w:pStyle w:val="TableParagraph"/>
              <w:rPr>
                <w:rFonts w:ascii="Times New Roman"/>
                <w:sz w:val="32"/>
              </w:rPr>
            </w:pPr>
          </w:p>
        </w:tc>
        <w:tc>
          <w:tcPr>
            <w:tcW w:w="943" w:type="dxa"/>
          </w:tcPr>
          <w:p>
            <w:pPr>
              <w:pStyle w:val="TableParagraph"/>
              <w:spacing w:before="211"/>
              <w:ind w:left="570"/>
              <w:rPr>
                <w:sz w:val="31"/>
              </w:rPr>
            </w:pPr>
            <w:r>
              <w:rPr>
                <w:w w:val="91"/>
                <w:sz w:val="31"/>
              </w:rPr>
              <w:t>2</w:t>
            </w:r>
          </w:p>
        </w:tc>
      </w:tr>
      <w:tr>
        <w:tblPrEx>
          <w:tblW w:w="0" w:type="auto"/>
          <w:jc w:val="left"/>
          <w:tblInd w:w="2904" w:type="dxa"/>
          <w:tblLayout w:type="fixed"/>
          <w:tblCellMar>
            <w:top w:w="0" w:type="dxa"/>
            <w:left w:w="0" w:type="dxa"/>
            <w:bottom w:w="0" w:type="dxa"/>
            <w:right w:w="0" w:type="dxa"/>
          </w:tblCellMar>
          <w:tblLook w:val="01E0"/>
        </w:tblPrEx>
        <w:trPr>
          <w:trHeight w:val="702"/>
          <w:jc w:val="left"/>
        </w:trPr>
        <w:tc>
          <w:tcPr>
            <w:tcW w:w="522" w:type="dxa"/>
          </w:tcPr>
          <w:p>
            <w:pPr>
              <w:pStyle w:val="TableParagraph"/>
              <w:spacing w:before="211"/>
              <w:ind w:left="50"/>
              <w:rPr>
                <w:sz w:val="31"/>
              </w:rPr>
            </w:pPr>
            <w:r>
              <w:rPr>
                <w:sz w:val="31"/>
              </w:rPr>
              <w:t>70</w:t>
            </w:r>
          </w:p>
        </w:tc>
        <w:tc>
          <w:tcPr>
            <w:tcW w:w="971" w:type="dxa"/>
          </w:tcPr>
          <w:p>
            <w:pPr>
              <w:pStyle w:val="TableParagraph"/>
              <w:rPr>
                <w:rFonts w:ascii="Times New Roman"/>
                <w:sz w:val="32"/>
              </w:rPr>
            </w:pPr>
          </w:p>
        </w:tc>
        <w:tc>
          <w:tcPr>
            <w:tcW w:w="1952" w:type="dxa"/>
          </w:tcPr>
          <w:p>
            <w:pPr>
              <w:pStyle w:val="TableParagraph"/>
              <w:spacing w:before="211"/>
              <w:ind w:left="653"/>
              <w:rPr>
                <w:sz w:val="31"/>
              </w:rPr>
            </w:pPr>
            <w:r>
              <w:rPr>
                <w:w w:val="91"/>
                <w:sz w:val="31"/>
              </w:rPr>
              <w:t>7</w:t>
            </w:r>
          </w:p>
        </w:tc>
        <w:tc>
          <w:tcPr>
            <w:tcW w:w="1291" w:type="dxa"/>
          </w:tcPr>
          <w:p>
            <w:pPr>
              <w:pStyle w:val="TableParagraph"/>
              <w:spacing w:before="211"/>
              <w:ind w:left="818"/>
              <w:rPr>
                <w:sz w:val="31"/>
              </w:rPr>
            </w:pPr>
            <w:r>
              <w:rPr>
                <w:sz w:val="31"/>
              </w:rPr>
              <w:t>75</w:t>
            </w:r>
          </w:p>
        </w:tc>
        <w:tc>
          <w:tcPr>
            <w:tcW w:w="890" w:type="dxa"/>
          </w:tcPr>
          <w:p>
            <w:pPr>
              <w:pStyle w:val="TableParagraph"/>
              <w:rPr>
                <w:rFonts w:ascii="Times New Roman"/>
                <w:sz w:val="32"/>
              </w:rPr>
            </w:pPr>
          </w:p>
        </w:tc>
        <w:tc>
          <w:tcPr>
            <w:tcW w:w="943" w:type="dxa"/>
          </w:tcPr>
          <w:p>
            <w:pPr>
              <w:pStyle w:val="TableParagraph"/>
              <w:spacing w:before="211"/>
              <w:ind w:left="570"/>
              <w:rPr>
                <w:sz w:val="31"/>
              </w:rPr>
            </w:pPr>
            <w:r>
              <w:rPr>
                <w:w w:val="91"/>
                <w:sz w:val="31"/>
              </w:rPr>
              <w:t>4</w:t>
            </w:r>
          </w:p>
        </w:tc>
      </w:tr>
      <w:tr>
        <w:tblPrEx>
          <w:tblW w:w="0" w:type="auto"/>
          <w:jc w:val="left"/>
          <w:tblInd w:w="2904" w:type="dxa"/>
          <w:tblLayout w:type="fixed"/>
          <w:tblCellMar>
            <w:top w:w="0" w:type="dxa"/>
            <w:left w:w="0" w:type="dxa"/>
            <w:bottom w:w="0" w:type="dxa"/>
            <w:right w:w="0" w:type="dxa"/>
          </w:tblCellMar>
          <w:tblLook w:val="01E0"/>
        </w:tblPrEx>
        <w:trPr>
          <w:trHeight w:val="702"/>
          <w:jc w:val="left"/>
        </w:trPr>
        <w:tc>
          <w:tcPr>
            <w:tcW w:w="522" w:type="dxa"/>
          </w:tcPr>
          <w:p>
            <w:pPr>
              <w:pStyle w:val="TableParagraph"/>
              <w:spacing w:before="211"/>
              <w:ind w:left="50"/>
              <w:rPr>
                <w:sz w:val="31"/>
              </w:rPr>
            </w:pPr>
            <w:r>
              <w:rPr>
                <w:sz w:val="31"/>
              </w:rPr>
              <w:t>55</w:t>
            </w:r>
          </w:p>
        </w:tc>
        <w:tc>
          <w:tcPr>
            <w:tcW w:w="971" w:type="dxa"/>
          </w:tcPr>
          <w:p>
            <w:pPr>
              <w:pStyle w:val="TableParagraph"/>
              <w:rPr>
                <w:rFonts w:ascii="Times New Roman"/>
                <w:sz w:val="32"/>
              </w:rPr>
            </w:pPr>
          </w:p>
        </w:tc>
        <w:tc>
          <w:tcPr>
            <w:tcW w:w="1952" w:type="dxa"/>
          </w:tcPr>
          <w:p>
            <w:pPr>
              <w:pStyle w:val="TableParagraph"/>
              <w:spacing w:before="211"/>
              <w:ind w:left="653"/>
              <w:rPr>
                <w:sz w:val="31"/>
              </w:rPr>
            </w:pPr>
            <w:r>
              <w:rPr>
                <w:w w:val="91"/>
                <w:sz w:val="31"/>
              </w:rPr>
              <w:t>6</w:t>
            </w:r>
          </w:p>
        </w:tc>
        <w:tc>
          <w:tcPr>
            <w:tcW w:w="1291" w:type="dxa"/>
          </w:tcPr>
          <w:p>
            <w:pPr>
              <w:pStyle w:val="TableParagraph"/>
              <w:spacing w:before="211"/>
              <w:ind w:left="818"/>
              <w:rPr>
                <w:sz w:val="31"/>
              </w:rPr>
            </w:pPr>
            <w:r>
              <w:rPr>
                <w:sz w:val="31"/>
              </w:rPr>
              <w:t>65</w:t>
            </w:r>
          </w:p>
        </w:tc>
        <w:tc>
          <w:tcPr>
            <w:tcW w:w="890" w:type="dxa"/>
          </w:tcPr>
          <w:p>
            <w:pPr>
              <w:pStyle w:val="TableParagraph"/>
              <w:rPr>
                <w:rFonts w:ascii="Times New Roman"/>
                <w:sz w:val="32"/>
              </w:rPr>
            </w:pPr>
          </w:p>
        </w:tc>
        <w:tc>
          <w:tcPr>
            <w:tcW w:w="943" w:type="dxa"/>
          </w:tcPr>
          <w:p>
            <w:pPr>
              <w:pStyle w:val="TableParagraph"/>
              <w:spacing w:before="211"/>
              <w:ind w:left="570"/>
              <w:rPr>
                <w:sz w:val="31"/>
              </w:rPr>
            </w:pPr>
            <w:r>
              <w:rPr>
                <w:sz w:val="31"/>
              </w:rPr>
              <w:t>12</w:t>
            </w:r>
          </w:p>
        </w:tc>
      </w:tr>
      <w:tr>
        <w:tblPrEx>
          <w:tblW w:w="0" w:type="auto"/>
          <w:jc w:val="left"/>
          <w:tblInd w:w="2904" w:type="dxa"/>
          <w:tblLayout w:type="fixed"/>
          <w:tblCellMar>
            <w:top w:w="0" w:type="dxa"/>
            <w:left w:w="0" w:type="dxa"/>
            <w:bottom w:w="0" w:type="dxa"/>
            <w:right w:w="0" w:type="dxa"/>
          </w:tblCellMar>
          <w:tblLook w:val="01E0"/>
        </w:tblPrEx>
        <w:trPr>
          <w:trHeight w:val="702"/>
          <w:jc w:val="left"/>
        </w:trPr>
        <w:tc>
          <w:tcPr>
            <w:tcW w:w="522" w:type="dxa"/>
          </w:tcPr>
          <w:p>
            <w:pPr>
              <w:pStyle w:val="TableParagraph"/>
              <w:spacing w:before="211"/>
              <w:ind w:left="50"/>
              <w:rPr>
                <w:sz w:val="31"/>
              </w:rPr>
            </w:pPr>
            <w:r>
              <w:rPr>
                <w:sz w:val="31"/>
              </w:rPr>
              <w:t>40</w:t>
            </w:r>
          </w:p>
        </w:tc>
        <w:tc>
          <w:tcPr>
            <w:tcW w:w="971" w:type="dxa"/>
          </w:tcPr>
          <w:p>
            <w:pPr>
              <w:pStyle w:val="TableParagraph"/>
              <w:rPr>
                <w:rFonts w:ascii="Times New Roman"/>
                <w:sz w:val="32"/>
              </w:rPr>
            </w:pPr>
          </w:p>
        </w:tc>
        <w:tc>
          <w:tcPr>
            <w:tcW w:w="1952" w:type="dxa"/>
          </w:tcPr>
          <w:p>
            <w:pPr>
              <w:pStyle w:val="TableParagraph"/>
              <w:spacing w:before="211"/>
              <w:ind w:left="653"/>
              <w:rPr>
                <w:sz w:val="31"/>
              </w:rPr>
            </w:pPr>
            <w:r>
              <w:rPr>
                <w:w w:val="91"/>
                <w:sz w:val="31"/>
              </w:rPr>
              <w:t>4</w:t>
            </w:r>
          </w:p>
        </w:tc>
        <w:tc>
          <w:tcPr>
            <w:tcW w:w="1291" w:type="dxa"/>
          </w:tcPr>
          <w:p>
            <w:pPr>
              <w:pStyle w:val="TableParagraph"/>
              <w:spacing w:before="211"/>
              <w:ind w:left="818"/>
              <w:rPr>
                <w:sz w:val="31"/>
              </w:rPr>
            </w:pPr>
            <w:r>
              <w:rPr>
                <w:sz w:val="31"/>
              </w:rPr>
              <w:t>60</w:t>
            </w:r>
          </w:p>
        </w:tc>
        <w:tc>
          <w:tcPr>
            <w:tcW w:w="890" w:type="dxa"/>
          </w:tcPr>
          <w:p>
            <w:pPr>
              <w:pStyle w:val="TableParagraph"/>
              <w:rPr>
                <w:rFonts w:ascii="Times New Roman"/>
                <w:sz w:val="32"/>
              </w:rPr>
            </w:pPr>
          </w:p>
        </w:tc>
        <w:tc>
          <w:tcPr>
            <w:tcW w:w="943" w:type="dxa"/>
          </w:tcPr>
          <w:p>
            <w:pPr>
              <w:pStyle w:val="TableParagraph"/>
              <w:spacing w:before="211"/>
              <w:ind w:left="570"/>
              <w:rPr>
                <w:sz w:val="31"/>
              </w:rPr>
            </w:pPr>
            <w:r>
              <w:rPr>
                <w:w w:val="91"/>
                <w:sz w:val="31"/>
              </w:rPr>
              <w:t>6</w:t>
            </w:r>
          </w:p>
        </w:tc>
      </w:tr>
      <w:tr>
        <w:tblPrEx>
          <w:tblW w:w="0" w:type="auto"/>
          <w:jc w:val="left"/>
          <w:tblInd w:w="2904" w:type="dxa"/>
          <w:tblLayout w:type="fixed"/>
          <w:tblCellMar>
            <w:top w:w="0" w:type="dxa"/>
            <w:left w:w="0" w:type="dxa"/>
            <w:bottom w:w="0" w:type="dxa"/>
            <w:right w:w="0" w:type="dxa"/>
          </w:tblCellMar>
          <w:tblLook w:val="01E0"/>
        </w:tblPrEx>
        <w:trPr>
          <w:trHeight w:val="710"/>
          <w:jc w:val="left"/>
        </w:trPr>
        <w:tc>
          <w:tcPr>
            <w:tcW w:w="522" w:type="dxa"/>
          </w:tcPr>
          <w:p>
            <w:pPr>
              <w:pStyle w:val="TableParagraph"/>
              <w:rPr>
                <w:rFonts w:ascii="Times New Roman"/>
                <w:sz w:val="32"/>
              </w:rPr>
            </w:pPr>
          </w:p>
        </w:tc>
        <w:tc>
          <w:tcPr>
            <w:tcW w:w="971" w:type="dxa"/>
          </w:tcPr>
          <w:p>
            <w:pPr>
              <w:pStyle w:val="TableParagraph"/>
              <w:rPr>
                <w:rFonts w:ascii="Times New Roman"/>
                <w:sz w:val="32"/>
              </w:rPr>
            </w:pPr>
          </w:p>
        </w:tc>
        <w:tc>
          <w:tcPr>
            <w:tcW w:w="1952" w:type="dxa"/>
          </w:tcPr>
          <w:p>
            <w:pPr>
              <w:pStyle w:val="TableParagraph"/>
              <w:rPr>
                <w:rFonts w:ascii="Times New Roman"/>
                <w:sz w:val="32"/>
              </w:rPr>
            </w:pPr>
          </w:p>
        </w:tc>
        <w:tc>
          <w:tcPr>
            <w:tcW w:w="1291" w:type="dxa"/>
          </w:tcPr>
          <w:p>
            <w:pPr>
              <w:pStyle w:val="TableParagraph"/>
              <w:spacing w:before="211"/>
              <w:ind w:left="818"/>
              <w:rPr>
                <w:sz w:val="31"/>
              </w:rPr>
            </w:pPr>
            <w:r>
              <w:rPr>
                <w:sz w:val="31"/>
              </w:rPr>
              <w:t>40</w:t>
            </w:r>
          </w:p>
        </w:tc>
        <w:tc>
          <w:tcPr>
            <w:tcW w:w="890" w:type="dxa"/>
          </w:tcPr>
          <w:p>
            <w:pPr>
              <w:pStyle w:val="TableParagraph"/>
              <w:rPr>
                <w:rFonts w:ascii="Times New Roman"/>
                <w:sz w:val="32"/>
              </w:rPr>
            </w:pPr>
          </w:p>
        </w:tc>
        <w:tc>
          <w:tcPr>
            <w:tcW w:w="943" w:type="dxa"/>
          </w:tcPr>
          <w:p>
            <w:pPr>
              <w:pStyle w:val="TableParagraph"/>
              <w:spacing w:before="211"/>
              <w:ind w:left="570"/>
              <w:rPr>
                <w:sz w:val="31"/>
              </w:rPr>
            </w:pPr>
            <w:r>
              <w:rPr>
                <w:w w:val="91"/>
                <w:sz w:val="31"/>
              </w:rPr>
              <w:t>6</w:t>
            </w:r>
          </w:p>
        </w:tc>
      </w:tr>
      <w:tr>
        <w:tblPrEx>
          <w:tblW w:w="0" w:type="auto"/>
          <w:jc w:val="left"/>
          <w:tblInd w:w="2904" w:type="dxa"/>
          <w:tblLayout w:type="fixed"/>
          <w:tblCellMar>
            <w:top w:w="0" w:type="dxa"/>
            <w:left w:w="0" w:type="dxa"/>
            <w:bottom w:w="0" w:type="dxa"/>
            <w:right w:w="0" w:type="dxa"/>
          </w:tblCellMar>
          <w:tblLook w:val="01E0"/>
        </w:tblPrEx>
        <w:trPr>
          <w:trHeight w:val="555"/>
          <w:jc w:val="left"/>
        </w:trPr>
        <w:tc>
          <w:tcPr>
            <w:tcW w:w="522" w:type="dxa"/>
          </w:tcPr>
          <w:p>
            <w:pPr>
              <w:pStyle w:val="TableParagraph"/>
              <w:spacing w:before="200" w:line="335" w:lineRule="exact"/>
              <w:ind w:left="50"/>
              <w:rPr>
                <w:rFonts w:ascii="宋体" w:eastAsia="宋体" w:hint="eastAsia"/>
                <w:sz w:val="31"/>
              </w:rPr>
            </w:pPr>
            <w:r>
              <w:rPr>
                <w:rFonts w:ascii="宋体" w:eastAsia="宋体" w:hint="eastAsia"/>
                <w:w w:val="102"/>
                <w:sz w:val="31"/>
              </w:rPr>
              <w:t>合</w:t>
            </w:r>
          </w:p>
        </w:tc>
        <w:tc>
          <w:tcPr>
            <w:tcW w:w="971" w:type="dxa"/>
          </w:tcPr>
          <w:p>
            <w:pPr>
              <w:pStyle w:val="TableParagraph"/>
              <w:spacing w:before="200" w:line="335" w:lineRule="exact"/>
              <w:ind w:left="-1"/>
              <w:rPr>
                <w:rFonts w:ascii="宋体" w:eastAsia="宋体" w:hint="eastAsia"/>
                <w:sz w:val="31"/>
              </w:rPr>
            </w:pPr>
            <w:r>
              <w:rPr>
                <w:rFonts w:ascii="宋体" w:eastAsia="宋体" w:hint="eastAsia"/>
                <w:w w:val="102"/>
                <w:sz w:val="31"/>
              </w:rPr>
              <w:t>计</w:t>
            </w:r>
          </w:p>
        </w:tc>
        <w:tc>
          <w:tcPr>
            <w:tcW w:w="1952" w:type="dxa"/>
          </w:tcPr>
          <w:p>
            <w:pPr>
              <w:pStyle w:val="TableParagraph"/>
              <w:spacing w:before="220" w:line="315" w:lineRule="exact"/>
              <w:ind w:left="782" w:right="785"/>
              <w:jc w:val="center"/>
              <w:rPr>
                <w:sz w:val="31"/>
              </w:rPr>
            </w:pPr>
            <w:r>
              <w:rPr>
                <w:sz w:val="31"/>
              </w:rPr>
              <w:t>33</w:t>
            </w:r>
          </w:p>
        </w:tc>
        <w:tc>
          <w:tcPr>
            <w:tcW w:w="1291" w:type="dxa"/>
          </w:tcPr>
          <w:p>
            <w:pPr>
              <w:pStyle w:val="TableParagraph"/>
              <w:spacing w:before="200" w:line="335" w:lineRule="exact"/>
              <w:ind w:left="818"/>
              <w:rPr>
                <w:rFonts w:ascii="宋体" w:eastAsia="宋体" w:hint="eastAsia"/>
                <w:sz w:val="31"/>
              </w:rPr>
            </w:pPr>
            <w:r>
              <w:rPr>
                <w:rFonts w:ascii="宋体" w:eastAsia="宋体" w:hint="eastAsia"/>
                <w:w w:val="102"/>
                <w:sz w:val="31"/>
              </w:rPr>
              <w:t>合</w:t>
            </w:r>
          </w:p>
        </w:tc>
        <w:tc>
          <w:tcPr>
            <w:tcW w:w="890" w:type="dxa"/>
          </w:tcPr>
          <w:p>
            <w:pPr>
              <w:pStyle w:val="TableParagraph"/>
              <w:spacing w:before="200" w:line="335" w:lineRule="exact"/>
              <w:ind w:left="-2"/>
              <w:rPr>
                <w:rFonts w:ascii="宋体" w:eastAsia="宋体" w:hint="eastAsia"/>
                <w:sz w:val="31"/>
              </w:rPr>
            </w:pPr>
            <w:r>
              <w:rPr>
                <w:rFonts w:ascii="宋体" w:eastAsia="宋体" w:hint="eastAsia"/>
                <w:w w:val="102"/>
                <w:sz w:val="31"/>
              </w:rPr>
              <w:t>计</w:t>
            </w:r>
          </w:p>
        </w:tc>
        <w:tc>
          <w:tcPr>
            <w:tcW w:w="943" w:type="dxa"/>
          </w:tcPr>
          <w:p>
            <w:pPr>
              <w:pStyle w:val="TableParagraph"/>
              <w:spacing w:before="220" w:line="315" w:lineRule="exact"/>
              <w:ind w:left="574"/>
              <w:rPr>
                <w:sz w:val="31"/>
              </w:rPr>
            </w:pPr>
            <w:r>
              <w:rPr>
                <w:sz w:val="31"/>
              </w:rPr>
              <w:t>33</w:t>
            </w:r>
          </w:p>
        </w:tc>
      </w:tr>
    </w:tbl>
    <w:p>
      <w:pPr>
        <w:pStyle w:val="BodyText"/>
        <w:spacing w:before="6"/>
        <w:rPr>
          <w:sz w:val="20"/>
        </w:rPr>
      </w:pPr>
    </w:p>
    <w:p>
      <w:pPr>
        <w:pStyle w:val="BodyText"/>
        <w:spacing w:before="99"/>
        <w:ind w:left="2345"/>
      </w:pPr>
      <w:r>
        <w:pict>
          <v:group id="_x0000_s1205" style="width:416pt;height:357pt;margin-top:-359.77pt;margin-left:179pt;mso-position-horizontal-relative:page;position:absolute;z-index:-251557888" coordorigin="3580,-7195" coordsize="8320,7140">
            <v:shape id="_x0000_s1206" type="#_x0000_t75" style="width:8320;height:7140;left:3580;position:absolute;top:-7196" stroked="f">
              <v:imagedata r:id="rId65" o:title=""/>
            </v:shape>
            <v:shape id="_x0000_s1207" type="#_x0000_t202" style="width:1601;height:317;left:4717;position:absolute;top:-6946" filled="f" stroked="f">
              <v:textbox inset="0,0,0,0">
                <w:txbxContent>
                  <w:p>
                    <w:pPr>
                      <w:tabs>
                        <w:tab w:val="left" w:pos="633"/>
                        <w:tab w:val="left" w:pos="1263"/>
                      </w:tabs>
                      <w:spacing w:before="0" w:line="317" w:lineRule="exact"/>
                      <w:ind w:left="0" w:right="0" w:firstLine="0"/>
                      <w:jc w:val="left"/>
                      <w:rPr>
                        <w:sz w:val="31"/>
                      </w:rPr>
                    </w:pPr>
                    <w:r>
                      <w:rPr>
                        <w:sz w:val="31"/>
                      </w:rPr>
                      <w:t>甲</w:t>
                      <w:tab/>
                      <w:t>单</w:t>
                      <w:tab/>
                      <w:t>位</w:t>
                    </w:r>
                  </w:p>
                </w:txbxContent>
              </v:textbox>
            </v:shape>
            <v:shape id="_x0000_s1208" type="#_x0000_t202" style="width:1597;height:317;left:8771;position:absolute;top:-6946" filled="f" stroked="f">
              <v:textbox inset="0,0,0,0">
                <w:txbxContent>
                  <w:p>
                    <w:pPr>
                      <w:tabs>
                        <w:tab w:val="left" w:pos="629"/>
                        <w:tab w:val="left" w:pos="1259"/>
                      </w:tabs>
                      <w:spacing w:before="0" w:line="317" w:lineRule="exact"/>
                      <w:ind w:left="0" w:right="0" w:firstLine="0"/>
                      <w:jc w:val="left"/>
                      <w:rPr>
                        <w:sz w:val="31"/>
                      </w:rPr>
                    </w:pPr>
                    <w:r>
                      <w:rPr>
                        <w:sz w:val="31"/>
                      </w:rPr>
                      <w:t>乙</w:t>
                      <w:tab/>
                      <w:t>单</w:t>
                      <w:tab/>
                      <w:t>位</w:t>
                    </w:r>
                  </w:p>
                </w:txbxContent>
              </v:textbox>
            </v:shape>
            <v:shape id="_x0000_s1209" type="#_x0000_t202" style="width:8072;height:317;left:3769;position:absolute;top:-6230" filled="f" stroked="f">
              <v:textbox inset="0,0,0,0">
                <w:txbxContent>
                  <w:p>
                    <w:pPr>
                      <w:spacing w:before="0" w:line="317" w:lineRule="exact"/>
                      <w:ind w:left="0" w:right="0" w:firstLine="0"/>
                      <w:jc w:val="left"/>
                      <w:rPr>
                        <w:sz w:val="31"/>
                      </w:rPr>
                    </w:pPr>
                    <w:r>
                      <w:rPr>
                        <w:sz w:val="31"/>
                      </w:rPr>
                      <w:t>工资（元） 职工人数（人） 工资（元） 职工人数（人）</w:t>
                    </w:r>
                  </w:p>
                </w:txbxContent>
              </v:textbox>
            </v:shape>
          </v:group>
        </w:pict>
      </w:r>
      <w:r>
        <w:rPr>
          <w:spacing w:val="-54"/>
          <w:w w:val="102"/>
        </w:rPr>
        <w:t>要求：</w:t>
      </w:r>
      <w:r>
        <w:rPr>
          <w:spacing w:val="-1"/>
          <w:w w:val="102"/>
        </w:rPr>
        <w:t>（</w:t>
      </w:r>
      <w:r>
        <w:rPr>
          <w:rFonts w:ascii="Arial" w:eastAsia="Arial"/>
          <w:spacing w:val="-3"/>
          <w:w w:val="91"/>
        </w:rPr>
        <w:t>1</w:t>
      </w:r>
      <w:r>
        <w:rPr>
          <w:w w:val="102"/>
        </w:rPr>
        <w:t>）计算哪个单位职工的工资高；</w:t>
      </w:r>
    </w:p>
    <w:p>
      <w:pPr>
        <w:pStyle w:val="ListParagraph"/>
        <w:numPr>
          <w:ilvl w:val="2"/>
          <w:numId w:val="85"/>
        </w:numPr>
        <w:tabs>
          <w:tab w:val="left" w:pos="3928"/>
        </w:tabs>
        <w:spacing w:before="305" w:after="0" w:line="424" w:lineRule="auto"/>
        <w:ind w:left="3764" w:right="2788" w:hanging="631"/>
        <w:jc w:val="left"/>
        <w:rPr>
          <w:sz w:val="31"/>
        </w:rPr>
      </w:pPr>
      <w:r>
        <w:rPr>
          <w:spacing w:val="-1"/>
          <w:sz w:val="31"/>
        </w:rPr>
        <w:t>据上表资料计算标准差及标准差系数，并说明哪一个单</w:t>
      </w:r>
      <w:r>
        <w:rPr>
          <w:sz w:val="31"/>
        </w:rPr>
        <w:t>位的平均工资更具有代表性；</w:t>
      </w:r>
    </w:p>
    <w:p>
      <w:pPr>
        <w:pStyle w:val="ListParagraph"/>
        <w:numPr>
          <w:ilvl w:val="2"/>
          <w:numId w:val="85"/>
        </w:numPr>
        <w:tabs>
          <w:tab w:val="left" w:pos="3924"/>
        </w:tabs>
        <w:spacing w:before="0" w:after="0" w:line="424" w:lineRule="auto"/>
        <w:ind w:left="4077" w:right="2730" w:hanging="944"/>
        <w:jc w:val="both"/>
        <w:rPr>
          <w:sz w:val="31"/>
        </w:rPr>
      </w:pPr>
      <w:r>
        <w:rPr>
          <w:sz w:val="31"/>
        </w:rPr>
        <w:t>说明在什么情况下，只需计算标准差而不必计算标准差</w:t>
      </w:r>
      <w:r>
        <w:rPr>
          <w:spacing w:val="-12"/>
          <w:sz w:val="31"/>
        </w:rPr>
        <w:t xml:space="preserve">系数，就可以比较出不同资料的平均数代表性的大小？ </w:t>
      </w:r>
      <w:r>
        <w:rPr>
          <w:sz w:val="31"/>
        </w:rPr>
        <w:t>为什么？</w:t>
      </w:r>
    </w:p>
    <w:p>
      <w:pPr>
        <w:pStyle w:val="BodyText"/>
        <w:rPr>
          <w:sz w:val="32"/>
        </w:rPr>
      </w:pPr>
    </w:p>
    <w:p>
      <w:pPr>
        <w:pStyle w:val="Heading3"/>
        <w:tabs>
          <w:tab w:val="left" w:pos="1894"/>
        </w:tabs>
        <w:spacing w:before="243"/>
        <w:ind w:left="0" w:right="135"/>
        <w:jc w:val="center"/>
      </w:pPr>
      <w:r>
        <w:t>第五章</w:t>
        <w:tab/>
        <w:t>动态分析方法</w:t>
      </w:r>
    </w:p>
    <w:p>
      <w:pPr>
        <w:pStyle w:val="BodyText"/>
        <w:spacing w:before="1"/>
        <w:rPr>
          <w:b/>
        </w:rPr>
      </w:pPr>
    </w:p>
    <w:p>
      <w:pPr>
        <w:spacing w:before="0"/>
        <w:ind w:left="0" w:right="133" w:firstLine="0"/>
        <w:jc w:val="center"/>
        <w:rPr>
          <w:b/>
          <w:sz w:val="42"/>
        </w:rPr>
      </w:pPr>
      <w:r>
        <w:rPr>
          <w:b/>
          <w:sz w:val="42"/>
        </w:rPr>
        <w:t>——时间数列分析法</w:t>
      </w:r>
    </w:p>
    <w:p>
      <w:pPr>
        <w:pStyle w:val="BodyText"/>
        <w:spacing w:before="1"/>
        <w:rPr>
          <w:b/>
        </w:rPr>
      </w:pPr>
    </w:p>
    <w:p>
      <w:pPr>
        <w:pStyle w:val="Heading3"/>
      </w:pPr>
      <w:r>
        <w:t>复习思考题</w:t>
      </w:r>
    </w:p>
    <w:p>
      <w:pPr>
        <w:pStyle w:val="BodyText"/>
        <w:spacing w:before="7"/>
        <w:rPr>
          <w:b/>
          <w:sz w:val="34"/>
        </w:rPr>
      </w:pPr>
    </w:p>
    <w:p>
      <w:pPr>
        <w:pStyle w:val="ListParagraph"/>
        <w:numPr>
          <w:ilvl w:val="0"/>
          <w:numId w:val="56"/>
        </w:numPr>
        <w:tabs>
          <w:tab w:val="left" w:pos="1796"/>
        </w:tabs>
        <w:spacing w:before="0" w:after="0" w:line="240" w:lineRule="auto"/>
        <w:ind w:left="1795" w:right="0" w:hanging="239"/>
        <w:jc w:val="left"/>
        <w:rPr>
          <w:rFonts w:ascii="Arial" w:eastAsia="Arial"/>
          <w:sz w:val="29"/>
        </w:rPr>
      </w:pPr>
      <w:r>
        <w:rPr>
          <w:sz w:val="31"/>
        </w:rPr>
        <w:t>试述动态数列的概念和构成要素。</w:t>
      </w:r>
    </w:p>
    <w:p>
      <w:pPr>
        <w:pStyle w:val="ListParagraph"/>
        <w:numPr>
          <w:ilvl w:val="0"/>
          <w:numId w:val="56"/>
        </w:numPr>
        <w:tabs>
          <w:tab w:val="left" w:pos="1796"/>
        </w:tabs>
        <w:spacing w:before="305" w:after="0" w:line="240" w:lineRule="auto"/>
        <w:ind w:left="1795" w:right="0" w:hanging="239"/>
        <w:jc w:val="left"/>
        <w:rPr>
          <w:rFonts w:ascii="Arial" w:eastAsia="Arial"/>
          <w:sz w:val="29"/>
        </w:rPr>
      </w:pPr>
      <w:r>
        <w:rPr>
          <w:sz w:val="31"/>
        </w:rPr>
        <w:t>动态数列有哪些种类？</w:t>
      </w:r>
    </w:p>
    <w:p>
      <w:pPr>
        <w:pStyle w:val="ListParagraph"/>
        <w:numPr>
          <w:ilvl w:val="0"/>
          <w:numId w:val="56"/>
        </w:numPr>
        <w:tabs>
          <w:tab w:val="left" w:pos="1796"/>
        </w:tabs>
        <w:spacing w:before="305" w:after="0" w:line="240" w:lineRule="auto"/>
        <w:ind w:left="1795" w:right="0" w:hanging="239"/>
        <w:jc w:val="left"/>
        <w:rPr>
          <w:rFonts w:ascii="Arial" w:eastAsia="Arial"/>
          <w:sz w:val="29"/>
        </w:rPr>
      </w:pPr>
      <w:r>
        <w:rPr>
          <w:sz w:val="31"/>
        </w:rPr>
        <w:t>编制动态数列要遵守哪些原则？</w:t>
      </w:r>
    </w:p>
    <w:p>
      <w:pPr>
        <w:pStyle w:val="ListParagraph"/>
        <w:numPr>
          <w:ilvl w:val="0"/>
          <w:numId w:val="56"/>
        </w:numPr>
        <w:tabs>
          <w:tab w:val="left" w:pos="1796"/>
        </w:tabs>
        <w:spacing w:before="304" w:after="0" w:line="240" w:lineRule="auto"/>
        <w:ind w:left="1795" w:right="0" w:hanging="239"/>
        <w:jc w:val="left"/>
        <w:rPr>
          <w:rFonts w:ascii="Arial" w:eastAsia="Arial"/>
          <w:sz w:val="29"/>
        </w:rPr>
      </w:pPr>
      <w:r>
        <w:rPr>
          <w:spacing w:val="-2"/>
          <w:sz w:val="31"/>
        </w:rPr>
        <w:t>什么是时期数列和时点数列</w:t>
      </w:r>
      <w:r>
        <w:rPr>
          <w:rFonts w:ascii="Arial" w:eastAsia="Arial"/>
          <w:spacing w:val="3"/>
          <w:sz w:val="31"/>
        </w:rPr>
        <w:t>?</w:t>
      </w:r>
      <w:r>
        <w:rPr>
          <w:sz w:val="31"/>
        </w:rPr>
        <w:t>它们有什么不同特点？</w:t>
      </w:r>
    </w:p>
    <w:p>
      <w:pPr>
        <w:spacing w:after="0" w:line="240" w:lineRule="auto"/>
        <w:jc w:val="left"/>
        <w:rPr>
          <w:rFonts w:ascii="Arial" w:eastAsia="Arial"/>
          <w:sz w:val="29"/>
        </w:rPr>
        <w:sectPr>
          <w:pgSz w:w="15480" w:h="21860"/>
          <w:pgMar w:top="1820" w:right="20" w:bottom="280" w:left="1140" w:header="708" w:footer="708"/>
          <w:pgNumType w:start="38"/>
          <w:cols w:space="708"/>
        </w:sectPr>
      </w:pPr>
    </w:p>
    <w:p>
      <w:pPr>
        <w:pStyle w:val="ListParagraph"/>
        <w:numPr>
          <w:ilvl w:val="0"/>
          <w:numId w:val="56"/>
        </w:numPr>
        <w:tabs>
          <w:tab w:val="left" w:pos="1796"/>
        </w:tabs>
        <w:spacing w:before="83" w:after="0" w:line="240" w:lineRule="auto"/>
        <w:ind w:left="1795" w:right="0" w:hanging="239"/>
        <w:jc w:val="left"/>
        <w:rPr>
          <w:rFonts w:ascii="Arial" w:eastAsia="Arial"/>
          <w:sz w:val="29"/>
        </w:rPr>
      </w:pPr>
      <w:r>
        <w:drawing>
          <wp:anchor distT="0" distB="0" distL="0" distR="0" simplePos="0" relativeHeight="251766784" behindDoc="1" locked="0" layoutInCell="1" allowOverlap="1">
            <wp:simplePos x="0" y="0"/>
            <wp:positionH relativeFrom="page">
              <wp:posOffset>4356100</wp:posOffset>
            </wp:positionH>
            <wp:positionV relativeFrom="page">
              <wp:posOffset>11988799</wp:posOffset>
            </wp:positionV>
            <wp:extent cx="722090" cy="38004"/>
            <wp:effectExtent l="0" t="0" r="0" b="0"/>
            <wp:wrapNone/>
            <wp:docPr id="159"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79.png"/>
                    <pic:cNvPicPr/>
                  </pic:nvPicPr>
                  <pic:blipFill>
                    <a:blip xmlns:r="http://schemas.openxmlformats.org/officeDocument/2006/relationships" r:embed="rId9" cstate="print"/>
                    <a:stretch>
                      <a:fillRect/>
                    </a:stretch>
                  </pic:blipFill>
                  <pic:spPr>
                    <a:xfrm>
                      <a:off x="0" y="0"/>
                      <a:ext cx="722090" cy="38004"/>
                    </a:xfrm>
                    <a:prstGeom prst="rect">
                      <a:avLst/>
                    </a:prstGeom>
                  </pic:spPr>
                </pic:pic>
              </a:graphicData>
            </a:graphic>
          </wp:anchor>
        </w:drawing>
      </w:r>
      <w:r>
        <w:drawing>
          <wp:anchor distT="0" distB="0" distL="0" distR="0" simplePos="0" relativeHeight="251767808" behindDoc="1" locked="0" layoutInCell="1" allowOverlap="1">
            <wp:simplePos x="0" y="0"/>
            <wp:positionH relativeFrom="page">
              <wp:posOffset>5257800</wp:posOffset>
            </wp:positionH>
            <wp:positionV relativeFrom="page">
              <wp:posOffset>11988799</wp:posOffset>
            </wp:positionV>
            <wp:extent cx="823436" cy="38004"/>
            <wp:effectExtent l="0" t="0" r="0" b="0"/>
            <wp:wrapNone/>
            <wp:docPr id="161" name="image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image80.png"/>
                    <pic:cNvPicPr/>
                  </pic:nvPicPr>
                  <pic:blipFill>
                    <a:blip xmlns:r="http://schemas.openxmlformats.org/officeDocument/2006/relationships" r:embed="rId66" cstate="print"/>
                    <a:stretch>
                      <a:fillRect/>
                    </a:stretch>
                  </pic:blipFill>
                  <pic:spPr>
                    <a:xfrm>
                      <a:off x="0" y="0"/>
                      <a:ext cx="823436" cy="38004"/>
                    </a:xfrm>
                    <a:prstGeom prst="rect">
                      <a:avLst/>
                    </a:prstGeom>
                  </pic:spPr>
                </pic:pic>
              </a:graphicData>
            </a:graphic>
          </wp:anchor>
        </w:drawing>
      </w:r>
      <w:r>
        <w:rPr>
          <w:sz w:val="31"/>
        </w:rPr>
        <w:t>什么是序时平均指标？它有什么作用？</w:t>
      </w:r>
    </w:p>
    <w:p>
      <w:pPr>
        <w:pStyle w:val="ListParagraph"/>
        <w:numPr>
          <w:ilvl w:val="0"/>
          <w:numId w:val="56"/>
        </w:numPr>
        <w:tabs>
          <w:tab w:val="left" w:pos="1796"/>
        </w:tabs>
        <w:spacing w:before="305" w:after="0" w:line="424" w:lineRule="auto"/>
        <w:ind w:left="1557" w:right="1948" w:firstLine="0"/>
        <w:jc w:val="left"/>
        <w:rPr>
          <w:rFonts w:ascii="Arial" w:eastAsia="Arial"/>
          <w:sz w:val="29"/>
        </w:rPr>
      </w:pPr>
      <w:r>
        <w:rPr>
          <w:spacing w:val="-1"/>
          <w:sz w:val="31"/>
        </w:rPr>
        <w:t>由不同的动态数列计算序时平均指标的公式是怎样的？ 时点数列计算序时平</w:t>
      </w:r>
      <w:r>
        <w:rPr>
          <w:sz w:val="31"/>
        </w:rPr>
        <w:t>均指标是以什么为假定条件的？</w:t>
      </w:r>
    </w:p>
    <w:p>
      <w:pPr>
        <w:pStyle w:val="ListParagraph"/>
        <w:numPr>
          <w:ilvl w:val="0"/>
          <w:numId w:val="56"/>
        </w:numPr>
        <w:tabs>
          <w:tab w:val="left" w:pos="1796"/>
        </w:tabs>
        <w:spacing w:before="0" w:after="0" w:line="424" w:lineRule="auto"/>
        <w:ind w:left="1557" w:right="1753" w:firstLine="0"/>
        <w:jc w:val="left"/>
        <w:rPr>
          <w:rFonts w:ascii="Arial" w:eastAsia="Arial"/>
          <w:sz w:val="29"/>
        </w:rPr>
      </w:pPr>
      <w:r>
        <w:rPr>
          <w:spacing w:val="-1"/>
          <w:sz w:val="31"/>
        </w:rPr>
        <w:t>什么是定基发展速度和环比发展速度？它们之间有什么联系？它们研究问题的</w:t>
      </w:r>
      <w:r>
        <w:rPr>
          <w:sz w:val="31"/>
        </w:rPr>
        <w:t>出发点有什么不同？</w:t>
      </w:r>
    </w:p>
    <w:p>
      <w:pPr>
        <w:pStyle w:val="ListParagraph"/>
        <w:numPr>
          <w:ilvl w:val="0"/>
          <w:numId w:val="56"/>
        </w:numPr>
        <w:tabs>
          <w:tab w:val="left" w:pos="1796"/>
        </w:tabs>
        <w:spacing w:before="0" w:after="0" w:line="395" w:lineRule="exact"/>
        <w:ind w:left="1795" w:right="0" w:hanging="239"/>
        <w:jc w:val="left"/>
        <w:rPr>
          <w:rFonts w:ascii="Arial" w:eastAsia="Arial"/>
          <w:sz w:val="29"/>
        </w:rPr>
      </w:pPr>
      <w:r>
        <w:rPr>
          <w:sz w:val="31"/>
        </w:rPr>
        <w:t>增长量、增长速度与增长百分之一的绝对值结合分析的意义怎样？</w:t>
      </w:r>
    </w:p>
    <w:p>
      <w:pPr>
        <w:pStyle w:val="ListParagraph"/>
        <w:numPr>
          <w:ilvl w:val="0"/>
          <w:numId w:val="56"/>
        </w:numPr>
        <w:tabs>
          <w:tab w:val="left" w:pos="1796"/>
        </w:tabs>
        <w:spacing w:before="304" w:after="0" w:line="240" w:lineRule="auto"/>
        <w:ind w:left="1795" w:right="0" w:hanging="239"/>
        <w:jc w:val="left"/>
        <w:rPr>
          <w:rFonts w:ascii="Arial" w:eastAsia="Arial"/>
          <w:sz w:val="29"/>
        </w:rPr>
      </w:pPr>
      <w:r>
        <w:rPr>
          <w:sz w:val="31"/>
        </w:rPr>
        <w:t>平均发展速度和平均增长速度的意义和作用如何？</w:t>
      </w:r>
    </w:p>
    <w:p>
      <w:pPr>
        <w:pStyle w:val="BodyText"/>
        <w:rPr>
          <w:sz w:val="26"/>
        </w:rPr>
      </w:pPr>
    </w:p>
    <w:p>
      <w:pPr>
        <w:pStyle w:val="ListParagraph"/>
        <w:numPr>
          <w:ilvl w:val="0"/>
          <w:numId w:val="56"/>
        </w:numPr>
        <w:tabs>
          <w:tab w:val="left" w:pos="2034"/>
        </w:tabs>
        <w:spacing w:before="0" w:after="0" w:line="424" w:lineRule="auto"/>
        <w:ind w:left="1873" w:right="2604" w:hanging="317"/>
        <w:jc w:val="left"/>
        <w:rPr>
          <w:sz w:val="29"/>
        </w:rPr>
      </w:pPr>
      <w:r>
        <w:rPr>
          <w:spacing w:val="-9"/>
          <w:sz w:val="31"/>
        </w:rPr>
        <w:t>用几何平均法</w:t>
      </w:r>
      <w:r>
        <w:rPr>
          <w:sz w:val="31"/>
        </w:rPr>
        <w:t>（水平法）</w:t>
      </w:r>
      <w:r>
        <w:rPr>
          <w:spacing w:val="-18"/>
          <w:sz w:val="31"/>
        </w:rPr>
        <w:t>和方程式法</w:t>
      </w:r>
      <w:r>
        <w:rPr>
          <w:sz w:val="31"/>
        </w:rPr>
        <w:t>（累计法）</w:t>
      </w:r>
      <w:r>
        <w:rPr>
          <w:spacing w:val="-2"/>
          <w:sz w:val="31"/>
        </w:rPr>
        <w:t>计算平均发展速度各有</w:t>
      </w:r>
      <w:r>
        <w:rPr>
          <w:sz w:val="31"/>
        </w:rPr>
        <w:t>什么特点？各适用于分析哪些现象？</w:t>
      </w:r>
    </w:p>
    <w:p>
      <w:pPr>
        <w:pStyle w:val="ListParagraph"/>
        <w:numPr>
          <w:ilvl w:val="0"/>
          <w:numId w:val="56"/>
        </w:numPr>
        <w:tabs>
          <w:tab w:val="left" w:pos="2034"/>
        </w:tabs>
        <w:spacing w:before="31" w:after="0" w:line="240" w:lineRule="auto"/>
        <w:ind w:left="2033" w:right="0" w:hanging="477"/>
        <w:jc w:val="left"/>
        <w:rPr>
          <w:sz w:val="29"/>
        </w:rPr>
      </w:pPr>
      <w:r>
        <w:rPr>
          <w:sz w:val="31"/>
        </w:rPr>
        <w:t>从动态数列来分析事物发展的基本趋势的方法有哪几种？</w:t>
      </w:r>
    </w:p>
    <w:p>
      <w:pPr>
        <w:pStyle w:val="BodyText"/>
        <w:rPr>
          <w:sz w:val="26"/>
        </w:rPr>
      </w:pPr>
    </w:p>
    <w:p>
      <w:pPr>
        <w:pStyle w:val="ListParagraph"/>
        <w:numPr>
          <w:ilvl w:val="0"/>
          <w:numId w:val="56"/>
        </w:numPr>
        <w:tabs>
          <w:tab w:val="left" w:pos="2034"/>
        </w:tabs>
        <w:spacing w:before="0" w:after="0" w:line="240" w:lineRule="auto"/>
        <w:ind w:left="2033" w:right="0" w:hanging="477"/>
        <w:jc w:val="left"/>
        <w:rPr>
          <w:sz w:val="29"/>
        </w:rPr>
      </w:pPr>
      <w:r>
        <w:rPr>
          <w:sz w:val="31"/>
        </w:rPr>
        <w:t>对动态数列为什么要修匀？怎样进行修匀？</w:t>
      </w:r>
    </w:p>
    <w:p>
      <w:pPr>
        <w:pStyle w:val="BodyText"/>
        <w:spacing w:before="1"/>
        <w:rPr>
          <w:sz w:val="26"/>
        </w:rPr>
      </w:pPr>
    </w:p>
    <w:p>
      <w:pPr>
        <w:pStyle w:val="ListParagraph"/>
        <w:numPr>
          <w:ilvl w:val="0"/>
          <w:numId w:val="56"/>
        </w:numPr>
        <w:tabs>
          <w:tab w:val="left" w:pos="2034"/>
        </w:tabs>
        <w:spacing w:before="0" w:after="0" w:line="240" w:lineRule="auto"/>
        <w:ind w:left="2033" w:right="0" w:hanging="477"/>
        <w:jc w:val="left"/>
        <w:rPr>
          <w:sz w:val="29"/>
        </w:rPr>
      </w:pPr>
      <w:r>
        <w:rPr>
          <w:sz w:val="31"/>
        </w:rPr>
        <w:t>什么是季节变动？研究它的意义何在？如何测定季节变动？</w:t>
      </w:r>
    </w:p>
    <w:p>
      <w:pPr>
        <w:pStyle w:val="BodyText"/>
        <w:rPr>
          <w:sz w:val="32"/>
        </w:rPr>
      </w:pPr>
    </w:p>
    <w:p>
      <w:pPr>
        <w:pStyle w:val="BodyText"/>
        <w:spacing w:before="8"/>
        <w:rPr>
          <w:sz w:val="45"/>
        </w:rPr>
      </w:pPr>
    </w:p>
    <w:p>
      <w:pPr>
        <w:pStyle w:val="Heading3"/>
      </w:pPr>
      <w:r>
        <w:t>练习题</w:t>
      </w:r>
    </w:p>
    <w:p>
      <w:pPr>
        <w:pStyle w:val="BodyText"/>
        <w:spacing w:before="7"/>
        <w:rPr>
          <w:b/>
          <w:sz w:val="34"/>
        </w:rPr>
      </w:pPr>
    </w:p>
    <w:p>
      <w:pPr>
        <w:pStyle w:val="Heading8"/>
      </w:pPr>
      <w:r>
        <w:t>一、填空题：</w:t>
      </w:r>
    </w:p>
    <w:p>
      <w:pPr>
        <w:pStyle w:val="BodyText"/>
        <w:spacing w:before="10"/>
        <w:rPr>
          <w:b/>
          <w:sz w:val="23"/>
        </w:rPr>
      </w:pPr>
    </w:p>
    <w:p>
      <w:pPr>
        <w:pStyle w:val="ListParagraph"/>
        <w:numPr>
          <w:ilvl w:val="0"/>
          <w:numId w:val="55"/>
        </w:numPr>
        <w:tabs>
          <w:tab w:val="left" w:pos="1953"/>
          <w:tab w:val="left" w:pos="2978"/>
          <w:tab w:val="left" w:pos="8567"/>
        </w:tabs>
        <w:spacing w:before="0" w:after="0" w:line="424" w:lineRule="auto"/>
        <w:ind w:left="1873" w:right="2900" w:hanging="317"/>
        <w:jc w:val="left"/>
        <w:rPr>
          <w:sz w:val="31"/>
        </w:rPr>
      </w:pPr>
      <w:r>
        <w:drawing>
          <wp:anchor distT="0" distB="0" distL="0" distR="0" simplePos="0" relativeHeight="251759616" behindDoc="1" locked="0" layoutInCell="1" allowOverlap="1">
            <wp:simplePos x="0" y="0"/>
            <wp:positionH relativeFrom="page">
              <wp:posOffset>5562600</wp:posOffset>
            </wp:positionH>
            <wp:positionV relativeFrom="paragraph">
              <wp:posOffset>190754</wp:posOffset>
            </wp:positionV>
            <wp:extent cx="520700" cy="38100"/>
            <wp:effectExtent l="0" t="0" r="0" b="0"/>
            <wp:wrapNone/>
            <wp:docPr id="163" name="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image81.png"/>
                    <pic:cNvPicPr/>
                  </pic:nvPicPr>
                  <pic:blipFill>
                    <a:blip xmlns:r="http://schemas.openxmlformats.org/officeDocument/2006/relationships" r:embed="rId67" cstate="print"/>
                    <a:stretch>
                      <a:fillRect/>
                    </a:stretch>
                  </pic:blipFill>
                  <pic:spPr>
                    <a:xfrm>
                      <a:off x="0" y="0"/>
                      <a:ext cx="520700" cy="38100"/>
                    </a:xfrm>
                    <a:prstGeom prst="rect">
                      <a:avLst/>
                    </a:prstGeom>
                  </pic:spPr>
                </pic:pic>
              </a:graphicData>
            </a:graphic>
          </wp:anchor>
        </w:drawing>
      </w:r>
      <w:r>
        <w:drawing>
          <wp:anchor distT="0" distB="0" distL="0" distR="0" simplePos="0" relativeHeight="251760640" behindDoc="1" locked="0" layoutInCell="1" allowOverlap="1">
            <wp:simplePos x="0" y="0"/>
            <wp:positionH relativeFrom="page">
              <wp:posOffset>2108200</wp:posOffset>
            </wp:positionH>
            <wp:positionV relativeFrom="paragraph">
              <wp:posOffset>635254</wp:posOffset>
            </wp:positionV>
            <wp:extent cx="520700" cy="38100"/>
            <wp:effectExtent l="0" t="0" r="0" b="0"/>
            <wp:wrapNone/>
            <wp:docPr id="165" name="image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image82.png"/>
                    <pic:cNvPicPr/>
                  </pic:nvPicPr>
                  <pic:blipFill>
                    <a:blip xmlns:r="http://schemas.openxmlformats.org/officeDocument/2006/relationships" r:embed="rId14" cstate="print"/>
                    <a:stretch>
                      <a:fillRect/>
                    </a:stretch>
                  </pic:blipFill>
                  <pic:spPr>
                    <a:xfrm>
                      <a:off x="0" y="0"/>
                      <a:ext cx="520700" cy="38100"/>
                    </a:xfrm>
                    <a:prstGeom prst="rect">
                      <a:avLst/>
                    </a:prstGeom>
                  </pic:spPr>
                </pic:pic>
              </a:graphicData>
            </a:graphic>
          </wp:anchor>
        </w:drawing>
      </w:r>
      <w:r>
        <w:tab/>
      </w:r>
      <w:r>
        <w:rPr>
          <w:sz w:val="31"/>
        </w:rPr>
        <w:t>测定长期趋势的方法主要有时距扩大法、</w:t>
        <w:tab/>
        <w:t>、直线趋势配合法</w:t>
      </w:r>
      <w:r>
        <w:rPr>
          <w:spacing w:val="-19"/>
          <w:sz w:val="31"/>
        </w:rPr>
        <w:t>以</w:t>
      </w:r>
      <w:r>
        <w:rPr>
          <w:sz w:val="31"/>
        </w:rPr>
        <w:t>及</w:t>
        <w:tab/>
        <w:t>。</w:t>
      </w:r>
    </w:p>
    <w:p>
      <w:pPr>
        <w:pStyle w:val="ListParagraph"/>
        <w:numPr>
          <w:ilvl w:val="0"/>
          <w:numId w:val="55"/>
        </w:numPr>
        <w:tabs>
          <w:tab w:val="left" w:pos="1953"/>
        </w:tabs>
        <w:spacing w:before="0" w:after="0" w:line="424" w:lineRule="auto"/>
        <w:ind w:left="2187" w:right="2628" w:hanging="630"/>
        <w:jc w:val="both"/>
        <w:rPr>
          <w:sz w:val="31"/>
        </w:rPr>
      </w:pPr>
      <w:r>
        <w:drawing>
          <wp:anchor distT="0" distB="0" distL="0" distR="0" simplePos="0" relativeHeight="251761664" behindDoc="1" locked="0" layoutInCell="1" allowOverlap="1">
            <wp:simplePos x="0" y="0"/>
            <wp:positionH relativeFrom="page">
              <wp:posOffset>2514600</wp:posOffset>
            </wp:positionH>
            <wp:positionV relativeFrom="paragraph">
              <wp:posOffset>1089913</wp:posOffset>
            </wp:positionV>
            <wp:extent cx="622300" cy="38100"/>
            <wp:effectExtent l="0" t="0" r="0" b="0"/>
            <wp:wrapNone/>
            <wp:docPr id="167" name="image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image83.png"/>
                    <pic:cNvPicPr/>
                  </pic:nvPicPr>
                  <pic:blipFill>
                    <a:blip xmlns:r="http://schemas.openxmlformats.org/officeDocument/2006/relationships" r:embed="rId23" cstate="print"/>
                    <a:stretch>
                      <a:fillRect/>
                    </a:stretch>
                  </pic:blipFill>
                  <pic:spPr>
                    <a:xfrm>
                      <a:off x="0" y="0"/>
                      <a:ext cx="622300" cy="38100"/>
                    </a:xfrm>
                    <a:prstGeom prst="rect">
                      <a:avLst/>
                    </a:prstGeom>
                  </pic:spPr>
                </pic:pic>
              </a:graphicData>
            </a:graphic>
          </wp:anchor>
        </w:drawing>
      </w:r>
      <w:r>
        <w:drawing>
          <wp:anchor distT="0" distB="0" distL="0" distR="0" simplePos="0" relativeHeight="251762688" behindDoc="1" locked="0" layoutInCell="1" allowOverlap="1">
            <wp:simplePos x="0" y="0"/>
            <wp:positionH relativeFrom="page">
              <wp:posOffset>4152900</wp:posOffset>
            </wp:positionH>
            <wp:positionV relativeFrom="paragraph">
              <wp:posOffset>1534413</wp:posOffset>
            </wp:positionV>
            <wp:extent cx="722090" cy="38004"/>
            <wp:effectExtent l="0" t="0" r="0" b="0"/>
            <wp:wrapNone/>
            <wp:docPr id="169" name="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image84.png"/>
                    <pic:cNvPicPr/>
                  </pic:nvPicPr>
                  <pic:blipFill>
                    <a:blip xmlns:r="http://schemas.openxmlformats.org/officeDocument/2006/relationships" r:embed="rId68" cstate="print"/>
                    <a:stretch>
                      <a:fillRect/>
                    </a:stretch>
                  </pic:blipFill>
                  <pic:spPr>
                    <a:xfrm>
                      <a:off x="0" y="0"/>
                      <a:ext cx="722090" cy="38004"/>
                    </a:xfrm>
                    <a:prstGeom prst="rect">
                      <a:avLst/>
                    </a:prstGeom>
                  </pic:spPr>
                </pic:pic>
              </a:graphicData>
            </a:graphic>
          </wp:anchor>
        </w:drawing>
      </w:r>
      <w:r>
        <w:drawing>
          <wp:anchor distT="0" distB="0" distL="0" distR="0" simplePos="0" relativeHeight="251763712" behindDoc="1" locked="0" layoutInCell="1" allowOverlap="1">
            <wp:simplePos x="0" y="0"/>
            <wp:positionH relativeFrom="page">
              <wp:posOffset>5041900</wp:posOffset>
            </wp:positionH>
            <wp:positionV relativeFrom="paragraph">
              <wp:posOffset>1534413</wp:posOffset>
            </wp:positionV>
            <wp:extent cx="823436" cy="38004"/>
            <wp:effectExtent l="0" t="0" r="0" b="0"/>
            <wp:wrapNone/>
            <wp:docPr id="171" name="image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image85.png"/>
                    <pic:cNvPicPr/>
                  </pic:nvPicPr>
                  <pic:blipFill>
                    <a:blip xmlns:r="http://schemas.openxmlformats.org/officeDocument/2006/relationships" r:embed="rId4" cstate="print"/>
                    <a:stretch>
                      <a:fillRect/>
                    </a:stretch>
                  </pic:blipFill>
                  <pic:spPr>
                    <a:xfrm>
                      <a:off x="0" y="0"/>
                      <a:ext cx="823436" cy="38004"/>
                    </a:xfrm>
                    <a:prstGeom prst="rect">
                      <a:avLst/>
                    </a:prstGeom>
                  </pic:spPr>
                </pic:pic>
              </a:graphicData>
            </a:graphic>
          </wp:anchor>
        </w:drawing>
      </w:r>
      <w:r>
        <w:drawing>
          <wp:anchor distT="0" distB="0" distL="0" distR="0" simplePos="0" relativeHeight="251764736" behindDoc="1" locked="0" layoutInCell="1" allowOverlap="1">
            <wp:simplePos x="0" y="0"/>
            <wp:positionH relativeFrom="page">
              <wp:posOffset>4152900</wp:posOffset>
            </wp:positionH>
            <wp:positionV relativeFrom="paragraph">
              <wp:posOffset>1978913</wp:posOffset>
            </wp:positionV>
            <wp:extent cx="722090" cy="38004"/>
            <wp:effectExtent l="0" t="0" r="0" b="0"/>
            <wp:wrapNone/>
            <wp:docPr id="173" name="image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image86.png"/>
                    <pic:cNvPicPr/>
                  </pic:nvPicPr>
                  <pic:blipFill>
                    <a:blip xmlns:r="http://schemas.openxmlformats.org/officeDocument/2006/relationships" r:embed="rId9" cstate="print"/>
                    <a:stretch>
                      <a:fillRect/>
                    </a:stretch>
                  </pic:blipFill>
                  <pic:spPr>
                    <a:xfrm>
                      <a:off x="0" y="0"/>
                      <a:ext cx="722090" cy="38004"/>
                    </a:xfrm>
                    <a:prstGeom prst="rect">
                      <a:avLst/>
                    </a:prstGeom>
                  </pic:spPr>
                </pic:pic>
              </a:graphicData>
            </a:graphic>
          </wp:anchor>
        </w:drawing>
      </w:r>
      <w:r>
        <w:drawing>
          <wp:anchor distT="0" distB="0" distL="0" distR="0" simplePos="0" relativeHeight="251765760" behindDoc="1" locked="0" layoutInCell="1" allowOverlap="1">
            <wp:simplePos x="0" y="0"/>
            <wp:positionH relativeFrom="page">
              <wp:posOffset>5041900</wp:posOffset>
            </wp:positionH>
            <wp:positionV relativeFrom="paragraph">
              <wp:posOffset>1978913</wp:posOffset>
            </wp:positionV>
            <wp:extent cx="722090" cy="38004"/>
            <wp:effectExtent l="0" t="0" r="0" b="0"/>
            <wp:wrapNone/>
            <wp:docPr id="175" name="image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image87.png"/>
                    <pic:cNvPicPr/>
                  </pic:nvPicPr>
                  <pic:blipFill>
                    <a:blip xmlns:r="http://schemas.openxmlformats.org/officeDocument/2006/relationships" r:embed="rId8" cstate="print"/>
                    <a:stretch>
                      <a:fillRect/>
                    </a:stretch>
                  </pic:blipFill>
                  <pic:spPr>
                    <a:xfrm>
                      <a:off x="0" y="0"/>
                      <a:ext cx="722090" cy="38004"/>
                    </a:xfrm>
                    <a:prstGeom prst="rect">
                      <a:avLst/>
                    </a:prstGeom>
                  </pic:spPr>
                </pic:pic>
              </a:graphicData>
            </a:graphic>
          </wp:anchor>
        </w:drawing>
      </w:r>
      <w:r>
        <w:rPr>
          <w:spacing w:val="-6"/>
          <w:sz w:val="31"/>
        </w:rPr>
        <w:t>由于决定时间数列变化的因数是多方面的，因此通常把时间数列上各期</w:t>
      </w:r>
      <w:r>
        <w:rPr>
          <w:spacing w:val="-7"/>
          <w:sz w:val="31"/>
        </w:rPr>
        <w:t>发展水平按其影响因素的不同分解成几个不同的组成部分，即长期趋</w:t>
      </w:r>
      <w:r>
        <w:rPr>
          <w:sz w:val="31"/>
        </w:rPr>
        <w:t>势、 、循环波动和不规则变动。</w:t>
      </w:r>
    </w:p>
    <w:tbl>
      <w:tblPr>
        <w:tblStyle w:val="TableNormal16"/>
        <w:tblW w:w="0" w:type="auto"/>
        <w:jc w:val="left"/>
        <w:tblInd w:w="15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629"/>
        <w:gridCol w:w="699"/>
        <w:gridCol w:w="691"/>
        <w:gridCol w:w="4384"/>
      </w:tblGrid>
      <w:tr>
        <w:tblPrEx>
          <w:tblW w:w="0" w:type="auto"/>
          <w:jc w:val="left"/>
          <w:tblInd w:w="15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248"/>
          <w:jc w:val="left"/>
        </w:trPr>
        <w:tc>
          <w:tcPr>
            <w:tcW w:w="4629" w:type="dxa"/>
          </w:tcPr>
          <w:p>
            <w:pPr>
              <w:pStyle w:val="TableParagraph"/>
              <w:numPr>
                <w:ilvl w:val="0"/>
                <w:numId w:val="54"/>
              </w:numPr>
              <w:tabs>
                <w:tab w:val="left" w:pos="446"/>
              </w:tabs>
              <w:spacing w:before="0" w:after="0" w:line="394" w:lineRule="exact"/>
              <w:ind w:left="445" w:right="0" w:hanging="396"/>
              <w:jc w:val="left"/>
              <w:rPr>
                <w:rFonts w:ascii="宋体" w:eastAsia="宋体" w:hint="eastAsia"/>
                <w:sz w:val="31"/>
              </w:rPr>
            </w:pPr>
            <w:r>
              <w:rPr>
                <w:rFonts w:ascii="宋体" w:eastAsia="宋体" w:hint="eastAsia"/>
                <w:sz w:val="31"/>
              </w:rPr>
              <w:t>动态数列的水平指标是指</w:t>
            </w:r>
          </w:p>
          <w:p>
            <w:pPr>
              <w:pStyle w:val="TableParagraph"/>
              <w:numPr>
                <w:ilvl w:val="0"/>
                <w:numId w:val="54"/>
              </w:numPr>
              <w:tabs>
                <w:tab w:val="left" w:pos="446"/>
              </w:tabs>
              <w:spacing w:before="305" w:after="0" w:line="240" w:lineRule="auto"/>
              <w:ind w:left="445" w:right="0" w:hanging="396"/>
              <w:jc w:val="left"/>
              <w:rPr>
                <w:rFonts w:ascii="宋体" w:eastAsia="宋体" w:hint="eastAsia"/>
                <w:sz w:val="31"/>
              </w:rPr>
            </w:pPr>
            <w:r>
              <w:rPr>
                <w:rFonts w:ascii="宋体" w:eastAsia="宋体" w:hint="eastAsia"/>
                <w:sz w:val="31"/>
              </w:rPr>
              <w:t>动态数列的速度指标是指</w:t>
            </w:r>
          </w:p>
        </w:tc>
        <w:tc>
          <w:tcPr>
            <w:tcW w:w="699" w:type="dxa"/>
          </w:tcPr>
          <w:p>
            <w:pPr>
              <w:pStyle w:val="TableParagraph"/>
              <w:spacing w:line="394" w:lineRule="exact"/>
              <w:ind w:left="382" w:right="-15"/>
              <w:rPr>
                <w:rFonts w:ascii="宋体" w:eastAsia="宋体" w:hint="eastAsia"/>
                <w:sz w:val="31"/>
              </w:rPr>
            </w:pPr>
            <w:r>
              <w:rPr>
                <w:rFonts w:ascii="宋体" w:eastAsia="宋体" w:hint="eastAsia"/>
                <w:w w:val="102"/>
                <w:sz w:val="31"/>
              </w:rPr>
              <w:t>、</w:t>
            </w:r>
          </w:p>
          <w:p>
            <w:pPr>
              <w:pStyle w:val="TableParagraph"/>
              <w:spacing w:before="10"/>
              <w:rPr>
                <w:rFonts w:ascii="宋体"/>
                <w:sz w:val="23"/>
              </w:rPr>
            </w:pPr>
          </w:p>
          <w:p>
            <w:pPr>
              <w:pStyle w:val="TableParagraph"/>
              <w:ind w:left="382" w:right="-15"/>
              <w:rPr>
                <w:rFonts w:ascii="宋体" w:eastAsia="宋体" w:hint="eastAsia"/>
                <w:sz w:val="31"/>
              </w:rPr>
            </w:pPr>
            <w:r>
              <w:rPr>
                <w:rFonts w:ascii="宋体" w:eastAsia="宋体" w:hint="eastAsia"/>
                <w:w w:val="102"/>
                <w:sz w:val="31"/>
              </w:rPr>
              <w:t>、</w:t>
            </w:r>
          </w:p>
        </w:tc>
        <w:tc>
          <w:tcPr>
            <w:tcW w:w="691" w:type="dxa"/>
          </w:tcPr>
          <w:p>
            <w:pPr>
              <w:pStyle w:val="TableParagraph"/>
              <w:rPr>
                <w:rFonts w:ascii="Times New Roman"/>
                <w:sz w:val="30"/>
              </w:rPr>
            </w:pPr>
          </w:p>
        </w:tc>
        <w:tc>
          <w:tcPr>
            <w:tcW w:w="4384" w:type="dxa"/>
          </w:tcPr>
          <w:p>
            <w:pPr>
              <w:pStyle w:val="TableParagraph"/>
              <w:spacing w:line="394" w:lineRule="exact"/>
              <w:ind w:left="533"/>
              <w:rPr>
                <w:rFonts w:ascii="宋体" w:eastAsia="宋体" w:hint="eastAsia"/>
                <w:sz w:val="31"/>
              </w:rPr>
            </w:pPr>
            <w:r>
              <w:rPr>
                <w:rFonts w:ascii="宋体" w:eastAsia="宋体" w:hint="eastAsia"/>
                <w:sz w:val="31"/>
              </w:rPr>
              <w:t>以及增长量、平均增长量。</w:t>
            </w:r>
          </w:p>
          <w:p>
            <w:pPr>
              <w:pStyle w:val="TableParagraph"/>
              <w:spacing w:before="10"/>
              <w:rPr>
                <w:rFonts w:ascii="宋体"/>
                <w:sz w:val="23"/>
              </w:rPr>
            </w:pPr>
          </w:p>
          <w:p>
            <w:pPr>
              <w:pStyle w:val="TableParagraph"/>
              <w:ind w:left="375"/>
              <w:rPr>
                <w:rFonts w:ascii="宋体" w:eastAsia="宋体" w:hint="eastAsia"/>
                <w:sz w:val="31"/>
              </w:rPr>
            </w:pPr>
            <w:r>
              <w:rPr>
                <w:rFonts w:ascii="宋体" w:eastAsia="宋体" w:hint="eastAsia"/>
                <w:sz w:val="31"/>
              </w:rPr>
              <w:t>以及增长速度、平均增长速</w:t>
            </w:r>
          </w:p>
        </w:tc>
      </w:tr>
      <w:tr>
        <w:tblPrEx>
          <w:tblW w:w="0" w:type="auto"/>
          <w:jc w:val="left"/>
          <w:tblInd w:w="1514" w:type="dxa"/>
          <w:tblLayout w:type="fixed"/>
          <w:tblCellMar>
            <w:top w:w="0" w:type="dxa"/>
            <w:left w:w="0" w:type="dxa"/>
            <w:bottom w:w="0" w:type="dxa"/>
            <w:right w:w="0" w:type="dxa"/>
          </w:tblCellMar>
          <w:tblLook w:val="01E0"/>
        </w:tblPrEx>
        <w:trPr>
          <w:trHeight w:val="1211"/>
          <w:jc w:val="left"/>
        </w:trPr>
        <w:tc>
          <w:tcPr>
            <w:tcW w:w="4629" w:type="dxa"/>
          </w:tcPr>
          <w:p>
            <w:pPr>
              <w:pStyle w:val="TableParagraph"/>
              <w:spacing w:before="152"/>
              <w:ind w:left="366"/>
              <w:rPr>
                <w:rFonts w:ascii="宋体" w:eastAsia="宋体" w:hint="eastAsia"/>
                <w:sz w:val="31"/>
              </w:rPr>
            </w:pPr>
            <w:r>
              <w:rPr>
                <w:rFonts w:ascii="宋体" w:eastAsia="宋体" w:hint="eastAsia"/>
                <w:sz w:val="31"/>
              </w:rPr>
              <w:t>度。</w:t>
            </w:r>
          </w:p>
          <w:p>
            <w:pPr>
              <w:pStyle w:val="TableParagraph"/>
              <w:spacing w:before="10"/>
              <w:rPr>
                <w:rFonts w:ascii="宋体"/>
                <w:sz w:val="23"/>
              </w:rPr>
            </w:pPr>
          </w:p>
          <w:p>
            <w:pPr>
              <w:pStyle w:val="TableParagraph"/>
              <w:spacing w:line="337" w:lineRule="exact"/>
              <w:ind w:left="50"/>
              <w:rPr>
                <w:rFonts w:ascii="宋体" w:eastAsia="宋体" w:hint="eastAsia"/>
                <w:sz w:val="31"/>
              </w:rPr>
            </w:pPr>
            <w:r>
              <w:rPr>
                <w:sz w:val="31"/>
              </w:rPr>
              <w:t xml:space="preserve">5. </w:t>
            </w:r>
            <w:r>
              <w:rPr>
                <w:rFonts w:ascii="宋体" w:eastAsia="宋体" w:hint="eastAsia"/>
                <w:sz w:val="31"/>
              </w:rPr>
              <w:t>平均发展速度的测定方法有</w:t>
            </w:r>
          </w:p>
        </w:tc>
        <w:tc>
          <w:tcPr>
            <w:tcW w:w="699" w:type="dxa"/>
          </w:tcPr>
          <w:p>
            <w:pPr>
              <w:pStyle w:val="TableParagraph"/>
              <w:rPr>
                <w:rFonts w:ascii="Times New Roman"/>
                <w:sz w:val="30"/>
              </w:rPr>
            </w:pPr>
          </w:p>
        </w:tc>
        <w:tc>
          <w:tcPr>
            <w:tcW w:w="691" w:type="dxa"/>
          </w:tcPr>
          <w:p>
            <w:pPr>
              <w:pStyle w:val="TableParagraph"/>
              <w:rPr>
                <w:rFonts w:ascii="宋体"/>
                <w:sz w:val="32"/>
              </w:rPr>
            </w:pPr>
          </w:p>
          <w:p>
            <w:pPr>
              <w:pStyle w:val="TableParagraph"/>
              <w:spacing w:before="8"/>
              <w:rPr>
                <w:rFonts w:ascii="宋体"/>
                <w:sz w:val="34"/>
              </w:rPr>
            </w:pPr>
          </w:p>
          <w:p>
            <w:pPr>
              <w:pStyle w:val="TableParagraph"/>
              <w:spacing w:line="337" w:lineRule="exact"/>
              <w:rPr>
                <w:rFonts w:ascii="宋体" w:eastAsia="宋体" w:hint="eastAsia"/>
                <w:sz w:val="31"/>
              </w:rPr>
            </w:pPr>
            <w:r>
              <w:rPr>
                <w:rFonts w:ascii="宋体" w:eastAsia="宋体" w:hint="eastAsia"/>
                <w:w w:val="102"/>
                <w:sz w:val="31"/>
              </w:rPr>
              <w:t>和</w:t>
            </w:r>
          </w:p>
        </w:tc>
        <w:tc>
          <w:tcPr>
            <w:tcW w:w="4384" w:type="dxa"/>
          </w:tcPr>
          <w:p>
            <w:pPr>
              <w:pStyle w:val="TableParagraph"/>
              <w:rPr>
                <w:rFonts w:ascii="宋体"/>
                <w:sz w:val="32"/>
              </w:rPr>
            </w:pPr>
          </w:p>
          <w:p>
            <w:pPr>
              <w:pStyle w:val="TableParagraph"/>
              <w:spacing w:before="8"/>
              <w:rPr>
                <w:rFonts w:ascii="宋体"/>
                <w:sz w:val="34"/>
              </w:rPr>
            </w:pPr>
          </w:p>
          <w:p>
            <w:pPr>
              <w:pStyle w:val="TableParagraph"/>
              <w:spacing w:line="337" w:lineRule="exact"/>
              <w:ind w:left="882"/>
              <w:rPr>
                <w:rFonts w:ascii="宋体" w:eastAsia="宋体" w:hint="eastAsia"/>
                <w:sz w:val="31"/>
              </w:rPr>
            </w:pPr>
            <w:r>
              <w:rPr>
                <w:rFonts w:ascii="宋体" w:eastAsia="宋体" w:hint="eastAsia"/>
                <w:sz w:val="31"/>
              </w:rPr>
              <w:t>两种。</w:t>
            </w:r>
          </w:p>
        </w:tc>
      </w:tr>
    </w:tbl>
    <w:p>
      <w:pPr>
        <w:spacing w:after="0" w:line="337" w:lineRule="exact"/>
        <w:rPr>
          <w:rFonts w:hint="eastAsia"/>
          <w:sz w:val="31"/>
        </w:rPr>
        <w:sectPr>
          <w:pgSz w:w="15480" w:h="21860"/>
          <w:pgMar w:top="1940" w:right="20" w:bottom="280" w:left="1140" w:header="708" w:footer="708"/>
          <w:pgNumType w:start="39"/>
          <w:cols w:space="708"/>
        </w:sectPr>
      </w:pPr>
    </w:p>
    <w:p>
      <w:pPr>
        <w:pStyle w:val="ListParagraph"/>
        <w:numPr>
          <w:ilvl w:val="0"/>
          <w:numId w:val="53"/>
        </w:numPr>
        <w:tabs>
          <w:tab w:val="left" w:pos="2755"/>
          <w:tab w:val="left" w:pos="2756"/>
        </w:tabs>
        <w:spacing w:before="83" w:after="0" w:line="424" w:lineRule="auto"/>
        <w:ind w:left="1873" w:right="2691" w:hanging="317"/>
        <w:jc w:val="left"/>
        <w:rPr>
          <w:sz w:val="31"/>
        </w:rPr>
      </w:pPr>
      <w:r>
        <w:drawing>
          <wp:anchor distT="0" distB="0" distL="0" distR="0" simplePos="0" relativeHeight="251768832" behindDoc="1" locked="0" layoutInCell="1" allowOverlap="1">
            <wp:simplePos x="0" y="0"/>
            <wp:positionH relativeFrom="page">
              <wp:posOffset>1854200</wp:posOffset>
            </wp:positionH>
            <wp:positionV relativeFrom="paragraph">
              <wp:posOffset>244602</wp:posOffset>
            </wp:positionV>
            <wp:extent cx="635000" cy="38100"/>
            <wp:effectExtent l="0" t="0" r="0" b="0"/>
            <wp:wrapNone/>
            <wp:docPr id="177" name="image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image88.png"/>
                    <pic:cNvPicPr/>
                  </pic:nvPicPr>
                  <pic:blipFill>
                    <a:blip xmlns:r="http://schemas.openxmlformats.org/officeDocument/2006/relationships" r:embed="rId26" cstate="print"/>
                    <a:stretch>
                      <a:fillRect/>
                    </a:stretch>
                  </pic:blipFill>
                  <pic:spPr>
                    <a:xfrm>
                      <a:off x="0" y="0"/>
                      <a:ext cx="635000" cy="38100"/>
                    </a:xfrm>
                    <a:prstGeom prst="rect">
                      <a:avLst/>
                    </a:prstGeom>
                  </pic:spPr>
                </pic:pic>
              </a:graphicData>
            </a:graphic>
          </wp:anchor>
        </w:drawing>
      </w:r>
      <w:r>
        <w:tab/>
      </w:r>
      <w:r>
        <w:rPr>
          <w:spacing w:val="-1"/>
          <w:sz w:val="31"/>
        </w:rPr>
        <w:t>就是研究某种现象在一个相当长的时期内持续向上或向下发展变</w:t>
      </w:r>
      <w:r>
        <w:rPr>
          <w:sz w:val="31"/>
        </w:rPr>
        <w:t>动的趋势。</w:t>
      </w:r>
    </w:p>
    <w:p>
      <w:pPr>
        <w:pStyle w:val="ListParagraph"/>
        <w:numPr>
          <w:ilvl w:val="0"/>
          <w:numId w:val="53"/>
        </w:numPr>
        <w:tabs>
          <w:tab w:val="left" w:pos="2755"/>
          <w:tab w:val="left" w:pos="2756"/>
        </w:tabs>
        <w:spacing w:before="0" w:after="0" w:line="424" w:lineRule="auto"/>
        <w:ind w:left="1873" w:right="2691" w:hanging="317"/>
        <w:jc w:val="left"/>
        <w:rPr>
          <w:sz w:val="31"/>
        </w:rPr>
      </w:pPr>
      <w:r>
        <w:drawing>
          <wp:anchor distT="0" distB="0" distL="0" distR="0" simplePos="0" relativeHeight="251769856" behindDoc="1" locked="0" layoutInCell="1" allowOverlap="1">
            <wp:simplePos x="0" y="0"/>
            <wp:positionH relativeFrom="page">
              <wp:posOffset>1854200</wp:posOffset>
            </wp:positionH>
            <wp:positionV relativeFrom="paragraph">
              <wp:posOffset>189356</wp:posOffset>
            </wp:positionV>
            <wp:extent cx="635000" cy="38100"/>
            <wp:effectExtent l="0" t="0" r="0" b="0"/>
            <wp:wrapNone/>
            <wp:docPr id="179" name="image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image88.png"/>
                    <pic:cNvPicPr/>
                  </pic:nvPicPr>
                  <pic:blipFill>
                    <a:blip xmlns:r="http://schemas.openxmlformats.org/officeDocument/2006/relationships" r:embed="rId26" cstate="print"/>
                    <a:stretch>
                      <a:fillRect/>
                    </a:stretch>
                  </pic:blipFill>
                  <pic:spPr>
                    <a:xfrm>
                      <a:off x="0" y="0"/>
                      <a:ext cx="635000" cy="38100"/>
                    </a:xfrm>
                    <a:prstGeom prst="rect">
                      <a:avLst/>
                    </a:prstGeom>
                  </pic:spPr>
                </pic:pic>
              </a:graphicData>
            </a:graphic>
          </wp:anchor>
        </w:drawing>
      </w:r>
      <w:r>
        <w:tab/>
      </w:r>
      <w:r>
        <w:rPr>
          <w:spacing w:val="-1"/>
          <w:sz w:val="31"/>
        </w:rPr>
        <w:t>就是指某些社会现象由于受生产条件或自然条件因素的影响，在</w:t>
      </w:r>
      <w:r>
        <w:rPr>
          <w:sz w:val="31"/>
        </w:rPr>
        <w:t>一年内随着季节的更换而呈现出比较有规律的变动。</w:t>
      </w:r>
    </w:p>
    <w:p>
      <w:pPr>
        <w:pStyle w:val="ListParagraph"/>
        <w:numPr>
          <w:ilvl w:val="0"/>
          <w:numId w:val="53"/>
        </w:numPr>
        <w:tabs>
          <w:tab w:val="left" w:pos="2755"/>
          <w:tab w:val="left" w:pos="2756"/>
        </w:tabs>
        <w:spacing w:before="0" w:after="0" w:line="424" w:lineRule="auto"/>
        <w:ind w:left="1873" w:right="2691" w:hanging="317"/>
        <w:jc w:val="left"/>
        <w:rPr>
          <w:sz w:val="31"/>
        </w:rPr>
      </w:pPr>
      <w:r>
        <w:drawing>
          <wp:anchor distT="0" distB="0" distL="0" distR="0" simplePos="0" relativeHeight="251770880" behindDoc="1" locked="0" layoutInCell="1" allowOverlap="1">
            <wp:simplePos x="0" y="0"/>
            <wp:positionH relativeFrom="page">
              <wp:posOffset>1854200</wp:posOffset>
            </wp:positionH>
            <wp:positionV relativeFrom="paragraph">
              <wp:posOffset>196341</wp:posOffset>
            </wp:positionV>
            <wp:extent cx="635000" cy="38100"/>
            <wp:effectExtent l="0" t="0" r="0" b="0"/>
            <wp:wrapNone/>
            <wp:docPr id="181" name="image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image89.png"/>
                    <pic:cNvPicPr/>
                  </pic:nvPicPr>
                  <pic:blipFill>
                    <a:blip xmlns:r="http://schemas.openxmlformats.org/officeDocument/2006/relationships" r:embed="rId29" cstate="print"/>
                    <a:stretch>
                      <a:fillRect/>
                    </a:stretch>
                  </pic:blipFill>
                  <pic:spPr>
                    <a:xfrm>
                      <a:off x="0" y="0"/>
                      <a:ext cx="635000" cy="38100"/>
                    </a:xfrm>
                    <a:prstGeom prst="rect">
                      <a:avLst/>
                    </a:prstGeom>
                  </pic:spPr>
                </pic:pic>
              </a:graphicData>
            </a:graphic>
          </wp:anchor>
        </w:drawing>
      </w:r>
      <w:r>
        <w:tab/>
      </w:r>
      <w:r>
        <w:rPr>
          <w:spacing w:val="-1"/>
          <w:sz w:val="31"/>
        </w:rPr>
        <w:t>是把原动态数列的时距扩大，再采用逐项移动的方法计算扩大了</w:t>
      </w:r>
      <w:r>
        <w:rPr>
          <w:sz w:val="31"/>
        </w:rPr>
        <w:t>时距的序时平均数。</w:t>
      </w:r>
    </w:p>
    <w:p>
      <w:pPr>
        <w:pStyle w:val="ListParagraph"/>
        <w:numPr>
          <w:ilvl w:val="0"/>
          <w:numId w:val="53"/>
        </w:numPr>
        <w:tabs>
          <w:tab w:val="left" w:pos="1953"/>
          <w:tab w:val="left" w:pos="7807"/>
        </w:tabs>
        <w:spacing w:before="0" w:after="0" w:line="396" w:lineRule="exact"/>
        <w:ind w:left="1953" w:right="0" w:hanging="396"/>
        <w:jc w:val="left"/>
        <w:rPr>
          <w:sz w:val="31"/>
        </w:rPr>
      </w:pPr>
      <w:r>
        <w:drawing>
          <wp:anchor distT="0" distB="0" distL="0" distR="0" simplePos="0" relativeHeight="251771904" behindDoc="1" locked="0" layoutInCell="1" allowOverlap="1">
            <wp:simplePos x="0" y="0"/>
            <wp:positionH relativeFrom="page">
              <wp:posOffset>4876800</wp:posOffset>
            </wp:positionH>
            <wp:positionV relativeFrom="paragraph">
              <wp:posOffset>192503</wp:posOffset>
            </wp:positionV>
            <wp:extent cx="825500" cy="38100"/>
            <wp:effectExtent l="0" t="0" r="0" b="0"/>
            <wp:wrapNone/>
            <wp:docPr id="183" name="image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image90.png"/>
                    <pic:cNvPicPr/>
                  </pic:nvPicPr>
                  <pic:blipFill>
                    <a:blip xmlns:r="http://schemas.openxmlformats.org/officeDocument/2006/relationships" r:embed="rId21" cstate="print"/>
                    <a:stretch>
                      <a:fillRect/>
                    </a:stretch>
                  </pic:blipFill>
                  <pic:spPr>
                    <a:xfrm>
                      <a:off x="0" y="0"/>
                      <a:ext cx="825500" cy="38100"/>
                    </a:xfrm>
                    <a:prstGeom prst="rect">
                      <a:avLst/>
                    </a:prstGeom>
                  </pic:spPr>
                </pic:pic>
              </a:graphicData>
            </a:graphic>
          </wp:anchor>
        </w:drawing>
      </w:r>
      <w:r>
        <w:rPr>
          <w:sz w:val="31"/>
        </w:rPr>
        <w:t>“增长</w:t>
      </w:r>
      <w:r>
        <w:rPr>
          <w:spacing w:val="-64"/>
          <w:sz w:val="31"/>
        </w:rPr>
        <w:t xml:space="preserve"> </w:t>
      </w:r>
      <w:r>
        <w:rPr>
          <w:rFonts w:ascii="Arial" w:eastAsia="Arial" w:hAnsi="Arial"/>
          <w:spacing w:val="-3"/>
          <w:sz w:val="31"/>
        </w:rPr>
        <w:t>1%</w:t>
      </w:r>
      <w:r>
        <w:rPr>
          <w:sz w:val="31"/>
        </w:rPr>
        <w:t>绝对值”指标其实质是</w:t>
        <w:tab/>
        <w:t>水平的</w:t>
      </w:r>
      <w:r>
        <w:rPr>
          <w:spacing w:val="-80"/>
          <w:sz w:val="31"/>
        </w:rPr>
        <w:t xml:space="preserve"> </w:t>
      </w:r>
      <w:r>
        <w:rPr>
          <w:rFonts w:ascii="Arial" w:eastAsia="Arial" w:hAnsi="Arial"/>
          <w:sz w:val="31"/>
        </w:rPr>
        <w:t>1%</w:t>
      </w:r>
      <w:r>
        <w:rPr>
          <w:sz w:val="31"/>
        </w:rPr>
        <w:t>。</w:t>
      </w:r>
    </w:p>
    <w:p>
      <w:pPr>
        <w:pStyle w:val="ListParagraph"/>
        <w:numPr>
          <w:ilvl w:val="0"/>
          <w:numId w:val="53"/>
        </w:numPr>
        <w:tabs>
          <w:tab w:val="left" w:pos="2112"/>
        </w:tabs>
        <w:spacing w:before="301" w:after="0" w:line="240" w:lineRule="auto"/>
        <w:ind w:left="2111" w:right="0" w:hanging="555"/>
        <w:jc w:val="left"/>
        <w:rPr>
          <w:sz w:val="31"/>
        </w:rPr>
      </w:pPr>
      <w:r>
        <w:drawing>
          <wp:anchor distT="0" distB="0" distL="0" distR="0" simplePos="0" relativeHeight="251772928" behindDoc="1" locked="0" layoutInCell="1" allowOverlap="1">
            <wp:simplePos x="0" y="0"/>
            <wp:positionH relativeFrom="page">
              <wp:posOffset>3911600</wp:posOffset>
            </wp:positionH>
            <wp:positionV relativeFrom="paragraph">
              <wp:posOffset>827532</wp:posOffset>
            </wp:positionV>
            <wp:extent cx="722090" cy="38004"/>
            <wp:effectExtent l="0" t="0" r="0" b="0"/>
            <wp:wrapNone/>
            <wp:docPr id="185" name="image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image87.png"/>
                    <pic:cNvPicPr/>
                  </pic:nvPicPr>
                  <pic:blipFill>
                    <a:blip xmlns:r="http://schemas.openxmlformats.org/officeDocument/2006/relationships" r:embed="rId8" cstate="print"/>
                    <a:stretch>
                      <a:fillRect/>
                    </a:stretch>
                  </pic:blipFill>
                  <pic:spPr>
                    <a:xfrm>
                      <a:off x="0" y="0"/>
                      <a:ext cx="722090" cy="38004"/>
                    </a:xfrm>
                    <a:prstGeom prst="rect">
                      <a:avLst/>
                    </a:prstGeom>
                  </pic:spPr>
                </pic:pic>
              </a:graphicData>
            </a:graphic>
          </wp:anchor>
        </w:drawing>
      </w:r>
      <w:r>
        <w:rPr>
          <w:sz w:val="31"/>
        </w:rPr>
        <w:t>测定季节变动的方法很多，从其是否考虑受长期趋势的影响来看，有</w:t>
      </w:r>
    </w:p>
    <w:p>
      <w:pPr>
        <w:pStyle w:val="BodyText"/>
        <w:spacing w:before="9"/>
        <w:rPr>
          <w:sz w:val="26"/>
        </w:rPr>
      </w:pPr>
    </w:p>
    <w:tbl>
      <w:tblPr>
        <w:tblStyle w:val="TableNormal17"/>
        <w:tblW w:w="0" w:type="auto"/>
        <w:jc w:val="left"/>
        <w:tblInd w:w="15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77"/>
        <w:gridCol w:w="1513"/>
        <w:gridCol w:w="3431"/>
      </w:tblGrid>
      <w:tr>
        <w:tblPrEx>
          <w:tblW w:w="0" w:type="auto"/>
          <w:jc w:val="left"/>
          <w:tblInd w:w="15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9"/>
          <w:jc w:val="left"/>
        </w:trPr>
        <w:tc>
          <w:tcPr>
            <w:tcW w:w="4277" w:type="dxa"/>
          </w:tcPr>
          <w:p>
            <w:pPr>
              <w:pStyle w:val="TableParagraph"/>
              <w:spacing w:line="359" w:lineRule="exact"/>
              <w:ind w:left="366"/>
              <w:rPr>
                <w:rFonts w:ascii="宋体" w:eastAsia="宋体" w:hint="eastAsia"/>
                <w:sz w:val="31"/>
              </w:rPr>
            </w:pPr>
            <w:r>
              <w:rPr>
                <w:rFonts w:ascii="宋体" w:eastAsia="宋体" w:hint="eastAsia"/>
                <w:sz w:val="31"/>
              </w:rPr>
              <w:t>两种方法，即平均法及</w:t>
            </w:r>
          </w:p>
        </w:tc>
        <w:tc>
          <w:tcPr>
            <w:tcW w:w="1513" w:type="dxa"/>
          </w:tcPr>
          <w:p>
            <w:pPr>
              <w:pStyle w:val="TableParagraph"/>
              <w:spacing w:line="359" w:lineRule="exact"/>
              <w:ind w:left="345"/>
              <w:rPr>
                <w:rFonts w:ascii="宋体" w:eastAsia="宋体" w:hint="eastAsia"/>
                <w:sz w:val="31"/>
              </w:rPr>
            </w:pPr>
            <w:r>
              <w:rPr>
                <w:rFonts w:ascii="宋体" w:eastAsia="宋体" w:hint="eastAsia"/>
                <w:w w:val="102"/>
                <w:sz w:val="31"/>
              </w:rPr>
              <w:t>。</w:t>
            </w:r>
          </w:p>
        </w:tc>
        <w:tc>
          <w:tcPr>
            <w:tcW w:w="3431" w:type="dxa"/>
          </w:tcPr>
          <w:p>
            <w:pPr>
              <w:pStyle w:val="TableParagraph"/>
              <w:rPr>
                <w:rFonts w:ascii="Times New Roman"/>
                <w:sz w:val="30"/>
              </w:rPr>
            </w:pPr>
          </w:p>
        </w:tc>
      </w:tr>
      <w:tr>
        <w:tblPrEx>
          <w:tblW w:w="0" w:type="auto"/>
          <w:jc w:val="left"/>
          <w:tblInd w:w="1514" w:type="dxa"/>
          <w:tblLayout w:type="fixed"/>
          <w:tblCellMar>
            <w:top w:w="0" w:type="dxa"/>
            <w:left w:w="0" w:type="dxa"/>
            <w:bottom w:w="0" w:type="dxa"/>
            <w:right w:w="0" w:type="dxa"/>
          </w:tblCellMar>
          <w:tblLook w:val="01E0"/>
        </w:tblPrEx>
        <w:trPr>
          <w:trHeight w:val="2087"/>
          <w:jc w:val="left"/>
        </w:trPr>
        <w:tc>
          <w:tcPr>
            <w:tcW w:w="4277" w:type="dxa"/>
          </w:tcPr>
          <w:p>
            <w:pPr>
              <w:pStyle w:val="TableParagraph"/>
              <w:spacing w:before="155"/>
              <w:ind w:right="1690"/>
              <w:jc w:val="right"/>
              <w:rPr>
                <w:rFonts w:ascii="宋体" w:eastAsia="宋体" w:hint="eastAsia"/>
                <w:b/>
                <w:sz w:val="31"/>
              </w:rPr>
            </w:pPr>
            <w:r>
              <w:rPr>
                <w:rFonts w:ascii="宋体" w:eastAsia="宋体" w:hint="eastAsia"/>
                <w:b/>
                <w:sz w:val="31"/>
              </w:rPr>
              <w:t>二、单项选择题：</w:t>
            </w:r>
          </w:p>
          <w:p>
            <w:pPr>
              <w:pStyle w:val="TableParagraph"/>
              <w:spacing w:before="9"/>
              <w:rPr>
                <w:rFonts w:ascii="宋体"/>
                <w:sz w:val="23"/>
              </w:rPr>
            </w:pPr>
          </w:p>
          <w:p>
            <w:pPr>
              <w:pStyle w:val="TableParagraph"/>
              <w:spacing w:before="1"/>
              <w:ind w:left="50"/>
              <w:rPr>
                <w:rFonts w:ascii="宋体" w:eastAsia="宋体" w:hint="eastAsia"/>
                <w:sz w:val="31"/>
              </w:rPr>
            </w:pPr>
            <w:r>
              <w:rPr>
                <w:sz w:val="31"/>
              </w:rPr>
              <w:t xml:space="preserve">1. </w:t>
            </w:r>
            <w:r>
              <w:rPr>
                <w:rFonts w:ascii="宋体" w:eastAsia="宋体" w:hint="eastAsia"/>
                <w:sz w:val="31"/>
              </w:rPr>
              <w:t>动态数列的构成要素是（</w:t>
            </w:r>
          </w:p>
          <w:p>
            <w:pPr>
              <w:pStyle w:val="TableParagraph"/>
              <w:spacing w:before="304"/>
              <w:ind w:right="1777"/>
              <w:jc w:val="right"/>
              <w:rPr>
                <w:rFonts w:ascii="宋体" w:eastAsia="宋体" w:hint="eastAsia"/>
                <w:sz w:val="31"/>
              </w:rPr>
            </w:pPr>
            <w:r>
              <w:rPr>
                <w:sz w:val="31"/>
              </w:rPr>
              <w:t>A</w:t>
            </w:r>
            <w:r>
              <w:rPr>
                <w:rFonts w:ascii="宋体" w:eastAsia="宋体" w:hint="eastAsia"/>
                <w:sz w:val="31"/>
              </w:rPr>
              <w:t>、变量和次数</w:t>
            </w:r>
          </w:p>
        </w:tc>
        <w:tc>
          <w:tcPr>
            <w:tcW w:w="1513" w:type="dxa"/>
          </w:tcPr>
          <w:p>
            <w:pPr>
              <w:pStyle w:val="TableParagraph"/>
              <w:rPr>
                <w:rFonts w:ascii="宋体"/>
                <w:sz w:val="32"/>
              </w:rPr>
            </w:pPr>
          </w:p>
          <w:p>
            <w:pPr>
              <w:pStyle w:val="TableParagraph"/>
              <w:spacing w:before="11"/>
              <w:rPr>
                <w:rFonts w:ascii="宋体"/>
                <w:sz w:val="34"/>
              </w:rPr>
            </w:pPr>
          </w:p>
          <w:p>
            <w:pPr>
              <w:pStyle w:val="TableParagraph"/>
              <w:ind w:left="421"/>
              <w:rPr>
                <w:rFonts w:ascii="宋体" w:eastAsia="宋体" w:hint="eastAsia"/>
                <w:sz w:val="31"/>
              </w:rPr>
            </w:pPr>
            <w:r>
              <w:rPr>
                <w:rFonts w:ascii="宋体" w:eastAsia="宋体" w:hint="eastAsia"/>
                <w:spacing w:val="-159"/>
                <w:sz w:val="31"/>
              </w:rPr>
              <w:t>）</w:t>
            </w:r>
            <w:r>
              <w:rPr>
                <w:rFonts w:ascii="宋体" w:eastAsia="宋体" w:hint="eastAsia"/>
                <w:sz w:val="31"/>
              </w:rPr>
              <w:t>。</w:t>
            </w:r>
          </w:p>
        </w:tc>
        <w:tc>
          <w:tcPr>
            <w:tcW w:w="3431" w:type="dxa"/>
          </w:tcPr>
          <w:p>
            <w:pPr>
              <w:pStyle w:val="TableParagraph"/>
              <w:rPr>
                <w:rFonts w:ascii="宋体"/>
                <w:sz w:val="34"/>
              </w:rPr>
            </w:pPr>
          </w:p>
          <w:p>
            <w:pPr>
              <w:pStyle w:val="TableParagraph"/>
              <w:rPr>
                <w:rFonts w:ascii="宋体"/>
                <w:sz w:val="34"/>
              </w:rPr>
            </w:pPr>
          </w:p>
          <w:p>
            <w:pPr>
              <w:pStyle w:val="TableParagraph"/>
              <w:rPr>
                <w:rFonts w:ascii="宋体"/>
                <w:sz w:val="34"/>
              </w:rPr>
            </w:pPr>
          </w:p>
          <w:p>
            <w:pPr>
              <w:pStyle w:val="TableParagraph"/>
              <w:spacing w:before="252"/>
              <w:ind w:left="633"/>
              <w:rPr>
                <w:rFonts w:ascii="宋体" w:eastAsia="宋体" w:hint="eastAsia"/>
                <w:sz w:val="31"/>
              </w:rPr>
            </w:pPr>
            <w:r>
              <w:rPr>
                <w:sz w:val="31"/>
              </w:rPr>
              <w:t>B</w:t>
            </w:r>
            <w:r>
              <w:rPr>
                <w:rFonts w:ascii="宋体" w:eastAsia="宋体" w:hint="eastAsia"/>
                <w:sz w:val="31"/>
              </w:rPr>
              <w:t>、时间和指标数值</w:t>
            </w:r>
          </w:p>
        </w:tc>
      </w:tr>
      <w:tr>
        <w:tblPrEx>
          <w:tblW w:w="0" w:type="auto"/>
          <w:jc w:val="left"/>
          <w:tblInd w:w="1514" w:type="dxa"/>
          <w:tblLayout w:type="fixed"/>
          <w:tblCellMar>
            <w:top w:w="0" w:type="dxa"/>
            <w:left w:w="0" w:type="dxa"/>
            <w:bottom w:w="0" w:type="dxa"/>
            <w:right w:w="0" w:type="dxa"/>
          </w:tblCellMar>
          <w:tblLook w:val="01E0"/>
        </w:tblPrEx>
        <w:trPr>
          <w:trHeight w:val="528"/>
          <w:jc w:val="left"/>
        </w:trPr>
        <w:tc>
          <w:tcPr>
            <w:tcW w:w="4277" w:type="dxa"/>
          </w:tcPr>
          <w:p>
            <w:pPr>
              <w:pStyle w:val="TableParagraph"/>
              <w:spacing w:before="173" w:line="335" w:lineRule="exact"/>
              <w:ind w:left="366"/>
              <w:rPr>
                <w:rFonts w:ascii="宋体" w:eastAsia="宋体" w:hint="eastAsia"/>
                <w:sz w:val="31"/>
              </w:rPr>
            </w:pPr>
            <w:r>
              <w:rPr>
                <w:sz w:val="31"/>
              </w:rPr>
              <w:t>C</w:t>
            </w:r>
            <w:r>
              <w:rPr>
                <w:rFonts w:ascii="宋体" w:eastAsia="宋体" w:hint="eastAsia"/>
                <w:sz w:val="31"/>
              </w:rPr>
              <w:t>、时间和次数</w:t>
            </w:r>
          </w:p>
        </w:tc>
        <w:tc>
          <w:tcPr>
            <w:tcW w:w="1513" w:type="dxa"/>
          </w:tcPr>
          <w:p>
            <w:pPr>
              <w:pStyle w:val="TableParagraph"/>
              <w:rPr>
                <w:rFonts w:ascii="Times New Roman"/>
                <w:sz w:val="30"/>
              </w:rPr>
            </w:pPr>
          </w:p>
        </w:tc>
        <w:tc>
          <w:tcPr>
            <w:tcW w:w="3431" w:type="dxa"/>
          </w:tcPr>
          <w:p>
            <w:pPr>
              <w:pStyle w:val="TableParagraph"/>
              <w:spacing w:before="173" w:line="335" w:lineRule="exact"/>
              <w:ind w:left="615"/>
              <w:rPr>
                <w:rFonts w:ascii="宋体" w:eastAsia="宋体" w:hint="eastAsia"/>
                <w:sz w:val="31"/>
              </w:rPr>
            </w:pPr>
            <w:r>
              <w:rPr>
                <w:sz w:val="31"/>
              </w:rPr>
              <w:t>D</w:t>
            </w:r>
            <w:r>
              <w:rPr>
                <w:rFonts w:ascii="宋体" w:eastAsia="宋体" w:hint="eastAsia"/>
                <w:sz w:val="31"/>
              </w:rPr>
              <w:t>、主词和宾词</w:t>
            </w:r>
          </w:p>
        </w:tc>
      </w:tr>
    </w:tbl>
    <w:p>
      <w:pPr>
        <w:pStyle w:val="BodyText"/>
        <w:spacing w:before="1"/>
        <w:rPr>
          <w:sz w:val="27"/>
        </w:rPr>
      </w:pPr>
    </w:p>
    <w:p>
      <w:pPr>
        <w:pStyle w:val="ListParagraph"/>
        <w:numPr>
          <w:ilvl w:val="0"/>
          <w:numId w:val="52"/>
        </w:numPr>
        <w:tabs>
          <w:tab w:val="left" w:pos="1953"/>
          <w:tab w:val="left" w:pos="8722"/>
        </w:tabs>
        <w:spacing w:before="0" w:after="0" w:line="240" w:lineRule="auto"/>
        <w:ind w:left="1953" w:right="0" w:hanging="396"/>
        <w:jc w:val="left"/>
        <w:rPr>
          <w:rFonts w:ascii="Arial" w:eastAsia="Arial"/>
          <w:sz w:val="31"/>
        </w:rPr>
      </w:pPr>
      <w:r>
        <w:rPr>
          <w:sz w:val="31"/>
        </w:rPr>
        <w:t>动态数列中，每个指标数值可以相加的是（</w:t>
        <w:tab/>
      </w:r>
      <w:r>
        <w:rPr>
          <w:spacing w:val="-159"/>
          <w:sz w:val="31"/>
        </w:rPr>
        <w:t>）</w:t>
      </w:r>
      <w:r>
        <w:rPr>
          <w:sz w:val="31"/>
        </w:rPr>
        <w:t>。</w:t>
      </w:r>
    </w:p>
    <w:p>
      <w:pPr>
        <w:pStyle w:val="BodyText"/>
        <w:tabs>
          <w:tab w:val="left" w:pos="6987"/>
        </w:tabs>
        <w:spacing w:before="305"/>
        <w:ind w:left="1873"/>
      </w:pPr>
      <w:r>
        <w:rPr>
          <w:rFonts w:ascii="Arial" w:eastAsia="Arial"/>
        </w:rPr>
        <w:t>A</w:t>
      </w:r>
      <w:r>
        <w:t>、相对数动态数列</w:t>
        <w:tab/>
      </w:r>
      <w:r>
        <w:rPr>
          <w:rFonts w:ascii="Arial" w:eastAsia="Arial"/>
          <w:spacing w:val="-3"/>
        </w:rPr>
        <w:t>B</w:t>
      </w:r>
      <w:r>
        <w:t>、时期数列</w:t>
      </w:r>
    </w:p>
    <w:p>
      <w:pPr>
        <w:pStyle w:val="BodyText"/>
        <w:tabs>
          <w:tab w:val="left" w:pos="6965"/>
        </w:tabs>
        <w:spacing w:before="305"/>
        <w:ind w:left="1873"/>
      </w:pPr>
      <w:r>
        <w:rPr>
          <w:rFonts w:ascii="Arial" w:eastAsia="Arial"/>
          <w:spacing w:val="-3"/>
        </w:rPr>
        <w:t>C</w:t>
      </w:r>
      <w:r>
        <w:t>、间断时点数列</w:t>
        <w:tab/>
      </w:r>
      <w:r>
        <w:rPr>
          <w:rFonts w:ascii="Arial" w:eastAsia="Arial"/>
        </w:rPr>
        <w:t>D</w:t>
      </w:r>
      <w:r>
        <w:t>、平均数动态数列</w:t>
      </w:r>
    </w:p>
    <w:p>
      <w:pPr>
        <w:pStyle w:val="ListParagraph"/>
        <w:numPr>
          <w:ilvl w:val="0"/>
          <w:numId w:val="52"/>
        </w:numPr>
        <w:tabs>
          <w:tab w:val="left" w:pos="1953"/>
          <w:tab w:val="left" w:pos="10933"/>
        </w:tabs>
        <w:spacing w:before="305" w:after="0" w:line="240" w:lineRule="auto"/>
        <w:ind w:left="1953" w:right="0" w:hanging="396"/>
        <w:jc w:val="left"/>
        <w:rPr>
          <w:rFonts w:ascii="Arial" w:eastAsia="Arial"/>
          <w:sz w:val="31"/>
        </w:rPr>
      </w:pPr>
      <w:r>
        <w:rPr>
          <w:sz w:val="31"/>
        </w:rPr>
        <w:t>按季平均法测定季节比例时，各季的季节比例之和应等于（</w:t>
        <w:tab/>
      </w:r>
      <w:r>
        <w:rPr>
          <w:spacing w:val="-159"/>
          <w:sz w:val="31"/>
        </w:rPr>
        <w:t>）</w:t>
      </w:r>
      <w:r>
        <w:rPr>
          <w:sz w:val="31"/>
        </w:rPr>
        <w:t>。</w:t>
      </w:r>
    </w:p>
    <w:p>
      <w:pPr>
        <w:pStyle w:val="BodyText"/>
        <w:tabs>
          <w:tab w:val="left" w:pos="4567"/>
          <w:tab w:val="left" w:pos="7247"/>
          <w:tab w:val="left" w:pos="9926"/>
        </w:tabs>
        <w:spacing w:before="304"/>
        <w:ind w:left="1873"/>
        <w:rPr>
          <w:rFonts w:ascii="Arial" w:eastAsia="Arial"/>
        </w:rPr>
      </w:pPr>
      <w:r>
        <w:rPr>
          <w:rFonts w:ascii="Arial" w:eastAsia="Arial"/>
        </w:rPr>
        <w:t>A</w:t>
      </w:r>
      <w:r>
        <w:rPr>
          <w:spacing w:val="-4"/>
        </w:rPr>
        <w:t>、</w:t>
      </w:r>
      <w:r>
        <w:rPr>
          <w:rFonts w:ascii="Arial" w:eastAsia="Arial"/>
        </w:rPr>
        <w:t>100%</w:t>
        <w:tab/>
      </w:r>
      <w:r>
        <w:rPr>
          <w:rFonts w:ascii="Arial" w:eastAsia="Arial"/>
          <w:spacing w:val="4"/>
        </w:rPr>
        <w:t>B</w:t>
      </w:r>
      <w:r>
        <w:rPr>
          <w:spacing w:val="-4"/>
        </w:rPr>
        <w:t>、</w:t>
      </w:r>
      <w:r>
        <w:rPr>
          <w:rFonts w:ascii="Arial" w:eastAsia="Arial"/>
        </w:rPr>
        <w:t>400%</w:t>
        <w:tab/>
        <w:t>C</w:t>
      </w:r>
      <w:r>
        <w:t>、</w:t>
      </w:r>
      <w:r>
        <w:rPr>
          <w:rFonts w:ascii="Arial" w:eastAsia="Arial"/>
        </w:rPr>
        <w:t>120%</w:t>
        <w:tab/>
        <w:t>D</w:t>
      </w:r>
      <w:r>
        <w:t>、</w:t>
      </w:r>
      <w:r>
        <w:rPr>
          <w:rFonts w:ascii="Arial" w:eastAsia="Arial"/>
        </w:rPr>
        <w:t>1200%</w:t>
      </w:r>
    </w:p>
    <w:p>
      <w:pPr>
        <w:pStyle w:val="ListParagraph"/>
        <w:numPr>
          <w:ilvl w:val="0"/>
          <w:numId w:val="52"/>
        </w:numPr>
        <w:tabs>
          <w:tab w:val="left" w:pos="1953"/>
          <w:tab w:val="left" w:pos="10933"/>
        </w:tabs>
        <w:spacing w:before="305" w:after="0" w:line="240" w:lineRule="auto"/>
        <w:ind w:left="1953" w:right="0" w:hanging="396"/>
        <w:jc w:val="left"/>
        <w:rPr>
          <w:rFonts w:ascii="Arial" w:eastAsia="Arial"/>
          <w:sz w:val="31"/>
        </w:rPr>
      </w:pPr>
      <w:r>
        <w:rPr>
          <w:sz w:val="31"/>
        </w:rPr>
        <w:t>按月平均法测定季节比率时，各季的季节比率之和应等于（</w:t>
        <w:tab/>
      </w:r>
      <w:r>
        <w:rPr>
          <w:spacing w:val="-159"/>
          <w:sz w:val="31"/>
        </w:rPr>
        <w:t>）</w:t>
      </w:r>
      <w:r>
        <w:rPr>
          <w:sz w:val="31"/>
        </w:rPr>
        <w:t>。</w:t>
      </w:r>
    </w:p>
    <w:p>
      <w:pPr>
        <w:pStyle w:val="BodyText"/>
        <w:spacing w:before="11"/>
        <w:rPr>
          <w:sz w:val="23"/>
        </w:rPr>
      </w:pPr>
    </w:p>
    <w:p>
      <w:pPr>
        <w:pStyle w:val="BodyText"/>
        <w:tabs>
          <w:tab w:val="left" w:pos="4567"/>
          <w:tab w:val="left" w:pos="7243"/>
          <w:tab w:val="left" w:pos="9922"/>
        </w:tabs>
        <w:ind w:left="1873"/>
        <w:rPr>
          <w:rFonts w:ascii="Arial" w:eastAsia="Arial"/>
        </w:rPr>
      </w:pPr>
      <w:r>
        <w:rPr>
          <w:rFonts w:ascii="Arial" w:eastAsia="Arial"/>
        </w:rPr>
        <w:t>A</w:t>
      </w:r>
      <w:r>
        <w:t>、</w:t>
      </w:r>
      <w:r>
        <w:rPr>
          <w:rFonts w:ascii="Arial" w:eastAsia="Arial"/>
        </w:rPr>
        <w:t>100%</w:t>
        <w:tab/>
        <w:t>B</w:t>
      </w:r>
      <w:r>
        <w:rPr>
          <w:spacing w:val="-4"/>
        </w:rPr>
        <w:t>、</w:t>
      </w:r>
      <w:r>
        <w:rPr>
          <w:rFonts w:ascii="Arial" w:eastAsia="Arial"/>
        </w:rPr>
        <w:t>400%</w:t>
        <w:tab/>
      </w:r>
      <w:r>
        <w:rPr>
          <w:rFonts w:ascii="Arial" w:eastAsia="Arial"/>
          <w:spacing w:val="4"/>
        </w:rPr>
        <w:t>C</w:t>
      </w:r>
      <w:r>
        <w:t>、</w:t>
      </w:r>
      <w:r>
        <w:rPr>
          <w:rFonts w:ascii="Arial" w:eastAsia="Arial"/>
        </w:rPr>
        <w:t>120%</w:t>
        <w:tab/>
      </w:r>
      <w:r>
        <w:rPr>
          <w:rFonts w:ascii="Arial" w:eastAsia="Arial"/>
          <w:spacing w:val="4"/>
        </w:rPr>
        <w:t>D</w:t>
      </w:r>
      <w:r>
        <w:rPr>
          <w:spacing w:val="-4"/>
        </w:rPr>
        <w:t>、</w:t>
      </w:r>
      <w:r>
        <w:rPr>
          <w:rFonts w:ascii="Arial" w:eastAsia="Arial"/>
        </w:rPr>
        <w:t>1200%</w:t>
      </w:r>
    </w:p>
    <w:p>
      <w:pPr>
        <w:pStyle w:val="ListParagraph"/>
        <w:numPr>
          <w:ilvl w:val="0"/>
          <w:numId w:val="52"/>
        </w:numPr>
        <w:tabs>
          <w:tab w:val="left" w:pos="1953"/>
          <w:tab w:val="left" w:pos="8412"/>
        </w:tabs>
        <w:spacing w:before="305" w:after="0" w:line="240" w:lineRule="auto"/>
        <w:ind w:left="1953" w:right="0" w:hanging="396"/>
        <w:jc w:val="left"/>
        <w:rPr>
          <w:rFonts w:ascii="Arial" w:eastAsia="Arial"/>
          <w:sz w:val="31"/>
        </w:rPr>
      </w:pPr>
      <w:r>
        <w:rPr>
          <w:sz w:val="31"/>
        </w:rPr>
        <w:t>定基增长速度与环比增长速度的关系为（</w:t>
        <w:tab/>
      </w:r>
      <w:r>
        <w:rPr>
          <w:spacing w:val="-162"/>
          <w:sz w:val="31"/>
        </w:rPr>
        <w:t>）</w:t>
      </w:r>
      <w:r>
        <w:rPr>
          <w:sz w:val="31"/>
        </w:rPr>
        <w:t>。</w:t>
      </w:r>
    </w:p>
    <w:p>
      <w:pPr>
        <w:pStyle w:val="BodyText"/>
        <w:spacing w:before="305" w:line="424" w:lineRule="auto"/>
        <w:ind w:left="2187" w:right="4248"/>
      </w:pPr>
      <w:r>
        <w:rPr>
          <w:rFonts w:ascii="Arial" w:eastAsia="Arial"/>
        </w:rPr>
        <w:t>A</w:t>
      </w:r>
      <w:r>
        <w:t>、定基增长速度等于相应的环比增长速度各个的算术和</w:t>
      </w:r>
      <w:r>
        <w:rPr>
          <w:rFonts w:ascii="Arial" w:eastAsia="Arial"/>
        </w:rPr>
        <w:t>B</w:t>
      </w:r>
      <w:r>
        <w:t>、定基增长速度等于相应的环比增长速度各个的连乘积</w:t>
      </w:r>
    </w:p>
    <w:p>
      <w:pPr>
        <w:pStyle w:val="BodyText"/>
        <w:spacing w:line="424" w:lineRule="auto"/>
        <w:ind w:left="2187" w:right="3116"/>
        <w:rPr>
          <w:rFonts w:ascii="Arial" w:eastAsia="Arial"/>
        </w:rPr>
      </w:pPr>
      <w:r>
        <w:rPr>
          <w:rFonts w:ascii="Arial" w:eastAsia="Arial"/>
        </w:rPr>
        <w:t>C</w:t>
      </w:r>
      <w:r>
        <w:rPr>
          <w:spacing w:val="2"/>
        </w:rPr>
        <w:t>、定基增长速度等于相应的环比增长速度加</w:t>
      </w:r>
      <w:r>
        <w:rPr>
          <w:rFonts w:ascii="Arial" w:eastAsia="Arial"/>
        </w:rPr>
        <w:t>1</w:t>
      </w:r>
      <w:r>
        <w:rPr>
          <w:rFonts w:ascii="Arial" w:eastAsia="Arial"/>
          <w:spacing w:val="52"/>
        </w:rPr>
        <w:t xml:space="preserve"> </w:t>
      </w:r>
      <w:r>
        <w:rPr>
          <w:spacing w:val="-4"/>
        </w:rPr>
        <w:t xml:space="preserve">后的连乘积再减 </w:t>
      </w:r>
      <w:r>
        <w:rPr>
          <w:rFonts w:ascii="Arial" w:eastAsia="Arial"/>
          <w:spacing w:val="-17"/>
        </w:rPr>
        <w:t xml:space="preserve">1 </w:t>
      </w:r>
      <w:r>
        <w:rPr>
          <w:rFonts w:ascii="Arial" w:eastAsia="Arial"/>
          <w:spacing w:val="-7"/>
        </w:rPr>
        <w:t>F</w:t>
      </w:r>
      <w:r>
        <w:rPr>
          <w:spacing w:val="1"/>
        </w:rPr>
        <w:t>、定基增长速度等于相应的环比增长速度各个的连乘积加</w:t>
      </w:r>
      <w:r>
        <w:rPr>
          <w:rFonts w:ascii="Arial" w:eastAsia="Arial"/>
        </w:rPr>
        <w:t>1</w:t>
      </w:r>
    </w:p>
    <w:p>
      <w:pPr>
        <w:spacing w:after="0" w:line="424" w:lineRule="auto"/>
        <w:rPr>
          <w:rFonts w:ascii="Arial" w:eastAsia="Arial"/>
        </w:rPr>
        <w:sectPr>
          <w:pgSz w:w="15480" w:h="21860"/>
          <w:pgMar w:top="1940" w:right="20" w:bottom="280" w:left="1140" w:header="708" w:footer="708"/>
          <w:pgNumType w:start="40"/>
          <w:cols w:space="708"/>
        </w:sectPr>
      </w:pPr>
    </w:p>
    <w:p>
      <w:pPr>
        <w:pStyle w:val="ListParagraph"/>
        <w:numPr>
          <w:ilvl w:val="0"/>
          <w:numId w:val="52"/>
        </w:numPr>
        <w:tabs>
          <w:tab w:val="left" w:pos="1953"/>
          <w:tab w:val="left" w:pos="5812"/>
        </w:tabs>
        <w:spacing w:before="86" w:after="0" w:line="405" w:lineRule="auto"/>
        <w:ind w:left="1873" w:right="2809" w:hanging="317"/>
        <w:jc w:val="left"/>
        <w:rPr>
          <w:rFonts w:ascii="Arial" w:eastAsia="Arial"/>
          <w:sz w:val="31"/>
        </w:rPr>
      </w:pPr>
      <w:r>
        <w:pict>
          <v:shape id="_x0000_s1210" type="#_x0000_t202" style="width:170.7pt;height:10.45pt;margin-top:19.08pt;margin-left:237.49pt;mso-position-horizontal-relative:page;position:absolute;z-index:-251542528" filled="f" stroked="f">
            <v:textbox inset="0,0,0,0">
              <w:txbxContent>
                <w:p>
                  <w:pPr>
                    <w:tabs>
                      <w:tab w:val="left" w:pos="3309"/>
                    </w:tabs>
                    <w:spacing w:before="6" w:line="202" w:lineRule="exact"/>
                    <w:ind w:left="0" w:right="0" w:firstLine="0"/>
                    <w:jc w:val="left"/>
                    <w:rPr>
                      <w:rFonts w:ascii="Arial"/>
                      <w:sz w:val="21"/>
                    </w:rPr>
                  </w:pPr>
                  <w:r>
                    <w:rPr>
                      <w:rFonts w:ascii="Arial"/>
                      <w:sz w:val="21"/>
                    </w:rPr>
                    <w:t>0</w:t>
                    <w:tab/>
                  </w:r>
                  <w:r>
                    <w:rPr>
                      <w:rFonts w:ascii="Arial"/>
                      <w:spacing w:val="-20"/>
                      <w:sz w:val="21"/>
                    </w:rPr>
                    <w:t>n</w:t>
                  </w:r>
                </w:p>
              </w:txbxContent>
            </v:textbox>
          </v:shape>
        </w:pict>
      </w:r>
      <w:r>
        <w:rPr>
          <w:sz w:val="31"/>
        </w:rPr>
        <w:t>以</w:t>
      </w:r>
      <w:r>
        <w:rPr>
          <w:spacing w:val="-80"/>
          <w:sz w:val="31"/>
        </w:rPr>
        <w:t xml:space="preserve"> </w:t>
      </w:r>
      <w:r>
        <w:rPr>
          <w:rFonts w:ascii="Arial" w:eastAsia="Arial"/>
          <w:sz w:val="31"/>
        </w:rPr>
        <w:t>1950</w:t>
      </w:r>
      <w:r>
        <w:rPr>
          <w:rFonts w:ascii="Arial" w:eastAsia="Arial"/>
          <w:spacing w:val="-18"/>
          <w:sz w:val="31"/>
        </w:rPr>
        <w:t xml:space="preserve"> </w:t>
      </w:r>
      <w:r>
        <w:rPr>
          <w:sz w:val="31"/>
        </w:rPr>
        <w:t>年</w:t>
      </w:r>
      <w:r>
        <w:rPr>
          <w:spacing w:val="-80"/>
          <w:sz w:val="31"/>
        </w:rPr>
        <w:t xml:space="preserve"> </w:t>
      </w:r>
      <w:r>
        <w:rPr>
          <w:rFonts w:ascii="Arial" w:eastAsia="Arial"/>
          <w:position w:val="4"/>
          <w:sz w:val="36"/>
        </w:rPr>
        <w:t>a</w:t>
      </w:r>
      <w:r>
        <w:rPr>
          <w:rFonts w:ascii="Arial" w:eastAsia="Arial"/>
          <w:spacing w:val="50"/>
          <w:position w:val="4"/>
          <w:sz w:val="36"/>
        </w:rPr>
        <w:t xml:space="preserve"> </w:t>
      </w:r>
      <w:r>
        <w:rPr>
          <w:sz w:val="31"/>
        </w:rPr>
        <w:t>为最初水平</w:t>
      </w:r>
      <w:r>
        <w:rPr>
          <w:spacing w:val="-3"/>
          <w:sz w:val="31"/>
        </w:rPr>
        <w:t>，</w:t>
      </w:r>
      <w:r>
        <w:rPr>
          <w:rFonts w:ascii="Arial" w:eastAsia="Arial"/>
          <w:spacing w:val="-3"/>
          <w:sz w:val="31"/>
        </w:rPr>
        <w:t>1997</w:t>
      </w:r>
      <w:r>
        <w:rPr>
          <w:rFonts w:ascii="Arial" w:eastAsia="Arial"/>
          <w:spacing w:val="-17"/>
          <w:sz w:val="31"/>
        </w:rPr>
        <w:t xml:space="preserve"> </w:t>
      </w:r>
      <w:r>
        <w:rPr>
          <w:sz w:val="31"/>
        </w:rPr>
        <w:t>年</w:t>
      </w:r>
      <w:r>
        <w:rPr>
          <w:spacing w:val="-80"/>
          <w:sz w:val="31"/>
        </w:rPr>
        <w:t xml:space="preserve"> </w:t>
      </w:r>
      <w:r>
        <w:rPr>
          <w:rFonts w:ascii="Arial" w:eastAsia="Arial"/>
          <w:position w:val="4"/>
          <w:sz w:val="36"/>
        </w:rPr>
        <w:t>a</w:t>
      </w:r>
      <w:r>
        <w:rPr>
          <w:rFonts w:ascii="Arial" w:eastAsia="Arial"/>
          <w:spacing w:val="46"/>
          <w:position w:val="4"/>
          <w:sz w:val="36"/>
        </w:rPr>
        <w:t xml:space="preserve"> </w:t>
      </w:r>
      <w:r>
        <w:rPr>
          <w:sz w:val="31"/>
        </w:rPr>
        <w:t>为最末水平，计算钢产量的年</w:t>
      </w:r>
      <w:r>
        <w:rPr>
          <w:spacing w:val="-13"/>
          <w:sz w:val="31"/>
        </w:rPr>
        <w:t>平</w:t>
      </w:r>
      <w:r>
        <w:rPr>
          <w:sz w:val="31"/>
        </w:rPr>
        <w:t>均发展速度时，须开（</w:t>
        <w:tab/>
      </w:r>
      <w:r>
        <w:rPr>
          <w:spacing w:val="-159"/>
          <w:sz w:val="31"/>
        </w:rPr>
        <w:t>）</w:t>
      </w:r>
      <w:r>
        <w:rPr>
          <w:sz w:val="31"/>
        </w:rPr>
        <w:t>。</w:t>
      </w:r>
    </w:p>
    <w:p>
      <w:pPr>
        <w:pStyle w:val="BodyText"/>
        <w:tabs>
          <w:tab w:val="left" w:pos="4700"/>
          <w:tab w:val="left" w:pos="7037"/>
          <w:tab w:val="left" w:pos="9532"/>
        </w:tabs>
        <w:spacing w:before="40"/>
        <w:ind w:left="2187"/>
      </w:pPr>
      <w:r>
        <w:rPr>
          <w:rFonts w:ascii="Arial" w:eastAsia="Arial"/>
        </w:rPr>
        <w:t>A</w:t>
      </w:r>
      <w:r>
        <w:rPr>
          <w:spacing w:val="-4"/>
        </w:rPr>
        <w:t>、</w:t>
      </w:r>
      <w:r>
        <w:rPr>
          <w:rFonts w:ascii="Arial" w:eastAsia="Arial"/>
        </w:rPr>
        <w:t>46</w:t>
      </w:r>
      <w:r>
        <w:rPr>
          <w:rFonts w:ascii="Arial" w:eastAsia="Arial"/>
          <w:spacing w:val="-3"/>
        </w:rPr>
        <w:t xml:space="preserve"> </w:t>
      </w:r>
      <w:r>
        <w:t>次方</w:t>
        <w:tab/>
      </w:r>
      <w:r>
        <w:rPr>
          <w:rFonts w:ascii="Arial" w:eastAsia="Arial"/>
          <w:spacing w:val="-3"/>
        </w:rPr>
        <w:t>B</w:t>
      </w:r>
      <w:r>
        <w:t>、</w:t>
      </w:r>
      <w:r>
        <w:rPr>
          <w:rFonts w:ascii="Arial" w:eastAsia="Arial"/>
        </w:rPr>
        <w:t>47</w:t>
      </w:r>
      <w:r>
        <w:rPr>
          <w:rFonts w:ascii="Arial" w:eastAsia="Arial"/>
          <w:spacing w:val="-12"/>
        </w:rPr>
        <w:t xml:space="preserve"> </w:t>
      </w:r>
      <w:r>
        <w:t>次方</w:t>
        <w:tab/>
      </w:r>
      <w:r>
        <w:rPr>
          <w:rFonts w:ascii="Arial" w:eastAsia="Arial"/>
        </w:rPr>
        <w:t>C</w:t>
      </w:r>
      <w:r>
        <w:rPr>
          <w:spacing w:val="-4"/>
        </w:rPr>
        <w:t>、</w:t>
      </w:r>
      <w:r>
        <w:rPr>
          <w:rFonts w:ascii="Arial" w:eastAsia="Arial"/>
        </w:rPr>
        <w:t>48</w:t>
      </w:r>
      <w:r>
        <w:rPr>
          <w:rFonts w:ascii="Arial" w:eastAsia="Arial"/>
          <w:spacing w:val="-14"/>
        </w:rPr>
        <w:t xml:space="preserve"> </w:t>
      </w:r>
      <w:r>
        <w:t>次方</w:t>
        <w:tab/>
      </w:r>
      <w:r>
        <w:rPr>
          <w:rFonts w:ascii="Arial" w:eastAsia="Arial"/>
        </w:rPr>
        <w:t>D</w:t>
      </w:r>
      <w:r>
        <w:t>、</w:t>
      </w:r>
      <w:r>
        <w:rPr>
          <w:rFonts w:ascii="Arial" w:eastAsia="Arial"/>
        </w:rPr>
        <w:t>49</w:t>
      </w:r>
      <w:r>
        <w:rPr>
          <w:rFonts w:ascii="Arial" w:eastAsia="Arial"/>
          <w:spacing w:val="-11"/>
        </w:rPr>
        <w:t xml:space="preserve"> </w:t>
      </w:r>
      <w:r>
        <w:t>次方</w:t>
      </w:r>
    </w:p>
    <w:p>
      <w:pPr>
        <w:pStyle w:val="ListParagraph"/>
        <w:numPr>
          <w:ilvl w:val="0"/>
          <w:numId w:val="52"/>
        </w:numPr>
        <w:tabs>
          <w:tab w:val="left" w:pos="1953"/>
        </w:tabs>
        <w:spacing w:before="304" w:after="0" w:line="240" w:lineRule="auto"/>
        <w:ind w:left="1953" w:right="0" w:hanging="396"/>
        <w:jc w:val="left"/>
        <w:rPr>
          <w:rFonts w:ascii="Arial" w:eastAsia="Arial" w:hAnsi="Arial"/>
          <w:sz w:val="31"/>
        </w:rPr>
      </w:pPr>
      <w:r>
        <w:rPr>
          <w:spacing w:val="-27"/>
          <w:sz w:val="31"/>
        </w:rPr>
        <w:t xml:space="preserve">根据 </w:t>
      </w:r>
      <w:r>
        <w:rPr>
          <w:rFonts w:ascii="Arial" w:eastAsia="Arial" w:hAnsi="Arial"/>
          <w:sz w:val="31"/>
        </w:rPr>
        <w:t>1990</w:t>
      </w:r>
      <w:r>
        <w:rPr>
          <w:rFonts w:ascii="Times New Roman" w:eastAsia="Times New Roman" w:hAnsi="Times New Roman"/>
          <w:sz w:val="31"/>
        </w:rPr>
        <w:t>—</w:t>
      </w:r>
      <w:r>
        <w:rPr>
          <w:rFonts w:ascii="Arial" w:eastAsia="Arial" w:hAnsi="Arial"/>
          <w:sz w:val="31"/>
        </w:rPr>
        <w:t>1995</w:t>
      </w:r>
      <w:r>
        <w:rPr>
          <w:rFonts w:ascii="Arial" w:eastAsia="Arial" w:hAnsi="Arial"/>
          <w:spacing w:val="-13"/>
          <w:sz w:val="31"/>
        </w:rPr>
        <w:t xml:space="preserve"> </w:t>
      </w:r>
      <w:r>
        <w:rPr>
          <w:sz w:val="31"/>
        </w:rPr>
        <w:t>年历年旅客周转量资料，计算该时期年平均周转量，</w:t>
      </w:r>
    </w:p>
    <w:p>
      <w:pPr>
        <w:pStyle w:val="BodyText"/>
        <w:spacing w:before="12"/>
        <w:rPr>
          <w:sz w:val="18"/>
        </w:rPr>
      </w:pPr>
    </w:p>
    <w:p>
      <w:pPr>
        <w:spacing w:after="0"/>
        <w:rPr>
          <w:sz w:val="18"/>
        </w:rPr>
        <w:sectPr>
          <w:pgSz w:w="15480" w:h="21860"/>
          <w:pgMar w:top="1880" w:right="20" w:bottom="280" w:left="1140" w:header="708" w:footer="708"/>
          <w:pgNumType w:start="41"/>
          <w:cols w:space="708"/>
        </w:sectPr>
      </w:pPr>
    </w:p>
    <w:p>
      <w:pPr>
        <w:pStyle w:val="BodyText"/>
        <w:tabs>
          <w:tab w:val="left" w:pos="5499"/>
        </w:tabs>
        <w:spacing w:before="63"/>
        <w:ind w:left="2187"/>
      </w:pPr>
      <w:r>
        <w:t>应采用的公式是（</w:t>
        <w:tab/>
      </w:r>
      <w:r>
        <w:rPr>
          <w:spacing w:val="-162"/>
        </w:rPr>
        <w:t>）</w:t>
      </w:r>
      <w:r>
        <w:rPr>
          <w:spacing w:val="-20"/>
        </w:rPr>
        <w:t>。</w:t>
      </w:r>
    </w:p>
    <w:p>
      <w:pPr>
        <w:spacing w:before="124" w:line="589" w:lineRule="exact"/>
        <w:ind w:left="2450" w:right="962" w:firstLine="0"/>
        <w:jc w:val="center"/>
        <w:rPr>
          <w:rFonts w:ascii="Times New Roman" w:hAnsi="Times New Roman"/>
          <w:i/>
          <w:sz w:val="53"/>
        </w:rPr>
      </w:pPr>
      <w:r>
        <w:drawing>
          <wp:anchor distT="0" distB="0" distL="0" distR="0" simplePos="0" relativeHeight="251776000" behindDoc="0" locked="0" layoutInCell="1" allowOverlap="1">
            <wp:simplePos x="0" y="0"/>
            <wp:positionH relativeFrom="page">
              <wp:posOffset>2514600</wp:posOffset>
            </wp:positionH>
            <wp:positionV relativeFrom="paragraph">
              <wp:posOffset>421669</wp:posOffset>
            </wp:positionV>
            <wp:extent cx="127000" cy="38100"/>
            <wp:effectExtent l="0" t="0" r="0" b="0"/>
            <wp:wrapNone/>
            <wp:docPr id="187" name="image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image91.png"/>
                    <pic:cNvPicPr/>
                  </pic:nvPicPr>
                  <pic:blipFill>
                    <a:blip xmlns:r="http://schemas.openxmlformats.org/officeDocument/2006/relationships" r:embed="rId69" cstate="print"/>
                    <a:stretch>
                      <a:fillRect/>
                    </a:stretch>
                  </pic:blipFill>
                  <pic:spPr>
                    <a:xfrm>
                      <a:off x="0" y="0"/>
                      <a:ext cx="127000" cy="38100"/>
                    </a:xfrm>
                    <a:prstGeom prst="rect">
                      <a:avLst/>
                    </a:prstGeom>
                  </pic:spPr>
                </pic:pic>
              </a:graphicData>
            </a:graphic>
          </wp:anchor>
        </w:drawing>
      </w:r>
      <w:r>
        <w:rPr>
          <w:rFonts w:ascii="Symbol" w:hAnsi="Symbol"/>
          <w:w w:val="105"/>
          <w:sz w:val="53"/>
        </w:rPr>
        <w:sym w:font="Symbol" w:char="F0E5"/>
      </w:r>
      <w:r>
        <w:rPr>
          <w:rFonts w:ascii="Times New Roman" w:hAnsi="Times New Roman"/>
          <w:spacing w:val="-85"/>
          <w:w w:val="105"/>
          <w:sz w:val="53"/>
        </w:rPr>
        <w:t xml:space="preserve"> </w:t>
      </w:r>
      <w:r>
        <w:rPr>
          <w:rFonts w:ascii="Times New Roman" w:hAnsi="Times New Roman"/>
          <w:i/>
          <w:w w:val="105"/>
          <w:sz w:val="53"/>
          <w:vertAlign w:val="subscript"/>
        </w:rPr>
        <w:t>a</w:t>
      </w:r>
    </w:p>
    <w:p>
      <w:pPr>
        <w:spacing w:before="0" w:line="317" w:lineRule="exact"/>
        <w:ind w:left="1685" w:right="1907" w:firstLine="0"/>
        <w:jc w:val="center"/>
        <w:rPr>
          <w:rFonts w:ascii="Symbol" w:hAnsi="Symbol"/>
          <w:sz w:val="35"/>
        </w:rPr>
      </w:pPr>
      <w:r>
        <w:drawing>
          <wp:anchor distT="0" distB="0" distL="0" distR="0" simplePos="0" relativeHeight="251777024" behindDoc="0" locked="0" layoutInCell="1" allowOverlap="1">
            <wp:simplePos x="0" y="0"/>
            <wp:positionH relativeFrom="page">
              <wp:posOffset>2882900</wp:posOffset>
            </wp:positionH>
            <wp:positionV relativeFrom="paragraph">
              <wp:posOffset>121165</wp:posOffset>
            </wp:positionV>
            <wp:extent cx="444500" cy="38100"/>
            <wp:effectExtent l="0" t="0" r="0" b="0"/>
            <wp:wrapNone/>
            <wp:docPr id="189" name="image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image92.png"/>
                    <pic:cNvPicPr/>
                  </pic:nvPicPr>
                  <pic:blipFill>
                    <a:blip xmlns:r="http://schemas.openxmlformats.org/officeDocument/2006/relationships" r:embed="rId70" cstate="print"/>
                    <a:stretch>
                      <a:fillRect/>
                    </a:stretch>
                  </pic:blipFill>
                  <pic:spPr>
                    <a:xfrm>
                      <a:off x="0" y="0"/>
                      <a:ext cx="444500" cy="38100"/>
                    </a:xfrm>
                    <a:prstGeom prst="rect">
                      <a:avLst/>
                    </a:prstGeom>
                  </pic:spPr>
                </pic:pic>
              </a:graphicData>
            </a:graphic>
          </wp:anchor>
        </w:drawing>
      </w:r>
      <w:r>
        <w:rPr>
          <w:rFonts w:ascii="Times New Roman" w:hAnsi="Times New Roman"/>
          <w:i/>
          <w:sz w:val="35"/>
        </w:rPr>
        <w:t>A</w:t>
      </w:r>
      <w:r>
        <w:rPr>
          <w:spacing w:val="-210"/>
          <w:sz w:val="35"/>
        </w:rPr>
        <w:t>、</w:t>
      </w:r>
      <w:r>
        <w:rPr>
          <w:rFonts w:ascii="Times New Roman" w:hAnsi="Times New Roman"/>
          <w:i/>
          <w:sz w:val="35"/>
        </w:rPr>
        <w:t xml:space="preserve">a </w:t>
      </w:r>
      <w:r>
        <w:rPr>
          <w:rFonts w:ascii="Symbol" w:hAnsi="Symbol"/>
          <w:sz w:val="35"/>
        </w:rPr>
        <w:sym w:font="Symbol" w:char="F03D"/>
      </w:r>
    </w:p>
    <w:p>
      <w:pPr>
        <w:spacing w:before="0" w:line="329" w:lineRule="exact"/>
        <w:ind w:left="1495" w:right="0" w:firstLine="0"/>
        <w:jc w:val="center"/>
        <w:rPr>
          <w:rFonts w:ascii="Times New Roman"/>
          <w:i/>
          <w:sz w:val="35"/>
        </w:rPr>
      </w:pPr>
      <w:r>
        <w:rPr>
          <w:rFonts w:ascii="Times New Roman"/>
          <w:i/>
          <w:w w:val="101"/>
          <w:sz w:val="35"/>
        </w:rPr>
        <w:t>n</w:t>
      </w:r>
    </w:p>
    <w:p>
      <w:pPr>
        <w:pStyle w:val="BodyText"/>
        <w:rPr>
          <w:rFonts w:ascii="Times New Roman"/>
          <w:i/>
          <w:sz w:val="44"/>
        </w:rPr>
      </w:pPr>
      <w:r>
        <w:br w:type="column"/>
      </w:r>
    </w:p>
    <w:p>
      <w:pPr>
        <w:pStyle w:val="BodyText"/>
        <w:spacing w:before="9"/>
        <w:rPr>
          <w:rFonts w:ascii="Times New Roman"/>
          <w:i/>
          <w:sz w:val="52"/>
        </w:rPr>
      </w:pPr>
    </w:p>
    <w:p>
      <w:pPr>
        <w:spacing w:before="0"/>
        <w:ind w:left="1551" w:right="0" w:firstLine="0"/>
        <w:jc w:val="left"/>
        <w:rPr>
          <w:rFonts w:ascii="Symbol" w:hAnsi="Symbol"/>
          <w:sz w:val="35"/>
        </w:rPr>
      </w:pPr>
      <w:r>
        <w:rPr>
          <w:rFonts w:ascii="Times New Roman" w:hAnsi="Times New Roman"/>
          <w:i/>
          <w:sz w:val="35"/>
        </w:rPr>
        <w:t>B</w:t>
      </w:r>
      <w:r>
        <w:rPr>
          <w:spacing w:val="-211"/>
          <w:sz w:val="35"/>
        </w:rPr>
        <w:t>、</w:t>
      </w:r>
      <w:r>
        <w:rPr>
          <w:rFonts w:ascii="Times New Roman" w:hAnsi="Times New Roman"/>
          <w:i/>
          <w:sz w:val="35"/>
        </w:rPr>
        <w:t xml:space="preserve">a </w:t>
      </w:r>
      <w:r>
        <w:rPr>
          <w:rFonts w:ascii="Symbol" w:hAnsi="Symbol"/>
          <w:spacing w:val="-18"/>
          <w:sz w:val="35"/>
        </w:rPr>
        <w:sym w:font="Symbol" w:char="F03D"/>
      </w:r>
    </w:p>
    <w:p>
      <w:pPr>
        <w:spacing w:before="585"/>
        <w:ind w:left="68" w:right="5061" w:firstLine="0"/>
        <w:jc w:val="center"/>
        <w:rPr>
          <w:rFonts w:ascii="Times New Roman" w:hAnsi="Times New Roman"/>
          <w:i/>
          <w:sz w:val="35"/>
        </w:rPr>
      </w:pPr>
      <w:r>
        <w:br w:type="column"/>
      </w:r>
      <w:r>
        <w:rPr>
          <w:rFonts w:ascii="Symbol" w:hAnsi="Symbol"/>
          <w:position w:val="7"/>
          <w:sz w:val="53"/>
        </w:rPr>
        <w:sym w:font="Symbol" w:char="F0E5"/>
      </w:r>
      <w:r>
        <w:rPr>
          <w:rFonts w:ascii="Times New Roman" w:hAnsi="Times New Roman"/>
          <w:spacing w:val="-78"/>
          <w:position w:val="7"/>
          <w:sz w:val="53"/>
        </w:rPr>
        <w:t xml:space="preserve"> </w:t>
      </w:r>
      <w:r>
        <w:rPr>
          <w:rFonts w:ascii="Times New Roman" w:hAnsi="Times New Roman"/>
          <w:i/>
          <w:sz w:val="35"/>
        </w:rPr>
        <w:t>at</w:t>
      </w:r>
    </w:p>
    <w:p>
      <w:pPr>
        <w:pStyle w:val="BodyText"/>
        <w:spacing w:before="8"/>
        <w:rPr>
          <w:rFonts w:ascii="Times New Roman"/>
          <w:i/>
          <w:sz w:val="8"/>
        </w:rPr>
      </w:pPr>
    </w:p>
    <w:p>
      <w:pPr>
        <w:pStyle w:val="BodyText"/>
        <w:spacing w:line="59" w:lineRule="exact"/>
        <w:ind w:left="54"/>
        <w:rPr>
          <w:rFonts w:ascii="Times New Roman"/>
          <w:sz w:val="5"/>
        </w:rPr>
      </w:pPr>
      <w:r>
        <w:rPr>
          <w:rFonts w:ascii="Times New Roman"/>
          <w:position w:val="0"/>
          <w:sz w:val="5"/>
        </w:rPr>
        <w:drawing>
          <wp:inline distT="0" distB="0" distL="0" distR="0">
            <wp:extent cx="519398" cy="38004"/>
            <wp:effectExtent l="0" t="0" r="0" b="0"/>
            <wp:docPr id="191" name="image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image93.png"/>
                    <pic:cNvPicPr/>
                  </pic:nvPicPr>
                  <pic:blipFill>
                    <a:blip xmlns:r="http://schemas.openxmlformats.org/officeDocument/2006/relationships" r:embed="rId71" cstate="print"/>
                    <a:stretch>
                      <a:fillRect/>
                    </a:stretch>
                  </pic:blipFill>
                  <pic:spPr>
                    <a:xfrm>
                      <a:off x="0" y="0"/>
                      <a:ext cx="519398" cy="38004"/>
                    </a:xfrm>
                    <a:prstGeom prst="rect">
                      <a:avLst/>
                    </a:prstGeom>
                  </pic:spPr>
                </pic:pic>
              </a:graphicData>
            </a:graphic>
          </wp:inline>
        </w:drawing>
      </w:r>
    </w:p>
    <w:p>
      <w:pPr>
        <w:pStyle w:val="Heading7"/>
        <w:ind w:right="5000"/>
      </w:pPr>
      <w:r>
        <w:drawing>
          <wp:anchor distT="0" distB="0" distL="0" distR="0" simplePos="0" relativeHeight="251778048" behindDoc="1" locked="0" layoutInCell="1" allowOverlap="1">
            <wp:simplePos x="0" y="0"/>
            <wp:positionH relativeFrom="page">
              <wp:posOffset>5753100</wp:posOffset>
            </wp:positionH>
            <wp:positionV relativeFrom="paragraph">
              <wp:posOffset>-185700</wp:posOffset>
            </wp:positionV>
            <wp:extent cx="139700" cy="38100"/>
            <wp:effectExtent l="0" t="0" r="0" b="0"/>
            <wp:wrapNone/>
            <wp:docPr id="193" name="image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image94.png"/>
                    <pic:cNvPicPr/>
                  </pic:nvPicPr>
                  <pic:blipFill>
                    <a:blip xmlns:r="http://schemas.openxmlformats.org/officeDocument/2006/relationships" r:embed="rId72" cstate="print"/>
                    <a:stretch>
                      <a:fillRect/>
                    </a:stretch>
                  </pic:blipFill>
                  <pic:spPr>
                    <a:xfrm>
                      <a:off x="0" y="0"/>
                      <a:ext cx="139700" cy="38100"/>
                    </a:xfrm>
                    <a:prstGeom prst="rect">
                      <a:avLst/>
                    </a:prstGeom>
                  </pic:spPr>
                </pic:pic>
              </a:graphicData>
            </a:graphic>
          </wp:anchor>
        </w:drawing>
      </w:r>
      <w:r>
        <w:rPr>
          <w:i/>
          <w:w w:val="101"/>
        </w:rPr>
        <w:t>t</w:t>
      </w:r>
    </w:p>
    <w:p>
      <w:pPr>
        <w:spacing w:before="137" w:line="243" w:lineRule="exact"/>
        <w:ind w:left="125" w:right="0" w:firstLine="0"/>
        <w:jc w:val="left"/>
        <w:rPr>
          <w:rFonts w:ascii="Times New Roman" w:hAnsi="Times New Roman"/>
          <w:i/>
          <w:sz w:val="36"/>
        </w:rPr>
      </w:pPr>
      <w:r>
        <w:pict>
          <v:shape id="_x0000_s1211" type="#_x0000_t202" style="width:9.1pt;height:18.15pt;margin-top:33.83pt;margin-left:533.41pt;mso-position-horizontal-relative:page;position:absolute;z-index:-251537408" filled="f" stroked="f">
            <v:textbox inset="0,0,0,0">
              <w:txbxContent>
                <w:p>
                  <w:pPr>
                    <w:spacing w:before="16" w:line="346" w:lineRule="exact"/>
                    <w:ind w:left="0" w:right="0" w:firstLine="0"/>
                    <w:jc w:val="left"/>
                    <w:rPr>
                      <w:rFonts w:ascii="Arial"/>
                      <w:sz w:val="36"/>
                    </w:rPr>
                  </w:pPr>
                  <w:r>
                    <w:rPr>
                      <w:rFonts w:ascii="Arial"/>
                      <w:w w:val="90"/>
                      <w:sz w:val="36"/>
                    </w:rPr>
                    <w:t>2</w:t>
                  </w:r>
                </w:p>
              </w:txbxContent>
            </v:textbox>
          </v:shape>
        </w:pict>
      </w:r>
      <w:r>
        <w:rPr>
          <w:rFonts w:ascii="Symbol" w:hAnsi="Symbol"/>
          <w:spacing w:val="-350"/>
          <w:w w:val="100"/>
          <w:position w:val="-16"/>
          <w:sz w:val="54"/>
        </w:rPr>
        <w:sym w:font="Symbol" w:char="F0E5"/>
      </w:r>
      <w:r>
        <w:rPr>
          <w:rFonts w:ascii="Times New Roman" w:hAnsi="Times New Roman"/>
          <w:i/>
          <w:spacing w:val="12"/>
          <w:w w:val="100"/>
          <w:sz w:val="21"/>
        </w:rPr>
        <w:t>n</w:t>
      </w:r>
      <w:r>
        <w:rPr>
          <w:rFonts w:ascii="Symbol" w:hAnsi="Symbol"/>
          <w:spacing w:val="-12"/>
          <w:w w:val="100"/>
          <w:sz w:val="21"/>
        </w:rPr>
        <w:sym w:font="Symbol" w:char="F02D"/>
      </w:r>
      <w:r>
        <w:rPr>
          <w:rFonts w:ascii="Arial" w:hAnsi="Arial"/>
          <w:w w:val="90"/>
          <w:sz w:val="21"/>
        </w:rPr>
        <w:t>1</w:t>
      </w:r>
      <w:r>
        <w:rPr>
          <w:rFonts w:ascii="Arial" w:hAnsi="Arial"/>
          <w:sz w:val="21"/>
        </w:rPr>
        <w:t xml:space="preserve"> </w:t>
      </w:r>
      <w:r>
        <w:rPr>
          <w:rFonts w:ascii="Arial" w:hAnsi="Arial"/>
          <w:spacing w:val="-19"/>
          <w:sz w:val="21"/>
        </w:rPr>
        <w:t xml:space="preserve"> </w:t>
      </w:r>
      <w:r>
        <w:rPr>
          <w:rFonts w:ascii="Times New Roman" w:hAnsi="Times New Roman"/>
          <w:i/>
          <w:w w:val="100"/>
          <w:sz w:val="36"/>
        </w:rPr>
        <w:t>a</w:t>
      </w:r>
      <w:r>
        <w:rPr>
          <w:rFonts w:ascii="Times New Roman" w:hAnsi="Times New Roman"/>
          <w:i/>
          <w:sz w:val="36"/>
        </w:rPr>
        <w:t xml:space="preserve"> </w:t>
      </w:r>
      <w:r>
        <w:rPr>
          <w:rFonts w:ascii="Times New Roman" w:hAnsi="Times New Roman"/>
          <w:i/>
          <w:spacing w:val="13"/>
          <w:sz w:val="36"/>
        </w:rPr>
        <w:t xml:space="preserve"> </w:t>
      </w:r>
      <w:r>
        <w:rPr>
          <w:rFonts w:ascii="Symbol" w:hAnsi="Symbol"/>
          <w:w w:val="100"/>
          <w:sz w:val="36"/>
        </w:rPr>
        <w:sym w:font="Symbol" w:char="F02B"/>
      </w:r>
      <w:r>
        <w:rPr>
          <w:rFonts w:ascii="Times New Roman" w:hAnsi="Times New Roman"/>
          <w:spacing w:val="-13"/>
          <w:sz w:val="36"/>
        </w:rPr>
        <w:t xml:space="preserve"> </w:t>
      </w:r>
      <w:r>
        <w:rPr>
          <w:rFonts w:ascii="Times New Roman" w:hAnsi="Times New Roman"/>
          <w:i/>
          <w:w w:val="100"/>
          <w:sz w:val="36"/>
        </w:rPr>
        <w:t>a</w:t>
      </w:r>
    </w:p>
    <w:p>
      <w:pPr>
        <w:pStyle w:val="BodyText"/>
        <w:rPr>
          <w:rFonts w:ascii="Times New Roman"/>
          <w:i/>
          <w:sz w:val="20"/>
        </w:rPr>
      </w:pPr>
      <w:r>
        <w:drawing>
          <wp:anchor distT="0" distB="0" distL="0" distR="0" simplePos="0" relativeHeight="251774976" behindDoc="0" locked="0" layoutInCell="1" allowOverlap="1">
            <wp:simplePos x="0" y="0"/>
            <wp:positionH relativeFrom="page">
              <wp:posOffset>6438900</wp:posOffset>
            </wp:positionH>
            <wp:positionV relativeFrom="paragraph">
              <wp:posOffset>170890</wp:posOffset>
            </wp:positionV>
            <wp:extent cx="785431" cy="38004"/>
            <wp:effectExtent l="0" t="0" r="0" b="0"/>
            <wp:wrapTopAndBottom/>
            <wp:docPr id="195" name="image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image95.png"/>
                    <pic:cNvPicPr/>
                  </pic:nvPicPr>
                  <pic:blipFill>
                    <a:blip xmlns:r="http://schemas.openxmlformats.org/officeDocument/2006/relationships" r:embed="rId73" cstate="print"/>
                    <a:stretch>
                      <a:fillRect/>
                    </a:stretch>
                  </pic:blipFill>
                  <pic:spPr>
                    <a:xfrm>
                      <a:off x="0" y="0"/>
                      <a:ext cx="785431" cy="38004"/>
                    </a:xfrm>
                    <a:prstGeom prst="rect">
                      <a:avLst/>
                    </a:prstGeom>
                  </pic:spPr>
                </pic:pic>
              </a:graphicData>
            </a:graphic>
          </wp:anchor>
        </w:drawing>
      </w:r>
    </w:p>
    <w:p>
      <w:pPr>
        <w:spacing w:after="0"/>
        <w:rPr>
          <w:rFonts w:ascii="Times New Roman"/>
          <w:sz w:val="20"/>
        </w:rPr>
        <w:sectPr>
          <w:type w:val="continuous"/>
          <w:pgSz w:w="15480" w:h="21860"/>
          <w:pgMar w:top="1960" w:right="20" w:bottom="280" w:left="1140" w:header="708" w:footer="708"/>
          <w:pgNumType w:start="42"/>
          <w:cols w:num="3" w:space="708" w:equalWidth="0">
            <w:col w:w="5972" w:space="40"/>
            <w:col w:w="2395" w:space="39"/>
            <w:col w:w="5874" w:space="0"/>
          </w:cols>
        </w:sectPr>
      </w:pPr>
    </w:p>
    <w:p>
      <w:pPr>
        <w:tabs>
          <w:tab w:val="left" w:pos="3811"/>
        </w:tabs>
        <w:spacing w:before="0" w:line="20" w:lineRule="exact"/>
        <w:ind w:left="3431" w:right="0" w:firstLine="0"/>
        <w:jc w:val="left"/>
        <w:rPr>
          <w:rFonts w:ascii="Times New Roman" w:hAnsi="Times New Roman"/>
          <w:i/>
          <w:sz w:val="36"/>
        </w:rPr>
      </w:pPr>
      <w:r>
        <w:rPr>
          <w:rFonts w:ascii="Times New Roman" w:hAnsi="Times New Roman"/>
          <w:i/>
          <w:sz w:val="36"/>
        </w:rPr>
        <w:t>a</w:t>
        <w:tab/>
      </w:r>
      <w:r>
        <w:rPr>
          <w:rFonts w:ascii="Symbol" w:hAnsi="Symbol"/>
          <w:sz w:val="36"/>
        </w:rPr>
        <w:sym w:font="Symbol" w:char="F02B"/>
      </w:r>
      <w:r>
        <w:rPr>
          <w:rFonts w:ascii="Times New Roman" w:hAnsi="Times New Roman"/>
          <w:spacing w:val="-13"/>
          <w:sz w:val="36"/>
        </w:rPr>
        <w:t xml:space="preserve"> </w:t>
      </w:r>
      <w:r>
        <w:rPr>
          <w:rFonts w:ascii="Times New Roman" w:hAnsi="Times New Roman"/>
          <w:i/>
          <w:sz w:val="36"/>
        </w:rPr>
        <w:t>a</w:t>
      </w:r>
    </w:p>
    <w:p>
      <w:pPr>
        <w:tabs>
          <w:tab w:val="left" w:pos="4283"/>
        </w:tabs>
        <w:spacing w:before="0" w:line="252" w:lineRule="exact"/>
        <w:ind w:left="3603" w:right="0" w:firstLine="0"/>
        <w:jc w:val="left"/>
        <w:rPr>
          <w:rFonts w:ascii="Symbol" w:hAnsi="Symbol"/>
          <w:sz w:val="36"/>
        </w:rPr>
      </w:pPr>
      <w:r>
        <w:drawing>
          <wp:anchor distT="0" distB="0" distL="0" distR="0" simplePos="0" relativeHeight="251782144" behindDoc="1" locked="0" layoutInCell="1" allowOverlap="1">
            <wp:simplePos x="0" y="0"/>
            <wp:positionH relativeFrom="page">
              <wp:posOffset>2882900</wp:posOffset>
            </wp:positionH>
            <wp:positionV relativeFrom="paragraph">
              <wp:posOffset>95980</wp:posOffset>
            </wp:positionV>
            <wp:extent cx="685800" cy="38100"/>
            <wp:effectExtent l="0" t="0" r="0" b="0"/>
            <wp:wrapNone/>
            <wp:docPr id="197" name="image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image96.png"/>
                    <pic:cNvPicPr/>
                  </pic:nvPicPr>
                  <pic:blipFill>
                    <a:blip xmlns:r="http://schemas.openxmlformats.org/officeDocument/2006/relationships" r:embed="rId74" cstate="print"/>
                    <a:stretch>
                      <a:fillRect/>
                    </a:stretch>
                  </pic:blipFill>
                  <pic:spPr>
                    <a:xfrm>
                      <a:off x="0" y="0"/>
                      <a:ext cx="685800" cy="38100"/>
                    </a:xfrm>
                    <a:prstGeom prst="rect">
                      <a:avLst/>
                    </a:prstGeom>
                  </pic:spPr>
                </pic:pic>
              </a:graphicData>
            </a:graphic>
          </wp:anchor>
        </w:drawing>
      </w:r>
      <w:r>
        <w:rPr>
          <w:rFonts w:ascii="Arial" w:hAnsi="Arial"/>
          <w:sz w:val="21"/>
        </w:rPr>
        <w:t>1</w:t>
        <w:tab/>
      </w:r>
      <w:r>
        <w:rPr>
          <w:rFonts w:ascii="Times New Roman" w:hAnsi="Times New Roman"/>
          <w:i/>
          <w:sz w:val="21"/>
        </w:rPr>
        <w:t>n</w:t>
      </w:r>
      <w:r>
        <w:rPr>
          <w:rFonts w:ascii="Times New Roman" w:hAnsi="Times New Roman"/>
          <w:i/>
          <w:spacing w:val="47"/>
          <w:sz w:val="21"/>
        </w:rPr>
        <w:t xml:space="preserve"> </w:t>
      </w:r>
      <w:r>
        <w:rPr>
          <w:rFonts w:ascii="Symbol" w:hAnsi="Symbol"/>
          <w:spacing w:val="-20"/>
          <w:position w:val="-1"/>
          <w:sz w:val="36"/>
        </w:rPr>
        <w:sym w:font="Symbol" w:char="F02B"/>
      </w:r>
    </w:p>
    <w:p>
      <w:pPr>
        <w:spacing w:before="0" w:line="120" w:lineRule="exact"/>
        <w:ind w:left="0" w:right="708" w:firstLine="0"/>
        <w:jc w:val="right"/>
        <w:rPr>
          <w:rFonts w:ascii="Arial"/>
          <w:sz w:val="36"/>
        </w:rPr>
      </w:pPr>
      <w:r>
        <w:rPr>
          <w:rFonts w:ascii="Arial"/>
          <w:w w:val="89"/>
          <w:sz w:val="36"/>
        </w:rPr>
        <w:t>2</w:t>
      </w:r>
    </w:p>
    <w:p>
      <w:pPr>
        <w:pStyle w:val="BodyText"/>
        <w:spacing w:line="56" w:lineRule="exact"/>
        <w:ind w:left="2800"/>
        <w:rPr>
          <w:rFonts w:ascii="Arial"/>
          <w:sz w:val="5"/>
        </w:rPr>
      </w:pPr>
      <w:r>
        <w:rPr>
          <w:rFonts w:ascii="Arial"/>
          <w:position w:val="0"/>
          <w:sz w:val="5"/>
        </w:rPr>
        <w:drawing>
          <wp:inline distT="0" distB="0" distL="0" distR="0">
            <wp:extent cx="127203" cy="35718"/>
            <wp:effectExtent l="0" t="0" r="0" b="0"/>
            <wp:docPr id="199" name="image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image91.png"/>
                    <pic:cNvPicPr/>
                  </pic:nvPicPr>
                  <pic:blipFill>
                    <a:blip xmlns:r="http://schemas.openxmlformats.org/officeDocument/2006/relationships" r:embed="rId69" cstate="print"/>
                    <a:stretch>
                      <a:fillRect/>
                    </a:stretch>
                  </pic:blipFill>
                  <pic:spPr>
                    <a:xfrm>
                      <a:off x="0" y="0"/>
                      <a:ext cx="127203" cy="35718"/>
                    </a:xfrm>
                    <a:prstGeom prst="rect">
                      <a:avLst/>
                    </a:prstGeom>
                  </pic:spPr>
                </pic:pic>
              </a:graphicData>
            </a:graphic>
          </wp:inline>
        </w:drawing>
      </w:r>
    </w:p>
    <w:p>
      <w:pPr>
        <w:spacing w:before="0" w:line="2" w:lineRule="auto"/>
        <w:ind w:left="36" w:right="0" w:firstLine="0"/>
        <w:jc w:val="left"/>
        <w:rPr>
          <w:rFonts w:ascii="Times New Roman" w:hAnsi="Times New Roman"/>
          <w:i/>
          <w:sz w:val="36"/>
        </w:rPr>
      </w:pPr>
      <w:r>
        <w:br w:type="column"/>
      </w:r>
      <w:r>
        <w:rPr>
          <w:rFonts w:ascii="Symbol" w:hAnsi="Symbol"/>
          <w:spacing w:val="-170"/>
          <w:position w:val="-16"/>
          <w:sz w:val="29"/>
        </w:rPr>
        <w:sym w:font="Symbol" w:char="F0E5"/>
      </w:r>
      <w:r>
        <w:rPr>
          <w:rFonts w:ascii="Times New Roman" w:hAnsi="Times New Roman"/>
          <w:i/>
          <w:spacing w:val="13"/>
          <w:w w:val="99"/>
          <w:sz w:val="21"/>
        </w:rPr>
        <w:t>n</w:t>
      </w:r>
      <w:r>
        <w:rPr>
          <w:rFonts w:ascii="Symbol" w:hAnsi="Symbol"/>
          <w:spacing w:val="-11"/>
          <w:w w:val="99"/>
          <w:sz w:val="21"/>
        </w:rPr>
        <w:sym w:font="Symbol" w:char="F02D"/>
      </w:r>
      <w:r>
        <w:rPr>
          <w:rFonts w:ascii="Arial" w:hAnsi="Arial"/>
          <w:w w:val="89"/>
          <w:sz w:val="21"/>
        </w:rPr>
        <w:t>1</w:t>
      </w:r>
      <w:r>
        <w:rPr>
          <w:rFonts w:ascii="Arial" w:hAnsi="Arial"/>
          <w:spacing w:val="10"/>
          <w:sz w:val="21"/>
        </w:rPr>
        <w:t xml:space="preserve"> </w:t>
      </w:r>
      <w:r>
        <w:rPr>
          <w:rFonts w:ascii="Times New Roman" w:hAnsi="Times New Roman"/>
          <w:i/>
          <w:w w:val="99"/>
          <w:position w:val="-23"/>
          <w:sz w:val="36"/>
        </w:rPr>
        <w:t>a</w:t>
      </w:r>
    </w:p>
    <w:p>
      <w:pPr>
        <w:spacing w:before="143" w:line="109" w:lineRule="exact"/>
        <w:ind w:left="0" w:right="0" w:firstLine="0"/>
        <w:jc w:val="right"/>
        <w:rPr>
          <w:rFonts w:ascii="Times New Roman"/>
          <w:i/>
          <w:sz w:val="21"/>
        </w:rPr>
      </w:pPr>
      <w:r>
        <w:rPr>
          <w:rFonts w:ascii="Times New Roman"/>
          <w:i/>
          <w:w w:val="99"/>
          <w:sz w:val="21"/>
        </w:rPr>
        <w:t>i</w:t>
      </w:r>
    </w:p>
    <w:p>
      <w:pPr>
        <w:spacing w:before="144" w:line="228" w:lineRule="exact"/>
        <w:ind w:left="0" w:right="0" w:firstLine="0"/>
        <w:jc w:val="right"/>
        <w:rPr>
          <w:rFonts w:ascii="Symbol" w:hAnsi="Symbol"/>
          <w:sz w:val="36"/>
        </w:rPr>
      </w:pPr>
      <w:r>
        <w:br w:type="column"/>
      </w:r>
      <w:r>
        <w:rPr>
          <w:rFonts w:ascii="Times New Roman" w:hAnsi="Times New Roman"/>
          <w:i/>
          <w:spacing w:val="-3"/>
          <w:sz w:val="36"/>
        </w:rPr>
        <w:t>D</w:t>
      </w:r>
      <w:r>
        <w:rPr>
          <w:spacing w:val="-216"/>
          <w:sz w:val="36"/>
        </w:rPr>
        <w:t>、</w:t>
      </w:r>
      <w:r>
        <w:rPr>
          <w:rFonts w:ascii="Times New Roman" w:hAnsi="Times New Roman"/>
          <w:i/>
          <w:sz w:val="36"/>
        </w:rPr>
        <w:t xml:space="preserve">a </w:t>
      </w:r>
      <w:r>
        <w:rPr>
          <w:rFonts w:ascii="Symbol" w:hAnsi="Symbol"/>
          <w:sz w:val="36"/>
        </w:rPr>
        <w:sym w:font="Symbol" w:char="F03D"/>
      </w:r>
    </w:p>
    <w:p>
      <w:pPr>
        <w:pStyle w:val="BodyText"/>
        <w:spacing w:before="5"/>
        <w:rPr>
          <w:rFonts w:ascii="Symbol" w:hAnsi="Symbol"/>
          <w:sz w:val="22"/>
        </w:rPr>
      </w:pPr>
      <w:r>
        <w:br w:type="column"/>
      </w:r>
    </w:p>
    <w:p>
      <w:pPr>
        <w:spacing w:before="0" w:line="97" w:lineRule="exact"/>
        <w:ind w:left="138" w:right="0" w:firstLine="0"/>
        <w:jc w:val="left"/>
        <w:rPr>
          <w:rFonts w:ascii="Arial" w:hAnsi="Arial"/>
          <w:sz w:val="21"/>
        </w:rPr>
      </w:pPr>
      <w:r>
        <w:drawing>
          <wp:anchor distT="0" distB="0" distL="0" distR="0" simplePos="0" relativeHeight="251781120" behindDoc="1" locked="0" layoutInCell="1" allowOverlap="1">
            <wp:simplePos x="0" y="0"/>
            <wp:positionH relativeFrom="page">
              <wp:posOffset>5778500</wp:posOffset>
            </wp:positionH>
            <wp:positionV relativeFrom="paragraph">
              <wp:posOffset>-68625</wp:posOffset>
            </wp:positionV>
            <wp:extent cx="139700" cy="38100"/>
            <wp:effectExtent l="0" t="0" r="0" b="0"/>
            <wp:wrapNone/>
            <wp:docPr id="201" name="image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image94.png"/>
                    <pic:cNvPicPr/>
                  </pic:nvPicPr>
                  <pic:blipFill>
                    <a:blip xmlns:r="http://schemas.openxmlformats.org/officeDocument/2006/relationships" r:embed="rId72" cstate="print"/>
                    <a:stretch>
                      <a:fillRect/>
                    </a:stretch>
                  </pic:blipFill>
                  <pic:spPr>
                    <a:xfrm>
                      <a:off x="0" y="0"/>
                      <a:ext cx="139700" cy="38100"/>
                    </a:xfrm>
                    <a:prstGeom prst="rect">
                      <a:avLst/>
                    </a:prstGeom>
                  </pic:spPr>
                </pic:pic>
              </a:graphicData>
            </a:graphic>
          </wp:anchor>
        </w:drawing>
      </w:r>
      <w:r>
        <w:drawing>
          <wp:anchor distT="0" distB="0" distL="0" distR="0" simplePos="0" relativeHeight="251780096" behindDoc="0" locked="0" layoutInCell="1" allowOverlap="1">
            <wp:simplePos x="0" y="0"/>
            <wp:positionH relativeFrom="page">
              <wp:posOffset>6146800</wp:posOffset>
            </wp:positionH>
            <wp:positionV relativeFrom="paragraph">
              <wp:posOffset>83774</wp:posOffset>
            </wp:positionV>
            <wp:extent cx="1333500" cy="38100"/>
            <wp:effectExtent l="0" t="0" r="0" b="0"/>
            <wp:wrapNone/>
            <wp:docPr id="203" name="image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image97.png"/>
                    <pic:cNvPicPr/>
                  </pic:nvPicPr>
                  <pic:blipFill>
                    <a:blip xmlns:r="http://schemas.openxmlformats.org/officeDocument/2006/relationships" r:embed="rId75" cstate="print"/>
                    <a:stretch>
                      <a:fillRect/>
                    </a:stretch>
                  </pic:blipFill>
                  <pic:spPr>
                    <a:xfrm>
                      <a:off x="0" y="0"/>
                      <a:ext cx="1333500" cy="38100"/>
                    </a:xfrm>
                    <a:prstGeom prst="rect">
                      <a:avLst/>
                    </a:prstGeom>
                  </pic:spPr>
                </pic:pic>
              </a:graphicData>
            </a:graphic>
          </wp:anchor>
        </w:drawing>
      </w:r>
      <w:r>
        <w:rPr>
          <w:rFonts w:ascii="Times New Roman" w:hAnsi="Times New Roman"/>
          <w:i/>
          <w:w w:val="95"/>
          <w:sz w:val="21"/>
        </w:rPr>
        <w:t>i</w:t>
      </w:r>
      <w:r>
        <w:rPr>
          <w:rFonts w:ascii="Symbol" w:hAnsi="Symbol"/>
          <w:w w:val="95"/>
          <w:sz w:val="21"/>
        </w:rPr>
        <w:sym w:font="Symbol" w:char="F03D"/>
      </w:r>
      <w:r>
        <w:rPr>
          <w:rFonts w:ascii="Arial" w:hAnsi="Arial"/>
          <w:w w:val="95"/>
          <w:sz w:val="21"/>
        </w:rPr>
        <w:t>1</w:t>
      </w:r>
    </w:p>
    <w:p>
      <w:pPr>
        <w:tabs>
          <w:tab w:val="left" w:pos="923"/>
        </w:tabs>
        <w:spacing w:before="0" w:line="61" w:lineRule="exact"/>
        <w:ind w:left="272" w:right="0" w:firstLine="0"/>
        <w:jc w:val="left"/>
        <w:rPr>
          <w:rFonts w:ascii="Times New Roman" w:hAnsi="Times New Roman"/>
          <w:i/>
          <w:sz w:val="36"/>
        </w:rPr>
      </w:pPr>
      <w:r>
        <w:br w:type="column"/>
      </w:r>
      <w:r>
        <w:rPr>
          <w:rFonts w:ascii="Times New Roman" w:hAnsi="Times New Roman"/>
          <w:i/>
          <w:position w:val="2"/>
          <w:sz w:val="21"/>
        </w:rPr>
        <w:t>i</w:t>
        <w:tab/>
      </w:r>
      <w:r>
        <w:rPr>
          <w:rFonts w:ascii="Times New Roman" w:hAnsi="Times New Roman"/>
          <w:i/>
          <w:spacing w:val="2"/>
          <w:position w:val="2"/>
          <w:sz w:val="21"/>
        </w:rPr>
        <w:t>i</w:t>
      </w:r>
      <w:r>
        <w:rPr>
          <w:rFonts w:ascii="Symbol" w:hAnsi="Symbol"/>
          <w:spacing w:val="2"/>
          <w:position w:val="2"/>
          <w:sz w:val="21"/>
        </w:rPr>
        <w:sym w:font="Symbol" w:char="F02B"/>
      </w:r>
      <w:r>
        <w:rPr>
          <w:rFonts w:ascii="Arial" w:hAnsi="Arial"/>
          <w:spacing w:val="2"/>
          <w:position w:val="2"/>
          <w:sz w:val="21"/>
        </w:rPr>
        <w:t>1</w:t>
      </w:r>
      <w:r>
        <w:rPr>
          <w:rFonts w:ascii="Arial" w:hAnsi="Arial"/>
          <w:spacing w:val="58"/>
          <w:position w:val="2"/>
          <w:sz w:val="21"/>
        </w:rPr>
        <w:t xml:space="preserve"> </w:t>
      </w:r>
      <w:r>
        <w:rPr>
          <w:rFonts w:ascii="Times New Roman" w:hAnsi="Times New Roman"/>
          <w:i/>
          <w:sz w:val="36"/>
        </w:rPr>
        <w:t>f</w:t>
      </w:r>
    </w:p>
    <w:p>
      <w:pPr>
        <w:spacing w:before="0" w:line="215" w:lineRule="exact"/>
        <w:ind w:left="1518" w:right="0" w:firstLine="0"/>
        <w:jc w:val="left"/>
        <w:rPr>
          <w:rFonts w:ascii="Times New Roman"/>
          <w:i/>
          <w:sz w:val="21"/>
        </w:rPr>
      </w:pPr>
      <w:r>
        <w:rPr>
          <w:rFonts w:ascii="Times New Roman"/>
          <w:i/>
          <w:w w:val="100"/>
          <w:sz w:val="21"/>
        </w:rPr>
        <w:t>i</w:t>
      </w:r>
    </w:p>
    <w:p>
      <w:pPr>
        <w:spacing w:after="0" w:line="215" w:lineRule="exact"/>
        <w:jc w:val="left"/>
        <w:rPr>
          <w:rFonts w:ascii="Times New Roman"/>
          <w:sz w:val="21"/>
        </w:rPr>
        <w:sectPr>
          <w:type w:val="continuous"/>
          <w:pgSz w:w="15480" w:h="21860"/>
          <w:pgMar w:top="1960" w:right="20" w:bottom="280" w:left="1140" w:header="708" w:footer="708"/>
          <w:pgNumType w:start="43"/>
          <w:cols w:num="5" w:space="708" w:equalWidth="0">
            <w:col w:w="4738" w:space="40"/>
            <w:col w:w="717" w:space="39"/>
            <w:col w:w="2916" w:space="40"/>
            <w:col w:w="424" w:space="39"/>
            <w:col w:w="5367" w:space="0"/>
          </w:cols>
        </w:sectPr>
      </w:pPr>
    </w:p>
    <w:p>
      <w:pPr>
        <w:spacing w:before="0" w:line="386" w:lineRule="exact"/>
        <w:ind w:left="0" w:right="0" w:firstLine="0"/>
        <w:jc w:val="right"/>
        <w:rPr>
          <w:rFonts w:ascii="Symbol" w:hAnsi="Symbol"/>
          <w:sz w:val="36"/>
        </w:rPr>
      </w:pPr>
      <w:r>
        <w:drawing>
          <wp:anchor distT="0" distB="0" distL="0" distR="0" simplePos="0" relativeHeight="251783168" behindDoc="1" locked="0" layoutInCell="1" allowOverlap="1">
            <wp:simplePos x="0" y="0"/>
            <wp:positionH relativeFrom="page">
              <wp:posOffset>2857500</wp:posOffset>
            </wp:positionH>
            <wp:positionV relativeFrom="paragraph">
              <wp:posOffset>114401</wp:posOffset>
            </wp:positionV>
            <wp:extent cx="1422400" cy="38100"/>
            <wp:effectExtent l="0" t="0" r="0" b="0"/>
            <wp:wrapNone/>
            <wp:docPr id="205" name="image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image98.png"/>
                    <pic:cNvPicPr/>
                  </pic:nvPicPr>
                  <pic:blipFill>
                    <a:blip xmlns:r="http://schemas.openxmlformats.org/officeDocument/2006/relationships" r:embed="rId76" cstate="print"/>
                    <a:stretch>
                      <a:fillRect/>
                    </a:stretch>
                  </pic:blipFill>
                  <pic:spPr>
                    <a:xfrm>
                      <a:off x="0" y="0"/>
                      <a:ext cx="1422400" cy="38100"/>
                    </a:xfrm>
                    <a:prstGeom prst="rect">
                      <a:avLst/>
                    </a:prstGeom>
                  </pic:spPr>
                </pic:pic>
              </a:graphicData>
            </a:graphic>
          </wp:anchor>
        </w:drawing>
      </w:r>
      <w:r>
        <w:rPr>
          <w:rFonts w:ascii="Times New Roman" w:hAnsi="Times New Roman"/>
          <w:i/>
          <w:sz w:val="36"/>
        </w:rPr>
        <w:t>C</w:t>
      </w:r>
      <w:r>
        <w:rPr>
          <w:spacing w:val="-213"/>
          <w:sz w:val="36"/>
        </w:rPr>
        <w:t>、</w:t>
      </w:r>
      <w:r>
        <w:rPr>
          <w:rFonts w:ascii="Times New Roman" w:hAnsi="Times New Roman"/>
          <w:i/>
          <w:sz w:val="36"/>
        </w:rPr>
        <w:t xml:space="preserve">a </w:t>
      </w:r>
      <w:r>
        <w:rPr>
          <w:rFonts w:ascii="Symbol" w:hAnsi="Symbol"/>
          <w:sz w:val="36"/>
        </w:rPr>
        <w:sym w:font="Symbol" w:char="F03D"/>
      </w:r>
    </w:p>
    <w:p>
      <w:pPr>
        <w:spacing w:before="204"/>
        <w:ind w:left="843" w:right="0" w:firstLine="0"/>
        <w:jc w:val="left"/>
        <w:rPr>
          <w:rFonts w:ascii="Arial" w:hAnsi="Arial"/>
          <w:sz w:val="36"/>
        </w:rPr>
      </w:pPr>
      <w:r>
        <w:br w:type="column"/>
      </w:r>
      <w:r>
        <w:rPr>
          <w:rFonts w:ascii="Times New Roman" w:hAnsi="Times New Roman"/>
          <w:i/>
          <w:sz w:val="36"/>
        </w:rPr>
        <w:t>n</w:t>
      </w:r>
      <w:r>
        <w:rPr>
          <w:rFonts w:ascii="Times New Roman" w:hAnsi="Times New Roman"/>
          <w:i/>
          <w:spacing w:val="-30"/>
          <w:sz w:val="36"/>
        </w:rPr>
        <w:t xml:space="preserve"> </w:t>
      </w:r>
      <w:r>
        <w:rPr>
          <w:rFonts w:ascii="Symbol" w:hAnsi="Symbol"/>
          <w:sz w:val="36"/>
        </w:rPr>
        <w:sym w:font="Symbol" w:char="F02D"/>
      </w:r>
      <w:r>
        <w:rPr>
          <w:rFonts w:ascii="Times New Roman" w:hAnsi="Times New Roman"/>
          <w:spacing w:val="-63"/>
          <w:sz w:val="36"/>
        </w:rPr>
        <w:t xml:space="preserve"> </w:t>
      </w:r>
      <w:r>
        <w:rPr>
          <w:rFonts w:ascii="Arial" w:hAnsi="Arial"/>
          <w:spacing w:val="-18"/>
          <w:sz w:val="36"/>
        </w:rPr>
        <w:t>1</w:t>
      </w:r>
    </w:p>
    <w:p>
      <w:pPr>
        <w:spacing w:before="53"/>
        <w:ind w:left="7" w:right="0" w:firstLine="0"/>
        <w:jc w:val="left"/>
        <w:rPr>
          <w:rFonts w:ascii="Arial" w:hAnsi="Arial"/>
          <w:sz w:val="21"/>
        </w:rPr>
      </w:pPr>
      <w:r>
        <w:br w:type="column"/>
      </w:r>
      <w:r>
        <w:rPr>
          <w:rFonts w:ascii="Times New Roman" w:hAnsi="Times New Roman"/>
          <w:i/>
          <w:sz w:val="21"/>
        </w:rPr>
        <w:t>i</w:t>
      </w:r>
      <w:r>
        <w:rPr>
          <w:rFonts w:ascii="Symbol" w:hAnsi="Symbol"/>
          <w:sz w:val="21"/>
        </w:rPr>
        <w:sym w:font="Symbol" w:char="F03D"/>
      </w:r>
      <w:r>
        <w:rPr>
          <w:rFonts w:ascii="Arial" w:hAnsi="Arial"/>
          <w:sz w:val="21"/>
        </w:rPr>
        <w:t>1</w:t>
      </w:r>
    </w:p>
    <w:p>
      <w:pPr>
        <w:spacing w:before="87" w:line="139" w:lineRule="auto"/>
        <w:ind w:left="2410" w:right="0" w:firstLine="0"/>
        <w:jc w:val="left"/>
        <w:rPr>
          <w:rFonts w:ascii="Times New Roman" w:hAnsi="Times New Roman"/>
          <w:i/>
          <w:sz w:val="36"/>
        </w:rPr>
      </w:pPr>
      <w:r>
        <w:br w:type="column"/>
      </w:r>
      <w:r>
        <w:rPr>
          <w:rFonts w:ascii="Symbol" w:hAnsi="Symbol"/>
          <w:spacing w:val="-351"/>
          <w:w w:val="100"/>
          <w:position w:val="-16"/>
          <w:sz w:val="54"/>
        </w:rPr>
        <w:sym w:font="Symbol" w:char="F0E5"/>
      </w:r>
      <w:r>
        <w:rPr>
          <w:rFonts w:ascii="Times New Roman" w:hAnsi="Times New Roman"/>
          <w:i/>
          <w:spacing w:val="12"/>
          <w:w w:val="100"/>
          <w:sz w:val="21"/>
        </w:rPr>
        <w:t>n</w:t>
      </w:r>
      <w:r>
        <w:rPr>
          <w:rFonts w:ascii="Symbol" w:hAnsi="Symbol"/>
          <w:spacing w:val="-12"/>
          <w:w w:val="100"/>
          <w:sz w:val="21"/>
        </w:rPr>
        <w:sym w:font="Symbol" w:char="F02D"/>
      </w:r>
      <w:r>
        <w:rPr>
          <w:rFonts w:ascii="Arial" w:hAnsi="Arial"/>
          <w:w w:val="90"/>
          <w:sz w:val="21"/>
        </w:rPr>
        <w:t>1</w:t>
      </w:r>
      <w:r>
        <w:rPr>
          <w:rFonts w:ascii="Arial" w:hAnsi="Arial"/>
          <w:sz w:val="21"/>
        </w:rPr>
        <w:t xml:space="preserve"> </w:t>
      </w:r>
      <w:r>
        <w:rPr>
          <w:rFonts w:ascii="Arial" w:hAnsi="Arial"/>
          <w:spacing w:val="19"/>
          <w:sz w:val="21"/>
        </w:rPr>
        <w:t xml:space="preserve"> </w:t>
      </w:r>
      <w:r>
        <w:rPr>
          <w:rFonts w:ascii="Times New Roman" w:hAnsi="Times New Roman"/>
          <w:i/>
          <w:w w:val="100"/>
          <w:position w:val="-23"/>
          <w:sz w:val="36"/>
        </w:rPr>
        <w:t>f</w:t>
      </w:r>
    </w:p>
    <w:p>
      <w:pPr>
        <w:spacing w:before="78" w:line="241" w:lineRule="exact"/>
        <w:ind w:left="0" w:right="1267" w:firstLine="0"/>
        <w:jc w:val="center"/>
        <w:rPr>
          <w:rFonts w:ascii="Times New Roman"/>
          <w:i/>
          <w:sz w:val="21"/>
        </w:rPr>
      </w:pPr>
      <w:r>
        <w:rPr>
          <w:rFonts w:ascii="Times New Roman"/>
          <w:i/>
          <w:w w:val="100"/>
          <w:sz w:val="21"/>
        </w:rPr>
        <w:t>i</w:t>
      </w:r>
    </w:p>
    <w:p>
      <w:pPr>
        <w:spacing w:before="0"/>
        <w:ind w:left="2466" w:right="0" w:firstLine="0"/>
        <w:jc w:val="left"/>
        <w:rPr>
          <w:rFonts w:ascii="Arial" w:hAnsi="Arial"/>
          <w:sz w:val="21"/>
        </w:rPr>
      </w:pPr>
      <w:r>
        <w:rPr>
          <w:rFonts w:ascii="Times New Roman" w:hAnsi="Times New Roman"/>
          <w:i/>
          <w:sz w:val="21"/>
        </w:rPr>
        <w:t>i</w:t>
      </w:r>
      <w:r>
        <w:rPr>
          <w:rFonts w:ascii="Symbol" w:hAnsi="Symbol"/>
          <w:sz w:val="21"/>
        </w:rPr>
        <w:sym w:font="Symbol" w:char="F03D"/>
      </w:r>
      <w:r>
        <w:rPr>
          <w:rFonts w:ascii="Arial" w:hAnsi="Arial"/>
          <w:sz w:val="21"/>
        </w:rPr>
        <w:t>1</w:t>
      </w:r>
    </w:p>
    <w:p>
      <w:pPr>
        <w:spacing w:after="0"/>
        <w:jc w:val="left"/>
        <w:rPr>
          <w:rFonts w:ascii="Arial" w:hAnsi="Arial"/>
          <w:sz w:val="21"/>
        </w:rPr>
        <w:sectPr>
          <w:type w:val="continuous"/>
          <w:pgSz w:w="15480" w:h="21860"/>
          <w:pgMar w:top="1960" w:right="20" w:bottom="280" w:left="1140" w:header="708" w:footer="708"/>
          <w:pgNumType w:start="44"/>
          <w:cols w:num="4" w:space="708" w:equalWidth="0">
            <w:col w:w="3277" w:space="40"/>
            <w:col w:w="1507" w:space="39"/>
            <w:col w:w="332" w:space="1563"/>
            <w:col w:w="7562" w:space="0"/>
          </w:cols>
        </w:sectPr>
      </w:pPr>
    </w:p>
    <w:p>
      <w:pPr>
        <w:pStyle w:val="ListParagraph"/>
        <w:numPr>
          <w:ilvl w:val="0"/>
          <w:numId w:val="52"/>
        </w:numPr>
        <w:tabs>
          <w:tab w:val="left" w:pos="1953"/>
        </w:tabs>
        <w:spacing w:before="72" w:after="0" w:line="240" w:lineRule="auto"/>
        <w:ind w:left="1953" w:right="0" w:hanging="396"/>
        <w:jc w:val="left"/>
        <w:rPr>
          <w:rFonts w:ascii="Arial" w:eastAsia="Arial" w:hAnsi="Arial"/>
          <w:sz w:val="31"/>
        </w:rPr>
      </w:pPr>
      <w:r>
        <w:drawing>
          <wp:anchor distT="0" distB="0" distL="0" distR="0" simplePos="0" relativeHeight="251784192" behindDoc="1" locked="0" layoutInCell="1" allowOverlap="1">
            <wp:simplePos x="0" y="0"/>
            <wp:positionH relativeFrom="page">
              <wp:posOffset>1612900</wp:posOffset>
            </wp:positionH>
            <wp:positionV relativeFrom="paragraph">
              <wp:posOffset>365506</wp:posOffset>
            </wp:positionV>
            <wp:extent cx="6587490" cy="950118"/>
            <wp:effectExtent l="0" t="0" r="0" b="0"/>
            <wp:wrapNone/>
            <wp:docPr id="207" name="image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image99.png"/>
                    <pic:cNvPicPr/>
                  </pic:nvPicPr>
                  <pic:blipFill>
                    <a:blip xmlns:r="http://schemas.openxmlformats.org/officeDocument/2006/relationships" r:embed="rId77" cstate="print"/>
                    <a:stretch>
                      <a:fillRect/>
                    </a:stretch>
                  </pic:blipFill>
                  <pic:spPr>
                    <a:xfrm>
                      <a:off x="0" y="0"/>
                      <a:ext cx="6587490" cy="950118"/>
                    </a:xfrm>
                    <a:prstGeom prst="rect">
                      <a:avLst/>
                    </a:prstGeom>
                  </pic:spPr>
                </pic:pic>
              </a:graphicData>
            </a:graphic>
          </wp:anchor>
        </w:drawing>
      </w:r>
      <w:r>
        <w:rPr>
          <w:spacing w:val="-21"/>
          <w:sz w:val="31"/>
        </w:rPr>
        <w:t xml:space="preserve">某地从 </w:t>
      </w:r>
      <w:r>
        <w:rPr>
          <w:rFonts w:ascii="Arial" w:eastAsia="Arial" w:hAnsi="Arial"/>
          <w:sz w:val="31"/>
        </w:rPr>
        <w:t>1992</w:t>
      </w:r>
      <w:r>
        <w:rPr>
          <w:rFonts w:ascii="Times New Roman" w:eastAsia="Times New Roman" w:hAnsi="Times New Roman"/>
          <w:sz w:val="31"/>
        </w:rPr>
        <w:t>—</w:t>
      </w:r>
      <w:r>
        <w:rPr>
          <w:rFonts w:ascii="Arial" w:eastAsia="Arial" w:hAnsi="Arial"/>
          <w:sz w:val="31"/>
        </w:rPr>
        <w:t>1997</w:t>
      </w:r>
      <w:r>
        <w:rPr>
          <w:rFonts w:ascii="Arial" w:eastAsia="Arial" w:hAnsi="Arial"/>
          <w:spacing w:val="-12"/>
          <w:sz w:val="31"/>
        </w:rPr>
        <w:t xml:space="preserve"> </w:t>
      </w:r>
      <w:r>
        <w:rPr>
          <w:spacing w:val="-21"/>
          <w:sz w:val="31"/>
        </w:rPr>
        <w:t xml:space="preserve">年各年 </w:t>
      </w:r>
      <w:r>
        <w:rPr>
          <w:rFonts w:ascii="Arial" w:eastAsia="Arial" w:hAnsi="Arial"/>
          <w:sz w:val="31"/>
        </w:rPr>
        <w:t>12</w:t>
      </w:r>
      <w:r>
        <w:rPr>
          <w:rFonts w:ascii="Arial" w:eastAsia="Arial" w:hAnsi="Arial"/>
          <w:spacing w:val="-12"/>
          <w:sz w:val="31"/>
        </w:rPr>
        <w:t xml:space="preserve"> </w:t>
      </w:r>
      <w:r>
        <w:rPr>
          <w:spacing w:val="-40"/>
          <w:sz w:val="31"/>
        </w:rPr>
        <w:t xml:space="preserve">月 </w:t>
      </w:r>
      <w:r>
        <w:rPr>
          <w:rFonts w:ascii="Arial" w:eastAsia="Arial" w:hAnsi="Arial"/>
          <w:sz w:val="31"/>
        </w:rPr>
        <w:t>31</w:t>
      </w:r>
      <w:r>
        <w:rPr>
          <w:rFonts w:ascii="Arial" w:eastAsia="Arial" w:hAnsi="Arial"/>
          <w:spacing w:val="-8"/>
          <w:sz w:val="31"/>
        </w:rPr>
        <w:t xml:space="preserve"> </w:t>
      </w:r>
      <w:r>
        <w:rPr>
          <w:sz w:val="31"/>
        </w:rPr>
        <w:t>日统计的人口资料如下：</w:t>
      </w:r>
    </w:p>
    <w:p>
      <w:pPr>
        <w:pStyle w:val="BodyText"/>
        <w:rPr>
          <w:sz w:val="25"/>
        </w:rPr>
      </w:pPr>
    </w:p>
    <w:tbl>
      <w:tblPr>
        <w:tblStyle w:val="TableNormal18"/>
        <w:tblW w:w="0" w:type="auto"/>
        <w:jc w:val="left"/>
        <w:tblInd w:w="17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605"/>
        <w:gridCol w:w="1255"/>
        <w:gridCol w:w="1213"/>
        <w:gridCol w:w="1247"/>
        <w:gridCol w:w="1204"/>
        <w:gridCol w:w="1185"/>
        <w:gridCol w:w="983"/>
      </w:tblGrid>
      <w:tr>
        <w:tblPrEx>
          <w:tblW w:w="0" w:type="auto"/>
          <w:jc w:val="left"/>
          <w:tblInd w:w="17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40"/>
          <w:jc w:val="left"/>
        </w:trPr>
        <w:tc>
          <w:tcPr>
            <w:tcW w:w="2605" w:type="dxa"/>
          </w:tcPr>
          <w:p>
            <w:pPr>
              <w:pStyle w:val="TableParagraph"/>
              <w:spacing w:line="396" w:lineRule="exact"/>
              <w:ind w:left="46" w:right="340"/>
              <w:jc w:val="center"/>
              <w:rPr>
                <w:rFonts w:ascii="宋体" w:eastAsia="宋体" w:hint="eastAsia"/>
                <w:sz w:val="31"/>
              </w:rPr>
            </w:pPr>
            <w:r>
              <w:rPr>
                <w:rFonts w:ascii="宋体" w:eastAsia="宋体" w:hint="eastAsia"/>
                <w:sz w:val="31"/>
              </w:rPr>
              <w:t>年份</w:t>
            </w:r>
          </w:p>
        </w:tc>
        <w:tc>
          <w:tcPr>
            <w:tcW w:w="1255" w:type="dxa"/>
          </w:tcPr>
          <w:p>
            <w:pPr>
              <w:pStyle w:val="TableParagraph"/>
              <w:spacing w:before="18"/>
              <w:ind w:left="288" w:right="237"/>
              <w:jc w:val="center"/>
              <w:rPr>
                <w:sz w:val="31"/>
              </w:rPr>
            </w:pPr>
            <w:r>
              <w:rPr>
                <w:sz w:val="31"/>
              </w:rPr>
              <w:t>1992</w:t>
            </w:r>
          </w:p>
        </w:tc>
        <w:tc>
          <w:tcPr>
            <w:tcW w:w="1213" w:type="dxa"/>
          </w:tcPr>
          <w:p>
            <w:pPr>
              <w:pStyle w:val="TableParagraph"/>
              <w:spacing w:before="18"/>
              <w:ind w:left="237" w:right="246"/>
              <w:jc w:val="center"/>
              <w:rPr>
                <w:sz w:val="31"/>
              </w:rPr>
            </w:pPr>
            <w:r>
              <w:rPr>
                <w:sz w:val="31"/>
              </w:rPr>
              <w:t>1993</w:t>
            </w:r>
          </w:p>
        </w:tc>
        <w:tc>
          <w:tcPr>
            <w:tcW w:w="1247" w:type="dxa"/>
          </w:tcPr>
          <w:p>
            <w:pPr>
              <w:pStyle w:val="TableParagraph"/>
              <w:spacing w:before="18"/>
              <w:ind w:left="248" w:right="268"/>
              <w:jc w:val="center"/>
              <w:rPr>
                <w:sz w:val="31"/>
              </w:rPr>
            </w:pPr>
            <w:r>
              <w:rPr>
                <w:sz w:val="31"/>
              </w:rPr>
              <w:t>1994</w:t>
            </w:r>
          </w:p>
        </w:tc>
        <w:tc>
          <w:tcPr>
            <w:tcW w:w="1204" w:type="dxa"/>
          </w:tcPr>
          <w:p>
            <w:pPr>
              <w:pStyle w:val="TableParagraph"/>
              <w:spacing w:before="18"/>
              <w:ind w:left="271" w:right="203"/>
              <w:jc w:val="center"/>
              <w:rPr>
                <w:sz w:val="31"/>
              </w:rPr>
            </w:pPr>
            <w:r>
              <w:rPr>
                <w:sz w:val="31"/>
              </w:rPr>
              <w:t>1995</w:t>
            </w:r>
          </w:p>
        </w:tc>
        <w:tc>
          <w:tcPr>
            <w:tcW w:w="1185" w:type="dxa"/>
          </w:tcPr>
          <w:p>
            <w:pPr>
              <w:pStyle w:val="TableParagraph"/>
              <w:spacing w:before="18"/>
              <w:ind w:left="206" w:right="249"/>
              <w:jc w:val="center"/>
              <w:rPr>
                <w:sz w:val="31"/>
              </w:rPr>
            </w:pPr>
            <w:r>
              <w:rPr>
                <w:sz w:val="31"/>
              </w:rPr>
              <w:t>1996</w:t>
            </w:r>
          </w:p>
        </w:tc>
        <w:tc>
          <w:tcPr>
            <w:tcW w:w="983" w:type="dxa"/>
          </w:tcPr>
          <w:p>
            <w:pPr>
              <w:pStyle w:val="TableParagraph"/>
              <w:spacing w:before="18"/>
              <w:ind w:left="268" w:right="18"/>
              <w:jc w:val="center"/>
              <w:rPr>
                <w:sz w:val="31"/>
              </w:rPr>
            </w:pPr>
            <w:r>
              <w:rPr>
                <w:w w:val="95"/>
                <w:sz w:val="31"/>
              </w:rPr>
              <w:t>1997</w:t>
            </w:r>
          </w:p>
        </w:tc>
      </w:tr>
      <w:tr>
        <w:tblPrEx>
          <w:tblW w:w="0" w:type="auto"/>
          <w:jc w:val="left"/>
          <w:tblInd w:w="1748" w:type="dxa"/>
          <w:tblLayout w:type="fixed"/>
          <w:tblCellMar>
            <w:top w:w="0" w:type="dxa"/>
            <w:left w:w="0" w:type="dxa"/>
            <w:bottom w:w="0" w:type="dxa"/>
            <w:right w:w="0" w:type="dxa"/>
          </w:tblCellMar>
          <w:tblLook w:val="01E0"/>
        </w:tblPrEx>
        <w:trPr>
          <w:trHeight w:val="540"/>
          <w:jc w:val="left"/>
        </w:trPr>
        <w:tc>
          <w:tcPr>
            <w:tcW w:w="2605" w:type="dxa"/>
          </w:tcPr>
          <w:p>
            <w:pPr>
              <w:pStyle w:val="TableParagraph"/>
              <w:spacing w:before="186" w:line="335" w:lineRule="exact"/>
              <w:ind w:left="55" w:right="340"/>
              <w:jc w:val="center"/>
              <w:rPr>
                <w:rFonts w:ascii="宋体" w:eastAsia="宋体" w:hint="eastAsia"/>
                <w:sz w:val="31"/>
              </w:rPr>
            </w:pPr>
            <w:r>
              <w:rPr>
                <w:rFonts w:ascii="宋体" w:eastAsia="宋体" w:hint="eastAsia"/>
                <w:sz w:val="31"/>
              </w:rPr>
              <w:t>人口数（万人）</w:t>
            </w:r>
          </w:p>
        </w:tc>
        <w:tc>
          <w:tcPr>
            <w:tcW w:w="1255" w:type="dxa"/>
          </w:tcPr>
          <w:p>
            <w:pPr>
              <w:pStyle w:val="TableParagraph"/>
              <w:spacing w:before="205" w:line="315" w:lineRule="exact"/>
              <w:ind w:left="288" w:right="237"/>
              <w:jc w:val="center"/>
              <w:rPr>
                <w:sz w:val="31"/>
              </w:rPr>
            </w:pPr>
            <w:r>
              <w:rPr>
                <w:sz w:val="31"/>
              </w:rPr>
              <w:t>23</w:t>
            </w:r>
          </w:p>
        </w:tc>
        <w:tc>
          <w:tcPr>
            <w:tcW w:w="1213" w:type="dxa"/>
          </w:tcPr>
          <w:p>
            <w:pPr>
              <w:pStyle w:val="TableParagraph"/>
              <w:spacing w:before="205" w:line="315" w:lineRule="exact"/>
              <w:ind w:left="228" w:right="246"/>
              <w:jc w:val="center"/>
              <w:rPr>
                <w:sz w:val="31"/>
              </w:rPr>
            </w:pPr>
            <w:r>
              <w:rPr>
                <w:sz w:val="31"/>
              </w:rPr>
              <w:t>23</w:t>
            </w:r>
          </w:p>
        </w:tc>
        <w:tc>
          <w:tcPr>
            <w:tcW w:w="1247" w:type="dxa"/>
          </w:tcPr>
          <w:p>
            <w:pPr>
              <w:pStyle w:val="TableParagraph"/>
              <w:spacing w:before="205" w:line="315" w:lineRule="exact"/>
              <w:ind w:left="248" w:right="268"/>
              <w:jc w:val="center"/>
              <w:rPr>
                <w:sz w:val="31"/>
              </w:rPr>
            </w:pPr>
            <w:r>
              <w:rPr>
                <w:sz w:val="31"/>
              </w:rPr>
              <w:t>24</w:t>
            </w:r>
          </w:p>
        </w:tc>
        <w:tc>
          <w:tcPr>
            <w:tcW w:w="1204" w:type="dxa"/>
          </w:tcPr>
          <w:p>
            <w:pPr>
              <w:pStyle w:val="TableParagraph"/>
              <w:spacing w:before="205" w:line="315" w:lineRule="exact"/>
              <w:ind w:left="264" w:right="203"/>
              <w:jc w:val="center"/>
              <w:rPr>
                <w:sz w:val="31"/>
              </w:rPr>
            </w:pPr>
            <w:r>
              <w:rPr>
                <w:sz w:val="31"/>
              </w:rPr>
              <w:t>25</w:t>
            </w:r>
          </w:p>
        </w:tc>
        <w:tc>
          <w:tcPr>
            <w:tcW w:w="1185" w:type="dxa"/>
          </w:tcPr>
          <w:p>
            <w:pPr>
              <w:pStyle w:val="TableParagraph"/>
              <w:spacing w:before="205" w:line="315" w:lineRule="exact"/>
              <w:ind w:left="199" w:right="249"/>
              <w:jc w:val="center"/>
              <w:rPr>
                <w:sz w:val="31"/>
              </w:rPr>
            </w:pPr>
            <w:r>
              <w:rPr>
                <w:sz w:val="31"/>
              </w:rPr>
              <w:t>25</w:t>
            </w:r>
          </w:p>
        </w:tc>
        <w:tc>
          <w:tcPr>
            <w:tcW w:w="983" w:type="dxa"/>
          </w:tcPr>
          <w:p>
            <w:pPr>
              <w:pStyle w:val="TableParagraph"/>
              <w:spacing w:before="205" w:line="315" w:lineRule="exact"/>
              <w:ind w:left="261" w:right="18"/>
              <w:jc w:val="center"/>
              <w:rPr>
                <w:sz w:val="31"/>
              </w:rPr>
            </w:pPr>
            <w:r>
              <w:rPr>
                <w:sz w:val="31"/>
              </w:rPr>
              <w:t>26</w:t>
            </w:r>
          </w:p>
        </w:tc>
      </w:tr>
    </w:tbl>
    <w:p>
      <w:pPr>
        <w:pStyle w:val="BodyText"/>
        <w:spacing w:before="3"/>
        <w:rPr>
          <w:sz w:val="28"/>
        </w:rPr>
      </w:pPr>
    </w:p>
    <w:p>
      <w:pPr>
        <w:pStyle w:val="BodyText"/>
        <w:tabs>
          <w:tab w:val="left" w:pos="9283"/>
        </w:tabs>
        <w:ind w:left="2662"/>
      </w:pPr>
      <w:r>
        <w:t>则该地区</w:t>
      </w:r>
      <w:r>
        <w:rPr>
          <w:spacing w:val="-88"/>
        </w:rPr>
        <w:t xml:space="preserve"> </w:t>
      </w:r>
      <w:r>
        <w:rPr>
          <w:rFonts w:ascii="Arial" w:eastAsia="Arial" w:hAnsi="Arial"/>
        </w:rPr>
        <w:t>1993</w:t>
      </w:r>
      <w:r>
        <w:rPr>
          <w:rFonts w:ascii="Times New Roman" w:eastAsia="Times New Roman" w:hAnsi="Times New Roman"/>
        </w:rPr>
        <w:t>—</w:t>
      </w:r>
      <w:r>
        <w:rPr>
          <w:rFonts w:ascii="Arial" w:eastAsia="Arial" w:hAnsi="Arial"/>
        </w:rPr>
        <w:t>1997</w:t>
      </w:r>
      <w:r>
        <w:rPr>
          <w:rFonts w:ascii="Arial" w:eastAsia="Arial" w:hAnsi="Arial"/>
          <w:spacing w:val="-15"/>
        </w:rPr>
        <w:t xml:space="preserve"> </w:t>
      </w:r>
      <w:r>
        <w:t>年的年平均人数为（</w:t>
        <w:tab/>
      </w:r>
      <w:r>
        <w:rPr>
          <w:spacing w:val="-162"/>
        </w:rPr>
        <w:t>）</w:t>
      </w:r>
      <w:r>
        <w:t>。</w:t>
      </w:r>
    </w:p>
    <w:p>
      <w:pPr>
        <w:pStyle w:val="BodyText"/>
        <w:spacing w:before="2"/>
        <w:rPr>
          <w:sz w:val="45"/>
        </w:rPr>
      </w:pPr>
    </w:p>
    <w:p>
      <w:pPr>
        <w:pStyle w:val="Heading5"/>
        <w:tabs>
          <w:tab w:val="left" w:pos="6720"/>
        </w:tabs>
        <w:spacing w:line="202" w:lineRule="exact"/>
        <w:ind w:left="3184"/>
      </w:pPr>
      <w:r>
        <w:t>23</w:t>
        <w:tab/>
        <w:t>26</w:t>
      </w:r>
    </w:p>
    <w:p>
      <w:pPr>
        <w:spacing w:after="0" w:line="202" w:lineRule="exact"/>
        <w:sectPr>
          <w:type w:val="continuous"/>
          <w:pgSz w:w="15480" w:h="21860"/>
          <w:pgMar w:top="1960" w:right="20" w:bottom="280" w:left="1140" w:header="708" w:footer="708"/>
          <w:pgNumType w:start="45"/>
          <w:cols w:space="708"/>
        </w:sectPr>
      </w:pPr>
    </w:p>
    <w:p>
      <w:pPr>
        <w:spacing w:before="36" w:line="141" w:lineRule="auto"/>
        <w:ind w:left="3267" w:right="0" w:firstLine="0"/>
        <w:jc w:val="left"/>
        <w:rPr>
          <w:rFonts w:ascii="Arial" w:hAnsi="Arial"/>
          <w:sz w:val="36"/>
        </w:rPr>
      </w:pPr>
      <w:r>
        <w:drawing>
          <wp:anchor distT="0" distB="0" distL="0" distR="0" simplePos="0" relativeHeight="251785216" behindDoc="1" locked="0" layoutInCell="1" allowOverlap="1">
            <wp:simplePos x="0" y="0"/>
            <wp:positionH relativeFrom="page">
              <wp:posOffset>2717800</wp:posOffset>
            </wp:positionH>
            <wp:positionV relativeFrom="paragraph">
              <wp:posOffset>176044</wp:posOffset>
            </wp:positionV>
            <wp:extent cx="279400" cy="38100"/>
            <wp:effectExtent l="0" t="0" r="0" b="0"/>
            <wp:wrapNone/>
            <wp:docPr id="209"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image53.png"/>
                    <pic:cNvPicPr/>
                  </pic:nvPicPr>
                  <pic:blipFill>
                    <a:blip xmlns:r="http://schemas.openxmlformats.org/officeDocument/2006/relationships" r:embed="rId40" cstate="print"/>
                    <a:stretch>
                      <a:fillRect/>
                    </a:stretch>
                  </pic:blipFill>
                  <pic:spPr>
                    <a:xfrm>
                      <a:off x="0" y="0"/>
                      <a:ext cx="279400" cy="38100"/>
                    </a:xfrm>
                    <a:prstGeom prst="rect">
                      <a:avLst/>
                    </a:prstGeom>
                  </pic:spPr>
                </pic:pic>
              </a:graphicData>
            </a:graphic>
          </wp:anchor>
        </w:drawing>
      </w:r>
      <w:r>
        <w:drawing>
          <wp:anchor distT="0" distB="0" distL="0" distR="0" simplePos="0" relativeHeight="251786240" behindDoc="1" locked="0" layoutInCell="1" allowOverlap="1">
            <wp:simplePos x="0" y="0"/>
            <wp:positionH relativeFrom="page">
              <wp:posOffset>4965700</wp:posOffset>
            </wp:positionH>
            <wp:positionV relativeFrom="paragraph">
              <wp:posOffset>176044</wp:posOffset>
            </wp:positionV>
            <wp:extent cx="279400" cy="38100"/>
            <wp:effectExtent l="0" t="0" r="0" b="0"/>
            <wp:wrapNone/>
            <wp:docPr id="211" name="image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image100.png"/>
                    <pic:cNvPicPr/>
                  </pic:nvPicPr>
                  <pic:blipFill>
                    <a:blip xmlns:r="http://schemas.openxmlformats.org/officeDocument/2006/relationships" r:embed="rId78" cstate="print"/>
                    <a:stretch>
                      <a:fillRect/>
                    </a:stretch>
                  </pic:blipFill>
                  <pic:spPr>
                    <a:xfrm>
                      <a:off x="0" y="0"/>
                      <a:ext cx="279400" cy="38100"/>
                    </a:xfrm>
                    <a:prstGeom prst="rect">
                      <a:avLst/>
                    </a:prstGeom>
                  </pic:spPr>
                </pic:pic>
              </a:graphicData>
            </a:graphic>
          </wp:anchor>
        </w:drawing>
      </w:r>
      <w:r>
        <w:rPr>
          <w:rFonts w:ascii="Arial" w:hAnsi="Arial"/>
          <w:position w:val="-27"/>
          <w:sz w:val="36"/>
        </w:rPr>
        <w:t>2</w:t>
      </w:r>
      <w:r>
        <w:rPr>
          <w:rFonts w:ascii="Arial" w:hAnsi="Arial"/>
          <w:spacing w:val="44"/>
          <w:position w:val="-27"/>
          <w:sz w:val="36"/>
        </w:rPr>
        <w:t xml:space="preserve"> </w:t>
      </w:r>
      <w:r>
        <w:rPr>
          <w:rFonts w:ascii="Symbol" w:hAnsi="Symbol"/>
          <w:sz w:val="36"/>
        </w:rPr>
        <w:sym w:font="Symbol" w:char="F02B"/>
      </w:r>
      <w:r>
        <w:rPr>
          <w:rFonts w:ascii="Times New Roman" w:hAnsi="Times New Roman"/>
          <w:spacing w:val="-29"/>
          <w:sz w:val="36"/>
        </w:rPr>
        <w:t xml:space="preserve"> </w:t>
      </w:r>
      <w:r>
        <w:rPr>
          <w:rFonts w:ascii="Arial" w:hAnsi="Arial"/>
          <w:sz w:val="36"/>
        </w:rPr>
        <w:t>23</w:t>
      </w:r>
      <w:r>
        <w:rPr>
          <w:rFonts w:ascii="Arial" w:hAnsi="Arial"/>
          <w:spacing w:val="-58"/>
          <w:sz w:val="36"/>
        </w:rPr>
        <w:t xml:space="preserve"> </w:t>
      </w:r>
      <w:r>
        <w:rPr>
          <w:rFonts w:ascii="Symbol" w:hAnsi="Symbol"/>
          <w:sz w:val="36"/>
        </w:rPr>
        <w:sym w:font="Symbol" w:char="F02B"/>
      </w:r>
      <w:r>
        <w:rPr>
          <w:rFonts w:ascii="Times New Roman" w:hAnsi="Times New Roman"/>
          <w:spacing w:val="-29"/>
          <w:sz w:val="36"/>
        </w:rPr>
        <w:t xml:space="preserve"> </w:t>
      </w:r>
      <w:r>
        <w:rPr>
          <w:rFonts w:ascii="Arial" w:hAnsi="Arial"/>
          <w:sz w:val="36"/>
        </w:rPr>
        <w:t>24</w:t>
      </w:r>
      <w:r>
        <w:rPr>
          <w:rFonts w:ascii="Arial" w:hAnsi="Arial"/>
          <w:spacing w:val="-48"/>
          <w:sz w:val="36"/>
        </w:rPr>
        <w:t xml:space="preserve"> </w:t>
      </w:r>
      <w:r>
        <w:rPr>
          <w:rFonts w:ascii="Symbol" w:hAnsi="Symbol"/>
          <w:sz w:val="36"/>
        </w:rPr>
        <w:sym w:font="Symbol" w:char="F02B"/>
      </w:r>
      <w:r>
        <w:rPr>
          <w:rFonts w:ascii="Times New Roman" w:hAnsi="Times New Roman"/>
          <w:spacing w:val="-29"/>
          <w:sz w:val="36"/>
        </w:rPr>
        <w:t xml:space="preserve"> </w:t>
      </w:r>
      <w:r>
        <w:rPr>
          <w:rFonts w:ascii="Arial" w:hAnsi="Arial"/>
          <w:sz w:val="36"/>
        </w:rPr>
        <w:t>25</w:t>
      </w:r>
      <w:r>
        <w:rPr>
          <w:rFonts w:ascii="Arial" w:hAnsi="Arial"/>
          <w:spacing w:val="-53"/>
          <w:sz w:val="36"/>
        </w:rPr>
        <w:t xml:space="preserve"> </w:t>
      </w:r>
      <w:r>
        <w:rPr>
          <w:rFonts w:ascii="Symbol" w:hAnsi="Symbol"/>
          <w:sz w:val="36"/>
        </w:rPr>
        <w:sym w:font="Symbol" w:char="F02B"/>
      </w:r>
      <w:r>
        <w:rPr>
          <w:rFonts w:ascii="Times New Roman" w:hAnsi="Times New Roman"/>
          <w:spacing w:val="-29"/>
          <w:sz w:val="36"/>
        </w:rPr>
        <w:t xml:space="preserve"> </w:t>
      </w:r>
      <w:r>
        <w:rPr>
          <w:rFonts w:ascii="Arial" w:hAnsi="Arial"/>
          <w:sz w:val="36"/>
        </w:rPr>
        <w:t>25</w:t>
      </w:r>
      <w:r>
        <w:rPr>
          <w:rFonts w:ascii="Arial" w:hAnsi="Arial"/>
          <w:spacing w:val="-52"/>
          <w:sz w:val="36"/>
        </w:rPr>
        <w:t xml:space="preserve"> </w:t>
      </w:r>
      <w:r>
        <w:rPr>
          <w:rFonts w:ascii="Symbol" w:hAnsi="Symbol"/>
          <w:sz w:val="36"/>
        </w:rPr>
        <w:sym w:font="Symbol" w:char="F02B"/>
      </w:r>
      <w:r>
        <w:rPr>
          <w:rFonts w:ascii="Times New Roman" w:hAnsi="Times New Roman"/>
          <w:spacing w:val="66"/>
          <w:sz w:val="36"/>
        </w:rPr>
        <w:t xml:space="preserve"> </w:t>
      </w:r>
      <w:r>
        <w:rPr>
          <w:rFonts w:ascii="Arial" w:hAnsi="Arial"/>
          <w:spacing w:val="-15"/>
          <w:position w:val="-27"/>
          <w:sz w:val="36"/>
        </w:rPr>
        <w:t>2</w:t>
      </w:r>
    </w:p>
    <w:p>
      <w:pPr>
        <w:tabs>
          <w:tab w:val="right" w:pos="5220"/>
        </w:tabs>
        <w:spacing w:before="0" w:line="144" w:lineRule="auto"/>
        <w:ind w:left="2719" w:right="0" w:firstLine="0"/>
        <w:jc w:val="left"/>
        <w:rPr>
          <w:rFonts w:ascii="Arial" w:eastAsia="Arial"/>
          <w:sz w:val="36"/>
        </w:rPr>
      </w:pPr>
      <w:r>
        <w:drawing>
          <wp:anchor distT="0" distB="0" distL="0" distR="0" simplePos="0" relativeHeight="251787264" behindDoc="1" locked="0" layoutInCell="1" allowOverlap="1">
            <wp:simplePos x="0" y="0"/>
            <wp:positionH relativeFrom="page">
              <wp:posOffset>2705100</wp:posOffset>
            </wp:positionH>
            <wp:positionV relativeFrom="paragraph">
              <wp:posOffset>138185</wp:posOffset>
            </wp:positionV>
            <wp:extent cx="2565400" cy="38100"/>
            <wp:effectExtent l="0" t="0" r="0" b="0"/>
            <wp:wrapNone/>
            <wp:docPr id="213" name="image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image101.png"/>
                    <pic:cNvPicPr/>
                  </pic:nvPicPr>
                  <pic:blipFill>
                    <a:blip xmlns:r="http://schemas.openxmlformats.org/officeDocument/2006/relationships" r:embed="rId79" cstate="print"/>
                    <a:stretch>
                      <a:fillRect/>
                    </a:stretch>
                  </pic:blipFill>
                  <pic:spPr>
                    <a:xfrm>
                      <a:off x="0" y="0"/>
                      <a:ext cx="2565400" cy="38100"/>
                    </a:xfrm>
                    <a:prstGeom prst="rect">
                      <a:avLst/>
                    </a:prstGeom>
                  </pic:spPr>
                </pic:pic>
              </a:graphicData>
            </a:graphic>
          </wp:anchor>
        </w:drawing>
      </w:r>
      <w:r>
        <w:rPr>
          <w:rFonts w:ascii="Times New Roman" w:eastAsia="Times New Roman"/>
          <w:i/>
          <w:spacing w:val="-3"/>
          <w:sz w:val="36"/>
        </w:rPr>
        <w:t>A</w:t>
      </w:r>
      <w:r>
        <w:rPr>
          <w:sz w:val="36"/>
        </w:rPr>
        <w:t>、</w:t>
        <w:tab/>
      </w:r>
      <w:r>
        <w:rPr>
          <w:rFonts w:ascii="Arial" w:eastAsia="Arial"/>
          <w:position w:val="-27"/>
          <w:sz w:val="36"/>
        </w:rPr>
        <w:t>5</w:t>
      </w:r>
    </w:p>
    <w:p>
      <w:pPr>
        <w:pStyle w:val="Heading5"/>
        <w:spacing w:before="432"/>
        <w:ind w:left="198"/>
      </w:pPr>
      <w:r>
        <w:br w:type="column"/>
      </w:r>
      <w:r>
        <w:rPr>
          <w:rFonts w:ascii="Symbol" w:eastAsia="Symbol" w:hAnsi="Symbol"/>
          <w:w w:val="100"/>
        </w:rPr>
        <w:sym w:font="Symbol" w:char="F03D"/>
      </w:r>
      <w:r>
        <w:rPr>
          <w:rFonts w:ascii="Times New Roman" w:eastAsia="Times New Roman" w:hAnsi="Times New Roman"/>
          <w:spacing w:val="3"/>
        </w:rPr>
        <w:t xml:space="preserve"> </w:t>
      </w:r>
      <w:r>
        <w:rPr>
          <w:spacing w:val="-4"/>
          <w:w w:val="90"/>
        </w:rPr>
        <w:t>2</w:t>
      </w:r>
      <w:r>
        <w:rPr>
          <w:spacing w:val="-8"/>
          <w:w w:val="90"/>
        </w:rPr>
        <w:t>4</w:t>
      </w:r>
      <w:r>
        <w:rPr>
          <w:spacing w:val="-33"/>
          <w:w w:val="90"/>
        </w:rPr>
        <w:t>.</w:t>
      </w:r>
      <w:r>
        <w:rPr>
          <w:rFonts w:ascii="宋体" w:eastAsia="宋体" w:hAnsi="宋体" w:hint="eastAsia"/>
          <w:spacing w:val="-338"/>
          <w:w w:val="100"/>
        </w:rPr>
        <w:t>（</w:t>
      </w:r>
      <w:r>
        <w:rPr>
          <w:spacing w:val="-4"/>
          <w:w w:val="90"/>
        </w:rPr>
        <w:t>3</w:t>
      </w:r>
    </w:p>
    <w:p>
      <w:pPr>
        <w:spacing w:before="434"/>
        <w:ind w:left="112" w:right="0" w:firstLine="0"/>
        <w:jc w:val="left"/>
        <w:rPr>
          <w:sz w:val="36"/>
        </w:rPr>
      </w:pPr>
      <w:r>
        <w:br w:type="column"/>
      </w:r>
      <w:r>
        <w:rPr>
          <w:sz w:val="36"/>
        </w:rPr>
        <w:t>万人）</w:t>
      </w:r>
    </w:p>
    <w:p>
      <w:pPr>
        <w:spacing w:after="0"/>
        <w:jc w:val="left"/>
        <w:rPr>
          <w:sz w:val="36"/>
        </w:rPr>
        <w:sectPr>
          <w:type w:val="continuous"/>
          <w:pgSz w:w="15480" w:h="21860"/>
          <w:pgMar w:top="1960" w:right="20" w:bottom="280" w:left="1140" w:header="708" w:footer="708"/>
          <w:pgNumType w:start="46"/>
          <w:cols w:num="3" w:space="708" w:equalWidth="0">
            <w:col w:w="6992" w:space="40"/>
            <w:col w:w="1121" w:space="39"/>
            <w:col w:w="6128" w:space="0"/>
          </w:cols>
        </w:sectPr>
      </w:pPr>
    </w:p>
    <w:p>
      <w:pPr>
        <w:pStyle w:val="Heading5"/>
        <w:spacing w:before="777" w:line="227" w:lineRule="exact"/>
        <w:ind w:left="3137"/>
      </w:pPr>
      <w:r>
        <w:drawing>
          <wp:anchor distT="0" distB="0" distL="0" distR="0" simplePos="0" relativeHeight="251788288" behindDoc="1" locked="0" layoutInCell="1" allowOverlap="1">
            <wp:simplePos x="0" y="0"/>
            <wp:positionH relativeFrom="page">
              <wp:posOffset>2692400</wp:posOffset>
            </wp:positionH>
            <wp:positionV relativeFrom="paragraph">
              <wp:posOffset>802089</wp:posOffset>
            </wp:positionV>
            <wp:extent cx="2057400" cy="38100"/>
            <wp:effectExtent l="0" t="0" r="0" b="0"/>
            <wp:wrapNone/>
            <wp:docPr id="215" name="image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image102.png"/>
                    <pic:cNvPicPr/>
                  </pic:nvPicPr>
                  <pic:blipFill>
                    <a:blip xmlns:r="http://schemas.openxmlformats.org/officeDocument/2006/relationships" r:embed="rId80" cstate="print"/>
                    <a:stretch>
                      <a:fillRect/>
                    </a:stretch>
                  </pic:blipFill>
                  <pic:spPr>
                    <a:xfrm>
                      <a:off x="0" y="0"/>
                      <a:ext cx="2057400" cy="38100"/>
                    </a:xfrm>
                    <a:prstGeom prst="rect">
                      <a:avLst/>
                    </a:prstGeom>
                  </pic:spPr>
                </pic:pic>
              </a:graphicData>
            </a:graphic>
          </wp:anchor>
        </w:drawing>
      </w:r>
      <w:r>
        <w:t xml:space="preserve">23 </w:t>
      </w:r>
      <w:r>
        <w:rPr>
          <w:rFonts w:ascii="Symbol" w:hAnsi="Symbol"/>
        </w:rPr>
        <w:sym w:font="Symbol" w:char="F02B"/>
      </w:r>
      <w:r>
        <w:rPr>
          <w:rFonts w:ascii="Times New Roman" w:hAnsi="Times New Roman"/>
        </w:rPr>
        <w:t xml:space="preserve"> </w:t>
      </w:r>
      <w:r>
        <w:t xml:space="preserve">24 </w:t>
      </w:r>
      <w:r>
        <w:rPr>
          <w:rFonts w:ascii="Symbol" w:hAnsi="Symbol"/>
        </w:rPr>
        <w:sym w:font="Symbol" w:char="F02B"/>
      </w:r>
      <w:r>
        <w:rPr>
          <w:rFonts w:ascii="Times New Roman" w:hAnsi="Times New Roman"/>
        </w:rPr>
        <w:t xml:space="preserve"> </w:t>
      </w:r>
      <w:r>
        <w:t xml:space="preserve">25 </w:t>
      </w:r>
      <w:r>
        <w:rPr>
          <w:rFonts w:ascii="Symbol" w:hAnsi="Symbol"/>
        </w:rPr>
        <w:sym w:font="Symbol" w:char="F02B"/>
      </w:r>
      <w:r>
        <w:rPr>
          <w:rFonts w:ascii="Times New Roman" w:hAnsi="Times New Roman"/>
        </w:rPr>
        <w:t xml:space="preserve"> </w:t>
      </w:r>
      <w:r>
        <w:t xml:space="preserve">25 </w:t>
      </w:r>
      <w:r>
        <w:rPr>
          <w:rFonts w:ascii="Symbol" w:hAnsi="Symbol"/>
        </w:rPr>
        <w:sym w:font="Symbol" w:char="F02B"/>
      </w:r>
      <w:r>
        <w:rPr>
          <w:rFonts w:ascii="Times New Roman" w:hAnsi="Times New Roman"/>
        </w:rPr>
        <w:t xml:space="preserve"> </w:t>
      </w:r>
      <w:r>
        <w:t>26</w:t>
      </w:r>
    </w:p>
    <w:p>
      <w:pPr>
        <w:spacing w:after="0" w:line="227" w:lineRule="exact"/>
        <w:sectPr>
          <w:type w:val="continuous"/>
          <w:pgSz w:w="15480" w:h="21860"/>
          <w:pgMar w:top="1960" w:right="20" w:bottom="280" w:left="1140" w:header="708" w:footer="708"/>
          <w:pgNumType w:start="47"/>
          <w:cols w:space="708"/>
        </w:sectPr>
      </w:pPr>
    </w:p>
    <w:p>
      <w:pPr>
        <w:tabs>
          <w:tab w:val="right" w:pos="4800"/>
        </w:tabs>
        <w:spacing w:before="3"/>
        <w:ind w:left="2702" w:right="0" w:firstLine="0"/>
        <w:jc w:val="left"/>
        <w:rPr>
          <w:rFonts w:ascii="Arial" w:eastAsia="Arial"/>
          <w:sz w:val="36"/>
        </w:rPr>
      </w:pPr>
      <w:r>
        <w:rPr>
          <w:rFonts w:ascii="Times New Roman" w:eastAsia="Times New Roman"/>
          <w:i/>
          <w:sz w:val="36"/>
        </w:rPr>
        <w:t>B</w:t>
      </w:r>
      <w:r>
        <w:rPr>
          <w:sz w:val="36"/>
        </w:rPr>
        <w:t>、</w:t>
        <w:tab/>
      </w:r>
      <w:r>
        <w:rPr>
          <w:rFonts w:ascii="Arial" w:eastAsia="Arial"/>
          <w:position w:val="-27"/>
          <w:sz w:val="36"/>
        </w:rPr>
        <w:t>5</w:t>
      </w:r>
    </w:p>
    <w:p>
      <w:pPr>
        <w:pStyle w:val="Heading5"/>
        <w:spacing w:before="1"/>
        <w:ind w:left="1567"/>
      </w:pPr>
      <w:r>
        <w:br w:type="column"/>
      </w:r>
      <w:r>
        <w:rPr>
          <w:rFonts w:ascii="Symbol" w:eastAsia="Symbol" w:hAnsi="Symbol"/>
          <w:w w:val="100"/>
        </w:rPr>
        <w:sym w:font="Symbol" w:char="F03D"/>
      </w:r>
      <w:r>
        <w:rPr>
          <w:rFonts w:ascii="Times New Roman" w:eastAsia="Times New Roman" w:hAnsi="Times New Roman"/>
          <w:spacing w:val="4"/>
        </w:rPr>
        <w:t xml:space="preserve"> </w:t>
      </w:r>
      <w:r>
        <w:rPr>
          <w:spacing w:val="-4"/>
          <w:w w:val="89"/>
        </w:rPr>
        <w:t>2</w:t>
      </w:r>
      <w:r>
        <w:rPr>
          <w:spacing w:val="-5"/>
          <w:w w:val="89"/>
        </w:rPr>
        <w:t>4</w:t>
      </w:r>
      <w:r>
        <w:rPr>
          <w:spacing w:val="-22"/>
          <w:w w:val="90"/>
        </w:rPr>
        <w:t>.</w:t>
      </w:r>
      <w:r>
        <w:rPr>
          <w:rFonts w:ascii="宋体" w:eastAsia="宋体" w:hAnsi="宋体" w:hint="eastAsia"/>
          <w:spacing w:val="-348"/>
          <w:w w:val="100"/>
        </w:rPr>
        <w:t>（</w:t>
      </w:r>
      <w:r>
        <w:rPr>
          <w:spacing w:val="-4"/>
          <w:w w:val="89"/>
        </w:rPr>
        <w:t>6</w:t>
      </w:r>
    </w:p>
    <w:p>
      <w:pPr>
        <w:spacing w:before="3"/>
        <w:ind w:left="123" w:right="0" w:firstLine="0"/>
        <w:jc w:val="left"/>
        <w:rPr>
          <w:sz w:val="36"/>
        </w:rPr>
      </w:pPr>
      <w:r>
        <w:br w:type="column"/>
      </w:r>
      <w:r>
        <w:rPr>
          <w:sz w:val="36"/>
        </w:rPr>
        <w:t>万人）</w:t>
      </w:r>
    </w:p>
    <w:p>
      <w:pPr>
        <w:spacing w:after="0"/>
        <w:jc w:val="left"/>
        <w:rPr>
          <w:sz w:val="36"/>
        </w:rPr>
        <w:sectPr>
          <w:type w:val="continuous"/>
          <w:pgSz w:w="15480" w:h="21860"/>
          <w:pgMar w:top="1960" w:right="20" w:bottom="280" w:left="1140" w:header="708" w:footer="708"/>
          <w:pgNumType w:start="48"/>
          <w:cols w:num="3" w:space="708" w:equalWidth="0">
            <w:col w:w="4801" w:space="40"/>
            <w:col w:w="2490" w:space="39"/>
            <w:col w:w="6950" w:space="0"/>
          </w:cols>
        </w:sectPr>
      </w:pPr>
    </w:p>
    <w:p>
      <w:pPr>
        <w:pStyle w:val="BodyText"/>
        <w:rPr>
          <w:sz w:val="36"/>
        </w:rPr>
      </w:pPr>
    </w:p>
    <w:p>
      <w:pPr>
        <w:pStyle w:val="BodyText"/>
        <w:spacing w:before="4"/>
        <w:rPr>
          <w:sz w:val="43"/>
        </w:rPr>
      </w:pPr>
    </w:p>
    <w:p>
      <w:pPr>
        <w:pStyle w:val="Heading5"/>
        <w:tabs>
          <w:tab w:val="left" w:pos="6015"/>
        </w:tabs>
        <w:spacing w:line="202" w:lineRule="exact"/>
        <w:ind w:left="3167"/>
      </w:pPr>
      <w:r>
        <w:t>23</w:t>
        <w:tab/>
        <w:t>26</w:t>
      </w:r>
    </w:p>
    <w:p>
      <w:pPr>
        <w:spacing w:after="0" w:line="202" w:lineRule="exact"/>
        <w:sectPr>
          <w:type w:val="continuous"/>
          <w:pgSz w:w="15480" w:h="21860"/>
          <w:pgMar w:top="1960" w:right="20" w:bottom="280" w:left="1140" w:header="708" w:footer="708"/>
          <w:pgNumType w:start="49"/>
          <w:cols w:space="708"/>
        </w:sectPr>
      </w:pPr>
    </w:p>
    <w:p>
      <w:pPr>
        <w:spacing w:before="36" w:line="141" w:lineRule="auto"/>
        <w:ind w:left="3251" w:right="0" w:firstLine="0"/>
        <w:jc w:val="left"/>
        <w:rPr>
          <w:rFonts w:ascii="Arial" w:hAnsi="Arial"/>
          <w:sz w:val="36"/>
        </w:rPr>
      </w:pPr>
      <w:r>
        <w:drawing>
          <wp:anchor distT="0" distB="0" distL="0" distR="0" simplePos="0" relativeHeight="251789312" behindDoc="1" locked="0" layoutInCell="1" allowOverlap="1">
            <wp:simplePos x="0" y="0"/>
            <wp:positionH relativeFrom="page">
              <wp:posOffset>2717800</wp:posOffset>
            </wp:positionH>
            <wp:positionV relativeFrom="paragraph">
              <wp:posOffset>168805</wp:posOffset>
            </wp:positionV>
            <wp:extent cx="266700" cy="38100"/>
            <wp:effectExtent l="0" t="0" r="0" b="0"/>
            <wp:wrapNone/>
            <wp:docPr id="217" name="image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image103.png"/>
                    <pic:cNvPicPr/>
                  </pic:nvPicPr>
                  <pic:blipFill>
                    <a:blip xmlns:r="http://schemas.openxmlformats.org/officeDocument/2006/relationships" r:embed="rId81" cstate="print"/>
                    <a:stretch>
                      <a:fillRect/>
                    </a:stretch>
                  </pic:blipFill>
                  <pic:spPr>
                    <a:xfrm>
                      <a:off x="0" y="0"/>
                      <a:ext cx="266700" cy="38100"/>
                    </a:xfrm>
                    <a:prstGeom prst="rect">
                      <a:avLst/>
                    </a:prstGeom>
                  </pic:spPr>
                </pic:pic>
              </a:graphicData>
            </a:graphic>
          </wp:anchor>
        </w:drawing>
      </w:r>
      <w:r>
        <w:drawing>
          <wp:anchor distT="0" distB="0" distL="0" distR="0" simplePos="0" relativeHeight="251790336" behindDoc="1" locked="0" layoutInCell="1" allowOverlap="1">
            <wp:simplePos x="0" y="0"/>
            <wp:positionH relativeFrom="page">
              <wp:posOffset>4521200</wp:posOffset>
            </wp:positionH>
            <wp:positionV relativeFrom="paragraph">
              <wp:posOffset>168805</wp:posOffset>
            </wp:positionV>
            <wp:extent cx="279400" cy="38100"/>
            <wp:effectExtent l="0" t="0" r="0" b="0"/>
            <wp:wrapNone/>
            <wp:docPr id="219" name="image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image104.png"/>
                    <pic:cNvPicPr/>
                  </pic:nvPicPr>
                  <pic:blipFill>
                    <a:blip xmlns:r="http://schemas.openxmlformats.org/officeDocument/2006/relationships" r:embed="rId82" cstate="print"/>
                    <a:stretch>
                      <a:fillRect/>
                    </a:stretch>
                  </pic:blipFill>
                  <pic:spPr>
                    <a:xfrm>
                      <a:off x="0" y="0"/>
                      <a:ext cx="279400" cy="38100"/>
                    </a:xfrm>
                    <a:prstGeom prst="rect">
                      <a:avLst/>
                    </a:prstGeom>
                  </pic:spPr>
                </pic:pic>
              </a:graphicData>
            </a:graphic>
          </wp:anchor>
        </w:drawing>
      </w:r>
      <w:r>
        <w:rPr>
          <w:rFonts w:ascii="Arial" w:hAnsi="Arial"/>
          <w:position w:val="-27"/>
          <w:sz w:val="36"/>
        </w:rPr>
        <w:t>2</w:t>
      </w:r>
      <w:r>
        <w:rPr>
          <w:rFonts w:ascii="Arial" w:hAnsi="Arial"/>
          <w:spacing w:val="51"/>
          <w:position w:val="-27"/>
          <w:sz w:val="36"/>
        </w:rPr>
        <w:t xml:space="preserve"> </w:t>
      </w:r>
      <w:r>
        <w:rPr>
          <w:rFonts w:ascii="Symbol" w:hAnsi="Symbol"/>
          <w:sz w:val="36"/>
        </w:rPr>
        <w:sym w:font="Symbol" w:char="F02B"/>
      </w:r>
      <w:r>
        <w:rPr>
          <w:rFonts w:ascii="Times New Roman" w:hAnsi="Times New Roman"/>
          <w:spacing w:val="-27"/>
          <w:sz w:val="36"/>
        </w:rPr>
        <w:t xml:space="preserve"> </w:t>
      </w:r>
      <w:r>
        <w:rPr>
          <w:rFonts w:ascii="Arial" w:hAnsi="Arial"/>
          <w:sz w:val="36"/>
        </w:rPr>
        <w:t>24</w:t>
      </w:r>
      <w:r>
        <w:rPr>
          <w:rFonts w:ascii="Arial" w:hAnsi="Arial"/>
          <w:spacing w:val="-45"/>
          <w:sz w:val="36"/>
        </w:rPr>
        <w:t xml:space="preserve"> </w:t>
      </w:r>
      <w:r>
        <w:rPr>
          <w:rFonts w:ascii="Symbol" w:hAnsi="Symbol"/>
          <w:sz w:val="36"/>
        </w:rPr>
        <w:sym w:font="Symbol" w:char="F02B"/>
      </w:r>
      <w:r>
        <w:rPr>
          <w:rFonts w:ascii="Times New Roman" w:hAnsi="Times New Roman"/>
          <w:spacing w:val="-26"/>
          <w:sz w:val="36"/>
        </w:rPr>
        <w:t xml:space="preserve"> </w:t>
      </w:r>
      <w:r>
        <w:rPr>
          <w:rFonts w:ascii="Arial" w:hAnsi="Arial"/>
          <w:sz w:val="36"/>
        </w:rPr>
        <w:t>25</w:t>
      </w:r>
      <w:r>
        <w:rPr>
          <w:rFonts w:ascii="Arial" w:hAnsi="Arial"/>
          <w:spacing w:val="-51"/>
          <w:sz w:val="36"/>
        </w:rPr>
        <w:t xml:space="preserve"> </w:t>
      </w:r>
      <w:r>
        <w:rPr>
          <w:rFonts w:ascii="Symbol" w:hAnsi="Symbol"/>
          <w:sz w:val="36"/>
        </w:rPr>
        <w:sym w:font="Symbol" w:char="F02B"/>
      </w:r>
      <w:r>
        <w:rPr>
          <w:rFonts w:ascii="Times New Roman" w:hAnsi="Times New Roman"/>
          <w:spacing w:val="-25"/>
          <w:sz w:val="36"/>
        </w:rPr>
        <w:t xml:space="preserve"> </w:t>
      </w:r>
      <w:r>
        <w:rPr>
          <w:rFonts w:ascii="Arial" w:hAnsi="Arial"/>
          <w:sz w:val="36"/>
        </w:rPr>
        <w:t>25</w:t>
      </w:r>
      <w:r>
        <w:rPr>
          <w:rFonts w:ascii="Arial" w:hAnsi="Arial"/>
          <w:spacing w:val="-51"/>
          <w:sz w:val="36"/>
        </w:rPr>
        <w:t xml:space="preserve"> </w:t>
      </w:r>
      <w:r>
        <w:rPr>
          <w:rFonts w:ascii="Symbol" w:hAnsi="Symbol"/>
          <w:sz w:val="36"/>
        </w:rPr>
        <w:sym w:font="Symbol" w:char="F02B"/>
      </w:r>
      <w:r>
        <w:rPr>
          <w:rFonts w:ascii="Times New Roman" w:hAnsi="Times New Roman"/>
          <w:spacing w:val="74"/>
          <w:sz w:val="36"/>
        </w:rPr>
        <w:t xml:space="preserve"> </w:t>
      </w:r>
      <w:r>
        <w:rPr>
          <w:rFonts w:ascii="Arial" w:hAnsi="Arial"/>
          <w:position w:val="-27"/>
          <w:sz w:val="36"/>
        </w:rPr>
        <w:t>2</w:t>
      </w:r>
    </w:p>
    <w:p>
      <w:pPr>
        <w:tabs>
          <w:tab w:val="right" w:pos="4859"/>
        </w:tabs>
        <w:spacing w:before="0" w:line="144" w:lineRule="auto"/>
        <w:ind w:left="2680" w:right="0" w:firstLine="0"/>
        <w:jc w:val="left"/>
        <w:rPr>
          <w:rFonts w:ascii="Arial" w:eastAsia="Arial"/>
          <w:sz w:val="36"/>
        </w:rPr>
      </w:pPr>
      <w:r>
        <w:drawing>
          <wp:anchor distT="0" distB="0" distL="0" distR="0" simplePos="0" relativeHeight="251791360" behindDoc="1" locked="0" layoutInCell="1" allowOverlap="1">
            <wp:simplePos x="0" y="0"/>
            <wp:positionH relativeFrom="page">
              <wp:posOffset>2692400</wp:posOffset>
            </wp:positionH>
            <wp:positionV relativeFrom="paragraph">
              <wp:posOffset>143519</wp:posOffset>
            </wp:positionV>
            <wp:extent cx="2120900" cy="38100"/>
            <wp:effectExtent l="0" t="0" r="0" b="0"/>
            <wp:wrapNone/>
            <wp:docPr id="221" name="image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image105.png"/>
                    <pic:cNvPicPr/>
                  </pic:nvPicPr>
                  <pic:blipFill>
                    <a:blip xmlns:r="http://schemas.openxmlformats.org/officeDocument/2006/relationships" r:embed="rId83" cstate="print"/>
                    <a:stretch>
                      <a:fillRect/>
                    </a:stretch>
                  </pic:blipFill>
                  <pic:spPr>
                    <a:xfrm>
                      <a:off x="0" y="0"/>
                      <a:ext cx="2120900" cy="38100"/>
                    </a:xfrm>
                    <a:prstGeom prst="rect">
                      <a:avLst/>
                    </a:prstGeom>
                  </pic:spPr>
                </pic:pic>
              </a:graphicData>
            </a:graphic>
          </wp:anchor>
        </w:drawing>
      </w:r>
      <w:r>
        <w:rPr>
          <w:rFonts w:ascii="Times New Roman" w:eastAsia="Times New Roman"/>
          <w:i/>
          <w:sz w:val="36"/>
        </w:rPr>
        <w:t>C</w:t>
      </w:r>
      <w:r>
        <w:rPr>
          <w:sz w:val="36"/>
        </w:rPr>
        <w:t>、</w:t>
        <w:tab/>
      </w:r>
      <w:r>
        <w:rPr>
          <w:rFonts w:ascii="Arial" w:eastAsia="Arial"/>
          <w:position w:val="-27"/>
          <w:sz w:val="36"/>
        </w:rPr>
        <w:t>5</w:t>
      </w:r>
    </w:p>
    <w:p>
      <w:pPr>
        <w:pStyle w:val="Heading5"/>
        <w:spacing w:before="432"/>
        <w:ind w:left="65"/>
      </w:pPr>
      <w:r>
        <w:br w:type="column"/>
      </w:r>
      <w:r>
        <w:rPr>
          <w:rFonts w:ascii="Symbol" w:eastAsia="Symbol" w:hAnsi="Symbol"/>
          <w:w w:val="100"/>
        </w:rPr>
        <w:sym w:font="Symbol" w:char="F03D"/>
      </w:r>
      <w:r>
        <w:rPr>
          <w:rFonts w:ascii="Times New Roman" w:eastAsia="Times New Roman" w:hAnsi="Times New Roman"/>
          <w:spacing w:val="-36"/>
        </w:rPr>
        <w:t xml:space="preserve"> </w:t>
      </w:r>
      <w:r>
        <w:rPr>
          <w:spacing w:val="-4"/>
          <w:w w:val="90"/>
        </w:rPr>
        <w:t>1</w:t>
      </w:r>
      <w:r>
        <w:rPr>
          <w:spacing w:val="-6"/>
          <w:w w:val="90"/>
        </w:rPr>
        <w:t>9</w:t>
      </w:r>
      <w:r>
        <w:rPr>
          <w:spacing w:val="-16"/>
          <w:w w:val="90"/>
        </w:rPr>
        <w:t>.</w:t>
      </w:r>
      <w:r>
        <w:rPr>
          <w:rFonts w:ascii="宋体" w:eastAsia="宋体" w:hAnsi="宋体" w:hint="eastAsia"/>
          <w:spacing w:val="-355"/>
          <w:w w:val="100"/>
        </w:rPr>
        <w:t>（</w:t>
      </w:r>
      <w:r>
        <w:rPr>
          <w:spacing w:val="-4"/>
          <w:w w:val="90"/>
        </w:rPr>
        <w:t>7</w:t>
      </w:r>
    </w:p>
    <w:p>
      <w:pPr>
        <w:spacing w:before="434"/>
        <w:ind w:left="130" w:right="0" w:firstLine="0"/>
        <w:jc w:val="left"/>
        <w:rPr>
          <w:sz w:val="36"/>
        </w:rPr>
      </w:pPr>
      <w:r>
        <w:br w:type="column"/>
      </w:r>
      <w:r>
        <w:rPr>
          <w:sz w:val="36"/>
        </w:rPr>
        <w:t>万人）</w:t>
      </w:r>
    </w:p>
    <w:p>
      <w:pPr>
        <w:spacing w:after="0"/>
        <w:jc w:val="left"/>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4" w:history="1">
        <w:r>
          <w:rPr>
            <w:rFonts w:ascii="SimSun" w:eastAsia="SimSun" w:hAnsi="SimSun" w:cs="SimSun"/>
            <w:b/>
            <w:bCs/>
            <w:color w:val="0000EE"/>
            <w:sz w:val="30"/>
            <w:szCs w:val="30"/>
            <w:u w:val="single" w:color="0000EE"/>
          </w:rPr>
          <w:t>https://d.book118.com/326240142133010033</w:t>
        </w:r>
      </w:hyperlink>
    </w:p>
    <w:p>
      <w:pPr>
        <w:spacing w:after="0"/>
        <w:jc w:val="left"/>
        <w:rPr>
          <w:sz w:val="36"/>
        </w:rPr>
      </w:pPr>
    </w:p>
    <w:sectPr>
      <w:type w:val="continuous"/>
      <w:pgSz w:w="15480" w:h="21860"/>
      <w:pgMar w:top="1960" w:right="20" w:bottom="280" w:left="1140" w:header="708" w:footer="708"/>
      <w:pgNumType w:start="50"/>
      <w:cols w:num="3" w:space="708" w:equalWidth="0">
        <w:col w:w="6420" w:space="40"/>
        <w:col w:w="949" w:space="40"/>
        <w:col w:w="6871" w:space="0"/>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Bookman Old Style">
    <w:altName w:val="Bookman Old Style"/>
    <w:charset w:val="00"/>
    <w:family w:val="roman"/>
    <w:pitch w:val="variable"/>
    <w:sig w:usb0="00000000" w:usb1="00000000" w:usb2="00000000" w:usb3="00000000" w:csb0="00000001" w:csb1="00000000"/>
  </w:font>
  <w:font w:name="MT Extra">
    <w:altName w:val="MT Extra"/>
    <w:charset w:val="02"/>
    <w:family w:val="roman"/>
    <w:pitch w:val="variable"/>
    <w:sig w:usb0="00000000" w:usb1="00000000" w:usb2="00000000" w:usb3="00000000" w:csb0="8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E0D5E"/>
    <w:multiLevelType w:val="hybridMultilevel"/>
    <w:tmpl w:val="00000000"/>
    <w:lvl w:ilvl="0">
      <w:start w:val="6"/>
      <w:numFmt w:val="decimal"/>
      <w:lvlText w:val="%1."/>
      <w:lvlJc w:val="left"/>
      <w:pPr>
        <w:ind w:left="1795" w:hanging="239"/>
        <w:jc w:val="left"/>
      </w:pPr>
      <w:rPr>
        <w:rFonts w:ascii="Arial" w:eastAsia="Arial" w:hAnsi="Arial" w:cs="Arial" w:hint="default"/>
        <w:w w:val="91"/>
        <w:sz w:val="29"/>
        <w:szCs w:val="29"/>
      </w:rPr>
    </w:lvl>
    <w:lvl w:ilvl="1">
      <w:start w:val="2"/>
      <w:numFmt w:val="decimal"/>
      <w:lvlText w:val="（%2）"/>
      <w:lvlJc w:val="left"/>
      <w:pPr>
        <w:ind w:left="3764" w:hanging="790"/>
        <w:jc w:val="left"/>
      </w:pPr>
      <w:rPr>
        <w:rFonts w:ascii="宋体" w:eastAsia="宋体" w:hAnsi="宋体" w:cs="宋体" w:hint="default"/>
        <w:spacing w:val="-4"/>
        <w:w w:val="91"/>
        <w:sz w:val="29"/>
        <w:szCs w:val="29"/>
      </w:rPr>
    </w:lvl>
    <w:lvl w:ilvl="2">
      <w:start w:val="0"/>
      <w:numFmt w:val="bullet"/>
      <w:lvlText w:val="•"/>
      <w:lvlJc w:val="left"/>
      <w:pPr>
        <w:ind w:left="4560" w:hanging="790"/>
      </w:pPr>
      <w:rPr>
        <w:rFonts w:hint="default"/>
      </w:rPr>
    </w:lvl>
    <w:lvl w:ilvl="3">
      <w:start w:val="0"/>
      <w:numFmt w:val="bullet"/>
      <w:lvlText w:val="•"/>
      <w:lvlJc w:val="left"/>
      <w:pPr>
        <w:ind w:left="5780" w:hanging="790"/>
      </w:pPr>
      <w:rPr>
        <w:rFonts w:hint="default"/>
      </w:rPr>
    </w:lvl>
    <w:lvl w:ilvl="4">
      <w:start w:val="0"/>
      <w:numFmt w:val="bullet"/>
      <w:lvlText w:val="•"/>
      <w:lvlJc w:val="left"/>
      <w:pPr>
        <w:ind w:left="7000" w:hanging="790"/>
      </w:pPr>
      <w:rPr>
        <w:rFonts w:hint="default"/>
      </w:rPr>
    </w:lvl>
    <w:lvl w:ilvl="5">
      <w:start w:val="0"/>
      <w:numFmt w:val="bullet"/>
      <w:lvlText w:val="•"/>
      <w:lvlJc w:val="left"/>
      <w:pPr>
        <w:ind w:left="8220" w:hanging="790"/>
      </w:pPr>
      <w:rPr>
        <w:rFonts w:hint="default"/>
      </w:rPr>
    </w:lvl>
    <w:lvl w:ilvl="6">
      <w:start w:val="0"/>
      <w:numFmt w:val="bullet"/>
      <w:lvlText w:val="•"/>
      <w:lvlJc w:val="left"/>
      <w:pPr>
        <w:ind w:left="9440" w:hanging="790"/>
      </w:pPr>
      <w:rPr>
        <w:rFonts w:hint="default"/>
      </w:rPr>
    </w:lvl>
    <w:lvl w:ilvl="7">
      <w:start w:val="0"/>
      <w:numFmt w:val="bullet"/>
      <w:lvlText w:val="•"/>
      <w:lvlJc w:val="left"/>
      <w:pPr>
        <w:ind w:left="10660" w:hanging="790"/>
      </w:pPr>
      <w:rPr>
        <w:rFonts w:hint="default"/>
      </w:rPr>
    </w:lvl>
    <w:lvl w:ilvl="8">
      <w:start w:val="0"/>
      <w:numFmt w:val="bullet"/>
      <w:lvlText w:val="•"/>
      <w:lvlJc w:val="left"/>
      <w:pPr>
        <w:ind w:left="11880" w:hanging="790"/>
      </w:pPr>
      <w:rPr>
        <w:rFonts w:hint="default"/>
      </w:rPr>
    </w:lvl>
  </w:abstractNum>
  <w:abstractNum w:abstractNumId="1">
    <w:nsid w:val="0146B990"/>
    <w:multiLevelType w:val="hybridMultilevel"/>
    <w:tmpl w:val="00000000"/>
    <w:lvl w:ilvl="0">
      <w:start w:val="6"/>
      <w:numFmt w:val="decimal"/>
      <w:lvlText w:val="%1."/>
      <w:lvlJc w:val="left"/>
      <w:pPr>
        <w:ind w:left="1873" w:hanging="1199"/>
        <w:jc w:val="left"/>
      </w:pPr>
      <w:rPr>
        <w:rFonts w:ascii="Arial" w:eastAsia="Arial" w:hAnsi="Arial" w:cs="Arial" w:hint="default"/>
        <w:w w:val="91"/>
        <w:sz w:val="31"/>
        <w:szCs w:val="31"/>
      </w:rPr>
    </w:lvl>
    <w:lvl w:ilvl="1">
      <w:start w:val="0"/>
      <w:numFmt w:val="bullet"/>
      <w:lvlText w:val="•"/>
      <w:lvlJc w:val="left"/>
      <w:pPr>
        <w:ind w:left="3124" w:hanging="1199"/>
      </w:pPr>
      <w:rPr>
        <w:rFonts w:hint="default"/>
      </w:rPr>
    </w:lvl>
    <w:lvl w:ilvl="2">
      <w:start w:val="0"/>
      <w:numFmt w:val="bullet"/>
      <w:lvlText w:val="•"/>
      <w:lvlJc w:val="left"/>
      <w:pPr>
        <w:ind w:left="4368" w:hanging="1199"/>
      </w:pPr>
      <w:rPr>
        <w:rFonts w:hint="default"/>
      </w:rPr>
    </w:lvl>
    <w:lvl w:ilvl="3">
      <w:start w:val="0"/>
      <w:numFmt w:val="bullet"/>
      <w:lvlText w:val="•"/>
      <w:lvlJc w:val="left"/>
      <w:pPr>
        <w:ind w:left="5612" w:hanging="1199"/>
      </w:pPr>
      <w:rPr>
        <w:rFonts w:hint="default"/>
      </w:rPr>
    </w:lvl>
    <w:lvl w:ilvl="4">
      <w:start w:val="0"/>
      <w:numFmt w:val="bullet"/>
      <w:lvlText w:val="•"/>
      <w:lvlJc w:val="left"/>
      <w:pPr>
        <w:ind w:left="6856" w:hanging="1199"/>
      </w:pPr>
      <w:rPr>
        <w:rFonts w:hint="default"/>
      </w:rPr>
    </w:lvl>
    <w:lvl w:ilvl="5">
      <w:start w:val="0"/>
      <w:numFmt w:val="bullet"/>
      <w:lvlText w:val="•"/>
      <w:lvlJc w:val="left"/>
      <w:pPr>
        <w:ind w:left="8100" w:hanging="1199"/>
      </w:pPr>
      <w:rPr>
        <w:rFonts w:hint="default"/>
      </w:rPr>
    </w:lvl>
    <w:lvl w:ilvl="6">
      <w:start w:val="0"/>
      <w:numFmt w:val="bullet"/>
      <w:lvlText w:val="•"/>
      <w:lvlJc w:val="left"/>
      <w:pPr>
        <w:ind w:left="9344" w:hanging="1199"/>
      </w:pPr>
      <w:rPr>
        <w:rFonts w:hint="default"/>
      </w:rPr>
    </w:lvl>
    <w:lvl w:ilvl="7">
      <w:start w:val="0"/>
      <w:numFmt w:val="bullet"/>
      <w:lvlText w:val="•"/>
      <w:lvlJc w:val="left"/>
      <w:pPr>
        <w:ind w:left="10588" w:hanging="1199"/>
      </w:pPr>
      <w:rPr>
        <w:rFonts w:hint="default"/>
      </w:rPr>
    </w:lvl>
    <w:lvl w:ilvl="8">
      <w:start w:val="0"/>
      <w:numFmt w:val="bullet"/>
      <w:lvlText w:val="•"/>
      <w:lvlJc w:val="left"/>
      <w:pPr>
        <w:ind w:left="11832" w:hanging="1199"/>
      </w:pPr>
      <w:rPr>
        <w:rFonts w:hint="default"/>
      </w:rPr>
    </w:lvl>
  </w:abstractNum>
  <w:abstractNum w:abstractNumId="2">
    <w:nsid w:val="039ABE46"/>
    <w:multiLevelType w:val="hybridMultilevel"/>
    <w:tmpl w:val="00000000"/>
    <w:lvl w:ilvl="0">
      <w:start w:val="1"/>
      <w:numFmt w:val="decimal"/>
      <w:lvlText w:val="%1."/>
      <w:lvlJc w:val="left"/>
      <w:pPr>
        <w:ind w:left="1795" w:hanging="239"/>
        <w:jc w:val="left"/>
      </w:pPr>
      <w:rPr>
        <w:rFonts w:ascii="Arial" w:eastAsia="Arial" w:hAnsi="Arial" w:cs="Arial" w:hint="default"/>
        <w:w w:val="91"/>
        <w:sz w:val="29"/>
        <w:szCs w:val="29"/>
      </w:rPr>
    </w:lvl>
    <w:lvl w:ilvl="1">
      <w:start w:val="0"/>
      <w:numFmt w:val="bullet"/>
      <w:lvlText w:val="•"/>
      <w:lvlJc w:val="left"/>
      <w:pPr>
        <w:ind w:left="3052" w:hanging="239"/>
      </w:pPr>
      <w:rPr>
        <w:rFonts w:hint="default"/>
      </w:rPr>
    </w:lvl>
    <w:lvl w:ilvl="2">
      <w:start w:val="0"/>
      <w:numFmt w:val="bullet"/>
      <w:lvlText w:val="•"/>
      <w:lvlJc w:val="left"/>
      <w:pPr>
        <w:ind w:left="4304" w:hanging="239"/>
      </w:pPr>
      <w:rPr>
        <w:rFonts w:hint="default"/>
      </w:rPr>
    </w:lvl>
    <w:lvl w:ilvl="3">
      <w:start w:val="0"/>
      <w:numFmt w:val="bullet"/>
      <w:lvlText w:val="•"/>
      <w:lvlJc w:val="left"/>
      <w:pPr>
        <w:ind w:left="5556" w:hanging="239"/>
      </w:pPr>
      <w:rPr>
        <w:rFonts w:hint="default"/>
      </w:rPr>
    </w:lvl>
    <w:lvl w:ilvl="4">
      <w:start w:val="0"/>
      <w:numFmt w:val="bullet"/>
      <w:lvlText w:val="•"/>
      <w:lvlJc w:val="left"/>
      <w:pPr>
        <w:ind w:left="6808" w:hanging="239"/>
      </w:pPr>
      <w:rPr>
        <w:rFonts w:hint="default"/>
      </w:rPr>
    </w:lvl>
    <w:lvl w:ilvl="5">
      <w:start w:val="0"/>
      <w:numFmt w:val="bullet"/>
      <w:lvlText w:val="•"/>
      <w:lvlJc w:val="left"/>
      <w:pPr>
        <w:ind w:left="8060" w:hanging="239"/>
      </w:pPr>
      <w:rPr>
        <w:rFonts w:hint="default"/>
      </w:rPr>
    </w:lvl>
    <w:lvl w:ilvl="6">
      <w:start w:val="0"/>
      <w:numFmt w:val="bullet"/>
      <w:lvlText w:val="•"/>
      <w:lvlJc w:val="left"/>
      <w:pPr>
        <w:ind w:left="9312" w:hanging="239"/>
      </w:pPr>
      <w:rPr>
        <w:rFonts w:hint="default"/>
      </w:rPr>
    </w:lvl>
    <w:lvl w:ilvl="7">
      <w:start w:val="0"/>
      <w:numFmt w:val="bullet"/>
      <w:lvlText w:val="•"/>
      <w:lvlJc w:val="left"/>
      <w:pPr>
        <w:ind w:left="10564" w:hanging="239"/>
      </w:pPr>
      <w:rPr>
        <w:rFonts w:hint="default"/>
      </w:rPr>
    </w:lvl>
    <w:lvl w:ilvl="8">
      <w:start w:val="0"/>
      <w:numFmt w:val="bullet"/>
      <w:lvlText w:val="•"/>
      <w:lvlJc w:val="left"/>
      <w:pPr>
        <w:ind w:left="11816" w:hanging="239"/>
      </w:pPr>
      <w:rPr>
        <w:rFonts w:hint="default"/>
      </w:rPr>
    </w:lvl>
  </w:abstractNum>
  <w:abstractNum w:abstractNumId="3">
    <w:nsid w:val="0786E3B4"/>
    <w:multiLevelType w:val="hybridMultilevel"/>
    <w:tmpl w:val="00000000"/>
    <w:lvl w:ilvl="0">
      <w:start w:val="1"/>
      <w:numFmt w:val="decimal"/>
      <w:lvlText w:val="%1."/>
      <w:lvlJc w:val="left"/>
      <w:pPr>
        <w:ind w:left="1795" w:hanging="239"/>
        <w:jc w:val="left"/>
      </w:pPr>
      <w:rPr>
        <w:rFonts w:ascii="Arial" w:eastAsia="Arial" w:hAnsi="Arial" w:cs="Arial" w:hint="default"/>
        <w:w w:val="91"/>
        <w:sz w:val="29"/>
        <w:szCs w:val="29"/>
      </w:rPr>
    </w:lvl>
    <w:lvl w:ilvl="1">
      <w:start w:val="0"/>
      <w:numFmt w:val="bullet"/>
      <w:lvlText w:val="•"/>
      <w:lvlJc w:val="left"/>
      <w:pPr>
        <w:ind w:left="3052" w:hanging="239"/>
      </w:pPr>
      <w:rPr>
        <w:rFonts w:hint="default"/>
      </w:rPr>
    </w:lvl>
    <w:lvl w:ilvl="2">
      <w:start w:val="0"/>
      <w:numFmt w:val="bullet"/>
      <w:lvlText w:val="•"/>
      <w:lvlJc w:val="left"/>
      <w:pPr>
        <w:ind w:left="4304" w:hanging="239"/>
      </w:pPr>
      <w:rPr>
        <w:rFonts w:hint="default"/>
      </w:rPr>
    </w:lvl>
    <w:lvl w:ilvl="3">
      <w:start w:val="0"/>
      <w:numFmt w:val="bullet"/>
      <w:lvlText w:val="•"/>
      <w:lvlJc w:val="left"/>
      <w:pPr>
        <w:ind w:left="5556" w:hanging="239"/>
      </w:pPr>
      <w:rPr>
        <w:rFonts w:hint="default"/>
      </w:rPr>
    </w:lvl>
    <w:lvl w:ilvl="4">
      <w:start w:val="0"/>
      <w:numFmt w:val="bullet"/>
      <w:lvlText w:val="•"/>
      <w:lvlJc w:val="left"/>
      <w:pPr>
        <w:ind w:left="6808" w:hanging="239"/>
      </w:pPr>
      <w:rPr>
        <w:rFonts w:hint="default"/>
      </w:rPr>
    </w:lvl>
    <w:lvl w:ilvl="5">
      <w:start w:val="0"/>
      <w:numFmt w:val="bullet"/>
      <w:lvlText w:val="•"/>
      <w:lvlJc w:val="left"/>
      <w:pPr>
        <w:ind w:left="8060" w:hanging="239"/>
      </w:pPr>
      <w:rPr>
        <w:rFonts w:hint="default"/>
      </w:rPr>
    </w:lvl>
    <w:lvl w:ilvl="6">
      <w:start w:val="0"/>
      <w:numFmt w:val="bullet"/>
      <w:lvlText w:val="•"/>
      <w:lvlJc w:val="left"/>
      <w:pPr>
        <w:ind w:left="9312" w:hanging="239"/>
      </w:pPr>
      <w:rPr>
        <w:rFonts w:hint="default"/>
      </w:rPr>
    </w:lvl>
    <w:lvl w:ilvl="7">
      <w:start w:val="0"/>
      <w:numFmt w:val="bullet"/>
      <w:lvlText w:val="•"/>
      <w:lvlJc w:val="left"/>
      <w:pPr>
        <w:ind w:left="10564" w:hanging="239"/>
      </w:pPr>
      <w:rPr>
        <w:rFonts w:hint="default"/>
      </w:rPr>
    </w:lvl>
    <w:lvl w:ilvl="8">
      <w:start w:val="0"/>
      <w:numFmt w:val="bullet"/>
      <w:lvlText w:val="•"/>
      <w:lvlJc w:val="left"/>
      <w:pPr>
        <w:ind w:left="11816" w:hanging="239"/>
      </w:pPr>
      <w:rPr>
        <w:rFonts w:hint="default"/>
      </w:rPr>
    </w:lvl>
  </w:abstractNum>
  <w:abstractNum w:abstractNumId="4">
    <w:nsid w:val="0B855164"/>
    <w:multiLevelType w:val="hybridMultilevel"/>
    <w:tmpl w:val="00000000"/>
    <w:lvl w:ilvl="0">
      <w:start w:val="10"/>
      <w:numFmt w:val="decimal"/>
      <w:lvlText w:val="%1."/>
      <w:lvlJc w:val="left"/>
      <w:pPr>
        <w:ind w:left="2503" w:hanging="397"/>
        <w:jc w:val="left"/>
      </w:pPr>
      <w:rPr>
        <w:rFonts w:ascii="Arial" w:eastAsia="Arial" w:hAnsi="Arial" w:cs="Arial" w:hint="default"/>
        <w:spacing w:val="-1"/>
        <w:w w:val="91"/>
        <w:sz w:val="29"/>
        <w:szCs w:val="29"/>
      </w:rPr>
    </w:lvl>
    <w:lvl w:ilvl="1">
      <w:start w:val="1"/>
      <w:numFmt w:val="decimal"/>
      <w:lvlText w:val="%2."/>
      <w:lvlJc w:val="left"/>
      <w:pPr>
        <w:ind w:left="3055" w:hanging="239"/>
        <w:jc w:val="left"/>
      </w:pPr>
      <w:rPr>
        <w:rFonts w:ascii="Arial" w:eastAsia="Arial" w:hAnsi="Arial" w:cs="Arial" w:hint="default"/>
        <w:w w:val="91"/>
        <w:sz w:val="29"/>
        <w:szCs w:val="29"/>
      </w:rPr>
    </w:lvl>
    <w:lvl w:ilvl="2">
      <w:start w:val="0"/>
      <w:numFmt w:val="bullet"/>
      <w:lvlText w:val="•"/>
      <w:lvlJc w:val="left"/>
      <w:pPr>
        <w:ind w:left="4311" w:hanging="239"/>
      </w:pPr>
      <w:rPr>
        <w:rFonts w:hint="default"/>
      </w:rPr>
    </w:lvl>
    <w:lvl w:ilvl="3">
      <w:start w:val="0"/>
      <w:numFmt w:val="bullet"/>
      <w:lvlText w:val="•"/>
      <w:lvlJc w:val="left"/>
      <w:pPr>
        <w:ind w:left="5562" w:hanging="239"/>
      </w:pPr>
      <w:rPr>
        <w:rFonts w:hint="default"/>
      </w:rPr>
    </w:lvl>
    <w:lvl w:ilvl="4">
      <w:start w:val="0"/>
      <w:numFmt w:val="bullet"/>
      <w:lvlText w:val="•"/>
      <w:lvlJc w:val="left"/>
      <w:pPr>
        <w:ind w:left="6813" w:hanging="239"/>
      </w:pPr>
      <w:rPr>
        <w:rFonts w:hint="default"/>
      </w:rPr>
    </w:lvl>
    <w:lvl w:ilvl="5">
      <w:start w:val="0"/>
      <w:numFmt w:val="bullet"/>
      <w:lvlText w:val="•"/>
      <w:lvlJc w:val="left"/>
      <w:pPr>
        <w:ind w:left="8064" w:hanging="239"/>
      </w:pPr>
      <w:rPr>
        <w:rFonts w:hint="default"/>
      </w:rPr>
    </w:lvl>
    <w:lvl w:ilvl="6">
      <w:start w:val="0"/>
      <w:numFmt w:val="bullet"/>
      <w:lvlText w:val="•"/>
      <w:lvlJc w:val="left"/>
      <w:pPr>
        <w:ind w:left="9315" w:hanging="239"/>
      </w:pPr>
      <w:rPr>
        <w:rFonts w:hint="default"/>
      </w:rPr>
    </w:lvl>
    <w:lvl w:ilvl="7">
      <w:start w:val="0"/>
      <w:numFmt w:val="bullet"/>
      <w:lvlText w:val="•"/>
      <w:lvlJc w:val="left"/>
      <w:pPr>
        <w:ind w:left="10566" w:hanging="239"/>
      </w:pPr>
      <w:rPr>
        <w:rFonts w:hint="default"/>
      </w:rPr>
    </w:lvl>
    <w:lvl w:ilvl="8">
      <w:start w:val="0"/>
      <w:numFmt w:val="bullet"/>
      <w:lvlText w:val="•"/>
      <w:lvlJc w:val="left"/>
      <w:pPr>
        <w:ind w:left="11817" w:hanging="239"/>
      </w:pPr>
      <w:rPr>
        <w:rFonts w:hint="default"/>
      </w:rPr>
    </w:lvl>
  </w:abstractNum>
  <w:abstractNum w:abstractNumId="5">
    <w:nsid w:val="0C86E90A"/>
    <w:multiLevelType w:val="hybridMultilevel"/>
    <w:tmpl w:val="00000000"/>
    <w:lvl w:ilvl="0">
      <w:start w:val="1"/>
      <w:numFmt w:val="decimal"/>
      <w:lvlText w:val="%1."/>
      <w:lvlJc w:val="left"/>
      <w:pPr>
        <w:ind w:left="1873" w:hanging="242"/>
        <w:jc w:val="left"/>
      </w:pPr>
      <w:rPr>
        <w:rFonts w:ascii="Bookman Old Style" w:eastAsia="Bookman Old Style" w:hAnsi="Bookman Old Style" w:cs="Bookman Old Style" w:hint="default"/>
        <w:w w:val="81"/>
        <w:sz w:val="29"/>
        <w:szCs w:val="29"/>
      </w:rPr>
    </w:lvl>
    <w:lvl w:ilvl="1">
      <w:start w:val="0"/>
      <w:numFmt w:val="bullet"/>
      <w:lvlText w:val="•"/>
      <w:lvlJc w:val="left"/>
      <w:pPr>
        <w:ind w:left="3124" w:hanging="242"/>
      </w:pPr>
      <w:rPr>
        <w:rFonts w:hint="default"/>
      </w:rPr>
    </w:lvl>
    <w:lvl w:ilvl="2">
      <w:start w:val="0"/>
      <w:numFmt w:val="bullet"/>
      <w:lvlText w:val="•"/>
      <w:lvlJc w:val="left"/>
      <w:pPr>
        <w:ind w:left="4368" w:hanging="242"/>
      </w:pPr>
      <w:rPr>
        <w:rFonts w:hint="default"/>
      </w:rPr>
    </w:lvl>
    <w:lvl w:ilvl="3">
      <w:start w:val="0"/>
      <w:numFmt w:val="bullet"/>
      <w:lvlText w:val="•"/>
      <w:lvlJc w:val="left"/>
      <w:pPr>
        <w:ind w:left="5612" w:hanging="242"/>
      </w:pPr>
      <w:rPr>
        <w:rFonts w:hint="default"/>
      </w:rPr>
    </w:lvl>
    <w:lvl w:ilvl="4">
      <w:start w:val="0"/>
      <w:numFmt w:val="bullet"/>
      <w:lvlText w:val="•"/>
      <w:lvlJc w:val="left"/>
      <w:pPr>
        <w:ind w:left="6856" w:hanging="242"/>
      </w:pPr>
      <w:rPr>
        <w:rFonts w:hint="default"/>
      </w:rPr>
    </w:lvl>
    <w:lvl w:ilvl="5">
      <w:start w:val="0"/>
      <w:numFmt w:val="bullet"/>
      <w:lvlText w:val="•"/>
      <w:lvlJc w:val="left"/>
      <w:pPr>
        <w:ind w:left="8100" w:hanging="242"/>
      </w:pPr>
      <w:rPr>
        <w:rFonts w:hint="default"/>
      </w:rPr>
    </w:lvl>
    <w:lvl w:ilvl="6">
      <w:start w:val="0"/>
      <w:numFmt w:val="bullet"/>
      <w:lvlText w:val="•"/>
      <w:lvlJc w:val="left"/>
      <w:pPr>
        <w:ind w:left="9344" w:hanging="242"/>
      </w:pPr>
      <w:rPr>
        <w:rFonts w:hint="default"/>
      </w:rPr>
    </w:lvl>
    <w:lvl w:ilvl="7">
      <w:start w:val="0"/>
      <w:numFmt w:val="bullet"/>
      <w:lvlText w:val="•"/>
      <w:lvlJc w:val="left"/>
      <w:pPr>
        <w:ind w:left="10588" w:hanging="242"/>
      </w:pPr>
      <w:rPr>
        <w:rFonts w:hint="default"/>
      </w:rPr>
    </w:lvl>
    <w:lvl w:ilvl="8">
      <w:start w:val="0"/>
      <w:numFmt w:val="bullet"/>
      <w:lvlText w:val="•"/>
      <w:lvlJc w:val="left"/>
      <w:pPr>
        <w:ind w:left="11832" w:hanging="242"/>
      </w:pPr>
      <w:rPr>
        <w:rFonts w:hint="default"/>
      </w:rPr>
    </w:lvl>
  </w:abstractNum>
  <w:abstractNum w:abstractNumId="6">
    <w:nsid w:val="0E6B0279"/>
    <w:multiLevelType w:val="hybridMultilevel"/>
    <w:tmpl w:val="00000000"/>
    <w:lvl w:ilvl="0">
      <w:start w:val="1"/>
      <w:numFmt w:val="decimal"/>
      <w:lvlText w:val="%1."/>
      <w:lvlJc w:val="left"/>
      <w:pPr>
        <w:ind w:left="1795" w:hanging="239"/>
        <w:jc w:val="right"/>
      </w:pPr>
      <w:rPr>
        <w:rFonts w:ascii="Arial" w:eastAsia="Arial" w:hAnsi="Arial" w:cs="Arial" w:hint="default"/>
        <w:w w:val="91"/>
        <w:sz w:val="29"/>
        <w:szCs w:val="29"/>
      </w:rPr>
    </w:lvl>
    <w:lvl w:ilvl="1">
      <w:start w:val="1"/>
      <w:numFmt w:val="decimal"/>
      <w:lvlText w:val="（%2）"/>
      <w:lvlJc w:val="left"/>
      <w:pPr>
        <w:ind w:left="2980" w:hanging="793"/>
        <w:jc w:val="left"/>
      </w:pPr>
      <w:rPr>
        <w:rFonts w:ascii="宋体" w:eastAsia="宋体" w:hAnsi="宋体" w:cs="宋体" w:hint="default"/>
        <w:w w:val="91"/>
        <w:sz w:val="29"/>
        <w:szCs w:val="29"/>
      </w:rPr>
    </w:lvl>
    <w:lvl w:ilvl="2">
      <w:start w:val="0"/>
      <w:numFmt w:val="bullet"/>
      <w:lvlText w:val="•"/>
      <w:lvlJc w:val="left"/>
      <w:pPr>
        <w:ind w:left="4240" w:hanging="793"/>
      </w:pPr>
      <w:rPr>
        <w:rFonts w:hint="default"/>
      </w:rPr>
    </w:lvl>
    <w:lvl w:ilvl="3">
      <w:start w:val="0"/>
      <w:numFmt w:val="bullet"/>
      <w:lvlText w:val="•"/>
      <w:lvlJc w:val="left"/>
      <w:pPr>
        <w:ind w:left="5500" w:hanging="793"/>
      </w:pPr>
      <w:rPr>
        <w:rFonts w:hint="default"/>
      </w:rPr>
    </w:lvl>
    <w:lvl w:ilvl="4">
      <w:start w:val="0"/>
      <w:numFmt w:val="bullet"/>
      <w:lvlText w:val="•"/>
      <w:lvlJc w:val="left"/>
      <w:pPr>
        <w:ind w:left="6760" w:hanging="793"/>
      </w:pPr>
      <w:rPr>
        <w:rFonts w:hint="default"/>
      </w:rPr>
    </w:lvl>
    <w:lvl w:ilvl="5">
      <w:start w:val="0"/>
      <w:numFmt w:val="bullet"/>
      <w:lvlText w:val="•"/>
      <w:lvlJc w:val="left"/>
      <w:pPr>
        <w:ind w:left="8020" w:hanging="793"/>
      </w:pPr>
      <w:rPr>
        <w:rFonts w:hint="default"/>
      </w:rPr>
    </w:lvl>
    <w:lvl w:ilvl="6">
      <w:start w:val="0"/>
      <w:numFmt w:val="bullet"/>
      <w:lvlText w:val="•"/>
      <w:lvlJc w:val="left"/>
      <w:pPr>
        <w:ind w:left="9280" w:hanging="793"/>
      </w:pPr>
      <w:rPr>
        <w:rFonts w:hint="default"/>
      </w:rPr>
    </w:lvl>
    <w:lvl w:ilvl="7">
      <w:start w:val="0"/>
      <w:numFmt w:val="bullet"/>
      <w:lvlText w:val="•"/>
      <w:lvlJc w:val="left"/>
      <w:pPr>
        <w:ind w:left="10540" w:hanging="793"/>
      </w:pPr>
      <w:rPr>
        <w:rFonts w:hint="default"/>
      </w:rPr>
    </w:lvl>
    <w:lvl w:ilvl="8">
      <w:start w:val="0"/>
      <w:numFmt w:val="bullet"/>
      <w:lvlText w:val="•"/>
      <w:lvlJc w:val="left"/>
      <w:pPr>
        <w:ind w:left="11800" w:hanging="793"/>
      </w:pPr>
      <w:rPr>
        <w:rFonts w:hint="default"/>
      </w:rPr>
    </w:lvl>
  </w:abstractNum>
  <w:abstractNum w:abstractNumId="7">
    <w:nsid w:val="0E6B526C"/>
    <w:multiLevelType w:val="hybridMultilevel"/>
    <w:tmpl w:val="00000000"/>
    <w:lvl w:ilvl="0">
      <w:start w:val="1"/>
      <w:numFmt w:val="decimal"/>
      <w:lvlText w:val="%1."/>
      <w:lvlJc w:val="left"/>
      <w:pPr>
        <w:ind w:left="1953" w:hanging="396"/>
        <w:jc w:val="left"/>
      </w:pPr>
      <w:rPr>
        <w:rFonts w:hint="default"/>
        <w:w w:val="91"/>
      </w:rPr>
    </w:lvl>
    <w:lvl w:ilvl="1">
      <w:start w:val="0"/>
      <w:numFmt w:val="bullet"/>
      <w:lvlText w:val="•"/>
      <w:lvlJc w:val="left"/>
      <w:pPr>
        <w:ind w:left="3196" w:hanging="396"/>
      </w:pPr>
      <w:rPr>
        <w:rFonts w:hint="default"/>
      </w:rPr>
    </w:lvl>
    <w:lvl w:ilvl="2">
      <w:start w:val="0"/>
      <w:numFmt w:val="bullet"/>
      <w:lvlText w:val="•"/>
      <w:lvlJc w:val="left"/>
      <w:pPr>
        <w:ind w:left="4432" w:hanging="396"/>
      </w:pPr>
      <w:rPr>
        <w:rFonts w:hint="default"/>
      </w:rPr>
    </w:lvl>
    <w:lvl w:ilvl="3">
      <w:start w:val="0"/>
      <w:numFmt w:val="bullet"/>
      <w:lvlText w:val="•"/>
      <w:lvlJc w:val="left"/>
      <w:pPr>
        <w:ind w:left="5668" w:hanging="396"/>
      </w:pPr>
      <w:rPr>
        <w:rFonts w:hint="default"/>
      </w:rPr>
    </w:lvl>
    <w:lvl w:ilvl="4">
      <w:start w:val="0"/>
      <w:numFmt w:val="bullet"/>
      <w:lvlText w:val="•"/>
      <w:lvlJc w:val="left"/>
      <w:pPr>
        <w:ind w:left="6904" w:hanging="396"/>
      </w:pPr>
      <w:rPr>
        <w:rFonts w:hint="default"/>
      </w:rPr>
    </w:lvl>
    <w:lvl w:ilvl="5">
      <w:start w:val="0"/>
      <w:numFmt w:val="bullet"/>
      <w:lvlText w:val="•"/>
      <w:lvlJc w:val="left"/>
      <w:pPr>
        <w:ind w:left="8140" w:hanging="396"/>
      </w:pPr>
      <w:rPr>
        <w:rFonts w:hint="default"/>
      </w:rPr>
    </w:lvl>
    <w:lvl w:ilvl="6">
      <w:start w:val="0"/>
      <w:numFmt w:val="bullet"/>
      <w:lvlText w:val="•"/>
      <w:lvlJc w:val="left"/>
      <w:pPr>
        <w:ind w:left="9376" w:hanging="396"/>
      </w:pPr>
      <w:rPr>
        <w:rFonts w:hint="default"/>
      </w:rPr>
    </w:lvl>
    <w:lvl w:ilvl="7">
      <w:start w:val="0"/>
      <w:numFmt w:val="bullet"/>
      <w:lvlText w:val="•"/>
      <w:lvlJc w:val="left"/>
      <w:pPr>
        <w:ind w:left="10612" w:hanging="396"/>
      </w:pPr>
      <w:rPr>
        <w:rFonts w:hint="default"/>
      </w:rPr>
    </w:lvl>
    <w:lvl w:ilvl="8">
      <w:start w:val="0"/>
      <w:numFmt w:val="bullet"/>
      <w:lvlText w:val="•"/>
      <w:lvlJc w:val="left"/>
      <w:pPr>
        <w:ind w:left="11848" w:hanging="396"/>
      </w:pPr>
      <w:rPr>
        <w:rFonts w:hint="default"/>
      </w:rPr>
    </w:lvl>
  </w:abstractNum>
  <w:abstractNum w:abstractNumId="8">
    <w:nsid w:val="0EB7112B"/>
    <w:multiLevelType w:val="hybridMultilevel"/>
    <w:tmpl w:val="00000000"/>
    <w:lvl w:ilvl="0">
      <w:start w:val="2"/>
      <w:numFmt w:val="decimal"/>
      <w:lvlText w:val="（%1）"/>
      <w:lvlJc w:val="left"/>
      <w:pPr>
        <w:ind w:left="3768" w:hanging="793"/>
        <w:jc w:val="left"/>
      </w:pPr>
      <w:rPr>
        <w:rFonts w:ascii="宋体" w:eastAsia="宋体" w:hAnsi="宋体" w:cs="宋体" w:hint="default"/>
        <w:w w:val="91"/>
        <w:sz w:val="29"/>
        <w:szCs w:val="29"/>
      </w:rPr>
    </w:lvl>
    <w:lvl w:ilvl="1">
      <w:start w:val="0"/>
      <w:numFmt w:val="bullet"/>
      <w:lvlText w:val="•"/>
      <w:lvlJc w:val="left"/>
      <w:pPr>
        <w:ind w:left="4816" w:hanging="793"/>
      </w:pPr>
      <w:rPr>
        <w:rFonts w:hint="default"/>
      </w:rPr>
    </w:lvl>
    <w:lvl w:ilvl="2">
      <w:start w:val="0"/>
      <w:numFmt w:val="bullet"/>
      <w:lvlText w:val="•"/>
      <w:lvlJc w:val="left"/>
      <w:pPr>
        <w:ind w:left="5872" w:hanging="793"/>
      </w:pPr>
      <w:rPr>
        <w:rFonts w:hint="default"/>
      </w:rPr>
    </w:lvl>
    <w:lvl w:ilvl="3">
      <w:start w:val="0"/>
      <w:numFmt w:val="bullet"/>
      <w:lvlText w:val="•"/>
      <w:lvlJc w:val="left"/>
      <w:pPr>
        <w:ind w:left="6928" w:hanging="793"/>
      </w:pPr>
      <w:rPr>
        <w:rFonts w:hint="default"/>
      </w:rPr>
    </w:lvl>
    <w:lvl w:ilvl="4">
      <w:start w:val="0"/>
      <w:numFmt w:val="bullet"/>
      <w:lvlText w:val="•"/>
      <w:lvlJc w:val="left"/>
      <w:pPr>
        <w:ind w:left="7984" w:hanging="793"/>
      </w:pPr>
      <w:rPr>
        <w:rFonts w:hint="default"/>
      </w:rPr>
    </w:lvl>
    <w:lvl w:ilvl="5">
      <w:start w:val="0"/>
      <w:numFmt w:val="bullet"/>
      <w:lvlText w:val="•"/>
      <w:lvlJc w:val="left"/>
      <w:pPr>
        <w:ind w:left="9040" w:hanging="793"/>
      </w:pPr>
      <w:rPr>
        <w:rFonts w:hint="default"/>
      </w:rPr>
    </w:lvl>
    <w:lvl w:ilvl="6">
      <w:start w:val="0"/>
      <w:numFmt w:val="bullet"/>
      <w:lvlText w:val="•"/>
      <w:lvlJc w:val="left"/>
      <w:pPr>
        <w:ind w:left="10096" w:hanging="793"/>
      </w:pPr>
      <w:rPr>
        <w:rFonts w:hint="default"/>
      </w:rPr>
    </w:lvl>
    <w:lvl w:ilvl="7">
      <w:start w:val="0"/>
      <w:numFmt w:val="bullet"/>
      <w:lvlText w:val="•"/>
      <w:lvlJc w:val="left"/>
      <w:pPr>
        <w:ind w:left="11152" w:hanging="793"/>
      </w:pPr>
      <w:rPr>
        <w:rFonts w:hint="default"/>
      </w:rPr>
    </w:lvl>
    <w:lvl w:ilvl="8">
      <w:start w:val="0"/>
      <w:numFmt w:val="bullet"/>
      <w:lvlText w:val="•"/>
      <w:lvlJc w:val="left"/>
      <w:pPr>
        <w:ind w:left="12208" w:hanging="793"/>
      </w:pPr>
      <w:rPr>
        <w:rFonts w:hint="default"/>
      </w:rPr>
    </w:lvl>
  </w:abstractNum>
  <w:abstractNum w:abstractNumId="9">
    <w:nsid w:val="124822B7"/>
    <w:multiLevelType w:val="hybridMultilevel"/>
    <w:tmpl w:val="00000000"/>
    <w:lvl w:ilvl="0">
      <w:start w:val="8"/>
      <w:numFmt w:val="decimal"/>
      <w:lvlText w:val="%1."/>
      <w:lvlJc w:val="left"/>
      <w:pPr>
        <w:ind w:left="1953" w:hanging="396"/>
        <w:jc w:val="left"/>
      </w:pPr>
      <w:rPr>
        <w:rFonts w:ascii="Arial" w:eastAsia="Arial" w:hAnsi="Arial" w:cs="Arial" w:hint="default"/>
        <w:w w:val="91"/>
        <w:sz w:val="31"/>
        <w:szCs w:val="31"/>
      </w:rPr>
    </w:lvl>
    <w:lvl w:ilvl="1">
      <w:start w:val="0"/>
      <w:numFmt w:val="bullet"/>
      <w:lvlText w:val="•"/>
      <w:lvlJc w:val="left"/>
      <w:pPr>
        <w:ind w:left="3196" w:hanging="396"/>
      </w:pPr>
      <w:rPr>
        <w:rFonts w:hint="default"/>
      </w:rPr>
    </w:lvl>
    <w:lvl w:ilvl="2">
      <w:start w:val="0"/>
      <w:numFmt w:val="bullet"/>
      <w:lvlText w:val="•"/>
      <w:lvlJc w:val="left"/>
      <w:pPr>
        <w:ind w:left="4432" w:hanging="396"/>
      </w:pPr>
      <w:rPr>
        <w:rFonts w:hint="default"/>
      </w:rPr>
    </w:lvl>
    <w:lvl w:ilvl="3">
      <w:start w:val="0"/>
      <w:numFmt w:val="bullet"/>
      <w:lvlText w:val="•"/>
      <w:lvlJc w:val="left"/>
      <w:pPr>
        <w:ind w:left="5668" w:hanging="396"/>
      </w:pPr>
      <w:rPr>
        <w:rFonts w:hint="default"/>
      </w:rPr>
    </w:lvl>
    <w:lvl w:ilvl="4">
      <w:start w:val="0"/>
      <w:numFmt w:val="bullet"/>
      <w:lvlText w:val="•"/>
      <w:lvlJc w:val="left"/>
      <w:pPr>
        <w:ind w:left="6904" w:hanging="396"/>
      </w:pPr>
      <w:rPr>
        <w:rFonts w:hint="default"/>
      </w:rPr>
    </w:lvl>
    <w:lvl w:ilvl="5">
      <w:start w:val="0"/>
      <w:numFmt w:val="bullet"/>
      <w:lvlText w:val="•"/>
      <w:lvlJc w:val="left"/>
      <w:pPr>
        <w:ind w:left="8140" w:hanging="396"/>
      </w:pPr>
      <w:rPr>
        <w:rFonts w:hint="default"/>
      </w:rPr>
    </w:lvl>
    <w:lvl w:ilvl="6">
      <w:start w:val="0"/>
      <w:numFmt w:val="bullet"/>
      <w:lvlText w:val="•"/>
      <w:lvlJc w:val="left"/>
      <w:pPr>
        <w:ind w:left="9376" w:hanging="396"/>
      </w:pPr>
      <w:rPr>
        <w:rFonts w:hint="default"/>
      </w:rPr>
    </w:lvl>
    <w:lvl w:ilvl="7">
      <w:start w:val="0"/>
      <w:numFmt w:val="bullet"/>
      <w:lvlText w:val="•"/>
      <w:lvlJc w:val="left"/>
      <w:pPr>
        <w:ind w:left="10612" w:hanging="396"/>
      </w:pPr>
      <w:rPr>
        <w:rFonts w:hint="default"/>
      </w:rPr>
    </w:lvl>
    <w:lvl w:ilvl="8">
      <w:start w:val="0"/>
      <w:numFmt w:val="bullet"/>
      <w:lvlText w:val="•"/>
      <w:lvlJc w:val="left"/>
      <w:pPr>
        <w:ind w:left="11848" w:hanging="396"/>
      </w:pPr>
      <w:rPr>
        <w:rFonts w:hint="default"/>
      </w:rPr>
    </w:lvl>
  </w:abstractNum>
  <w:abstractNum w:abstractNumId="10">
    <w:nsid w:val="150B5682"/>
    <w:multiLevelType w:val="hybridMultilevel"/>
    <w:tmpl w:val="00000000"/>
    <w:lvl w:ilvl="0">
      <w:start w:val="10"/>
      <w:numFmt w:val="decimal"/>
      <w:lvlText w:val="%1."/>
      <w:lvlJc w:val="left"/>
      <w:pPr>
        <w:ind w:left="2111" w:hanging="555"/>
        <w:jc w:val="left"/>
      </w:pPr>
      <w:rPr>
        <w:rFonts w:ascii="Arial" w:eastAsia="Arial" w:hAnsi="Arial" w:cs="Arial" w:hint="default"/>
        <w:w w:val="91"/>
        <w:sz w:val="31"/>
        <w:szCs w:val="31"/>
      </w:rPr>
    </w:lvl>
    <w:lvl w:ilvl="1">
      <w:start w:val="0"/>
      <w:numFmt w:val="bullet"/>
      <w:lvlText w:val="•"/>
      <w:lvlJc w:val="left"/>
      <w:pPr>
        <w:ind w:left="3340" w:hanging="555"/>
      </w:pPr>
      <w:rPr>
        <w:rFonts w:hint="default"/>
      </w:rPr>
    </w:lvl>
    <w:lvl w:ilvl="2">
      <w:start w:val="0"/>
      <w:numFmt w:val="bullet"/>
      <w:lvlText w:val="•"/>
      <w:lvlJc w:val="left"/>
      <w:pPr>
        <w:ind w:left="4560" w:hanging="555"/>
      </w:pPr>
      <w:rPr>
        <w:rFonts w:hint="default"/>
      </w:rPr>
    </w:lvl>
    <w:lvl w:ilvl="3">
      <w:start w:val="0"/>
      <w:numFmt w:val="bullet"/>
      <w:lvlText w:val="•"/>
      <w:lvlJc w:val="left"/>
      <w:pPr>
        <w:ind w:left="5780" w:hanging="555"/>
      </w:pPr>
      <w:rPr>
        <w:rFonts w:hint="default"/>
      </w:rPr>
    </w:lvl>
    <w:lvl w:ilvl="4">
      <w:start w:val="0"/>
      <w:numFmt w:val="bullet"/>
      <w:lvlText w:val="•"/>
      <w:lvlJc w:val="left"/>
      <w:pPr>
        <w:ind w:left="7000" w:hanging="555"/>
      </w:pPr>
      <w:rPr>
        <w:rFonts w:hint="default"/>
      </w:rPr>
    </w:lvl>
    <w:lvl w:ilvl="5">
      <w:start w:val="0"/>
      <w:numFmt w:val="bullet"/>
      <w:lvlText w:val="•"/>
      <w:lvlJc w:val="left"/>
      <w:pPr>
        <w:ind w:left="8220" w:hanging="555"/>
      </w:pPr>
      <w:rPr>
        <w:rFonts w:hint="default"/>
      </w:rPr>
    </w:lvl>
    <w:lvl w:ilvl="6">
      <w:start w:val="0"/>
      <w:numFmt w:val="bullet"/>
      <w:lvlText w:val="•"/>
      <w:lvlJc w:val="left"/>
      <w:pPr>
        <w:ind w:left="9440" w:hanging="555"/>
      </w:pPr>
      <w:rPr>
        <w:rFonts w:hint="default"/>
      </w:rPr>
    </w:lvl>
    <w:lvl w:ilvl="7">
      <w:start w:val="0"/>
      <w:numFmt w:val="bullet"/>
      <w:lvlText w:val="•"/>
      <w:lvlJc w:val="left"/>
      <w:pPr>
        <w:ind w:left="10660" w:hanging="555"/>
      </w:pPr>
      <w:rPr>
        <w:rFonts w:hint="default"/>
      </w:rPr>
    </w:lvl>
    <w:lvl w:ilvl="8">
      <w:start w:val="0"/>
      <w:numFmt w:val="bullet"/>
      <w:lvlText w:val="•"/>
      <w:lvlJc w:val="left"/>
      <w:pPr>
        <w:ind w:left="11880" w:hanging="555"/>
      </w:pPr>
      <w:rPr>
        <w:rFonts w:hint="default"/>
      </w:rPr>
    </w:lvl>
  </w:abstractNum>
  <w:abstractNum w:abstractNumId="11">
    <w:nsid w:val="1571810A"/>
    <w:multiLevelType w:val="hybridMultilevel"/>
    <w:tmpl w:val="00000000"/>
    <w:lvl w:ilvl="0">
      <w:start w:val="2"/>
      <w:numFmt w:val="decimal"/>
      <w:lvlText w:val="（%1）"/>
      <w:lvlJc w:val="left"/>
      <w:pPr>
        <w:ind w:left="3451" w:hanging="790"/>
        <w:jc w:val="left"/>
      </w:pPr>
      <w:rPr>
        <w:rFonts w:ascii="宋体" w:eastAsia="宋体" w:hAnsi="宋体" w:cs="宋体" w:hint="default"/>
        <w:spacing w:val="-4"/>
        <w:w w:val="82"/>
        <w:sz w:val="29"/>
        <w:szCs w:val="29"/>
      </w:rPr>
    </w:lvl>
    <w:lvl w:ilvl="1">
      <w:start w:val="2"/>
      <w:numFmt w:val="decimal"/>
      <w:lvlText w:val="（%2）"/>
      <w:lvlJc w:val="left"/>
      <w:pPr>
        <w:ind w:left="3949" w:hanging="794"/>
        <w:jc w:val="right"/>
      </w:pPr>
      <w:rPr>
        <w:rFonts w:ascii="宋体" w:eastAsia="宋体" w:hAnsi="宋体" w:cs="宋体" w:hint="default"/>
        <w:w w:val="82"/>
        <w:sz w:val="29"/>
        <w:szCs w:val="29"/>
      </w:rPr>
    </w:lvl>
    <w:lvl w:ilvl="2">
      <w:start w:val="0"/>
      <w:numFmt w:val="bullet"/>
      <w:lvlText w:val="•"/>
      <w:lvlJc w:val="left"/>
      <w:pPr>
        <w:ind w:left="5093" w:hanging="794"/>
      </w:pPr>
      <w:rPr>
        <w:rFonts w:hint="default"/>
      </w:rPr>
    </w:lvl>
    <w:lvl w:ilvl="3">
      <w:start w:val="0"/>
      <w:numFmt w:val="bullet"/>
      <w:lvlText w:val="•"/>
      <w:lvlJc w:val="left"/>
      <w:pPr>
        <w:ind w:left="6246" w:hanging="794"/>
      </w:pPr>
      <w:rPr>
        <w:rFonts w:hint="default"/>
      </w:rPr>
    </w:lvl>
    <w:lvl w:ilvl="4">
      <w:start w:val="0"/>
      <w:numFmt w:val="bullet"/>
      <w:lvlText w:val="•"/>
      <w:lvlJc w:val="left"/>
      <w:pPr>
        <w:ind w:left="7400" w:hanging="794"/>
      </w:pPr>
      <w:rPr>
        <w:rFonts w:hint="default"/>
      </w:rPr>
    </w:lvl>
    <w:lvl w:ilvl="5">
      <w:start w:val="0"/>
      <w:numFmt w:val="bullet"/>
      <w:lvlText w:val="•"/>
      <w:lvlJc w:val="left"/>
      <w:pPr>
        <w:ind w:left="8553" w:hanging="794"/>
      </w:pPr>
      <w:rPr>
        <w:rFonts w:hint="default"/>
      </w:rPr>
    </w:lvl>
    <w:lvl w:ilvl="6">
      <w:start w:val="0"/>
      <w:numFmt w:val="bullet"/>
      <w:lvlText w:val="•"/>
      <w:lvlJc w:val="left"/>
      <w:pPr>
        <w:ind w:left="9706" w:hanging="794"/>
      </w:pPr>
      <w:rPr>
        <w:rFonts w:hint="default"/>
      </w:rPr>
    </w:lvl>
    <w:lvl w:ilvl="7">
      <w:start w:val="0"/>
      <w:numFmt w:val="bullet"/>
      <w:lvlText w:val="•"/>
      <w:lvlJc w:val="left"/>
      <w:pPr>
        <w:ind w:left="10860" w:hanging="794"/>
      </w:pPr>
      <w:rPr>
        <w:rFonts w:hint="default"/>
      </w:rPr>
    </w:lvl>
    <w:lvl w:ilvl="8">
      <w:start w:val="0"/>
      <w:numFmt w:val="bullet"/>
      <w:lvlText w:val="•"/>
      <w:lvlJc w:val="left"/>
      <w:pPr>
        <w:ind w:left="12013" w:hanging="794"/>
      </w:pPr>
      <w:rPr>
        <w:rFonts w:hint="default"/>
      </w:rPr>
    </w:lvl>
  </w:abstractNum>
  <w:abstractNum w:abstractNumId="12">
    <w:nsid w:val="164345C0"/>
    <w:multiLevelType w:val="hybridMultilevel"/>
    <w:tmpl w:val="00000000"/>
    <w:lvl w:ilvl="0">
      <w:start w:val="1"/>
      <w:numFmt w:val="decimal"/>
      <w:lvlText w:val="%1."/>
      <w:lvlJc w:val="left"/>
      <w:pPr>
        <w:ind w:left="1953" w:hanging="396"/>
        <w:jc w:val="left"/>
      </w:pPr>
      <w:rPr>
        <w:rFonts w:hint="default"/>
        <w:w w:val="91"/>
      </w:rPr>
    </w:lvl>
    <w:lvl w:ilvl="1">
      <w:start w:val="0"/>
      <w:numFmt w:val="bullet"/>
      <w:lvlText w:val="•"/>
      <w:lvlJc w:val="left"/>
      <w:pPr>
        <w:ind w:left="3196" w:hanging="396"/>
      </w:pPr>
      <w:rPr>
        <w:rFonts w:hint="default"/>
      </w:rPr>
    </w:lvl>
    <w:lvl w:ilvl="2">
      <w:start w:val="0"/>
      <w:numFmt w:val="bullet"/>
      <w:lvlText w:val="•"/>
      <w:lvlJc w:val="left"/>
      <w:pPr>
        <w:ind w:left="4432" w:hanging="396"/>
      </w:pPr>
      <w:rPr>
        <w:rFonts w:hint="default"/>
      </w:rPr>
    </w:lvl>
    <w:lvl w:ilvl="3">
      <w:start w:val="0"/>
      <w:numFmt w:val="bullet"/>
      <w:lvlText w:val="•"/>
      <w:lvlJc w:val="left"/>
      <w:pPr>
        <w:ind w:left="5668" w:hanging="396"/>
      </w:pPr>
      <w:rPr>
        <w:rFonts w:hint="default"/>
      </w:rPr>
    </w:lvl>
    <w:lvl w:ilvl="4">
      <w:start w:val="0"/>
      <w:numFmt w:val="bullet"/>
      <w:lvlText w:val="•"/>
      <w:lvlJc w:val="left"/>
      <w:pPr>
        <w:ind w:left="6904" w:hanging="396"/>
      </w:pPr>
      <w:rPr>
        <w:rFonts w:hint="default"/>
      </w:rPr>
    </w:lvl>
    <w:lvl w:ilvl="5">
      <w:start w:val="0"/>
      <w:numFmt w:val="bullet"/>
      <w:lvlText w:val="•"/>
      <w:lvlJc w:val="left"/>
      <w:pPr>
        <w:ind w:left="8140" w:hanging="396"/>
      </w:pPr>
      <w:rPr>
        <w:rFonts w:hint="default"/>
      </w:rPr>
    </w:lvl>
    <w:lvl w:ilvl="6">
      <w:start w:val="0"/>
      <w:numFmt w:val="bullet"/>
      <w:lvlText w:val="•"/>
      <w:lvlJc w:val="left"/>
      <w:pPr>
        <w:ind w:left="9376" w:hanging="396"/>
      </w:pPr>
      <w:rPr>
        <w:rFonts w:hint="default"/>
      </w:rPr>
    </w:lvl>
    <w:lvl w:ilvl="7">
      <w:start w:val="0"/>
      <w:numFmt w:val="bullet"/>
      <w:lvlText w:val="•"/>
      <w:lvlJc w:val="left"/>
      <w:pPr>
        <w:ind w:left="10612" w:hanging="396"/>
      </w:pPr>
      <w:rPr>
        <w:rFonts w:hint="default"/>
      </w:rPr>
    </w:lvl>
    <w:lvl w:ilvl="8">
      <w:start w:val="0"/>
      <w:numFmt w:val="bullet"/>
      <w:lvlText w:val="•"/>
      <w:lvlJc w:val="left"/>
      <w:pPr>
        <w:ind w:left="11848" w:hanging="396"/>
      </w:pPr>
      <w:rPr>
        <w:rFonts w:hint="default"/>
      </w:rPr>
    </w:lvl>
  </w:abstractNum>
  <w:abstractNum w:abstractNumId="13">
    <w:nsid w:val="189EF618"/>
    <w:multiLevelType w:val="hybridMultilevel"/>
    <w:tmpl w:val="00000000"/>
    <w:lvl w:ilvl="0">
      <w:start w:val="1"/>
      <w:numFmt w:val="decimal"/>
      <w:lvlText w:val="%1."/>
      <w:lvlJc w:val="left"/>
      <w:pPr>
        <w:ind w:left="1953" w:hanging="396"/>
        <w:jc w:val="left"/>
      </w:pPr>
      <w:rPr>
        <w:rFonts w:ascii="Times New Roman" w:eastAsia="Times New Roman" w:hAnsi="Times New Roman" w:cs="Times New Roman" w:hint="default"/>
        <w:w w:val="102"/>
        <w:sz w:val="31"/>
        <w:szCs w:val="31"/>
      </w:rPr>
    </w:lvl>
    <w:lvl w:ilvl="1">
      <w:start w:val="0"/>
      <w:numFmt w:val="bullet"/>
      <w:lvlText w:val="•"/>
      <w:lvlJc w:val="left"/>
      <w:pPr>
        <w:ind w:left="3196" w:hanging="396"/>
      </w:pPr>
      <w:rPr>
        <w:rFonts w:hint="default"/>
      </w:rPr>
    </w:lvl>
    <w:lvl w:ilvl="2">
      <w:start w:val="0"/>
      <w:numFmt w:val="bullet"/>
      <w:lvlText w:val="•"/>
      <w:lvlJc w:val="left"/>
      <w:pPr>
        <w:ind w:left="4432" w:hanging="396"/>
      </w:pPr>
      <w:rPr>
        <w:rFonts w:hint="default"/>
      </w:rPr>
    </w:lvl>
    <w:lvl w:ilvl="3">
      <w:start w:val="0"/>
      <w:numFmt w:val="bullet"/>
      <w:lvlText w:val="•"/>
      <w:lvlJc w:val="left"/>
      <w:pPr>
        <w:ind w:left="5668" w:hanging="396"/>
      </w:pPr>
      <w:rPr>
        <w:rFonts w:hint="default"/>
      </w:rPr>
    </w:lvl>
    <w:lvl w:ilvl="4">
      <w:start w:val="0"/>
      <w:numFmt w:val="bullet"/>
      <w:lvlText w:val="•"/>
      <w:lvlJc w:val="left"/>
      <w:pPr>
        <w:ind w:left="6904" w:hanging="396"/>
      </w:pPr>
      <w:rPr>
        <w:rFonts w:hint="default"/>
      </w:rPr>
    </w:lvl>
    <w:lvl w:ilvl="5">
      <w:start w:val="0"/>
      <w:numFmt w:val="bullet"/>
      <w:lvlText w:val="•"/>
      <w:lvlJc w:val="left"/>
      <w:pPr>
        <w:ind w:left="8140" w:hanging="396"/>
      </w:pPr>
      <w:rPr>
        <w:rFonts w:hint="default"/>
      </w:rPr>
    </w:lvl>
    <w:lvl w:ilvl="6">
      <w:start w:val="0"/>
      <w:numFmt w:val="bullet"/>
      <w:lvlText w:val="•"/>
      <w:lvlJc w:val="left"/>
      <w:pPr>
        <w:ind w:left="9376" w:hanging="396"/>
      </w:pPr>
      <w:rPr>
        <w:rFonts w:hint="default"/>
      </w:rPr>
    </w:lvl>
    <w:lvl w:ilvl="7">
      <w:start w:val="0"/>
      <w:numFmt w:val="bullet"/>
      <w:lvlText w:val="•"/>
      <w:lvlJc w:val="left"/>
      <w:pPr>
        <w:ind w:left="10612" w:hanging="396"/>
      </w:pPr>
      <w:rPr>
        <w:rFonts w:hint="default"/>
      </w:rPr>
    </w:lvl>
    <w:lvl w:ilvl="8">
      <w:start w:val="0"/>
      <w:numFmt w:val="bullet"/>
      <w:lvlText w:val="•"/>
      <w:lvlJc w:val="left"/>
      <w:pPr>
        <w:ind w:left="11848" w:hanging="396"/>
      </w:pPr>
      <w:rPr>
        <w:rFonts w:hint="default"/>
      </w:rPr>
    </w:lvl>
  </w:abstractNum>
  <w:abstractNum w:abstractNumId="14">
    <w:nsid w:val="18F536B1"/>
    <w:multiLevelType w:val="hybridMultilevel"/>
    <w:tmpl w:val="00000000"/>
    <w:lvl w:ilvl="0">
      <w:start w:val="0"/>
      <w:numFmt w:val="bullet"/>
      <w:lvlText w:val=""/>
      <w:lvlJc w:val="left"/>
      <w:pPr>
        <w:ind w:left="380" w:hanging="316"/>
      </w:pPr>
      <w:rPr>
        <w:rFonts w:ascii="Symbol" w:eastAsia="Symbol" w:hAnsi="Symbol" w:cs="Symbol" w:hint="default"/>
        <w:w w:val="100"/>
        <w:sz w:val="36"/>
        <w:szCs w:val="36"/>
      </w:rPr>
    </w:lvl>
    <w:lvl w:ilvl="1">
      <w:start w:val="0"/>
      <w:numFmt w:val="bullet"/>
      <w:lvlText w:val="•"/>
      <w:lvlJc w:val="left"/>
      <w:pPr>
        <w:ind w:left="1251" w:hanging="316"/>
      </w:pPr>
      <w:rPr>
        <w:rFonts w:hint="default"/>
      </w:rPr>
    </w:lvl>
    <w:lvl w:ilvl="2">
      <w:start w:val="0"/>
      <w:numFmt w:val="bullet"/>
      <w:lvlText w:val="•"/>
      <w:lvlJc w:val="left"/>
      <w:pPr>
        <w:ind w:left="2122" w:hanging="316"/>
      </w:pPr>
      <w:rPr>
        <w:rFonts w:hint="default"/>
      </w:rPr>
    </w:lvl>
    <w:lvl w:ilvl="3">
      <w:start w:val="0"/>
      <w:numFmt w:val="bullet"/>
      <w:lvlText w:val="•"/>
      <w:lvlJc w:val="left"/>
      <w:pPr>
        <w:ind w:left="2993" w:hanging="316"/>
      </w:pPr>
      <w:rPr>
        <w:rFonts w:hint="default"/>
      </w:rPr>
    </w:lvl>
    <w:lvl w:ilvl="4">
      <w:start w:val="0"/>
      <w:numFmt w:val="bullet"/>
      <w:lvlText w:val="•"/>
      <w:lvlJc w:val="left"/>
      <w:pPr>
        <w:ind w:left="3864" w:hanging="316"/>
      </w:pPr>
      <w:rPr>
        <w:rFonts w:hint="default"/>
      </w:rPr>
    </w:lvl>
    <w:lvl w:ilvl="5">
      <w:start w:val="0"/>
      <w:numFmt w:val="bullet"/>
      <w:lvlText w:val="•"/>
      <w:lvlJc w:val="left"/>
      <w:pPr>
        <w:ind w:left="4736" w:hanging="316"/>
      </w:pPr>
      <w:rPr>
        <w:rFonts w:hint="default"/>
      </w:rPr>
    </w:lvl>
    <w:lvl w:ilvl="6">
      <w:start w:val="0"/>
      <w:numFmt w:val="bullet"/>
      <w:lvlText w:val="•"/>
      <w:lvlJc w:val="left"/>
      <w:pPr>
        <w:ind w:left="5607" w:hanging="316"/>
      </w:pPr>
      <w:rPr>
        <w:rFonts w:hint="default"/>
      </w:rPr>
    </w:lvl>
    <w:lvl w:ilvl="7">
      <w:start w:val="0"/>
      <w:numFmt w:val="bullet"/>
      <w:lvlText w:val="•"/>
      <w:lvlJc w:val="left"/>
      <w:pPr>
        <w:ind w:left="6478" w:hanging="316"/>
      </w:pPr>
      <w:rPr>
        <w:rFonts w:hint="default"/>
      </w:rPr>
    </w:lvl>
    <w:lvl w:ilvl="8">
      <w:start w:val="0"/>
      <w:numFmt w:val="bullet"/>
      <w:lvlText w:val="•"/>
      <w:lvlJc w:val="left"/>
      <w:pPr>
        <w:ind w:left="7349" w:hanging="316"/>
      </w:pPr>
      <w:rPr>
        <w:rFonts w:hint="default"/>
      </w:rPr>
    </w:lvl>
  </w:abstractNum>
  <w:abstractNum w:abstractNumId="15">
    <w:nsid w:val="1958B260"/>
    <w:multiLevelType w:val="hybridMultilevel"/>
    <w:tmpl w:val="00000000"/>
    <w:lvl w:ilvl="0">
      <w:start w:val="2"/>
      <w:numFmt w:val="decimal"/>
      <w:lvlText w:val="（%1）"/>
      <w:lvlJc w:val="left"/>
      <w:pPr>
        <w:ind w:left="3296" w:hanging="793"/>
        <w:jc w:val="left"/>
      </w:pPr>
      <w:rPr>
        <w:rFonts w:ascii="宋体" w:eastAsia="宋体" w:hAnsi="宋体" w:cs="宋体" w:hint="default"/>
        <w:w w:val="91"/>
        <w:sz w:val="29"/>
        <w:szCs w:val="29"/>
      </w:rPr>
    </w:lvl>
    <w:lvl w:ilvl="1">
      <w:start w:val="2"/>
      <w:numFmt w:val="decimal"/>
      <w:lvlText w:val="（%2）"/>
      <w:lvlJc w:val="left"/>
      <w:pPr>
        <w:ind w:left="4240" w:hanging="794"/>
        <w:jc w:val="left"/>
      </w:pPr>
      <w:rPr>
        <w:rFonts w:ascii="宋体" w:eastAsia="宋体" w:hAnsi="宋体" w:cs="宋体" w:hint="default"/>
        <w:spacing w:val="-1"/>
        <w:w w:val="91"/>
        <w:sz w:val="29"/>
        <w:szCs w:val="29"/>
      </w:rPr>
    </w:lvl>
    <w:lvl w:ilvl="2">
      <w:start w:val="0"/>
      <w:numFmt w:val="bullet"/>
      <w:lvlText w:val="•"/>
      <w:lvlJc w:val="left"/>
      <w:pPr>
        <w:ind w:left="5360" w:hanging="794"/>
      </w:pPr>
      <w:rPr>
        <w:rFonts w:hint="default"/>
      </w:rPr>
    </w:lvl>
    <w:lvl w:ilvl="3">
      <w:start w:val="0"/>
      <w:numFmt w:val="bullet"/>
      <w:lvlText w:val="•"/>
      <w:lvlJc w:val="left"/>
      <w:pPr>
        <w:ind w:left="6480" w:hanging="794"/>
      </w:pPr>
      <w:rPr>
        <w:rFonts w:hint="default"/>
      </w:rPr>
    </w:lvl>
    <w:lvl w:ilvl="4">
      <w:start w:val="0"/>
      <w:numFmt w:val="bullet"/>
      <w:lvlText w:val="•"/>
      <w:lvlJc w:val="left"/>
      <w:pPr>
        <w:ind w:left="7600" w:hanging="794"/>
      </w:pPr>
      <w:rPr>
        <w:rFonts w:hint="default"/>
      </w:rPr>
    </w:lvl>
    <w:lvl w:ilvl="5">
      <w:start w:val="0"/>
      <w:numFmt w:val="bullet"/>
      <w:lvlText w:val="•"/>
      <w:lvlJc w:val="left"/>
      <w:pPr>
        <w:ind w:left="8720" w:hanging="794"/>
      </w:pPr>
      <w:rPr>
        <w:rFonts w:hint="default"/>
      </w:rPr>
    </w:lvl>
    <w:lvl w:ilvl="6">
      <w:start w:val="0"/>
      <w:numFmt w:val="bullet"/>
      <w:lvlText w:val="•"/>
      <w:lvlJc w:val="left"/>
      <w:pPr>
        <w:ind w:left="9840" w:hanging="794"/>
      </w:pPr>
      <w:rPr>
        <w:rFonts w:hint="default"/>
      </w:rPr>
    </w:lvl>
    <w:lvl w:ilvl="7">
      <w:start w:val="0"/>
      <w:numFmt w:val="bullet"/>
      <w:lvlText w:val="•"/>
      <w:lvlJc w:val="left"/>
      <w:pPr>
        <w:ind w:left="10960" w:hanging="794"/>
      </w:pPr>
      <w:rPr>
        <w:rFonts w:hint="default"/>
      </w:rPr>
    </w:lvl>
    <w:lvl w:ilvl="8">
      <w:start w:val="0"/>
      <w:numFmt w:val="bullet"/>
      <w:lvlText w:val="•"/>
      <w:lvlJc w:val="left"/>
      <w:pPr>
        <w:ind w:left="12080" w:hanging="794"/>
      </w:pPr>
      <w:rPr>
        <w:rFonts w:hint="default"/>
      </w:rPr>
    </w:lvl>
  </w:abstractNum>
  <w:abstractNum w:abstractNumId="16">
    <w:nsid w:val="19C4A252"/>
    <w:multiLevelType w:val="hybridMultilevel"/>
    <w:tmpl w:val="00000000"/>
    <w:lvl w:ilvl="0">
      <w:start w:val="1"/>
      <w:numFmt w:val="decimal"/>
      <w:lvlText w:val="（%1）"/>
      <w:lvlJc w:val="left"/>
      <w:pPr>
        <w:ind w:left="2666" w:hanging="793"/>
        <w:jc w:val="left"/>
      </w:pPr>
      <w:rPr>
        <w:rFonts w:ascii="宋体" w:eastAsia="宋体" w:hAnsi="宋体" w:cs="宋体" w:hint="default"/>
        <w:w w:val="91"/>
        <w:sz w:val="29"/>
        <w:szCs w:val="29"/>
      </w:rPr>
    </w:lvl>
    <w:lvl w:ilvl="1">
      <w:start w:val="0"/>
      <w:numFmt w:val="bullet"/>
      <w:lvlText w:val="•"/>
      <w:lvlJc w:val="left"/>
      <w:pPr>
        <w:ind w:left="3826" w:hanging="793"/>
      </w:pPr>
      <w:rPr>
        <w:rFonts w:hint="default"/>
      </w:rPr>
    </w:lvl>
    <w:lvl w:ilvl="2">
      <w:start w:val="0"/>
      <w:numFmt w:val="bullet"/>
      <w:lvlText w:val="•"/>
      <w:lvlJc w:val="left"/>
      <w:pPr>
        <w:ind w:left="4992" w:hanging="793"/>
      </w:pPr>
      <w:rPr>
        <w:rFonts w:hint="default"/>
      </w:rPr>
    </w:lvl>
    <w:lvl w:ilvl="3">
      <w:start w:val="0"/>
      <w:numFmt w:val="bullet"/>
      <w:lvlText w:val="•"/>
      <w:lvlJc w:val="left"/>
      <w:pPr>
        <w:ind w:left="6158" w:hanging="793"/>
      </w:pPr>
      <w:rPr>
        <w:rFonts w:hint="default"/>
      </w:rPr>
    </w:lvl>
    <w:lvl w:ilvl="4">
      <w:start w:val="0"/>
      <w:numFmt w:val="bullet"/>
      <w:lvlText w:val="•"/>
      <w:lvlJc w:val="left"/>
      <w:pPr>
        <w:ind w:left="7324" w:hanging="793"/>
      </w:pPr>
      <w:rPr>
        <w:rFonts w:hint="default"/>
      </w:rPr>
    </w:lvl>
    <w:lvl w:ilvl="5">
      <w:start w:val="0"/>
      <w:numFmt w:val="bullet"/>
      <w:lvlText w:val="•"/>
      <w:lvlJc w:val="left"/>
      <w:pPr>
        <w:ind w:left="8490" w:hanging="793"/>
      </w:pPr>
      <w:rPr>
        <w:rFonts w:hint="default"/>
      </w:rPr>
    </w:lvl>
    <w:lvl w:ilvl="6">
      <w:start w:val="0"/>
      <w:numFmt w:val="bullet"/>
      <w:lvlText w:val="•"/>
      <w:lvlJc w:val="left"/>
      <w:pPr>
        <w:ind w:left="9656" w:hanging="793"/>
      </w:pPr>
      <w:rPr>
        <w:rFonts w:hint="default"/>
      </w:rPr>
    </w:lvl>
    <w:lvl w:ilvl="7">
      <w:start w:val="0"/>
      <w:numFmt w:val="bullet"/>
      <w:lvlText w:val="•"/>
      <w:lvlJc w:val="left"/>
      <w:pPr>
        <w:ind w:left="10822" w:hanging="793"/>
      </w:pPr>
      <w:rPr>
        <w:rFonts w:hint="default"/>
      </w:rPr>
    </w:lvl>
    <w:lvl w:ilvl="8">
      <w:start w:val="0"/>
      <w:numFmt w:val="bullet"/>
      <w:lvlText w:val="•"/>
      <w:lvlJc w:val="left"/>
      <w:pPr>
        <w:ind w:left="11988" w:hanging="793"/>
      </w:pPr>
      <w:rPr>
        <w:rFonts w:hint="default"/>
      </w:rPr>
    </w:lvl>
  </w:abstractNum>
  <w:abstractNum w:abstractNumId="17">
    <w:nsid w:val="1BE52F45"/>
    <w:multiLevelType w:val="hybridMultilevel"/>
    <w:tmpl w:val="00000000"/>
    <w:lvl w:ilvl="0">
      <w:start w:val="6"/>
      <w:numFmt w:val="decimal"/>
      <w:lvlText w:val="%1."/>
      <w:lvlJc w:val="left"/>
      <w:pPr>
        <w:ind w:left="1795" w:hanging="239"/>
        <w:jc w:val="left"/>
      </w:pPr>
      <w:rPr>
        <w:rFonts w:ascii="Arial" w:eastAsia="Arial" w:hAnsi="Arial" w:cs="Arial" w:hint="default"/>
        <w:w w:val="91"/>
        <w:sz w:val="29"/>
        <w:szCs w:val="29"/>
      </w:rPr>
    </w:lvl>
    <w:lvl w:ilvl="1">
      <w:start w:val="2"/>
      <w:numFmt w:val="decimal"/>
      <w:lvlText w:val="（%2）"/>
      <w:lvlJc w:val="left"/>
      <w:pPr>
        <w:ind w:left="3764" w:hanging="790"/>
        <w:jc w:val="left"/>
      </w:pPr>
      <w:rPr>
        <w:rFonts w:ascii="宋体" w:eastAsia="宋体" w:hAnsi="宋体" w:cs="宋体" w:hint="default"/>
        <w:spacing w:val="-4"/>
        <w:w w:val="91"/>
        <w:sz w:val="29"/>
        <w:szCs w:val="29"/>
      </w:rPr>
    </w:lvl>
    <w:lvl w:ilvl="2">
      <w:start w:val="0"/>
      <w:numFmt w:val="bullet"/>
      <w:lvlText w:val="•"/>
      <w:lvlJc w:val="left"/>
      <w:pPr>
        <w:ind w:left="4560" w:hanging="790"/>
      </w:pPr>
      <w:rPr>
        <w:rFonts w:hint="default"/>
      </w:rPr>
    </w:lvl>
    <w:lvl w:ilvl="3">
      <w:start w:val="0"/>
      <w:numFmt w:val="bullet"/>
      <w:lvlText w:val="•"/>
      <w:lvlJc w:val="left"/>
      <w:pPr>
        <w:ind w:left="5780" w:hanging="790"/>
      </w:pPr>
      <w:rPr>
        <w:rFonts w:hint="default"/>
      </w:rPr>
    </w:lvl>
    <w:lvl w:ilvl="4">
      <w:start w:val="0"/>
      <w:numFmt w:val="bullet"/>
      <w:lvlText w:val="•"/>
      <w:lvlJc w:val="left"/>
      <w:pPr>
        <w:ind w:left="7000" w:hanging="790"/>
      </w:pPr>
      <w:rPr>
        <w:rFonts w:hint="default"/>
      </w:rPr>
    </w:lvl>
    <w:lvl w:ilvl="5">
      <w:start w:val="0"/>
      <w:numFmt w:val="bullet"/>
      <w:lvlText w:val="•"/>
      <w:lvlJc w:val="left"/>
      <w:pPr>
        <w:ind w:left="8220" w:hanging="790"/>
      </w:pPr>
      <w:rPr>
        <w:rFonts w:hint="default"/>
      </w:rPr>
    </w:lvl>
    <w:lvl w:ilvl="6">
      <w:start w:val="0"/>
      <w:numFmt w:val="bullet"/>
      <w:lvlText w:val="•"/>
      <w:lvlJc w:val="left"/>
      <w:pPr>
        <w:ind w:left="9440" w:hanging="790"/>
      </w:pPr>
      <w:rPr>
        <w:rFonts w:hint="default"/>
      </w:rPr>
    </w:lvl>
    <w:lvl w:ilvl="7">
      <w:start w:val="0"/>
      <w:numFmt w:val="bullet"/>
      <w:lvlText w:val="•"/>
      <w:lvlJc w:val="left"/>
      <w:pPr>
        <w:ind w:left="10660" w:hanging="790"/>
      </w:pPr>
      <w:rPr>
        <w:rFonts w:hint="default"/>
      </w:rPr>
    </w:lvl>
    <w:lvl w:ilvl="8">
      <w:start w:val="0"/>
      <w:numFmt w:val="bullet"/>
      <w:lvlText w:val="•"/>
      <w:lvlJc w:val="left"/>
      <w:pPr>
        <w:ind w:left="11880" w:hanging="790"/>
      </w:pPr>
      <w:rPr>
        <w:rFonts w:hint="default"/>
      </w:rPr>
    </w:lvl>
  </w:abstractNum>
  <w:abstractNum w:abstractNumId="18">
    <w:nsid w:val="1C59B6CE"/>
    <w:multiLevelType w:val="hybridMultilevel"/>
    <w:tmpl w:val="00000000"/>
    <w:lvl w:ilvl="0">
      <w:start w:val="1"/>
      <w:numFmt w:val="decimal"/>
      <w:lvlText w:val="%1."/>
      <w:lvlJc w:val="left"/>
      <w:pPr>
        <w:ind w:left="1795" w:hanging="239"/>
        <w:jc w:val="left"/>
      </w:pPr>
      <w:rPr>
        <w:rFonts w:ascii="Arial" w:eastAsia="Arial" w:hAnsi="Arial" w:cs="Arial" w:hint="default"/>
        <w:w w:val="91"/>
        <w:sz w:val="29"/>
        <w:szCs w:val="29"/>
      </w:rPr>
    </w:lvl>
    <w:lvl w:ilvl="1">
      <w:start w:val="0"/>
      <w:numFmt w:val="bullet"/>
      <w:lvlText w:val="•"/>
      <w:lvlJc w:val="left"/>
      <w:pPr>
        <w:ind w:left="3052" w:hanging="239"/>
      </w:pPr>
      <w:rPr>
        <w:rFonts w:hint="default"/>
      </w:rPr>
    </w:lvl>
    <w:lvl w:ilvl="2">
      <w:start w:val="0"/>
      <w:numFmt w:val="bullet"/>
      <w:lvlText w:val="•"/>
      <w:lvlJc w:val="left"/>
      <w:pPr>
        <w:ind w:left="4304" w:hanging="239"/>
      </w:pPr>
      <w:rPr>
        <w:rFonts w:hint="default"/>
      </w:rPr>
    </w:lvl>
    <w:lvl w:ilvl="3">
      <w:start w:val="0"/>
      <w:numFmt w:val="bullet"/>
      <w:lvlText w:val="•"/>
      <w:lvlJc w:val="left"/>
      <w:pPr>
        <w:ind w:left="5556" w:hanging="239"/>
      </w:pPr>
      <w:rPr>
        <w:rFonts w:hint="default"/>
      </w:rPr>
    </w:lvl>
    <w:lvl w:ilvl="4">
      <w:start w:val="0"/>
      <w:numFmt w:val="bullet"/>
      <w:lvlText w:val="•"/>
      <w:lvlJc w:val="left"/>
      <w:pPr>
        <w:ind w:left="6808" w:hanging="239"/>
      </w:pPr>
      <w:rPr>
        <w:rFonts w:hint="default"/>
      </w:rPr>
    </w:lvl>
    <w:lvl w:ilvl="5">
      <w:start w:val="0"/>
      <w:numFmt w:val="bullet"/>
      <w:lvlText w:val="•"/>
      <w:lvlJc w:val="left"/>
      <w:pPr>
        <w:ind w:left="8060" w:hanging="239"/>
      </w:pPr>
      <w:rPr>
        <w:rFonts w:hint="default"/>
      </w:rPr>
    </w:lvl>
    <w:lvl w:ilvl="6">
      <w:start w:val="0"/>
      <w:numFmt w:val="bullet"/>
      <w:lvlText w:val="•"/>
      <w:lvlJc w:val="left"/>
      <w:pPr>
        <w:ind w:left="9312" w:hanging="239"/>
      </w:pPr>
      <w:rPr>
        <w:rFonts w:hint="default"/>
      </w:rPr>
    </w:lvl>
    <w:lvl w:ilvl="7">
      <w:start w:val="0"/>
      <w:numFmt w:val="bullet"/>
      <w:lvlText w:val="•"/>
      <w:lvlJc w:val="left"/>
      <w:pPr>
        <w:ind w:left="10564" w:hanging="239"/>
      </w:pPr>
      <w:rPr>
        <w:rFonts w:hint="default"/>
      </w:rPr>
    </w:lvl>
    <w:lvl w:ilvl="8">
      <w:start w:val="0"/>
      <w:numFmt w:val="bullet"/>
      <w:lvlText w:val="•"/>
      <w:lvlJc w:val="left"/>
      <w:pPr>
        <w:ind w:left="11816" w:hanging="239"/>
      </w:pPr>
      <w:rPr>
        <w:rFonts w:hint="default"/>
      </w:rPr>
    </w:lvl>
  </w:abstractNum>
  <w:abstractNum w:abstractNumId="19">
    <w:nsid w:val="1D353E8D"/>
    <w:multiLevelType w:val="hybridMultilevel"/>
    <w:tmpl w:val="00000000"/>
    <w:lvl w:ilvl="0">
      <w:start w:val="1"/>
      <w:numFmt w:val="decimal"/>
      <w:lvlText w:val="%1."/>
      <w:lvlJc w:val="left"/>
      <w:pPr>
        <w:ind w:left="1557" w:hanging="239"/>
        <w:jc w:val="left"/>
      </w:pPr>
      <w:rPr>
        <w:rFonts w:hint="default"/>
        <w:w w:val="81"/>
      </w:rPr>
    </w:lvl>
    <w:lvl w:ilvl="1">
      <w:start w:val="1"/>
      <w:numFmt w:val="decimal"/>
      <w:lvlText w:val="（%2）"/>
      <w:lvlJc w:val="left"/>
      <w:pPr>
        <w:ind w:left="3447" w:hanging="1080"/>
        <w:jc w:val="left"/>
      </w:pPr>
      <w:rPr>
        <w:rFonts w:ascii="宋体" w:eastAsia="宋体" w:hAnsi="宋体" w:cs="宋体" w:hint="default"/>
        <w:w w:val="91"/>
        <w:sz w:val="31"/>
        <w:szCs w:val="31"/>
      </w:rPr>
    </w:lvl>
    <w:lvl w:ilvl="2">
      <w:start w:val="0"/>
      <w:numFmt w:val="bullet"/>
      <w:lvlText w:val="•"/>
      <w:lvlJc w:val="left"/>
      <w:pPr>
        <w:ind w:left="4648" w:hanging="1080"/>
      </w:pPr>
      <w:rPr>
        <w:rFonts w:hint="default"/>
      </w:rPr>
    </w:lvl>
    <w:lvl w:ilvl="3">
      <w:start w:val="0"/>
      <w:numFmt w:val="bullet"/>
      <w:lvlText w:val="•"/>
      <w:lvlJc w:val="left"/>
      <w:pPr>
        <w:ind w:left="5857" w:hanging="1080"/>
      </w:pPr>
      <w:rPr>
        <w:rFonts w:hint="default"/>
      </w:rPr>
    </w:lvl>
    <w:lvl w:ilvl="4">
      <w:start w:val="0"/>
      <w:numFmt w:val="bullet"/>
      <w:lvlText w:val="•"/>
      <w:lvlJc w:val="left"/>
      <w:pPr>
        <w:ind w:left="7066" w:hanging="1080"/>
      </w:pPr>
      <w:rPr>
        <w:rFonts w:hint="default"/>
      </w:rPr>
    </w:lvl>
    <w:lvl w:ilvl="5">
      <w:start w:val="0"/>
      <w:numFmt w:val="bullet"/>
      <w:lvlText w:val="•"/>
      <w:lvlJc w:val="left"/>
      <w:pPr>
        <w:ind w:left="8275" w:hanging="1080"/>
      </w:pPr>
      <w:rPr>
        <w:rFonts w:hint="default"/>
      </w:rPr>
    </w:lvl>
    <w:lvl w:ilvl="6">
      <w:start w:val="0"/>
      <w:numFmt w:val="bullet"/>
      <w:lvlText w:val="•"/>
      <w:lvlJc w:val="left"/>
      <w:pPr>
        <w:ind w:left="9484" w:hanging="1080"/>
      </w:pPr>
      <w:rPr>
        <w:rFonts w:hint="default"/>
      </w:rPr>
    </w:lvl>
    <w:lvl w:ilvl="7">
      <w:start w:val="0"/>
      <w:numFmt w:val="bullet"/>
      <w:lvlText w:val="•"/>
      <w:lvlJc w:val="left"/>
      <w:pPr>
        <w:ind w:left="10693" w:hanging="1080"/>
      </w:pPr>
      <w:rPr>
        <w:rFonts w:hint="default"/>
      </w:rPr>
    </w:lvl>
    <w:lvl w:ilvl="8">
      <w:start w:val="0"/>
      <w:numFmt w:val="bullet"/>
      <w:lvlText w:val="•"/>
      <w:lvlJc w:val="left"/>
      <w:pPr>
        <w:ind w:left="11902" w:hanging="1080"/>
      </w:pPr>
      <w:rPr>
        <w:rFonts w:hint="default"/>
      </w:rPr>
    </w:lvl>
  </w:abstractNum>
  <w:abstractNum w:abstractNumId="20">
    <w:nsid w:val="1EDB8507"/>
    <w:multiLevelType w:val="hybridMultilevel"/>
    <w:tmpl w:val="00000000"/>
    <w:lvl w:ilvl="0">
      <w:start w:val="18"/>
      <w:numFmt w:val="decimal"/>
      <w:lvlText w:val="%1."/>
      <w:lvlJc w:val="left"/>
      <w:pPr>
        <w:ind w:left="2341" w:hanging="555"/>
        <w:jc w:val="right"/>
      </w:pPr>
      <w:rPr>
        <w:rFonts w:ascii="Arial" w:eastAsia="Arial" w:hAnsi="Arial" w:cs="Arial" w:hint="default"/>
        <w:w w:val="91"/>
        <w:sz w:val="31"/>
        <w:szCs w:val="31"/>
      </w:rPr>
    </w:lvl>
    <w:lvl w:ilvl="1">
      <w:start w:val="1"/>
      <w:numFmt w:val="decimal"/>
      <w:lvlText w:val="（%2）"/>
      <w:lvlJc w:val="left"/>
      <w:pPr>
        <w:ind w:left="4294" w:hanging="1045"/>
        <w:jc w:val="left"/>
      </w:pPr>
      <w:rPr>
        <w:rFonts w:ascii="宋体" w:eastAsia="宋体" w:hAnsi="宋体" w:cs="宋体" w:hint="default"/>
        <w:spacing w:val="0"/>
        <w:w w:val="91"/>
        <w:sz w:val="31"/>
        <w:szCs w:val="31"/>
      </w:rPr>
    </w:lvl>
    <w:lvl w:ilvl="2">
      <w:start w:val="0"/>
      <w:numFmt w:val="bullet"/>
      <w:lvlText w:val="•"/>
      <w:lvlJc w:val="left"/>
      <w:pPr>
        <w:ind w:left="4300" w:hanging="1045"/>
      </w:pPr>
      <w:rPr>
        <w:rFonts w:hint="default"/>
      </w:rPr>
    </w:lvl>
    <w:lvl w:ilvl="3">
      <w:start w:val="0"/>
      <w:numFmt w:val="bullet"/>
      <w:lvlText w:val="•"/>
      <w:lvlJc w:val="left"/>
      <w:pPr>
        <w:ind w:left="5552" w:hanging="1045"/>
      </w:pPr>
      <w:rPr>
        <w:rFonts w:hint="default"/>
      </w:rPr>
    </w:lvl>
    <w:lvl w:ilvl="4">
      <w:start w:val="0"/>
      <w:numFmt w:val="bullet"/>
      <w:lvlText w:val="•"/>
      <w:lvlJc w:val="left"/>
      <w:pPr>
        <w:ind w:left="6805" w:hanging="1045"/>
      </w:pPr>
      <w:rPr>
        <w:rFonts w:hint="default"/>
      </w:rPr>
    </w:lvl>
    <w:lvl w:ilvl="5">
      <w:start w:val="0"/>
      <w:numFmt w:val="bullet"/>
      <w:lvlText w:val="•"/>
      <w:lvlJc w:val="left"/>
      <w:pPr>
        <w:ind w:left="8057" w:hanging="1045"/>
      </w:pPr>
      <w:rPr>
        <w:rFonts w:hint="default"/>
      </w:rPr>
    </w:lvl>
    <w:lvl w:ilvl="6">
      <w:start w:val="0"/>
      <w:numFmt w:val="bullet"/>
      <w:lvlText w:val="•"/>
      <w:lvlJc w:val="left"/>
      <w:pPr>
        <w:ind w:left="9310" w:hanging="1045"/>
      </w:pPr>
      <w:rPr>
        <w:rFonts w:hint="default"/>
      </w:rPr>
    </w:lvl>
    <w:lvl w:ilvl="7">
      <w:start w:val="0"/>
      <w:numFmt w:val="bullet"/>
      <w:lvlText w:val="•"/>
      <w:lvlJc w:val="left"/>
      <w:pPr>
        <w:ind w:left="10562" w:hanging="1045"/>
      </w:pPr>
      <w:rPr>
        <w:rFonts w:hint="default"/>
      </w:rPr>
    </w:lvl>
    <w:lvl w:ilvl="8">
      <w:start w:val="0"/>
      <w:numFmt w:val="bullet"/>
      <w:lvlText w:val="•"/>
      <w:lvlJc w:val="left"/>
      <w:pPr>
        <w:ind w:left="11815" w:hanging="1045"/>
      </w:pPr>
      <w:rPr>
        <w:rFonts w:hint="default"/>
      </w:rPr>
    </w:lvl>
  </w:abstractNum>
  <w:abstractNum w:abstractNumId="21">
    <w:nsid w:val="20F13782"/>
    <w:multiLevelType w:val="hybridMultilevel"/>
    <w:tmpl w:val="00000000"/>
    <w:lvl w:ilvl="0">
      <w:start w:val="1"/>
      <w:numFmt w:val="decimal"/>
      <w:lvlText w:val="%1."/>
      <w:lvlJc w:val="left"/>
      <w:pPr>
        <w:ind w:left="1873" w:hanging="242"/>
        <w:jc w:val="left"/>
      </w:pPr>
      <w:rPr>
        <w:rFonts w:ascii="Times New Roman" w:eastAsia="Times New Roman" w:hAnsi="Times New Roman" w:cs="Times New Roman" w:hint="default"/>
        <w:w w:val="102"/>
        <w:sz w:val="29"/>
        <w:szCs w:val="29"/>
      </w:rPr>
    </w:lvl>
    <w:lvl w:ilvl="1">
      <w:start w:val="0"/>
      <w:numFmt w:val="bullet"/>
      <w:lvlText w:val="•"/>
      <w:lvlJc w:val="left"/>
      <w:pPr>
        <w:ind w:left="3124" w:hanging="242"/>
      </w:pPr>
      <w:rPr>
        <w:rFonts w:hint="default"/>
      </w:rPr>
    </w:lvl>
    <w:lvl w:ilvl="2">
      <w:start w:val="0"/>
      <w:numFmt w:val="bullet"/>
      <w:lvlText w:val="•"/>
      <w:lvlJc w:val="left"/>
      <w:pPr>
        <w:ind w:left="4368" w:hanging="242"/>
      </w:pPr>
      <w:rPr>
        <w:rFonts w:hint="default"/>
      </w:rPr>
    </w:lvl>
    <w:lvl w:ilvl="3">
      <w:start w:val="0"/>
      <w:numFmt w:val="bullet"/>
      <w:lvlText w:val="•"/>
      <w:lvlJc w:val="left"/>
      <w:pPr>
        <w:ind w:left="5612" w:hanging="242"/>
      </w:pPr>
      <w:rPr>
        <w:rFonts w:hint="default"/>
      </w:rPr>
    </w:lvl>
    <w:lvl w:ilvl="4">
      <w:start w:val="0"/>
      <w:numFmt w:val="bullet"/>
      <w:lvlText w:val="•"/>
      <w:lvlJc w:val="left"/>
      <w:pPr>
        <w:ind w:left="6856" w:hanging="242"/>
      </w:pPr>
      <w:rPr>
        <w:rFonts w:hint="default"/>
      </w:rPr>
    </w:lvl>
    <w:lvl w:ilvl="5">
      <w:start w:val="0"/>
      <w:numFmt w:val="bullet"/>
      <w:lvlText w:val="•"/>
      <w:lvlJc w:val="left"/>
      <w:pPr>
        <w:ind w:left="8100" w:hanging="242"/>
      </w:pPr>
      <w:rPr>
        <w:rFonts w:hint="default"/>
      </w:rPr>
    </w:lvl>
    <w:lvl w:ilvl="6">
      <w:start w:val="0"/>
      <w:numFmt w:val="bullet"/>
      <w:lvlText w:val="•"/>
      <w:lvlJc w:val="left"/>
      <w:pPr>
        <w:ind w:left="9344" w:hanging="242"/>
      </w:pPr>
      <w:rPr>
        <w:rFonts w:hint="default"/>
      </w:rPr>
    </w:lvl>
    <w:lvl w:ilvl="7">
      <w:start w:val="0"/>
      <w:numFmt w:val="bullet"/>
      <w:lvlText w:val="•"/>
      <w:lvlJc w:val="left"/>
      <w:pPr>
        <w:ind w:left="10588" w:hanging="242"/>
      </w:pPr>
      <w:rPr>
        <w:rFonts w:hint="default"/>
      </w:rPr>
    </w:lvl>
    <w:lvl w:ilvl="8">
      <w:start w:val="0"/>
      <w:numFmt w:val="bullet"/>
      <w:lvlText w:val="•"/>
      <w:lvlJc w:val="left"/>
      <w:pPr>
        <w:ind w:left="11832" w:hanging="242"/>
      </w:pPr>
      <w:rPr>
        <w:rFonts w:hint="default"/>
      </w:rPr>
    </w:lvl>
  </w:abstractNum>
  <w:abstractNum w:abstractNumId="22">
    <w:nsid w:val="23047C6A"/>
    <w:multiLevelType w:val="hybridMultilevel"/>
    <w:tmpl w:val="00000000"/>
    <w:lvl w:ilvl="0">
      <w:start w:val="1"/>
      <w:numFmt w:val="decimal"/>
      <w:lvlText w:val="%1."/>
      <w:lvlJc w:val="left"/>
      <w:pPr>
        <w:ind w:left="1953" w:hanging="396"/>
        <w:jc w:val="left"/>
      </w:pPr>
      <w:rPr>
        <w:rFonts w:ascii="Arial" w:eastAsia="Arial" w:hAnsi="Arial" w:cs="Arial" w:hint="default"/>
        <w:w w:val="91"/>
        <w:sz w:val="31"/>
        <w:szCs w:val="31"/>
      </w:rPr>
    </w:lvl>
    <w:lvl w:ilvl="1">
      <w:start w:val="0"/>
      <w:numFmt w:val="bullet"/>
      <w:lvlText w:val="•"/>
      <w:lvlJc w:val="left"/>
      <w:pPr>
        <w:ind w:left="3196" w:hanging="396"/>
      </w:pPr>
      <w:rPr>
        <w:rFonts w:hint="default"/>
      </w:rPr>
    </w:lvl>
    <w:lvl w:ilvl="2">
      <w:start w:val="0"/>
      <w:numFmt w:val="bullet"/>
      <w:lvlText w:val="•"/>
      <w:lvlJc w:val="left"/>
      <w:pPr>
        <w:ind w:left="4432" w:hanging="396"/>
      </w:pPr>
      <w:rPr>
        <w:rFonts w:hint="default"/>
      </w:rPr>
    </w:lvl>
    <w:lvl w:ilvl="3">
      <w:start w:val="0"/>
      <w:numFmt w:val="bullet"/>
      <w:lvlText w:val="•"/>
      <w:lvlJc w:val="left"/>
      <w:pPr>
        <w:ind w:left="5668" w:hanging="396"/>
      </w:pPr>
      <w:rPr>
        <w:rFonts w:hint="default"/>
      </w:rPr>
    </w:lvl>
    <w:lvl w:ilvl="4">
      <w:start w:val="0"/>
      <w:numFmt w:val="bullet"/>
      <w:lvlText w:val="•"/>
      <w:lvlJc w:val="left"/>
      <w:pPr>
        <w:ind w:left="6904" w:hanging="396"/>
      </w:pPr>
      <w:rPr>
        <w:rFonts w:hint="default"/>
      </w:rPr>
    </w:lvl>
    <w:lvl w:ilvl="5">
      <w:start w:val="0"/>
      <w:numFmt w:val="bullet"/>
      <w:lvlText w:val="•"/>
      <w:lvlJc w:val="left"/>
      <w:pPr>
        <w:ind w:left="8140" w:hanging="396"/>
      </w:pPr>
      <w:rPr>
        <w:rFonts w:hint="default"/>
      </w:rPr>
    </w:lvl>
    <w:lvl w:ilvl="6">
      <w:start w:val="0"/>
      <w:numFmt w:val="bullet"/>
      <w:lvlText w:val="•"/>
      <w:lvlJc w:val="left"/>
      <w:pPr>
        <w:ind w:left="9376" w:hanging="396"/>
      </w:pPr>
      <w:rPr>
        <w:rFonts w:hint="default"/>
      </w:rPr>
    </w:lvl>
    <w:lvl w:ilvl="7">
      <w:start w:val="0"/>
      <w:numFmt w:val="bullet"/>
      <w:lvlText w:val="•"/>
      <w:lvlJc w:val="left"/>
      <w:pPr>
        <w:ind w:left="10612" w:hanging="396"/>
      </w:pPr>
      <w:rPr>
        <w:rFonts w:hint="default"/>
      </w:rPr>
    </w:lvl>
    <w:lvl w:ilvl="8">
      <w:start w:val="0"/>
      <w:numFmt w:val="bullet"/>
      <w:lvlText w:val="•"/>
      <w:lvlJc w:val="left"/>
      <w:pPr>
        <w:ind w:left="11848" w:hanging="396"/>
      </w:pPr>
      <w:rPr>
        <w:rFonts w:hint="default"/>
      </w:rPr>
    </w:lvl>
  </w:abstractNum>
  <w:abstractNum w:abstractNumId="23">
    <w:nsid w:val="23F91621"/>
    <w:multiLevelType w:val="hybridMultilevel"/>
    <w:tmpl w:val="00000000"/>
    <w:lvl w:ilvl="0">
      <w:start w:val="1"/>
      <w:numFmt w:val="decimal"/>
      <w:lvlText w:val="%1."/>
      <w:lvlJc w:val="left"/>
      <w:pPr>
        <w:ind w:left="1795" w:hanging="239"/>
        <w:jc w:val="left"/>
      </w:pPr>
      <w:rPr>
        <w:rFonts w:ascii="Bookman Old Style" w:eastAsia="Bookman Old Style" w:hAnsi="Bookman Old Style" w:cs="Bookman Old Style" w:hint="default"/>
        <w:w w:val="81"/>
        <w:sz w:val="29"/>
        <w:szCs w:val="29"/>
      </w:rPr>
    </w:lvl>
    <w:lvl w:ilvl="1">
      <w:start w:val="0"/>
      <w:numFmt w:val="bullet"/>
      <w:lvlText w:val="•"/>
      <w:lvlJc w:val="left"/>
      <w:pPr>
        <w:ind w:left="3052" w:hanging="239"/>
      </w:pPr>
      <w:rPr>
        <w:rFonts w:hint="default"/>
      </w:rPr>
    </w:lvl>
    <w:lvl w:ilvl="2">
      <w:start w:val="0"/>
      <w:numFmt w:val="bullet"/>
      <w:lvlText w:val="•"/>
      <w:lvlJc w:val="left"/>
      <w:pPr>
        <w:ind w:left="4304" w:hanging="239"/>
      </w:pPr>
      <w:rPr>
        <w:rFonts w:hint="default"/>
      </w:rPr>
    </w:lvl>
    <w:lvl w:ilvl="3">
      <w:start w:val="0"/>
      <w:numFmt w:val="bullet"/>
      <w:lvlText w:val="•"/>
      <w:lvlJc w:val="left"/>
      <w:pPr>
        <w:ind w:left="5556" w:hanging="239"/>
      </w:pPr>
      <w:rPr>
        <w:rFonts w:hint="default"/>
      </w:rPr>
    </w:lvl>
    <w:lvl w:ilvl="4">
      <w:start w:val="0"/>
      <w:numFmt w:val="bullet"/>
      <w:lvlText w:val="•"/>
      <w:lvlJc w:val="left"/>
      <w:pPr>
        <w:ind w:left="6808" w:hanging="239"/>
      </w:pPr>
      <w:rPr>
        <w:rFonts w:hint="default"/>
      </w:rPr>
    </w:lvl>
    <w:lvl w:ilvl="5">
      <w:start w:val="0"/>
      <w:numFmt w:val="bullet"/>
      <w:lvlText w:val="•"/>
      <w:lvlJc w:val="left"/>
      <w:pPr>
        <w:ind w:left="8060" w:hanging="239"/>
      </w:pPr>
      <w:rPr>
        <w:rFonts w:hint="default"/>
      </w:rPr>
    </w:lvl>
    <w:lvl w:ilvl="6">
      <w:start w:val="0"/>
      <w:numFmt w:val="bullet"/>
      <w:lvlText w:val="•"/>
      <w:lvlJc w:val="left"/>
      <w:pPr>
        <w:ind w:left="9312" w:hanging="239"/>
      </w:pPr>
      <w:rPr>
        <w:rFonts w:hint="default"/>
      </w:rPr>
    </w:lvl>
    <w:lvl w:ilvl="7">
      <w:start w:val="0"/>
      <w:numFmt w:val="bullet"/>
      <w:lvlText w:val="•"/>
      <w:lvlJc w:val="left"/>
      <w:pPr>
        <w:ind w:left="10564" w:hanging="239"/>
      </w:pPr>
      <w:rPr>
        <w:rFonts w:hint="default"/>
      </w:rPr>
    </w:lvl>
    <w:lvl w:ilvl="8">
      <w:start w:val="0"/>
      <w:numFmt w:val="bullet"/>
      <w:lvlText w:val="•"/>
      <w:lvlJc w:val="left"/>
      <w:pPr>
        <w:ind w:left="11816" w:hanging="239"/>
      </w:pPr>
      <w:rPr>
        <w:rFonts w:hint="default"/>
      </w:rPr>
    </w:lvl>
  </w:abstractNum>
  <w:abstractNum w:abstractNumId="24">
    <w:nsid w:val="2426B771"/>
    <w:multiLevelType w:val="hybridMultilevel"/>
    <w:tmpl w:val="00000000"/>
    <w:lvl w:ilvl="0">
      <w:start w:val="1"/>
      <w:numFmt w:val="decimal"/>
      <w:lvlText w:val="%1."/>
      <w:lvlJc w:val="left"/>
      <w:pPr>
        <w:ind w:left="1873" w:hanging="396"/>
        <w:jc w:val="left"/>
      </w:pPr>
      <w:rPr>
        <w:rFonts w:ascii="Arial" w:eastAsia="Arial" w:hAnsi="Arial" w:cs="Arial" w:hint="default"/>
        <w:w w:val="91"/>
        <w:sz w:val="31"/>
        <w:szCs w:val="31"/>
      </w:rPr>
    </w:lvl>
    <w:lvl w:ilvl="1">
      <w:start w:val="0"/>
      <w:numFmt w:val="bullet"/>
      <w:lvlText w:val="•"/>
      <w:lvlJc w:val="left"/>
      <w:pPr>
        <w:ind w:left="3124" w:hanging="396"/>
      </w:pPr>
      <w:rPr>
        <w:rFonts w:hint="default"/>
      </w:rPr>
    </w:lvl>
    <w:lvl w:ilvl="2">
      <w:start w:val="0"/>
      <w:numFmt w:val="bullet"/>
      <w:lvlText w:val="•"/>
      <w:lvlJc w:val="left"/>
      <w:pPr>
        <w:ind w:left="4368" w:hanging="396"/>
      </w:pPr>
      <w:rPr>
        <w:rFonts w:hint="default"/>
      </w:rPr>
    </w:lvl>
    <w:lvl w:ilvl="3">
      <w:start w:val="0"/>
      <w:numFmt w:val="bullet"/>
      <w:lvlText w:val="•"/>
      <w:lvlJc w:val="left"/>
      <w:pPr>
        <w:ind w:left="5612" w:hanging="396"/>
      </w:pPr>
      <w:rPr>
        <w:rFonts w:hint="default"/>
      </w:rPr>
    </w:lvl>
    <w:lvl w:ilvl="4">
      <w:start w:val="0"/>
      <w:numFmt w:val="bullet"/>
      <w:lvlText w:val="•"/>
      <w:lvlJc w:val="left"/>
      <w:pPr>
        <w:ind w:left="6856" w:hanging="396"/>
      </w:pPr>
      <w:rPr>
        <w:rFonts w:hint="default"/>
      </w:rPr>
    </w:lvl>
    <w:lvl w:ilvl="5">
      <w:start w:val="0"/>
      <w:numFmt w:val="bullet"/>
      <w:lvlText w:val="•"/>
      <w:lvlJc w:val="left"/>
      <w:pPr>
        <w:ind w:left="8100" w:hanging="396"/>
      </w:pPr>
      <w:rPr>
        <w:rFonts w:hint="default"/>
      </w:rPr>
    </w:lvl>
    <w:lvl w:ilvl="6">
      <w:start w:val="0"/>
      <w:numFmt w:val="bullet"/>
      <w:lvlText w:val="•"/>
      <w:lvlJc w:val="left"/>
      <w:pPr>
        <w:ind w:left="9344" w:hanging="396"/>
      </w:pPr>
      <w:rPr>
        <w:rFonts w:hint="default"/>
      </w:rPr>
    </w:lvl>
    <w:lvl w:ilvl="7">
      <w:start w:val="0"/>
      <w:numFmt w:val="bullet"/>
      <w:lvlText w:val="•"/>
      <w:lvlJc w:val="left"/>
      <w:pPr>
        <w:ind w:left="10588" w:hanging="396"/>
      </w:pPr>
      <w:rPr>
        <w:rFonts w:hint="default"/>
      </w:rPr>
    </w:lvl>
    <w:lvl w:ilvl="8">
      <w:start w:val="0"/>
      <w:numFmt w:val="bullet"/>
      <w:lvlText w:val="•"/>
      <w:lvlJc w:val="left"/>
      <w:pPr>
        <w:ind w:left="11832" w:hanging="396"/>
      </w:pPr>
      <w:rPr>
        <w:rFonts w:hint="default"/>
      </w:rPr>
    </w:lvl>
  </w:abstractNum>
  <w:abstractNum w:abstractNumId="25">
    <w:nsid w:val="257035BB"/>
    <w:multiLevelType w:val="hybridMultilevel"/>
    <w:tmpl w:val="00000000"/>
    <w:lvl w:ilvl="0">
      <w:start w:val="1"/>
      <w:numFmt w:val="decimal"/>
      <w:lvlText w:val="%1."/>
      <w:lvlJc w:val="left"/>
      <w:pPr>
        <w:ind w:left="1795" w:hanging="239"/>
        <w:jc w:val="left"/>
      </w:pPr>
      <w:rPr>
        <w:rFonts w:hint="default"/>
        <w:w w:val="92"/>
      </w:rPr>
    </w:lvl>
    <w:lvl w:ilvl="1">
      <w:start w:val="0"/>
      <w:numFmt w:val="bullet"/>
      <w:lvlText w:val="•"/>
      <w:lvlJc w:val="left"/>
      <w:pPr>
        <w:ind w:left="3052" w:hanging="239"/>
      </w:pPr>
      <w:rPr>
        <w:rFonts w:hint="default"/>
      </w:rPr>
    </w:lvl>
    <w:lvl w:ilvl="2">
      <w:start w:val="0"/>
      <w:numFmt w:val="bullet"/>
      <w:lvlText w:val="•"/>
      <w:lvlJc w:val="left"/>
      <w:pPr>
        <w:ind w:left="4304" w:hanging="239"/>
      </w:pPr>
      <w:rPr>
        <w:rFonts w:hint="default"/>
      </w:rPr>
    </w:lvl>
    <w:lvl w:ilvl="3">
      <w:start w:val="0"/>
      <w:numFmt w:val="bullet"/>
      <w:lvlText w:val="•"/>
      <w:lvlJc w:val="left"/>
      <w:pPr>
        <w:ind w:left="5556" w:hanging="239"/>
      </w:pPr>
      <w:rPr>
        <w:rFonts w:hint="default"/>
      </w:rPr>
    </w:lvl>
    <w:lvl w:ilvl="4">
      <w:start w:val="0"/>
      <w:numFmt w:val="bullet"/>
      <w:lvlText w:val="•"/>
      <w:lvlJc w:val="left"/>
      <w:pPr>
        <w:ind w:left="6808" w:hanging="239"/>
      </w:pPr>
      <w:rPr>
        <w:rFonts w:hint="default"/>
      </w:rPr>
    </w:lvl>
    <w:lvl w:ilvl="5">
      <w:start w:val="0"/>
      <w:numFmt w:val="bullet"/>
      <w:lvlText w:val="•"/>
      <w:lvlJc w:val="left"/>
      <w:pPr>
        <w:ind w:left="8060" w:hanging="239"/>
      </w:pPr>
      <w:rPr>
        <w:rFonts w:hint="default"/>
      </w:rPr>
    </w:lvl>
    <w:lvl w:ilvl="6">
      <w:start w:val="0"/>
      <w:numFmt w:val="bullet"/>
      <w:lvlText w:val="•"/>
      <w:lvlJc w:val="left"/>
      <w:pPr>
        <w:ind w:left="9312" w:hanging="239"/>
      </w:pPr>
      <w:rPr>
        <w:rFonts w:hint="default"/>
      </w:rPr>
    </w:lvl>
    <w:lvl w:ilvl="7">
      <w:start w:val="0"/>
      <w:numFmt w:val="bullet"/>
      <w:lvlText w:val="•"/>
      <w:lvlJc w:val="left"/>
      <w:pPr>
        <w:ind w:left="10564" w:hanging="239"/>
      </w:pPr>
      <w:rPr>
        <w:rFonts w:hint="default"/>
      </w:rPr>
    </w:lvl>
    <w:lvl w:ilvl="8">
      <w:start w:val="0"/>
      <w:numFmt w:val="bullet"/>
      <w:lvlText w:val="•"/>
      <w:lvlJc w:val="left"/>
      <w:pPr>
        <w:ind w:left="11816" w:hanging="239"/>
      </w:pPr>
      <w:rPr>
        <w:rFonts w:hint="default"/>
      </w:rPr>
    </w:lvl>
  </w:abstractNum>
  <w:abstractNum w:abstractNumId="26">
    <w:nsid w:val="2661DBE8"/>
    <w:multiLevelType w:val="hybridMultilevel"/>
    <w:tmpl w:val="00000000"/>
    <w:lvl w:ilvl="0">
      <w:start w:val="12"/>
      <w:numFmt w:val="decimal"/>
      <w:lvlText w:val="%1."/>
      <w:lvlJc w:val="left"/>
      <w:pPr>
        <w:ind w:left="1954" w:hanging="397"/>
        <w:jc w:val="left"/>
      </w:pPr>
      <w:rPr>
        <w:rFonts w:ascii="Bookman Old Style" w:eastAsia="Bookman Old Style" w:hAnsi="Bookman Old Style" w:cs="Bookman Old Style" w:hint="default"/>
        <w:spacing w:val="-1"/>
        <w:w w:val="81"/>
        <w:sz w:val="29"/>
        <w:szCs w:val="29"/>
      </w:rPr>
    </w:lvl>
    <w:lvl w:ilvl="1">
      <w:start w:val="0"/>
      <w:numFmt w:val="bullet"/>
      <w:lvlText w:val="•"/>
      <w:lvlJc w:val="left"/>
      <w:pPr>
        <w:ind w:left="3196" w:hanging="397"/>
      </w:pPr>
      <w:rPr>
        <w:rFonts w:hint="default"/>
      </w:rPr>
    </w:lvl>
    <w:lvl w:ilvl="2">
      <w:start w:val="0"/>
      <w:numFmt w:val="bullet"/>
      <w:lvlText w:val="•"/>
      <w:lvlJc w:val="left"/>
      <w:pPr>
        <w:ind w:left="4432" w:hanging="397"/>
      </w:pPr>
      <w:rPr>
        <w:rFonts w:hint="default"/>
      </w:rPr>
    </w:lvl>
    <w:lvl w:ilvl="3">
      <w:start w:val="0"/>
      <w:numFmt w:val="bullet"/>
      <w:lvlText w:val="•"/>
      <w:lvlJc w:val="left"/>
      <w:pPr>
        <w:ind w:left="5668" w:hanging="397"/>
      </w:pPr>
      <w:rPr>
        <w:rFonts w:hint="default"/>
      </w:rPr>
    </w:lvl>
    <w:lvl w:ilvl="4">
      <w:start w:val="0"/>
      <w:numFmt w:val="bullet"/>
      <w:lvlText w:val="•"/>
      <w:lvlJc w:val="left"/>
      <w:pPr>
        <w:ind w:left="6904" w:hanging="397"/>
      </w:pPr>
      <w:rPr>
        <w:rFonts w:hint="default"/>
      </w:rPr>
    </w:lvl>
    <w:lvl w:ilvl="5">
      <w:start w:val="0"/>
      <w:numFmt w:val="bullet"/>
      <w:lvlText w:val="•"/>
      <w:lvlJc w:val="left"/>
      <w:pPr>
        <w:ind w:left="8140" w:hanging="397"/>
      </w:pPr>
      <w:rPr>
        <w:rFonts w:hint="default"/>
      </w:rPr>
    </w:lvl>
    <w:lvl w:ilvl="6">
      <w:start w:val="0"/>
      <w:numFmt w:val="bullet"/>
      <w:lvlText w:val="•"/>
      <w:lvlJc w:val="left"/>
      <w:pPr>
        <w:ind w:left="9376" w:hanging="397"/>
      </w:pPr>
      <w:rPr>
        <w:rFonts w:hint="default"/>
      </w:rPr>
    </w:lvl>
    <w:lvl w:ilvl="7">
      <w:start w:val="0"/>
      <w:numFmt w:val="bullet"/>
      <w:lvlText w:val="•"/>
      <w:lvlJc w:val="left"/>
      <w:pPr>
        <w:ind w:left="10612" w:hanging="397"/>
      </w:pPr>
      <w:rPr>
        <w:rFonts w:hint="default"/>
      </w:rPr>
    </w:lvl>
    <w:lvl w:ilvl="8">
      <w:start w:val="0"/>
      <w:numFmt w:val="bullet"/>
      <w:lvlText w:val="•"/>
      <w:lvlJc w:val="left"/>
      <w:pPr>
        <w:ind w:left="11848" w:hanging="397"/>
      </w:pPr>
      <w:rPr>
        <w:rFonts w:hint="default"/>
      </w:rPr>
    </w:lvl>
  </w:abstractNum>
  <w:abstractNum w:abstractNumId="27">
    <w:nsid w:val="2714A888"/>
    <w:multiLevelType w:val="hybridMultilevel"/>
    <w:tmpl w:val="00000000"/>
    <w:lvl w:ilvl="0">
      <w:start w:val="1"/>
      <w:numFmt w:val="decimal"/>
      <w:lvlText w:val="（%1）"/>
      <w:lvlJc w:val="left"/>
      <w:pPr>
        <w:ind w:left="2350" w:hanging="793"/>
        <w:jc w:val="left"/>
      </w:pPr>
      <w:rPr>
        <w:rFonts w:ascii="宋体" w:eastAsia="宋体" w:hAnsi="宋体" w:cs="宋体" w:hint="default"/>
        <w:spacing w:val="-1"/>
        <w:w w:val="82"/>
        <w:sz w:val="29"/>
        <w:szCs w:val="29"/>
      </w:rPr>
    </w:lvl>
    <w:lvl w:ilvl="1">
      <w:start w:val="2"/>
      <w:numFmt w:val="decimal"/>
      <w:lvlText w:val="（%2）"/>
      <w:lvlJc w:val="left"/>
      <w:pPr>
        <w:ind w:left="3949" w:hanging="794"/>
        <w:jc w:val="left"/>
      </w:pPr>
      <w:rPr>
        <w:rFonts w:ascii="宋体" w:eastAsia="宋体" w:hAnsi="宋体" w:cs="宋体" w:hint="default"/>
        <w:w w:val="91"/>
        <w:sz w:val="29"/>
        <w:szCs w:val="29"/>
      </w:rPr>
    </w:lvl>
    <w:lvl w:ilvl="2">
      <w:start w:val="2"/>
      <w:numFmt w:val="decimal"/>
      <w:lvlText w:val="（%3）"/>
      <w:lvlJc w:val="left"/>
      <w:pPr>
        <w:ind w:left="4107" w:hanging="794"/>
        <w:jc w:val="left"/>
      </w:pPr>
      <w:rPr>
        <w:rFonts w:ascii="宋体" w:eastAsia="宋体" w:hAnsi="宋体" w:cs="宋体" w:hint="default"/>
        <w:w w:val="82"/>
        <w:sz w:val="29"/>
        <w:szCs w:val="29"/>
      </w:rPr>
    </w:lvl>
    <w:lvl w:ilvl="3">
      <w:start w:val="0"/>
      <w:numFmt w:val="bullet"/>
      <w:lvlText w:val="•"/>
      <w:lvlJc w:val="left"/>
      <w:pPr>
        <w:ind w:left="5377" w:hanging="794"/>
      </w:pPr>
      <w:rPr>
        <w:rFonts w:hint="default"/>
      </w:rPr>
    </w:lvl>
    <w:lvl w:ilvl="4">
      <w:start w:val="0"/>
      <w:numFmt w:val="bullet"/>
      <w:lvlText w:val="•"/>
      <w:lvlJc w:val="left"/>
      <w:pPr>
        <w:ind w:left="6655" w:hanging="794"/>
      </w:pPr>
      <w:rPr>
        <w:rFonts w:hint="default"/>
      </w:rPr>
    </w:lvl>
    <w:lvl w:ilvl="5">
      <w:start w:val="0"/>
      <w:numFmt w:val="bullet"/>
      <w:lvlText w:val="•"/>
      <w:lvlJc w:val="left"/>
      <w:pPr>
        <w:ind w:left="7932" w:hanging="794"/>
      </w:pPr>
      <w:rPr>
        <w:rFonts w:hint="default"/>
      </w:rPr>
    </w:lvl>
    <w:lvl w:ilvl="6">
      <w:start w:val="0"/>
      <w:numFmt w:val="bullet"/>
      <w:lvlText w:val="•"/>
      <w:lvlJc w:val="left"/>
      <w:pPr>
        <w:ind w:left="9210" w:hanging="794"/>
      </w:pPr>
      <w:rPr>
        <w:rFonts w:hint="default"/>
      </w:rPr>
    </w:lvl>
    <w:lvl w:ilvl="7">
      <w:start w:val="0"/>
      <w:numFmt w:val="bullet"/>
      <w:lvlText w:val="•"/>
      <w:lvlJc w:val="left"/>
      <w:pPr>
        <w:ind w:left="10487" w:hanging="794"/>
      </w:pPr>
      <w:rPr>
        <w:rFonts w:hint="default"/>
      </w:rPr>
    </w:lvl>
    <w:lvl w:ilvl="8">
      <w:start w:val="0"/>
      <w:numFmt w:val="bullet"/>
      <w:lvlText w:val="•"/>
      <w:lvlJc w:val="left"/>
      <w:pPr>
        <w:ind w:left="11765" w:hanging="794"/>
      </w:pPr>
      <w:rPr>
        <w:rFonts w:hint="default"/>
      </w:rPr>
    </w:lvl>
  </w:abstractNum>
  <w:abstractNum w:abstractNumId="28">
    <w:nsid w:val="2A59A1AA"/>
    <w:multiLevelType w:val="hybridMultilevel"/>
    <w:tmpl w:val="00000000"/>
    <w:lvl w:ilvl="0">
      <w:start w:val="1"/>
      <w:numFmt w:val="decimal"/>
      <w:lvlText w:val="%1."/>
      <w:lvlJc w:val="left"/>
      <w:pPr>
        <w:ind w:left="1953" w:hanging="396"/>
        <w:jc w:val="left"/>
      </w:pPr>
      <w:rPr>
        <w:rFonts w:ascii="Arial" w:eastAsia="Arial" w:hAnsi="Arial" w:cs="Arial" w:hint="default"/>
        <w:w w:val="91"/>
        <w:sz w:val="31"/>
        <w:szCs w:val="31"/>
      </w:rPr>
    </w:lvl>
    <w:lvl w:ilvl="1">
      <w:start w:val="0"/>
      <w:numFmt w:val="bullet"/>
      <w:lvlText w:val="•"/>
      <w:lvlJc w:val="left"/>
      <w:pPr>
        <w:ind w:left="3196" w:hanging="396"/>
      </w:pPr>
      <w:rPr>
        <w:rFonts w:hint="default"/>
      </w:rPr>
    </w:lvl>
    <w:lvl w:ilvl="2">
      <w:start w:val="0"/>
      <w:numFmt w:val="bullet"/>
      <w:lvlText w:val="•"/>
      <w:lvlJc w:val="left"/>
      <w:pPr>
        <w:ind w:left="4432" w:hanging="396"/>
      </w:pPr>
      <w:rPr>
        <w:rFonts w:hint="default"/>
      </w:rPr>
    </w:lvl>
    <w:lvl w:ilvl="3">
      <w:start w:val="0"/>
      <w:numFmt w:val="bullet"/>
      <w:lvlText w:val="•"/>
      <w:lvlJc w:val="left"/>
      <w:pPr>
        <w:ind w:left="5668" w:hanging="396"/>
      </w:pPr>
      <w:rPr>
        <w:rFonts w:hint="default"/>
      </w:rPr>
    </w:lvl>
    <w:lvl w:ilvl="4">
      <w:start w:val="0"/>
      <w:numFmt w:val="bullet"/>
      <w:lvlText w:val="•"/>
      <w:lvlJc w:val="left"/>
      <w:pPr>
        <w:ind w:left="6904" w:hanging="396"/>
      </w:pPr>
      <w:rPr>
        <w:rFonts w:hint="default"/>
      </w:rPr>
    </w:lvl>
    <w:lvl w:ilvl="5">
      <w:start w:val="0"/>
      <w:numFmt w:val="bullet"/>
      <w:lvlText w:val="•"/>
      <w:lvlJc w:val="left"/>
      <w:pPr>
        <w:ind w:left="8140" w:hanging="396"/>
      </w:pPr>
      <w:rPr>
        <w:rFonts w:hint="default"/>
      </w:rPr>
    </w:lvl>
    <w:lvl w:ilvl="6">
      <w:start w:val="0"/>
      <w:numFmt w:val="bullet"/>
      <w:lvlText w:val="•"/>
      <w:lvlJc w:val="left"/>
      <w:pPr>
        <w:ind w:left="9376" w:hanging="396"/>
      </w:pPr>
      <w:rPr>
        <w:rFonts w:hint="default"/>
      </w:rPr>
    </w:lvl>
    <w:lvl w:ilvl="7">
      <w:start w:val="0"/>
      <w:numFmt w:val="bullet"/>
      <w:lvlText w:val="•"/>
      <w:lvlJc w:val="left"/>
      <w:pPr>
        <w:ind w:left="10612" w:hanging="396"/>
      </w:pPr>
      <w:rPr>
        <w:rFonts w:hint="default"/>
      </w:rPr>
    </w:lvl>
    <w:lvl w:ilvl="8">
      <w:start w:val="0"/>
      <w:numFmt w:val="bullet"/>
      <w:lvlText w:val="•"/>
      <w:lvlJc w:val="left"/>
      <w:pPr>
        <w:ind w:left="11848" w:hanging="396"/>
      </w:pPr>
      <w:rPr>
        <w:rFonts w:hint="default"/>
      </w:rPr>
    </w:lvl>
  </w:abstractNum>
  <w:abstractNum w:abstractNumId="29">
    <w:nsid w:val="2C922953"/>
    <w:multiLevelType w:val="hybridMultilevel"/>
    <w:tmpl w:val="00000000"/>
    <w:lvl w:ilvl="0">
      <w:start w:val="1"/>
      <w:numFmt w:val="decimal"/>
      <w:lvlText w:val="%1."/>
      <w:lvlJc w:val="left"/>
      <w:pPr>
        <w:ind w:left="1795" w:hanging="239"/>
        <w:jc w:val="left"/>
      </w:pPr>
      <w:rPr>
        <w:rFonts w:hint="default"/>
        <w:w w:val="81"/>
      </w:rPr>
    </w:lvl>
    <w:lvl w:ilvl="1">
      <w:start w:val="0"/>
      <w:numFmt w:val="bullet"/>
      <w:lvlText w:val="•"/>
      <w:lvlJc w:val="left"/>
      <w:pPr>
        <w:ind w:left="3052" w:hanging="239"/>
      </w:pPr>
      <w:rPr>
        <w:rFonts w:hint="default"/>
      </w:rPr>
    </w:lvl>
    <w:lvl w:ilvl="2">
      <w:start w:val="0"/>
      <w:numFmt w:val="bullet"/>
      <w:lvlText w:val="•"/>
      <w:lvlJc w:val="left"/>
      <w:pPr>
        <w:ind w:left="4304" w:hanging="239"/>
      </w:pPr>
      <w:rPr>
        <w:rFonts w:hint="default"/>
      </w:rPr>
    </w:lvl>
    <w:lvl w:ilvl="3">
      <w:start w:val="0"/>
      <w:numFmt w:val="bullet"/>
      <w:lvlText w:val="•"/>
      <w:lvlJc w:val="left"/>
      <w:pPr>
        <w:ind w:left="5556" w:hanging="239"/>
      </w:pPr>
      <w:rPr>
        <w:rFonts w:hint="default"/>
      </w:rPr>
    </w:lvl>
    <w:lvl w:ilvl="4">
      <w:start w:val="0"/>
      <w:numFmt w:val="bullet"/>
      <w:lvlText w:val="•"/>
      <w:lvlJc w:val="left"/>
      <w:pPr>
        <w:ind w:left="6808" w:hanging="239"/>
      </w:pPr>
      <w:rPr>
        <w:rFonts w:hint="default"/>
      </w:rPr>
    </w:lvl>
    <w:lvl w:ilvl="5">
      <w:start w:val="0"/>
      <w:numFmt w:val="bullet"/>
      <w:lvlText w:val="•"/>
      <w:lvlJc w:val="left"/>
      <w:pPr>
        <w:ind w:left="8060" w:hanging="239"/>
      </w:pPr>
      <w:rPr>
        <w:rFonts w:hint="default"/>
      </w:rPr>
    </w:lvl>
    <w:lvl w:ilvl="6">
      <w:start w:val="0"/>
      <w:numFmt w:val="bullet"/>
      <w:lvlText w:val="•"/>
      <w:lvlJc w:val="left"/>
      <w:pPr>
        <w:ind w:left="9312" w:hanging="239"/>
      </w:pPr>
      <w:rPr>
        <w:rFonts w:hint="default"/>
      </w:rPr>
    </w:lvl>
    <w:lvl w:ilvl="7">
      <w:start w:val="0"/>
      <w:numFmt w:val="bullet"/>
      <w:lvlText w:val="•"/>
      <w:lvlJc w:val="left"/>
      <w:pPr>
        <w:ind w:left="10564" w:hanging="239"/>
      </w:pPr>
      <w:rPr>
        <w:rFonts w:hint="default"/>
      </w:rPr>
    </w:lvl>
    <w:lvl w:ilvl="8">
      <w:start w:val="0"/>
      <w:numFmt w:val="bullet"/>
      <w:lvlText w:val="•"/>
      <w:lvlJc w:val="left"/>
      <w:pPr>
        <w:ind w:left="11816" w:hanging="239"/>
      </w:pPr>
      <w:rPr>
        <w:rFonts w:hint="default"/>
      </w:rPr>
    </w:lvl>
  </w:abstractNum>
  <w:abstractNum w:abstractNumId="30">
    <w:nsid w:val="2E1642A9"/>
    <w:multiLevelType w:val="hybridMultilevel"/>
    <w:tmpl w:val="00000000"/>
    <w:lvl w:ilvl="0">
      <w:start w:val="1"/>
      <w:numFmt w:val="decimal"/>
      <w:lvlText w:val="%1."/>
      <w:lvlJc w:val="left"/>
      <w:pPr>
        <w:ind w:left="2583" w:hanging="1026"/>
        <w:jc w:val="left"/>
      </w:pPr>
      <w:rPr>
        <w:rFonts w:ascii="Arial" w:eastAsia="Arial" w:hAnsi="Arial" w:cs="Arial" w:hint="default"/>
        <w:w w:val="91"/>
        <w:sz w:val="31"/>
        <w:szCs w:val="31"/>
      </w:rPr>
    </w:lvl>
    <w:lvl w:ilvl="1">
      <w:start w:val="0"/>
      <w:numFmt w:val="bullet"/>
      <w:lvlText w:val="•"/>
      <w:lvlJc w:val="left"/>
      <w:pPr>
        <w:ind w:left="3754" w:hanging="1026"/>
      </w:pPr>
      <w:rPr>
        <w:rFonts w:hint="default"/>
      </w:rPr>
    </w:lvl>
    <w:lvl w:ilvl="2">
      <w:start w:val="0"/>
      <w:numFmt w:val="bullet"/>
      <w:lvlText w:val="•"/>
      <w:lvlJc w:val="left"/>
      <w:pPr>
        <w:ind w:left="4928" w:hanging="1026"/>
      </w:pPr>
      <w:rPr>
        <w:rFonts w:hint="default"/>
      </w:rPr>
    </w:lvl>
    <w:lvl w:ilvl="3">
      <w:start w:val="0"/>
      <w:numFmt w:val="bullet"/>
      <w:lvlText w:val="•"/>
      <w:lvlJc w:val="left"/>
      <w:pPr>
        <w:ind w:left="6102" w:hanging="1026"/>
      </w:pPr>
      <w:rPr>
        <w:rFonts w:hint="default"/>
      </w:rPr>
    </w:lvl>
    <w:lvl w:ilvl="4">
      <w:start w:val="0"/>
      <w:numFmt w:val="bullet"/>
      <w:lvlText w:val="•"/>
      <w:lvlJc w:val="left"/>
      <w:pPr>
        <w:ind w:left="7276" w:hanging="1026"/>
      </w:pPr>
      <w:rPr>
        <w:rFonts w:hint="default"/>
      </w:rPr>
    </w:lvl>
    <w:lvl w:ilvl="5">
      <w:start w:val="0"/>
      <w:numFmt w:val="bullet"/>
      <w:lvlText w:val="•"/>
      <w:lvlJc w:val="left"/>
      <w:pPr>
        <w:ind w:left="8450" w:hanging="1026"/>
      </w:pPr>
      <w:rPr>
        <w:rFonts w:hint="default"/>
      </w:rPr>
    </w:lvl>
    <w:lvl w:ilvl="6">
      <w:start w:val="0"/>
      <w:numFmt w:val="bullet"/>
      <w:lvlText w:val="•"/>
      <w:lvlJc w:val="left"/>
      <w:pPr>
        <w:ind w:left="9624" w:hanging="1026"/>
      </w:pPr>
      <w:rPr>
        <w:rFonts w:hint="default"/>
      </w:rPr>
    </w:lvl>
    <w:lvl w:ilvl="7">
      <w:start w:val="0"/>
      <w:numFmt w:val="bullet"/>
      <w:lvlText w:val="•"/>
      <w:lvlJc w:val="left"/>
      <w:pPr>
        <w:ind w:left="10798" w:hanging="1026"/>
      </w:pPr>
      <w:rPr>
        <w:rFonts w:hint="default"/>
      </w:rPr>
    </w:lvl>
    <w:lvl w:ilvl="8">
      <w:start w:val="0"/>
      <w:numFmt w:val="bullet"/>
      <w:lvlText w:val="•"/>
      <w:lvlJc w:val="left"/>
      <w:pPr>
        <w:ind w:left="11972" w:hanging="1026"/>
      </w:pPr>
      <w:rPr>
        <w:rFonts w:hint="default"/>
      </w:rPr>
    </w:lvl>
  </w:abstractNum>
  <w:abstractNum w:abstractNumId="31">
    <w:nsid w:val="2E9EDE01"/>
    <w:multiLevelType w:val="hybridMultilevel"/>
    <w:tmpl w:val="00000000"/>
    <w:lvl w:ilvl="0">
      <w:start w:val="1"/>
      <w:numFmt w:val="decimal"/>
      <w:lvlText w:val="（%1）"/>
      <w:lvlJc w:val="left"/>
      <w:pPr>
        <w:ind w:left="3296" w:hanging="793"/>
        <w:jc w:val="left"/>
      </w:pPr>
      <w:rPr>
        <w:rFonts w:ascii="宋体" w:eastAsia="宋体" w:hAnsi="宋体" w:cs="宋体" w:hint="default"/>
        <w:w w:val="91"/>
        <w:sz w:val="29"/>
        <w:szCs w:val="29"/>
      </w:rPr>
    </w:lvl>
    <w:lvl w:ilvl="1">
      <w:start w:val="2"/>
      <w:numFmt w:val="decimal"/>
      <w:lvlText w:val="（%2）"/>
      <w:lvlJc w:val="left"/>
      <w:pPr>
        <w:ind w:left="3764" w:hanging="793"/>
        <w:jc w:val="left"/>
      </w:pPr>
      <w:rPr>
        <w:rFonts w:ascii="宋体" w:eastAsia="宋体" w:hAnsi="宋体" w:cs="宋体" w:hint="default"/>
        <w:spacing w:val="-47"/>
        <w:w w:val="91"/>
        <w:sz w:val="29"/>
        <w:szCs w:val="29"/>
      </w:rPr>
    </w:lvl>
    <w:lvl w:ilvl="2">
      <w:start w:val="2"/>
      <w:numFmt w:val="decimal"/>
      <w:lvlText w:val="（%3）"/>
      <w:lvlJc w:val="left"/>
      <w:pPr>
        <w:ind w:left="3764" w:hanging="794"/>
        <w:jc w:val="left"/>
      </w:pPr>
      <w:rPr>
        <w:rFonts w:ascii="宋体" w:eastAsia="宋体" w:hAnsi="宋体" w:cs="宋体" w:hint="default"/>
        <w:w w:val="91"/>
        <w:sz w:val="29"/>
        <w:szCs w:val="29"/>
      </w:rPr>
    </w:lvl>
    <w:lvl w:ilvl="3">
      <w:start w:val="0"/>
      <w:numFmt w:val="bullet"/>
      <w:lvlText w:val="•"/>
      <w:lvlJc w:val="left"/>
      <w:pPr>
        <w:ind w:left="6106" w:hanging="794"/>
      </w:pPr>
      <w:rPr>
        <w:rFonts w:hint="default"/>
      </w:rPr>
    </w:lvl>
    <w:lvl w:ilvl="4">
      <w:start w:val="0"/>
      <w:numFmt w:val="bullet"/>
      <w:lvlText w:val="•"/>
      <w:lvlJc w:val="left"/>
      <w:pPr>
        <w:ind w:left="7280" w:hanging="794"/>
      </w:pPr>
      <w:rPr>
        <w:rFonts w:hint="default"/>
      </w:rPr>
    </w:lvl>
    <w:lvl w:ilvl="5">
      <w:start w:val="0"/>
      <w:numFmt w:val="bullet"/>
      <w:lvlText w:val="•"/>
      <w:lvlJc w:val="left"/>
      <w:pPr>
        <w:ind w:left="8453" w:hanging="794"/>
      </w:pPr>
      <w:rPr>
        <w:rFonts w:hint="default"/>
      </w:rPr>
    </w:lvl>
    <w:lvl w:ilvl="6">
      <w:start w:val="0"/>
      <w:numFmt w:val="bullet"/>
      <w:lvlText w:val="•"/>
      <w:lvlJc w:val="left"/>
      <w:pPr>
        <w:ind w:left="9626" w:hanging="794"/>
      </w:pPr>
      <w:rPr>
        <w:rFonts w:hint="default"/>
      </w:rPr>
    </w:lvl>
    <w:lvl w:ilvl="7">
      <w:start w:val="0"/>
      <w:numFmt w:val="bullet"/>
      <w:lvlText w:val="•"/>
      <w:lvlJc w:val="left"/>
      <w:pPr>
        <w:ind w:left="10800" w:hanging="794"/>
      </w:pPr>
      <w:rPr>
        <w:rFonts w:hint="default"/>
      </w:rPr>
    </w:lvl>
    <w:lvl w:ilvl="8">
      <w:start w:val="0"/>
      <w:numFmt w:val="bullet"/>
      <w:lvlText w:val="•"/>
      <w:lvlJc w:val="left"/>
      <w:pPr>
        <w:ind w:left="11973" w:hanging="794"/>
      </w:pPr>
      <w:rPr>
        <w:rFonts w:hint="default"/>
      </w:rPr>
    </w:lvl>
  </w:abstractNum>
  <w:abstractNum w:abstractNumId="32">
    <w:nsid w:val="2F4397C5"/>
    <w:multiLevelType w:val="hybridMultilevel"/>
    <w:tmpl w:val="00000000"/>
    <w:lvl w:ilvl="0">
      <w:start w:val="1"/>
      <w:numFmt w:val="decimal"/>
      <w:lvlText w:val="%1."/>
      <w:lvlJc w:val="left"/>
      <w:pPr>
        <w:ind w:left="1953" w:hanging="396"/>
        <w:jc w:val="left"/>
      </w:pPr>
      <w:rPr>
        <w:rFonts w:ascii="Arial" w:eastAsia="Arial" w:hAnsi="Arial" w:cs="Arial" w:hint="default"/>
        <w:w w:val="91"/>
        <w:sz w:val="31"/>
        <w:szCs w:val="31"/>
      </w:rPr>
    </w:lvl>
    <w:lvl w:ilvl="1">
      <w:start w:val="0"/>
      <w:numFmt w:val="bullet"/>
      <w:lvlText w:val="•"/>
      <w:lvlJc w:val="left"/>
      <w:pPr>
        <w:ind w:left="4880" w:hanging="396"/>
      </w:pPr>
      <w:rPr>
        <w:rFonts w:hint="default"/>
      </w:rPr>
    </w:lvl>
    <w:lvl w:ilvl="2">
      <w:start w:val="0"/>
      <w:numFmt w:val="bullet"/>
      <w:lvlText w:val="•"/>
      <w:lvlJc w:val="left"/>
      <w:pPr>
        <w:ind w:left="5928" w:hanging="396"/>
      </w:pPr>
      <w:rPr>
        <w:rFonts w:hint="default"/>
      </w:rPr>
    </w:lvl>
    <w:lvl w:ilvl="3">
      <w:start w:val="0"/>
      <w:numFmt w:val="bullet"/>
      <w:lvlText w:val="•"/>
      <w:lvlJc w:val="left"/>
      <w:pPr>
        <w:ind w:left="6977" w:hanging="396"/>
      </w:pPr>
      <w:rPr>
        <w:rFonts w:hint="default"/>
      </w:rPr>
    </w:lvl>
    <w:lvl w:ilvl="4">
      <w:start w:val="0"/>
      <w:numFmt w:val="bullet"/>
      <w:lvlText w:val="•"/>
      <w:lvlJc w:val="left"/>
      <w:pPr>
        <w:ind w:left="8026" w:hanging="396"/>
      </w:pPr>
      <w:rPr>
        <w:rFonts w:hint="default"/>
      </w:rPr>
    </w:lvl>
    <w:lvl w:ilvl="5">
      <w:start w:val="0"/>
      <w:numFmt w:val="bullet"/>
      <w:lvlText w:val="•"/>
      <w:lvlJc w:val="left"/>
      <w:pPr>
        <w:ind w:left="9075" w:hanging="396"/>
      </w:pPr>
      <w:rPr>
        <w:rFonts w:hint="default"/>
      </w:rPr>
    </w:lvl>
    <w:lvl w:ilvl="6">
      <w:start w:val="0"/>
      <w:numFmt w:val="bullet"/>
      <w:lvlText w:val="•"/>
      <w:lvlJc w:val="left"/>
      <w:pPr>
        <w:ind w:left="10124" w:hanging="396"/>
      </w:pPr>
      <w:rPr>
        <w:rFonts w:hint="default"/>
      </w:rPr>
    </w:lvl>
    <w:lvl w:ilvl="7">
      <w:start w:val="0"/>
      <w:numFmt w:val="bullet"/>
      <w:lvlText w:val="•"/>
      <w:lvlJc w:val="left"/>
      <w:pPr>
        <w:ind w:left="11173" w:hanging="396"/>
      </w:pPr>
      <w:rPr>
        <w:rFonts w:hint="default"/>
      </w:rPr>
    </w:lvl>
    <w:lvl w:ilvl="8">
      <w:start w:val="0"/>
      <w:numFmt w:val="bullet"/>
      <w:lvlText w:val="•"/>
      <w:lvlJc w:val="left"/>
      <w:pPr>
        <w:ind w:left="12222" w:hanging="396"/>
      </w:pPr>
      <w:rPr>
        <w:rFonts w:hint="default"/>
      </w:rPr>
    </w:lvl>
  </w:abstractNum>
  <w:abstractNum w:abstractNumId="33">
    <w:nsid w:val="317D5AC8"/>
    <w:multiLevelType w:val="hybridMultilevel"/>
    <w:tmpl w:val="00000000"/>
    <w:lvl w:ilvl="0">
      <w:start w:val="1"/>
      <w:numFmt w:val="decimal"/>
      <w:lvlText w:val="%1."/>
      <w:lvlJc w:val="left"/>
      <w:pPr>
        <w:ind w:left="1795" w:hanging="239"/>
        <w:jc w:val="left"/>
      </w:pPr>
      <w:rPr>
        <w:rFonts w:hint="default"/>
        <w:w w:val="80"/>
      </w:rPr>
    </w:lvl>
    <w:lvl w:ilvl="1">
      <w:start w:val="0"/>
      <w:numFmt w:val="bullet"/>
      <w:lvlText w:val="•"/>
      <w:lvlJc w:val="left"/>
      <w:pPr>
        <w:ind w:left="3052" w:hanging="239"/>
      </w:pPr>
      <w:rPr>
        <w:rFonts w:hint="default"/>
      </w:rPr>
    </w:lvl>
    <w:lvl w:ilvl="2">
      <w:start w:val="0"/>
      <w:numFmt w:val="bullet"/>
      <w:lvlText w:val="•"/>
      <w:lvlJc w:val="left"/>
      <w:pPr>
        <w:ind w:left="4304" w:hanging="239"/>
      </w:pPr>
      <w:rPr>
        <w:rFonts w:hint="default"/>
      </w:rPr>
    </w:lvl>
    <w:lvl w:ilvl="3">
      <w:start w:val="0"/>
      <w:numFmt w:val="bullet"/>
      <w:lvlText w:val="•"/>
      <w:lvlJc w:val="left"/>
      <w:pPr>
        <w:ind w:left="5556" w:hanging="239"/>
      </w:pPr>
      <w:rPr>
        <w:rFonts w:hint="default"/>
      </w:rPr>
    </w:lvl>
    <w:lvl w:ilvl="4">
      <w:start w:val="0"/>
      <w:numFmt w:val="bullet"/>
      <w:lvlText w:val="•"/>
      <w:lvlJc w:val="left"/>
      <w:pPr>
        <w:ind w:left="6808" w:hanging="239"/>
      </w:pPr>
      <w:rPr>
        <w:rFonts w:hint="default"/>
      </w:rPr>
    </w:lvl>
    <w:lvl w:ilvl="5">
      <w:start w:val="0"/>
      <w:numFmt w:val="bullet"/>
      <w:lvlText w:val="•"/>
      <w:lvlJc w:val="left"/>
      <w:pPr>
        <w:ind w:left="8060" w:hanging="239"/>
      </w:pPr>
      <w:rPr>
        <w:rFonts w:hint="default"/>
      </w:rPr>
    </w:lvl>
    <w:lvl w:ilvl="6">
      <w:start w:val="0"/>
      <w:numFmt w:val="bullet"/>
      <w:lvlText w:val="•"/>
      <w:lvlJc w:val="left"/>
      <w:pPr>
        <w:ind w:left="9312" w:hanging="239"/>
      </w:pPr>
      <w:rPr>
        <w:rFonts w:hint="default"/>
      </w:rPr>
    </w:lvl>
    <w:lvl w:ilvl="7">
      <w:start w:val="0"/>
      <w:numFmt w:val="bullet"/>
      <w:lvlText w:val="•"/>
      <w:lvlJc w:val="left"/>
      <w:pPr>
        <w:ind w:left="10564" w:hanging="239"/>
      </w:pPr>
      <w:rPr>
        <w:rFonts w:hint="default"/>
      </w:rPr>
    </w:lvl>
    <w:lvl w:ilvl="8">
      <w:start w:val="0"/>
      <w:numFmt w:val="bullet"/>
      <w:lvlText w:val="•"/>
      <w:lvlJc w:val="left"/>
      <w:pPr>
        <w:ind w:left="11816" w:hanging="239"/>
      </w:pPr>
      <w:rPr>
        <w:rFonts w:hint="default"/>
      </w:rPr>
    </w:lvl>
  </w:abstractNum>
  <w:abstractNum w:abstractNumId="34">
    <w:nsid w:val="31B97E5E"/>
    <w:multiLevelType w:val="hybridMultilevel"/>
    <w:tmpl w:val="00000000"/>
    <w:lvl w:ilvl="0">
      <w:start w:val="6"/>
      <w:numFmt w:val="decimal"/>
      <w:lvlText w:val="%1."/>
      <w:lvlJc w:val="left"/>
      <w:pPr>
        <w:ind w:left="1795" w:hanging="239"/>
        <w:jc w:val="left"/>
      </w:pPr>
      <w:rPr>
        <w:rFonts w:ascii="Times New Roman" w:eastAsia="Times New Roman" w:hAnsi="Times New Roman" w:cs="Times New Roman" w:hint="default"/>
        <w:w w:val="102"/>
        <w:sz w:val="29"/>
        <w:szCs w:val="29"/>
      </w:rPr>
    </w:lvl>
    <w:lvl w:ilvl="1">
      <w:start w:val="0"/>
      <w:numFmt w:val="bullet"/>
      <w:lvlText w:val="•"/>
      <w:lvlJc w:val="left"/>
      <w:pPr>
        <w:ind w:left="3052" w:hanging="239"/>
      </w:pPr>
      <w:rPr>
        <w:rFonts w:hint="default"/>
      </w:rPr>
    </w:lvl>
    <w:lvl w:ilvl="2">
      <w:start w:val="0"/>
      <w:numFmt w:val="bullet"/>
      <w:lvlText w:val="•"/>
      <w:lvlJc w:val="left"/>
      <w:pPr>
        <w:ind w:left="4304" w:hanging="239"/>
      </w:pPr>
      <w:rPr>
        <w:rFonts w:hint="default"/>
      </w:rPr>
    </w:lvl>
    <w:lvl w:ilvl="3">
      <w:start w:val="0"/>
      <w:numFmt w:val="bullet"/>
      <w:lvlText w:val="•"/>
      <w:lvlJc w:val="left"/>
      <w:pPr>
        <w:ind w:left="5556" w:hanging="239"/>
      </w:pPr>
      <w:rPr>
        <w:rFonts w:hint="default"/>
      </w:rPr>
    </w:lvl>
    <w:lvl w:ilvl="4">
      <w:start w:val="0"/>
      <w:numFmt w:val="bullet"/>
      <w:lvlText w:val="•"/>
      <w:lvlJc w:val="left"/>
      <w:pPr>
        <w:ind w:left="6808" w:hanging="239"/>
      </w:pPr>
      <w:rPr>
        <w:rFonts w:hint="default"/>
      </w:rPr>
    </w:lvl>
    <w:lvl w:ilvl="5">
      <w:start w:val="0"/>
      <w:numFmt w:val="bullet"/>
      <w:lvlText w:val="•"/>
      <w:lvlJc w:val="left"/>
      <w:pPr>
        <w:ind w:left="8060" w:hanging="239"/>
      </w:pPr>
      <w:rPr>
        <w:rFonts w:hint="default"/>
      </w:rPr>
    </w:lvl>
    <w:lvl w:ilvl="6">
      <w:start w:val="0"/>
      <w:numFmt w:val="bullet"/>
      <w:lvlText w:val="•"/>
      <w:lvlJc w:val="left"/>
      <w:pPr>
        <w:ind w:left="9312" w:hanging="239"/>
      </w:pPr>
      <w:rPr>
        <w:rFonts w:hint="default"/>
      </w:rPr>
    </w:lvl>
    <w:lvl w:ilvl="7">
      <w:start w:val="0"/>
      <w:numFmt w:val="bullet"/>
      <w:lvlText w:val="•"/>
      <w:lvlJc w:val="left"/>
      <w:pPr>
        <w:ind w:left="10564" w:hanging="239"/>
      </w:pPr>
      <w:rPr>
        <w:rFonts w:hint="default"/>
      </w:rPr>
    </w:lvl>
    <w:lvl w:ilvl="8">
      <w:start w:val="0"/>
      <w:numFmt w:val="bullet"/>
      <w:lvlText w:val="•"/>
      <w:lvlJc w:val="left"/>
      <w:pPr>
        <w:ind w:left="11816" w:hanging="239"/>
      </w:pPr>
      <w:rPr>
        <w:rFonts w:hint="default"/>
      </w:rPr>
    </w:lvl>
  </w:abstractNum>
  <w:abstractNum w:abstractNumId="35">
    <w:nsid w:val="343970B2"/>
    <w:multiLevelType w:val="hybridMultilevel"/>
    <w:tmpl w:val="00000000"/>
    <w:lvl w:ilvl="0">
      <w:start w:val="1"/>
      <w:numFmt w:val="decimal"/>
      <w:lvlText w:val="%1."/>
      <w:lvlJc w:val="left"/>
      <w:pPr>
        <w:ind w:left="2097" w:hanging="540"/>
        <w:jc w:val="left"/>
      </w:pPr>
      <w:rPr>
        <w:rFonts w:ascii="Arial" w:eastAsia="Arial" w:hAnsi="Arial" w:cs="Arial" w:hint="default"/>
        <w:w w:val="91"/>
        <w:sz w:val="31"/>
        <w:szCs w:val="31"/>
      </w:rPr>
    </w:lvl>
    <w:lvl w:ilvl="1">
      <w:start w:val="0"/>
      <w:numFmt w:val="bullet"/>
      <w:lvlText w:val="•"/>
      <w:lvlJc w:val="left"/>
      <w:pPr>
        <w:ind w:left="3322" w:hanging="540"/>
      </w:pPr>
      <w:rPr>
        <w:rFonts w:hint="default"/>
      </w:rPr>
    </w:lvl>
    <w:lvl w:ilvl="2">
      <w:start w:val="0"/>
      <w:numFmt w:val="bullet"/>
      <w:lvlText w:val="•"/>
      <w:lvlJc w:val="left"/>
      <w:pPr>
        <w:ind w:left="4544" w:hanging="540"/>
      </w:pPr>
      <w:rPr>
        <w:rFonts w:hint="default"/>
      </w:rPr>
    </w:lvl>
    <w:lvl w:ilvl="3">
      <w:start w:val="0"/>
      <w:numFmt w:val="bullet"/>
      <w:lvlText w:val="•"/>
      <w:lvlJc w:val="left"/>
      <w:pPr>
        <w:ind w:left="5766" w:hanging="540"/>
      </w:pPr>
      <w:rPr>
        <w:rFonts w:hint="default"/>
      </w:rPr>
    </w:lvl>
    <w:lvl w:ilvl="4">
      <w:start w:val="0"/>
      <w:numFmt w:val="bullet"/>
      <w:lvlText w:val="•"/>
      <w:lvlJc w:val="left"/>
      <w:pPr>
        <w:ind w:left="6988" w:hanging="540"/>
      </w:pPr>
      <w:rPr>
        <w:rFonts w:hint="default"/>
      </w:rPr>
    </w:lvl>
    <w:lvl w:ilvl="5">
      <w:start w:val="0"/>
      <w:numFmt w:val="bullet"/>
      <w:lvlText w:val="•"/>
      <w:lvlJc w:val="left"/>
      <w:pPr>
        <w:ind w:left="8210" w:hanging="540"/>
      </w:pPr>
      <w:rPr>
        <w:rFonts w:hint="default"/>
      </w:rPr>
    </w:lvl>
    <w:lvl w:ilvl="6">
      <w:start w:val="0"/>
      <w:numFmt w:val="bullet"/>
      <w:lvlText w:val="•"/>
      <w:lvlJc w:val="left"/>
      <w:pPr>
        <w:ind w:left="9432" w:hanging="540"/>
      </w:pPr>
      <w:rPr>
        <w:rFonts w:hint="default"/>
      </w:rPr>
    </w:lvl>
    <w:lvl w:ilvl="7">
      <w:start w:val="0"/>
      <w:numFmt w:val="bullet"/>
      <w:lvlText w:val="•"/>
      <w:lvlJc w:val="left"/>
      <w:pPr>
        <w:ind w:left="10654" w:hanging="540"/>
      </w:pPr>
      <w:rPr>
        <w:rFonts w:hint="default"/>
      </w:rPr>
    </w:lvl>
    <w:lvl w:ilvl="8">
      <w:start w:val="0"/>
      <w:numFmt w:val="bullet"/>
      <w:lvlText w:val="•"/>
      <w:lvlJc w:val="left"/>
      <w:pPr>
        <w:ind w:left="11876" w:hanging="540"/>
      </w:pPr>
      <w:rPr>
        <w:rFonts w:hint="default"/>
      </w:rPr>
    </w:lvl>
  </w:abstractNum>
  <w:abstractNum w:abstractNumId="36">
    <w:nsid w:val="34515AD6"/>
    <w:multiLevelType w:val="hybridMultilevel"/>
    <w:tmpl w:val="00000000"/>
    <w:lvl w:ilvl="0">
      <w:start w:val="1"/>
      <w:numFmt w:val="decimal"/>
      <w:lvlText w:val="%1."/>
      <w:lvlJc w:val="left"/>
      <w:pPr>
        <w:ind w:left="1953" w:hanging="396"/>
        <w:jc w:val="left"/>
      </w:pPr>
      <w:rPr>
        <w:rFonts w:ascii="Arial" w:eastAsia="Arial" w:hAnsi="Arial" w:cs="Arial" w:hint="default"/>
        <w:w w:val="91"/>
        <w:sz w:val="31"/>
        <w:szCs w:val="31"/>
      </w:rPr>
    </w:lvl>
    <w:lvl w:ilvl="1">
      <w:start w:val="0"/>
      <w:numFmt w:val="bullet"/>
      <w:lvlText w:val="•"/>
      <w:lvlJc w:val="left"/>
      <w:pPr>
        <w:ind w:left="3196" w:hanging="396"/>
      </w:pPr>
      <w:rPr>
        <w:rFonts w:hint="default"/>
      </w:rPr>
    </w:lvl>
    <w:lvl w:ilvl="2">
      <w:start w:val="0"/>
      <w:numFmt w:val="bullet"/>
      <w:lvlText w:val="•"/>
      <w:lvlJc w:val="left"/>
      <w:pPr>
        <w:ind w:left="4432" w:hanging="396"/>
      </w:pPr>
      <w:rPr>
        <w:rFonts w:hint="default"/>
      </w:rPr>
    </w:lvl>
    <w:lvl w:ilvl="3">
      <w:start w:val="0"/>
      <w:numFmt w:val="bullet"/>
      <w:lvlText w:val="•"/>
      <w:lvlJc w:val="left"/>
      <w:pPr>
        <w:ind w:left="5668" w:hanging="396"/>
      </w:pPr>
      <w:rPr>
        <w:rFonts w:hint="default"/>
      </w:rPr>
    </w:lvl>
    <w:lvl w:ilvl="4">
      <w:start w:val="0"/>
      <w:numFmt w:val="bullet"/>
      <w:lvlText w:val="•"/>
      <w:lvlJc w:val="left"/>
      <w:pPr>
        <w:ind w:left="6904" w:hanging="396"/>
      </w:pPr>
      <w:rPr>
        <w:rFonts w:hint="default"/>
      </w:rPr>
    </w:lvl>
    <w:lvl w:ilvl="5">
      <w:start w:val="0"/>
      <w:numFmt w:val="bullet"/>
      <w:lvlText w:val="•"/>
      <w:lvlJc w:val="left"/>
      <w:pPr>
        <w:ind w:left="8140" w:hanging="396"/>
      </w:pPr>
      <w:rPr>
        <w:rFonts w:hint="default"/>
      </w:rPr>
    </w:lvl>
    <w:lvl w:ilvl="6">
      <w:start w:val="0"/>
      <w:numFmt w:val="bullet"/>
      <w:lvlText w:val="•"/>
      <w:lvlJc w:val="left"/>
      <w:pPr>
        <w:ind w:left="9376" w:hanging="396"/>
      </w:pPr>
      <w:rPr>
        <w:rFonts w:hint="default"/>
      </w:rPr>
    </w:lvl>
    <w:lvl w:ilvl="7">
      <w:start w:val="0"/>
      <w:numFmt w:val="bullet"/>
      <w:lvlText w:val="•"/>
      <w:lvlJc w:val="left"/>
      <w:pPr>
        <w:ind w:left="10612" w:hanging="396"/>
      </w:pPr>
      <w:rPr>
        <w:rFonts w:hint="default"/>
      </w:rPr>
    </w:lvl>
    <w:lvl w:ilvl="8">
      <w:start w:val="0"/>
      <w:numFmt w:val="bullet"/>
      <w:lvlText w:val="•"/>
      <w:lvlJc w:val="left"/>
      <w:pPr>
        <w:ind w:left="11848" w:hanging="396"/>
      </w:pPr>
      <w:rPr>
        <w:rFonts w:hint="default"/>
      </w:rPr>
    </w:lvl>
  </w:abstractNum>
  <w:abstractNum w:abstractNumId="37">
    <w:nsid w:val="34884A9E"/>
    <w:multiLevelType w:val="hybridMultilevel"/>
    <w:tmpl w:val="00000000"/>
    <w:lvl w:ilvl="0">
      <w:start w:val="3"/>
      <w:numFmt w:val="decimal"/>
      <w:lvlText w:val="%1."/>
      <w:lvlJc w:val="left"/>
      <w:pPr>
        <w:ind w:left="445" w:hanging="396"/>
        <w:jc w:val="left"/>
      </w:pPr>
      <w:rPr>
        <w:rFonts w:ascii="Arial" w:eastAsia="Arial" w:hAnsi="Arial" w:cs="Arial" w:hint="default"/>
        <w:w w:val="91"/>
        <w:sz w:val="31"/>
        <w:szCs w:val="31"/>
      </w:rPr>
    </w:lvl>
    <w:lvl w:ilvl="1">
      <w:start w:val="0"/>
      <w:numFmt w:val="bullet"/>
      <w:lvlText w:val="•"/>
      <w:lvlJc w:val="left"/>
      <w:pPr>
        <w:ind w:left="858" w:hanging="396"/>
      </w:pPr>
      <w:rPr>
        <w:rFonts w:hint="default"/>
      </w:rPr>
    </w:lvl>
    <w:lvl w:ilvl="2">
      <w:start w:val="0"/>
      <w:numFmt w:val="bullet"/>
      <w:lvlText w:val="•"/>
      <w:lvlJc w:val="left"/>
      <w:pPr>
        <w:ind w:left="1277" w:hanging="396"/>
      </w:pPr>
      <w:rPr>
        <w:rFonts w:hint="default"/>
      </w:rPr>
    </w:lvl>
    <w:lvl w:ilvl="3">
      <w:start w:val="0"/>
      <w:numFmt w:val="bullet"/>
      <w:lvlText w:val="•"/>
      <w:lvlJc w:val="left"/>
      <w:pPr>
        <w:ind w:left="1696" w:hanging="396"/>
      </w:pPr>
      <w:rPr>
        <w:rFonts w:hint="default"/>
      </w:rPr>
    </w:lvl>
    <w:lvl w:ilvl="4">
      <w:start w:val="0"/>
      <w:numFmt w:val="bullet"/>
      <w:lvlText w:val="•"/>
      <w:lvlJc w:val="left"/>
      <w:pPr>
        <w:ind w:left="2115" w:hanging="396"/>
      </w:pPr>
      <w:rPr>
        <w:rFonts w:hint="default"/>
      </w:rPr>
    </w:lvl>
    <w:lvl w:ilvl="5">
      <w:start w:val="0"/>
      <w:numFmt w:val="bullet"/>
      <w:lvlText w:val="•"/>
      <w:lvlJc w:val="left"/>
      <w:pPr>
        <w:ind w:left="2534" w:hanging="396"/>
      </w:pPr>
      <w:rPr>
        <w:rFonts w:hint="default"/>
      </w:rPr>
    </w:lvl>
    <w:lvl w:ilvl="6">
      <w:start w:val="0"/>
      <w:numFmt w:val="bullet"/>
      <w:lvlText w:val="•"/>
      <w:lvlJc w:val="left"/>
      <w:pPr>
        <w:ind w:left="2953" w:hanging="396"/>
      </w:pPr>
      <w:rPr>
        <w:rFonts w:hint="default"/>
      </w:rPr>
    </w:lvl>
    <w:lvl w:ilvl="7">
      <w:start w:val="0"/>
      <w:numFmt w:val="bullet"/>
      <w:lvlText w:val="•"/>
      <w:lvlJc w:val="left"/>
      <w:pPr>
        <w:ind w:left="3372" w:hanging="396"/>
      </w:pPr>
      <w:rPr>
        <w:rFonts w:hint="default"/>
      </w:rPr>
    </w:lvl>
    <w:lvl w:ilvl="8">
      <w:start w:val="0"/>
      <w:numFmt w:val="bullet"/>
      <w:lvlText w:val="•"/>
      <w:lvlJc w:val="left"/>
      <w:pPr>
        <w:ind w:left="3791" w:hanging="396"/>
      </w:pPr>
      <w:rPr>
        <w:rFonts w:hint="default"/>
      </w:rPr>
    </w:lvl>
  </w:abstractNum>
  <w:abstractNum w:abstractNumId="38">
    <w:nsid w:val="354E0553"/>
    <w:multiLevelType w:val="hybridMultilevel"/>
    <w:tmpl w:val="00000000"/>
    <w:lvl w:ilvl="0">
      <w:start w:val="2"/>
      <w:numFmt w:val="decimal"/>
      <w:lvlText w:val="（%1）"/>
      <w:lvlJc w:val="left"/>
      <w:pPr>
        <w:ind w:left="3293" w:hanging="790"/>
        <w:jc w:val="left"/>
      </w:pPr>
      <w:rPr>
        <w:rFonts w:ascii="宋体" w:eastAsia="宋体" w:hAnsi="宋体" w:cs="宋体" w:hint="default"/>
        <w:spacing w:val="-4"/>
        <w:w w:val="102"/>
        <w:sz w:val="29"/>
        <w:szCs w:val="29"/>
      </w:rPr>
    </w:lvl>
    <w:lvl w:ilvl="1">
      <w:start w:val="0"/>
      <w:numFmt w:val="bullet"/>
      <w:lvlText w:val="•"/>
      <w:lvlJc w:val="left"/>
      <w:pPr>
        <w:ind w:left="4402" w:hanging="790"/>
      </w:pPr>
      <w:rPr>
        <w:rFonts w:hint="default"/>
      </w:rPr>
    </w:lvl>
    <w:lvl w:ilvl="2">
      <w:start w:val="0"/>
      <w:numFmt w:val="bullet"/>
      <w:lvlText w:val="•"/>
      <w:lvlJc w:val="left"/>
      <w:pPr>
        <w:ind w:left="5504" w:hanging="790"/>
      </w:pPr>
      <w:rPr>
        <w:rFonts w:hint="default"/>
      </w:rPr>
    </w:lvl>
    <w:lvl w:ilvl="3">
      <w:start w:val="0"/>
      <w:numFmt w:val="bullet"/>
      <w:lvlText w:val="•"/>
      <w:lvlJc w:val="left"/>
      <w:pPr>
        <w:ind w:left="6606" w:hanging="790"/>
      </w:pPr>
      <w:rPr>
        <w:rFonts w:hint="default"/>
      </w:rPr>
    </w:lvl>
    <w:lvl w:ilvl="4">
      <w:start w:val="0"/>
      <w:numFmt w:val="bullet"/>
      <w:lvlText w:val="•"/>
      <w:lvlJc w:val="left"/>
      <w:pPr>
        <w:ind w:left="7708" w:hanging="790"/>
      </w:pPr>
      <w:rPr>
        <w:rFonts w:hint="default"/>
      </w:rPr>
    </w:lvl>
    <w:lvl w:ilvl="5">
      <w:start w:val="0"/>
      <w:numFmt w:val="bullet"/>
      <w:lvlText w:val="•"/>
      <w:lvlJc w:val="left"/>
      <w:pPr>
        <w:ind w:left="8810" w:hanging="790"/>
      </w:pPr>
      <w:rPr>
        <w:rFonts w:hint="default"/>
      </w:rPr>
    </w:lvl>
    <w:lvl w:ilvl="6">
      <w:start w:val="0"/>
      <w:numFmt w:val="bullet"/>
      <w:lvlText w:val="•"/>
      <w:lvlJc w:val="left"/>
      <w:pPr>
        <w:ind w:left="9912" w:hanging="790"/>
      </w:pPr>
      <w:rPr>
        <w:rFonts w:hint="default"/>
      </w:rPr>
    </w:lvl>
    <w:lvl w:ilvl="7">
      <w:start w:val="0"/>
      <w:numFmt w:val="bullet"/>
      <w:lvlText w:val="•"/>
      <w:lvlJc w:val="left"/>
      <w:pPr>
        <w:ind w:left="11014" w:hanging="790"/>
      </w:pPr>
      <w:rPr>
        <w:rFonts w:hint="default"/>
      </w:rPr>
    </w:lvl>
    <w:lvl w:ilvl="8">
      <w:start w:val="0"/>
      <w:numFmt w:val="bullet"/>
      <w:lvlText w:val="•"/>
      <w:lvlJc w:val="left"/>
      <w:pPr>
        <w:ind w:left="12116" w:hanging="790"/>
      </w:pPr>
      <w:rPr>
        <w:rFonts w:hint="default"/>
      </w:rPr>
    </w:lvl>
  </w:abstractNum>
  <w:abstractNum w:abstractNumId="39">
    <w:nsid w:val="38CCF7FB"/>
    <w:multiLevelType w:val="hybridMultilevel"/>
    <w:tmpl w:val="00000000"/>
    <w:lvl w:ilvl="0">
      <w:start w:val="1"/>
      <w:numFmt w:val="decimal"/>
      <w:lvlText w:val="%1."/>
      <w:lvlJc w:val="left"/>
      <w:pPr>
        <w:ind w:left="1953" w:hanging="396"/>
        <w:jc w:val="left"/>
      </w:pPr>
      <w:rPr>
        <w:rFonts w:ascii="Times New Roman" w:eastAsia="Times New Roman" w:hAnsi="Times New Roman" w:cs="Times New Roman" w:hint="default"/>
        <w:w w:val="102"/>
        <w:sz w:val="31"/>
        <w:szCs w:val="31"/>
      </w:rPr>
    </w:lvl>
    <w:lvl w:ilvl="1">
      <w:start w:val="1"/>
      <w:numFmt w:val="decimal"/>
      <w:lvlText w:val="%2."/>
      <w:lvlJc w:val="left"/>
      <w:pPr>
        <w:ind w:left="2503" w:hanging="239"/>
        <w:jc w:val="left"/>
      </w:pPr>
      <w:rPr>
        <w:rFonts w:ascii="Arial" w:eastAsia="Arial" w:hAnsi="Arial" w:cs="Arial" w:hint="default"/>
        <w:w w:val="91"/>
        <w:sz w:val="29"/>
        <w:szCs w:val="29"/>
      </w:rPr>
    </w:lvl>
    <w:lvl w:ilvl="2">
      <w:start w:val="0"/>
      <w:numFmt w:val="bullet"/>
      <w:lvlText w:val="•"/>
      <w:lvlJc w:val="left"/>
      <w:pPr>
        <w:ind w:left="3813" w:hanging="239"/>
      </w:pPr>
      <w:rPr>
        <w:rFonts w:hint="default"/>
      </w:rPr>
    </w:lvl>
    <w:lvl w:ilvl="3">
      <w:start w:val="0"/>
      <w:numFmt w:val="bullet"/>
      <w:lvlText w:val="•"/>
      <w:lvlJc w:val="left"/>
      <w:pPr>
        <w:ind w:left="5126" w:hanging="239"/>
      </w:pPr>
      <w:rPr>
        <w:rFonts w:hint="default"/>
      </w:rPr>
    </w:lvl>
    <w:lvl w:ilvl="4">
      <w:start w:val="0"/>
      <w:numFmt w:val="bullet"/>
      <w:lvlText w:val="•"/>
      <w:lvlJc w:val="left"/>
      <w:pPr>
        <w:ind w:left="6440" w:hanging="239"/>
      </w:pPr>
      <w:rPr>
        <w:rFonts w:hint="default"/>
      </w:rPr>
    </w:lvl>
    <w:lvl w:ilvl="5">
      <w:start w:val="0"/>
      <w:numFmt w:val="bullet"/>
      <w:lvlText w:val="•"/>
      <w:lvlJc w:val="left"/>
      <w:pPr>
        <w:ind w:left="7753" w:hanging="239"/>
      </w:pPr>
      <w:rPr>
        <w:rFonts w:hint="default"/>
      </w:rPr>
    </w:lvl>
    <w:lvl w:ilvl="6">
      <w:start w:val="0"/>
      <w:numFmt w:val="bullet"/>
      <w:lvlText w:val="•"/>
      <w:lvlJc w:val="left"/>
      <w:pPr>
        <w:ind w:left="9066" w:hanging="239"/>
      </w:pPr>
      <w:rPr>
        <w:rFonts w:hint="default"/>
      </w:rPr>
    </w:lvl>
    <w:lvl w:ilvl="7">
      <w:start w:val="0"/>
      <w:numFmt w:val="bullet"/>
      <w:lvlText w:val="•"/>
      <w:lvlJc w:val="left"/>
      <w:pPr>
        <w:ind w:left="10380" w:hanging="239"/>
      </w:pPr>
      <w:rPr>
        <w:rFonts w:hint="default"/>
      </w:rPr>
    </w:lvl>
    <w:lvl w:ilvl="8">
      <w:start w:val="0"/>
      <w:numFmt w:val="bullet"/>
      <w:lvlText w:val="•"/>
      <w:lvlJc w:val="left"/>
      <w:pPr>
        <w:ind w:left="11693" w:hanging="239"/>
      </w:pPr>
      <w:rPr>
        <w:rFonts w:hint="default"/>
      </w:rPr>
    </w:lvl>
  </w:abstractNum>
  <w:abstractNum w:abstractNumId="40">
    <w:nsid w:val="3F1962B4"/>
    <w:multiLevelType w:val="hybridMultilevel"/>
    <w:tmpl w:val="00000000"/>
    <w:lvl w:ilvl="0">
      <w:start w:val="1"/>
      <w:numFmt w:val="decimal"/>
      <w:lvlText w:val="%1."/>
      <w:lvlJc w:val="left"/>
      <w:pPr>
        <w:ind w:left="1953" w:hanging="396"/>
        <w:jc w:val="left"/>
      </w:pPr>
      <w:rPr>
        <w:rFonts w:ascii="Arial" w:eastAsia="Arial" w:hAnsi="Arial" w:cs="Arial" w:hint="default"/>
        <w:w w:val="91"/>
        <w:sz w:val="31"/>
        <w:szCs w:val="31"/>
      </w:rPr>
    </w:lvl>
    <w:lvl w:ilvl="1">
      <w:start w:val="0"/>
      <w:numFmt w:val="bullet"/>
      <w:lvlText w:val="•"/>
      <w:lvlJc w:val="left"/>
      <w:pPr>
        <w:ind w:left="3196" w:hanging="396"/>
      </w:pPr>
      <w:rPr>
        <w:rFonts w:hint="default"/>
      </w:rPr>
    </w:lvl>
    <w:lvl w:ilvl="2">
      <w:start w:val="0"/>
      <w:numFmt w:val="bullet"/>
      <w:lvlText w:val="•"/>
      <w:lvlJc w:val="left"/>
      <w:pPr>
        <w:ind w:left="4432" w:hanging="396"/>
      </w:pPr>
      <w:rPr>
        <w:rFonts w:hint="default"/>
      </w:rPr>
    </w:lvl>
    <w:lvl w:ilvl="3">
      <w:start w:val="0"/>
      <w:numFmt w:val="bullet"/>
      <w:lvlText w:val="•"/>
      <w:lvlJc w:val="left"/>
      <w:pPr>
        <w:ind w:left="5668" w:hanging="396"/>
      </w:pPr>
      <w:rPr>
        <w:rFonts w:hint="default"/>
      </w:rPr>
    </w:lvl>
    <w:lvl w:ilvl="4">
      <w:start w:val="0"/>
      <w:numFmt w:val="bullet"/>
      <w:lvlText w:val="•"/>
      <w:lvlJc w:val="left"/>
      <w:pPr>
        <w:ind w:left="6904" w:hanging="396"/>
      </w:pPr>
      <w:rPr>
        <w:rFonts w:hint="default"/>
      </w:rPr>
    </w:lvl>
    <w:lvl w:ilvl="5">
      <w:start w:val="0"/>
      <w:numFmt w:val="bullet"/>
      <w:lvlText w:val="•"/>
      <w:lvlJc w:val="left"/>
      <w:pPr>
        <w:ind w:left="8140" w:hanging="396"/>
      </w:pPr>
      <w:rPr>
        <w:rFonts w:hint="default"/>
      </w:rPr>
    </w:lvl>
    <w:lvl w:ilvl="6">
      <w:start w:val="0"/>
      <w:numFmt w:val="bullet"/>
      <w:lvlText w:val="•"/>
      <w:lvlJc w:val="left"/>
      <w:pPr>
        <w:ind w:left="9376" w:hanging="396"/>
      </w:pPr>
      <w:rPr>
        <w:rFonts w:hint="default"/>
      </w:rPr>
    </w:lvl>
    <w:lvl w:ilvl="7">
      <w:start w:val="0"/>
      <w:numFmt w:val="bullet"/>
      <w:lvlText w:val="•"/>
      <w:lvlJc w:val="left"/>
      <w:pPr>
        <w:ind w:left="10612" w:hanging="396"/>
      </w:pPr>
      <w:rPr>
        <w:rFonts w:hint="default"/>
      </w:rPr>
    </w:lvl>
    <w:lvl w:ilvl="8">
      <w:start w:val="0"/>
      <w:numFmt w:val="bullet"/>
      <w:lvlText w:val="•"/>
      <w:lvlJc w:val="left"/>
      <w:pPr>
        <w:ind w:left="11848" w:hanging="396"/>
      </w:pPr>
      <w:rPr>
        <w:rFonts w:hint="default"/>
      </w:rPr>
    </w:lvl>
  </w:abstractNum>
  <w:abstractNum w:abstractNumId="41">
    <w:nsid w:val="3F2261A1"/>
    <w:multiLevelType w:val="hybridMultilevel"/>
    <w:tmpl w:val="00000000"/>
    <w:lvl w:ilvl="0">
      <w:start w:val="1"/>
      <w:numFmt w:val="decimal"/>
      <w:lvlText w:val="%1."/>
      <w:lvlJc w:val="left"/>
      <w:pPr>
        <w:ind w:left="1795" w:hanging="239"/>
        <w:jc w:val="left"/>
      </w:pPr>
      <w:rPr>
        <w:rFonts w:ascii="Arial" w:eastAsia="Arial" w:hAnsi="Arial" w:cs="Arial" w:hint="default"/>
        <w:w w:val="91"/>
        <w:sz w:val="29"/>
        <w:szCs w:val="29"/>
      </w:rPr>
    </w:lvl>
    <w:lvl w:ilvl="1">
      <w:start w:val="0"/>
      <w:numFmt w:val="bullet"/>
      <w:lvlText w:val="•"/>
      <w:lvlJc w:val="left"/>
      <w:pPr>
        <w:ind w:left="3052" w:hanging="239"/>
      </w:pPr>
      <w:rPr>
        <w:rFonts w:hint="default"/>
      </w:rPr>
    </w:lvl>
    <w:lvl w:ilvl="2">
      <w:start w:val="0"/>
      <w:numFmt w:val="bullet"/>
      <w:lvlText w:val="•"/>
      <w:lvlJc w:val="left"/>
      <w:pPr>
        <w:ind w:left="4304" w:hanging="239"/>
      </w:pPr>
      <w:rPr>
        <w:rFonts w:hint="default"/>
      </w:rPr>
    </w:lvl>
    <w:lvl w:ilvl="3">
      <w:start w:val="0"/>
      <w:numFmt w:val="bullet"/>
      <w:lvlText w:val="•"/>
      <w:lvlJc w:val="left"/>
      <w:pPr>
        <w:ind w:left="5556" w:hanging="239"/>
      </w:pPr>
      <w:rPr>
        <w:rFonts w:hint="default"/>
      </w:rPr>
    </w:lvl>
    <w:lvl w:ilvl="4">
      <w:start w:val="0"/>
      <w:numFmt w:val="bullet"/>
      <w:lvlText w:val="•"/>
      <w:lvlJc w:val="left"/>
      <w:pPr>
        <w:ind w:left="6808" w:hanging="239"/>
      </w:pPr>
      <w:rPr>
        <w:rFonts w:hint="default"/>
      </w:rPr>
    </w:lvl>
    <w:lvl w:ilvl="5">
      <w:start w:val="0"/>
      <w:numFmt w:val="bullet"/>
      <w:lvlText w:val="•"/>
      <w:lvlJc w:val="left"/>
      <w:pPr>
        <w:ind w:left="8060" w:hanging="239"/>
      </w:pPr>
      <w:rPr>
        <w:rFonts w:hint="default"/>
      </w:rPr>
    </w:lvl>
    <w:lvl w:ilvl="6">
      <w:start w:val="0"/>
      <w:numFmt w:val="bullet"/>
      <w:lvlText w:val="•"/>
      <w:lvlJc w:val="left"/>
      <w:pPr>
        <w:ind w:left="9312" w:hanging="239"/>
      </w:pPr>
      <w:rPr>
        <w:rFonts w:hint="default"/>
      </w:rPr>
    </w:lvl>
    <w:lvl w:ilvl="7">
      <w:start w:val="0"/>
      <w:numFmt w:val="bullet"/>
      <w:lvlText w:val="•"/>
      <w:lvlJc w:val="left"/>
      <w:pPr>
        <w:ind w:left="10564" w:hanging="239"/>
      </w:pPr>
      <w:rPr>
        <w:rFonts w:hint="default"/>
      </w:rPr>
    </w:lvl>
    <w:lvl w:ilvl="8">
      <w:start w:val="0"/>
      <w:numFmt w:val="bullet"/>
      <w:lvlText w:val="•"/>
      <w:lvlJc w:val="left"/>
      <w:pPr>
        <w:ind w:left="11816" w:hanging="239"/>
      </w:pPr>
      <w:rPr>
        <w:rFonts w:hint="default"/>
      </w:rPr>
    </w:lvl>
  </w:abstractNum>
  <w:abstractNum w:abstractNumId="42">
    <w:nsid w:val="3FB7C3EB"/>
    <w:multiLevelType w:val="hybridMultilevel"/>
    <w:tmpl w:val="00000000"/>
    <w:lvl w:ilvl="0">
      <w:start w:val="1"/>
      <w:numFmt w:val="decimal"/>
      <w:lvlText w:val="（%1）"/>
      <w:lvlJc w:val="left"/>
      <w:pPr>
        <w:ind w:left="2666" w:hanging="793"/>
        <w:jc w:val="left"/>
      </w:pPr>
      <w:rPr>
        <w:rFonts w:ascii="宋体" w:eastAsia="宋体" w:hAnsi="宋体" w:cs="宋体" w:hint="default"/>
        <w:w w:val="91"/>
        <w:sz w:val="29"/>
        <w:szCs w:val="29"/>
      </w:rPr>
    </w:lvl>
    <w:lvl w:ilvl="1">
      <w:start w:val="0"/>
      <w:numFmt w:val="bullet"/>
      <w:lvlText w:val="•"/>
      <w:lvlJc w:val="left"/>
      <w:pPr>
        <w:ind w:left="3760" w:hanging="793"/>
      </w:pPr>
      <w:rPr>
        <w:rFonts w:hint="default"/>
      </w:rPr>
    </w:lvl>
    <w:lvl w:ilvl="2">
      <w:start w:val="0"/>
      <w:numFmt w:val="bullet"/>
      <w:lvlText w:val="•"/>
      <w:lvlJc w:val="left"/>
      <w:pPr>
        <w:ind w:left="4933" w:hanging="793"/>
      </w:pPr>
      <w:rPr>
        <w:rFonts w:hint="default"/>
      </w:rPr>
    </w:lvl>
    <w:lvl w:ilvl="3">
      <w:start w:val="0"/>
      <w:numFmt w:val="bullet"/>
      <w:lvlText w:val="•"/>
      <w:lvlJc w:val="left"/>
      <w:pPr>
        <w:ind w:left="6106" w:hanging="793"/>
      </w:pPr>
      <w:rPr>
        <w:rFonts w:hint="default"/>
      </w:rPr>
    </w:lvl>
    <w:lvl w:ilvl="4">
      <w:start w:val="0"/>
      <w:numFmt w:val="bullet"/>
      <w:lvlText w:val="•"/>
      <w:lvlJc w:val="left"/>
      <w:pPr>
        <w:ind w:left="7280" w:hanging="793"/>
      </w:pPr>
      <w:rPr>
        <w:rFonts w:hint="default"/>
      </w:rPr>
    </w:lvl>
    <w:lvl w:ilvl="5">
      <w:start w:val="0"/>
      <w:numFmt w:val="bullet"/>
      <w:lvlText w:val="•"/>
      <w:lvlJc w:val="left"/>
      <w:pPr>
        <w:ind w:left="8453" w:hanging="793"/>
      </w:pPr>
      <w:rPr>
        <w:rFonts w:hint="default"/>
      </w:rPr>
    </w:lvl>
    <w:lvl w:ilvl="6">
      <w:start w:val="0"/>
      <w:numFmt w:val="bullet"/>
      <w:lvlText w:val="•"/>
      <w:lvlJc w:val="left"/>
      <w:pPr>
        <w:ind w:left="9626" w:hanging="793"/>
      </w:pPr>
      <w:rPr>
        <w:rFonts w:hint="default"/>
      </w:rPr>
    </w:lvl>
    <w:lvl w:ilvl="7">
      <w:start w:val="0"/>
      <w:numFmt w:val="bullet"/>
      <w:lvlText w:val="•"/>
      <w:lvlJc w:val="left"/>
      <w:pPr>
        <w:ind w:left="10800" w:hanging="793"/>
      </w:pPr>
      <w:rPr>
        <w:rFonts w:hint="default"/>
      </w:rPr>
    </w:lvl>
    <w:lvl w:ilvl="8">
      <w:start w:val="0"/>
      <w:numFmt w:val="bullet"/>
      <w:lvlText w:val="•"/>
      <w:lvlJc w:val="left"/>
      <w:pPr>
        <w:ind w:left="11973" w:hanging="793"/>
      </w:pPr>
      <w:rPr>
        <w:rFonts w:hint="default"/>
      </w:rPr>
    </w:lvl>
  </w:abstractNum>
  <w:abstractNum w:abstractNumId="43">
    <w:nsid w:val="3FF7D356"/>
    <w:multiLevelType w:val="hybridMultilevel"/>
    <w:tmpl w:val="00000000"/>
    <w:lvl w:ilvl="0">
      <w:start w:val="1"/>
      <w:numFmt w:val="decimal"/>
      <w:lvlText w:val="%1."/>
      <w:lvlJc w:val="left"/>
      <w:pPr>
        <w:ind w:left="1953" w:hanging="396"/>
        <w:jc w:val="left"/>
      </w:pPr>
      <w:rPr>
        <w:rFonts w:ascii="Times New Roman" w:eastAsia="Times New Roman" w:hAnsi="Times New Roman" w:cs="Times New Roman" w:hint="default"/>
        <w:w w:val="102"/>
        <w:sz w:val="31"/>
        <w:szCs w:val="31"/>
      </w:rPr>
    </w:lvl>
    <w:lvl w:ilvl="1">
      <w:start w:val="1"/>
      <w:numFmt w:val="decimal"/>
      <w:lvlText w:val="%2."/>
      <w:lvlJc w:val="left"/>
      <w:pPr>
        <w:ind w:left="2503" w:hanging="239"/>
        <w:jc w:val="left"/>
      </w:pPr>
      <w:rPr>
        <w:rFonts w:ascii="Arial" w:eastAsia="Arial" w:hAnsi="Arial" w:cs="Arial" w:hint="default"/>
        <w:w w:val="91"/>
        <w:sz w:val="29"/>
        <w:szCs w:val="29"/>
      </w:rPr>
    </w:lvl>
    <w:lvl w:ilvl="2">
      <w:start w:val="0"/>
      <w:numFmt w:val="bullet"/>
      <w:lvlText w:val="•"/>
      <w:lvlJc w:val="left"/>
      <w:pPr>
        <w:ind w:left="3813" w:hanging="239"/>
      </w:pPr>
      <w:rPr>
        <w:rFonts w:hint="default"/>
      </w:rPr>
    </w:lvl>
    <w:lvl w:ilvl="3">
      <w:start w:val="0"/>
      <w:numFmt w:val="bullet"/>
      <w:lvlText w:val="•"/>
      <w:lvlJc w:val="left"/>
      <w:pPr>
        <w:ind w:left="5126" w:hanging="239"/>
      </w:pPr>
      <w:rPr>
        <w:rFonts w:hint="default"/>
      </w:rPr>
    </w:lvl>
    <w:lvl w:ilvl="4">
      <w:start w:val="0"/>
      <w:numFmt w:val="bullet"/>
      <w:lvlText w:val="•"/>
      <w:lvlJc w:val="left"/>
      <w:pPr>
        <w:ind w:left="6440" w:hanging="239"/>
      </w:pPr>
      <w:rPr>
        <w:rFonts w:hint="default"/>
      </w:rPr>
    </w:lvl>
    <w:lvl w:ilvl="5">
      <w:start w:val="0"/>
      <w:numFmt w:val="bullet"/>
      <w:lvlText w:val="•"/>
      <w:lvlJc w:val="left"/>
      <w:pPr>
        <w:ind w:left="7753" w:hanging="239"/>
      </w:pPr>
      <w:rPr>
        <w:rFonts w:hint="default"/>
      </w:rPr>
    </w:lvl>
    <w:lvl w:ilvl="6">
      <w:start w:val="0"/>
      <w:numFmt w:val="bullet"/>
      <w:lvlText w:val="•"/>
      <w:lvlJc w:val="left"/>
      <w:pPr>
        <w:ind w:left="9066" w:hanging="239"/>
      </w:pPr>
      <w:rPr>
        <w:rFonts w:hint="default"/>
      </w:rPr>
    </w:lvl>
    <w:lvl w:ilvl="7">
      <w:start w:val="0"/>
      <w:numFmt w:val="bullet"/>
      <w:lvlText w:val="•"/>
      <w:lvlJc w:val="left"/>
      <w:pPr>
        <w:ind w:left="10380" w:hanging="239"/>
      </w:pPr>
      <w:rPr>
        <w:rFonts w:hint="default"/>
      </w:rPr>
    </w:lvl>
    <w:lvl w:ilvl="8">
      <w:start w:val="0"/>
      <w:numFmt w:val="bullet"/>
      <w:lvlText w:val="•"/>
      <w:lvlJc w:val="left"/>
      <w:pPr>
        <w:ind w:left="11693" w:hanging="239"/>
      </w:pPr>
      <w:rPr>
        <w:rFonts w:hint="default"/>
      </w:rPr>
    </w:lvl>
  </w:abstractNum>
  <w:abstractNum w:abstractNumId="44">
    <w:nsid w:val="41BEDA0F"/>
    <w:multiLevelType w:val="hybridMultilevel"/>
    <w:tmpl w:val="00000000"/>
    <w:lvl w:ilvl="0">
      <w:start w:val="1"/>
      <w:numFmt w:val="decimal"/>
      <w:lvlText w:val="（%1）"/>
      <w:lvlJc w:val="left"/>
      <w:pPr>
        <w:ind w:left="3296" w:hanging="793"/>
        <w:jc w:val="left"/>
      </w:pPr>
      <w:rPr>
        <w:rFonts w:ascii="宋体" w:eastAsia="宋体" w:hAnsi="宋体" w:cs="宋体" w:hint="default"/>
        <w:w w:val="91"/>
        <w:sz w:val="29"/>
        <w:szCs w:val="29"/>
      </w:rPr>
    </w:lvl>
    <w:lvl w:ilvl="1">
      <w:start w:val="2"/>
      <w:numFmt w:val="decimal"/>
      <w:lvlText w:val="（%2）"/>
      <w:lvlJc w:val="left"/>
      <w:pPr>
        <w:ind w:left="3764" w:hanging="793"/>
        <w:jc w:val="left"/>
      </w:pPr>
      <w:rPr>
        <w:rFonts w:ascii="宋体" w:eastAsia="宋体" w:hAnsi="宋体" w:cs="宋体" w:hint="default"/>
        <w:spacing w:val="-47"/>
        <w:w w:val="91"/>
        <w:sz w:val="29"/>
        <w:szCs w:val="29"/>
      </w:rPr>
    </w:lvl>
    <w:lvl w:ilvl="2">
      <w:start w:val="2"/>
      <w:numFmt w:val="decimal"/>
      <w:lvlText w:val="（%3）"/>
      <w:lvlJc w:val="left"/>
      <w:pPr>
        <w:ind w:left="3764" w:hanging="794"/>
        <w:jc w:val="left"/>
      </w:pPr>
      <w:rPr>
        <w:rFonts w:ascii="宋体" w:eastAsia="宋体" w:hAnsi="宋体" w:cs="宋体" w:hint="default"/>
        <w:w w:val="91"/>
        <w:sz w:val="29"/>
        <w:szCs w:val="29"/>
      </w:rPr>
    </w:lvl>
    <w:lvl w:ilvl="3">
      <w:start w:val="0"/>
      <w:numFmt w:val="bullet"/>
      <w:lvlText w:val="•"/>
      <w:lvlJc w:val="left"/>
      <w:pPr>
        <w:ind w:left="6106" w:hanging="794"/>
      </w:pPr>
      <w:rPr>
        <w:rFonts w:hint="default"/>
      </w:rPr>
    </w:lvl>
    <w:lvl w:ilvl="4">
      <w:start w:val="0"/>
      <w:numFmt w:val="bullet"/>
      <w:lvlText w:val="•"/>
      <w:lvlJc w:val="left"/>
      <w:pPr>
        <w:ind w:left="7280" w:hanging="794"/>
      </w:pPr>
      <w:rPr>
        <w:rFonts w:hint="default"/>
      </w:rPr>
    </w:lvl>
    <w:lvl w:ilvl="5">
      <w:start w:val="0"/>
      <w:numFmt w:val="bullet"/>
      <w:lvlText w:val="•"/>
      <w:lvlJc w:val="left"/>
      <w:pPr>
        <w:ind w:left="8453" w:hanging="794"/>
      </w:pPr>
      <w:rPr>
        <w:rFonts w:hint="default"/>
      </w:rPr>
    </w:lvl>
    <w:lvl w:ilvl="6">
      <w:start w:val="0"/>
      <w:numFmt w:val="bullet"/>
      <w:lvlText w:val="•"/>
      <w:lvlJc w:val="left"/>
      <w:pPr>
        <w:ind w:left="9626" w:hanging="794"/>
      </w:pPr>
      <w:rPr>
        <w:rFonts w:hint="default"/>
      </w:rPr>
    </w:lvl>
    <w:lvl w:ilvl="7">
      <w:start w:val="0"/>
      <w:numFmt w:val="bullet"/>
      <w:lvlText w:val="•"/>
      <w:lvlJc w:val="left"/>
      <w:pPr>
        <w:ind w:left="10800" w:hanging="794"/>
      </w:pPr>
      <w:rPr>
        <w:rFonts w:hint="default"/>
      </w:rPr>
    </w:lvl>
    <w:lvl w:ilvl="8">
      <w:start w:val="0"/>
      <w:numFmt w:val="bullet"/>
      <w:lvlText w:val="•"/>
      <w:lvlJc w:val="left"/>
      <w:pPr>
        <w:ind w:left="11973" w:hanging="794"/>
      </w:pPr>
      <w:rPr>
        <w:rFonts w:hint="default"/>
      </w:rPr>
    </w:lvl>
  </w:abstractNum>
  <w:abstractNum w:abstractNumId="45">
    <w:nsid w:val="457474F9"/>
    <w:multiLevelType w:val="hybridMultilevel"/>
    <w:tmpl w:val="00000000"/>
    <w:lvl w:ilvl="0">
      <w:start w:val="2"/>
      <w:numFmt w:val="decimal"/>
      <w:lvlText w:val="（%1）"/>
      <w:lvlJc w:val="left"/>
      <w:pPr>
        <w:ind w:left="3764" w:hanging="790"/>
        <w:jc w:val="left"/>
      </w:pPr>
      <w:rPr>
        <w:rFonts w:ascii="宋体" w:eastAsia="宋体" w:hAnsi="宋体" w:cs="宋体" w:hint="default"/>
        <w:spacing w:val="-4"/>
        <w:w w:val="91"/>
        <w:sz w:val="29"/>
        <w:szCs w:val="29"/>
      </w:rPr>
    </w:lvl>
    <w:lvl w:ilvl="1">
      <w:start w:val="0"/>
      <w:numFmt w:val="bullet"/>
      <w:lvlText w:val="•"/>
      <w:lvlJc w:val="left"/>
      <w:pPr>
        <w:ind w:left="3920" w:hanging="790"/>
      </w:pPr>
      <w:rPr>
        <w:rFonts w:hint="default"/>
      </w:rPr>
    </w:lvl>
    <w:lvl w:ilvl="2">
      <w:start w:val="0"/>
      <w:numFmt w:val="bullet"/>
      <w:lvlText w:val="•"/>
      <w:lvlJc w:val="left"/>
      <w:pPr>
        <w:ind w:left="4080" w:hanging="790"/>
      </w:pPr>
      <w:rPr>
        <w:rFonts w:hint="default"/>
      </w:rPr>
    </w:lvl>
    <w:lvl w:ilvl="3">
      <w:start w:val="0"/>
      <w:numFmt w:val="bullet"/>
      <w:lvlText w:val="•"/>
      <w:lvlJc w:val="left"/>
      <w:pPr>
        <w:ind w:left="5360" w:hanging="790"/>
      </w:pPr>
      <w:rPr>
        <w:rFonts w:hint="default"/>
      </w:rPr>
    </w:lvl>
    <w:lvl w:ilvl="4">
      <w:start w:val="0"/>
      <w:numFmt w:val="bullet"/>
      <w:lvlText w:val="•"/>
      <w:lvlJc w:val="left"/>
      <w:pPr>
        <w:ind w:left="6640" w:hanging="790"/>
      </w:pPr>
      <w:rPr>
        <w:rFonts w:hint="default"/>
      </w:rPr>
    </w:lvl>
    <w:lvl w:ilvl="5">
      <w:start w:val="0"/>
      <w:numFmt w:val="bullet"/>
      <w:lvlText w:val="•"/>
      <w:lvlJc w:val="left"/>
      <w:pPr>
        <w:ind w:left="7920" w:hanging="790"/>
      </w:pPr>
      <w:rPr>
        <w:rFonts w:hint="default"/>
      </w:rPr>
    </w:lvl>
    <w:lvl w:ilvl="6">
      <w:start w:val="0"/>
      <w:numFmt w:val="bullet"/>
      <w:lvlText w:val="•"/>
      <w:lvlJc w:val="left"/>
      <w:pPr>
        <w:ind w:left="9200" w:hanging="790"/>
      </w:pPr>
      <w:rPr>
        <w:rFonts w:hint="default"/>
      </w:rPr>
    </w:lvl>
    <w:lvl w:ilvl="7">
      <w:start w:val="0"/>
      <w:numFmt w:val="bullet"/>
      <w:lvlText w:val="•"/>
      <w:lvlJc w:val="left"/>
      <w:pPr>
        <w:ind w:left="10480" w:hanging="790"/>
      </w:pPr>
      <w:rPr>
        <w:rFonts w:hint="default"/>
      </w:rPr>
    </w:lvl>
    <w:lvl w:ilvl="8">
      <w:start w:val="0"/>
      <w:numFmt w:val="bullet"/>
      <w:lvlText w:val="•"/>
      <w:lvlJc w:val="left"/>
      <w:pPr>
        <w:ind w:left="11760" w:hanging="790"/>
      </w:pPr>
      <w:rPr>
        <w:rFonts w:hint="default"/>
      </w:rPr>
    </w:lvl>
  </w:abstractNum>
  <w:abstractNum w:abstractNumId="46">
    <w:nsid w:val="46013DF5"/>
    <w:multiLevelType w:val="hybridMultilevel"/>
    <w:tmpl w:val="00000000"/>
    <w:lvl w:ilvl="0">
      <w:start w:val="10"/>
      <w:numFmt w:val="decimal"/>
      <w:lvlText w:val="%1."/>
      <w:lvlJc w:val="left"/>
      <w:pPr>
        <w:ind w:left="1954" w:hanging="397"/>
        <w:jc w:val="left"/>
      </w:pPr>
      <w:rPr>
        <w:rFonts w:ascii="Times New Roman" w:eastAsia="Times New Roman" w:hAnsi="Times New Roman" w:cs="Times New Roman" w:hint="default"/>
        <w:spacing w:val="-1"/>
        <w:w w:val="102"/>
        <w:sz w:val="29"/>
        <w:szCs w:val="29"/>
      </w:rPr>
    </w:lvl>
    <w:lvl w:ilvl="1">
      <w:start w:val="0"/>
      <w:numFmt w:val="bullet"/>
      <w:lvlText w:val="•"/>
      <w:lvlJc w:val="left"/>
      <w:pPr>
        <w:ind w:left="2980" w:hanging="397"/>
      </w:pPr>
      <w:rPr>
        <w:rFonts w:hint="default"/>
      </w:rPr>
    </w:lvl>
    <w:lvl w:ilvl="2">
      <w:start w:val="0"/>
      <w:numFmt w:val="bullet"/>
      <w:lvlText w:val="•"/>
      <w:lvlJc w:val="left"/>
      <w:pPr>
        <w:ind w:left="4240" w:hanging="397"/>
      </w:pPr>
      <w:rPr>
        <w:rFonts w:hint="default"/>
      </w:rPr>
    </w:lvl>
    <w:lvl w:ilvl="3">
      <w:start w:val="0"/>
      <w:numFmt w:val="bullet"/>
      <w:lvlText w:val="•"/>
      <w:lvlJc w:val="left"/>
      <w:pPr>
        <w:ind w:left="5500" w:hanging="397"/>
      </w:pPr>
      <w:rPr>
        <w:rFonts w:hint="default"/>
      </w:rPr>
    </w:lvl>
    <w:lvl w:ilvl="4">
      <w:start w:val="0"/>
      <w:numFmt w:val="bullet"/>
      <w:lvlText w:val="•"/>
      <w:lvlJc w:val="left"/>
      <w:pPr>
        <w:ind w:left="6760" w:hanging="397"/>
      </w:pPr>
      <w:rPr>
        <w:rFonts w:hint="default"/>
      </w:rPr>
    </w:lvl>
    <w:lvl w:ilvl="5">
      <w:start w:val="0"/>
      <w:numFmt w:val="bullet"/>
      <w:lvlText w:val="•"/>
      <w:lvlJc w:val="left"/>
      <w:pPr>
        <w:ind w:left="8020" w:hanging="397"/>
      </w:pPr>
      <w:rPr>
        <w:rFonts w:hint="default"/>
      </w:rPr>
    </w:lvl>
    <w:lvl w:ilvl="6">
      <w:start w:val="0"/>
      <w:numFmt w:val="bullet"/>
      <w:lvlText w:val="•"/>
      <w:lvlJc w:val="left"/>
      <w:pPr>
        <w:ind w:left="9280" w:hanging="397"/>
      </w:pPr>
      <w:rPr>
        <w:rFonts w:hint="default"/>
      </w:rPr>
    </w:lvl>
    <w:lvl w:ilvl="7">
      <w:start w:val="0"/>
      <w:numFmt w:val="bullet"/>
      <w:lvlText w:val="•"/>
      <w:lvlJc w:val="left"/>
      <w:pPr>
        <w:ind w:left="10540" w:hanging="397"/>
      </w:pPr>
      <w:rPr>
        <w:rFonts w:hint="default"/>
      </w:rPr>
    </w:lvl>
    <w:lvl w:ilvl="8">
      <w:start w:val="0"/>
      <w:numFmt w:val="bullet"/>
      <w:lvlText w:val="•"/>
      <w:lvlJc w:val="left"/>
      <w:pPr>
        <w:ind w:left="11800" w:hanging="397"/>
      </w:pPr>
      <w:rPr>
        <w:rFonts w:hint="default"/>
      </w:rPr>
    </w:lvl>
  </w:abstractNum>
  <w:abstractNum w:abstractNumId="47">
    <w:nsid w:val="477B7767"/>
    <w:multiLevelType w:val="hybridMultilevel"/>
    <w:tmpl w:val="00000000"/>
    <w:lvl w:ilvl="0">
      <w:start w:val="1"/>
      <w:numFmt w:val="decimal"/>
      <w:lvlText w:val="%1."/>
      <w:lvlJc w:val="left"/>
      <w:pPr>
        <w:ind w:left="1795" w:hanging="239"/>
        <w:jc w:val="left"/>
      </w:pPr>
      <w:rPr>
        <w:rFonts w:hint="default"/>
        <w:w w:val="92"/>
      </w:rPr>
    </w:lvl>
    <w:lvl w:ilvl="1">
      <w:start w:val="0"/>
      <w:numFmt w:val="bullet"/>
      <w:lvlText w:val="•"/>
      <w:lvlJc w:val="left"/>
      <w:pPr>
        <w:ind w:left="3052" w:hanging="239"/>
      </w:pPr>
      <w:rPr>
        <w:rFonts w:hint="default"/>
      </w:rPr>
    </w:lvl>
    <w:lvl w:ilvl="2">
      <w:start w:val="0"/>
      <w:numFmt w:val="bullet"/>
      <w:lvlText w:val="•"/>
      <w:lvlJc w:val="left"/>
      <w:pPr>
        <w:ind w:left="4304" w:hanging="239"/>
      </w:pPr>
      <w:rPr>
        <w:rFonts w:hint="default"/>
      </w:rPr>
    </w:lvl>
    <w:lvl w:ilvl="3">
      <w:start w:val="0"/>
      <w:numFmt w:val="bullet"/>
      <w:lvlText w:val="•"/>
      <w:lvlJc w:val="left"/>
      <w:pPr>
        <w:ind w:left="5556" w:hanging="239"/>
      </w:pPr>
      <w:rPr>
        <w:rFonts w:hint="default"/>
      </w:rPr>
    </w:lvl>
    <w:lvl w:ilvl="4">
      <w:start w:val="0"/>
      <w:numFmt w:val="bullet"/>
      <w:lvlText w:val="•"/>
      <w:lvlJc w:val="left"/>
      <w:pPr>
        <w:ind w:left="6808" w:hanging="239"/>
      </w:pPr>
      <w:rPr>
        <w:rFonts w:hint="default"/>
      </w:rPr>
    </w:lvl>
    <w:lvl w:ilvl="5">
      <w:start w:val="0"/>
      <w:numFmt w:val="bullet"/>
      <w:lvlText w:val="•"/>
      <w:lvlJc w:val="left"/>
      <w:pPr>
        <w:ind w:left="8060" w:hanging="239"/>
      </w:pPr>
      <w:rPr>
        <w:rFonts w:hint="default"/>
      </w:rPr>
    </w:lvl>
    <w:lvl w:ilvl="6">
      <w:start w:val="0"/>
      <w:numFmt w:val="bullet"/>
      <w:lvlText w:val="•"/>
      <w:lvlJc w:val="left"/>
      <w:pPr>
        <w:ind w:left="9312" w:hanging="239"/>
      </w:pPr>
      <w:rPr>
        <w:rFonts w:hint="default"/>
      </w:rPr>
    </w:lvl>
    <w:lvl w:ilvl="7">
      <w:start w:val="0"/>
      <w:numFmt w:val="bullet"/>
      <w:lvlText w:val="•"/>
      <w:lvlJc w:val="left"/>
      <w:pPr>
        <w:ind w:left="10564" w:hanging="239"/>
      </w:pPr>
      <w:rPr>
        <w:rFonts w:hint="default"/>
      </w:rPr>
    </w:lvl>
    <w:lvl w:ilvl="8">
      <w:start w:val="0"/>
      <w:numFmt w:val="bullet"/>
      <w:lvlText w:val="•"/>
      <w:lvlJc w:val="left"/>
      <w:pPr>
        <w:ind w:left="11816" w:hanging="239"/>
      </w:pPr>
      <w:rPr>
        <w:rFonts w:hint="default"/>
      </w:rPr>
    </w:lvl>
  </w:abstractNum>
  <w:abstractNum w:abstractNumId="48">
    <w:nsid w:val="480C3C73"/>
    <w:multiLevelType w:val="hybridMultilevel"/>
    <w:tmpl w:val="00000000"/>
    <w:lvl w:ilvl="0">
      <w:start w:val="1"/>
      <w:numFmt w:val="decimal"/>
      <w:lvlText w:val="（%1）"/>
      <w:lvlJc w:val="left"/>
      <w:pPr>
        <w:ind w:left="3296" w:hanging="793"/>
        <w:jc w:val="left"/>
      </w:pPr>
      <w:rPr>
        <w:rFonts w:ascii="宋体" w:eastAsia="宋体" w:hAnsi="宋体" w:cs="宋体" w:hint="default"/>
        <w:w w:val="91"/>
        <w:sz w:val="29"/>
        <w:szCs w:val="29"/>
      </w:rPr>
    </w:lvl>
    <w:lvl w:ilvl="1">
      <w:start w:val="0"/>
      <w:numFmt w:val="bullet"/>
      <w:lvlText w:val="•"/>
      <w:lvlJc w:val="left"/>
      <w:pPr>
        <w:ind w:left="4402" w:hanging="793"/>
      </w:pPr>
      <w:rPr>
        <w:rFonts w:hint="default"/>
      </w:rPr>
    </w:lvl>
    <w:lvl w:ilvl="2">
      <w:start w:val="0"/>
      <w:numFmt w:val="bullet"/>
      <w:lvlText w:val="•"/>
      <w:lvlJc w:val="left"/>
      <w:pPr>
        <w:ind w:left="5504" w:hanging="793"/>
      </w:pPr>
      <w:rPr>
        <w:rFonts w:hint="default"/>
      </w:rPr>
    </w:lvl>
    <w:lvl w:ilvl="3">
      <w:start w:val="0"/>
      <w:numFmt w:val="bullet"/>
      <w:lvlText w:val="•"/>
      <w:lvlJc w:val="left"/>
      <w:pPr>
        <w:ind w:left="6606" w:hanging="793"/>
      </w:pPr>
      <w:rPr>
        <w:rFonts w:hint="default"/>
      </w:rPr>
    </w:lvl>
    <w:lvl w:ilvl="4">
      <w:start w:val="0"/>
      <w:numFmt w:val="bullet"/>
      <w:lvlText w:val="•"/>
      <w:lvlJc w:val="left"/>
      <w:pPr>
        <w:ind w:left="7708" w:hanging="793"/>
      </w:pPr>
      <w:rPr>
        <w:rFonts w:hint="default"/>
      </w:rPr>
    </w:lvl>
    <w:lvl w:ilvl="5">
      <w:start w:val="0"/>
      <w:numFmt w:val="bullet"/>
      <w:lvlText w:val="•"/>
      <w:lvlJc w:val="left"/>
      <w:pPr>
        <w:ind w:left="8810" w:hanging="793"/>
      </w:pPr>
      <w:rPr>
        <w:rFonts w:hint="default"/>
      </w:rPr>
    </w:lvl>
    <w:lvl w:ilvl="6">
      <w:start w:val="0"/>
      <w:numFmt w:val="bullet"/>
      <w:lvlText w:val="•"/>
      <w:lvlJc w:val="left"/>
      <w:pPr>
        <w:ind w:left="9912" w:hanging="793"/>
      </w:pPr>
      <w:rPr>
        <w:rFonts w:hint="default"/>
      </w:rPr>
    </w:lvl>
    <w:lvl w:ilvl="7">
      <w:start w:val="0"/>
      <w:numFmt w:val="bullet"/>
      <w:lvlText w:val="•"/>
      <w:lvlJc w:val="left"/>
      <w:pPr>
        <w:ind w:left="11014" w:hanging="793"/>
      </w:pPr>
      <w:rPr>
        <w:rFonts w:hint="default"/>
      </w:rPr>
    </w:lvl>
    <w:lvl w:ilvl="8">
      <w:start w:val="0"/>
      <w:numFmt w:val="bullet"/>
      <w:lvlText w:val="•"/>
      <w:lvlJc w:val="left"/>
      <w:pPr>
        <w:ind w:left="12116" w:hanging="793"/>
      </w:pPr>
      <w:rPr>
        <w:rFonts w:hint="default"/>
      </w:rPr>
    </w:lvl>
  </w:abstractNum>
  <w:abstractNum w:abstractNumId="49">
    <w:nsid w:val="48A32024"/>
    <w:multiLevelType w:val="hybridMultilevel"/>
    <w:tmpl w:val="00000000"/>
    <w:lvl w:ilvl="0">
      <w:start w:val="1"/>
      <w:numFmt w:val="decimal"/>
      <w:lvlText w:val="%1."/>
      <w:lvlJc w:val="left"/>
      <w:pPr>
        <w:ind w:left="1795" w:hanging="239"/>
        <w:jc w:val="left"/>
      </w:pPr>
      <w:rPr>
        <w:rFonts w:ascii="Times New Roman" w:eastAsia="Times New Roman" w:hAnsi="Times New Roman" w:cs="Times New Roman" w:hint="default"/>
        <w:w w:val="102"/>
        <w:sz w:val="29"/>
        <w:szCs w:val="29"/>
      </w:rPr>
    </w:lvl>
    <w:lvl w:ilvl="1">
      <w:start w:val="0"/>
      <w:numFmt w:val="bullet"/>
      <w:lvlText w:val="•"/>
      <w:lvlJc w:val="left"/>
      <w:pPr>
        <w:ind w:left="3052" w:hanging="239"/>
      </w:pPr>
      <w:rPr>
        <w:rFonts w:hint="default"/>
      </w:rPr>
    </w:lvl>
    <w:lvl w:ilvl="2">
      <w:start w:val="0"/>
      <w:numFmt w:val="bullet"/>
      <w:lvlText w:val="•"/>
      <w:lvlJc w:val="left"/>
      <w:pPr>
        <w:ind w:left="4304" w:hanging="239"/>
      </w:pPr>
      <w:rPr>
        <w:rFonts w:hint="default"/>
      </w:rPr>
    </w:lvl>
    <w:lvl w:ilvl="3">
      <w:start w:val="0"/>
      <w:numFmt w:val="bullet"/>
      <w:lvlText w:val="•"/>
      <w:lvlJc w:val="left"/>
      <w:pPr>
        <w:ind w:left="5556" w:hanging="239"/>
      </w:pPr>
      <w:rPr>
        <w:rFonts w:hint="default"/>
      </w:rPr>
    </w:lvl>
    <w:lvl w:ilvl="4">
      <w:start w:val="0"/>
      <w:numFmt w:val="bullet"/>
      <w:lvlText w:val="•"/>
      <w:lvlJc w:val="left"/>
      <w:pPr>
        <w:ind w:left="6808" w:hanging="239"/>
      </w:pPr>
      <w:rPr>
        <w:rFonts w:hint="default"/>
      </w:rPr>
    </w:lvl>
    <w:lvl w:ilvl="5">
      <w:start w:val="0"/>
      <w:numFmt w:val="bullet"/>
      <w:lvlText w:val="•"/>
      <w:lvlJc w:val="left"/>
      <w:pPr>
        <w:ind w:left="8060" w:hanging="239"/>
      </w:pPr>
      <w:rPr>
        <w:rFonts w:hint="default"/>
      </w:rPr>
    </w:lvl>
    <w:lvl w:ilvl="6">
      <w:start w:val="0"/>
      <w:numFmt w:val="bullet"/>
      <w:lvlText w:val="•"/>
      <w:lvlJc w:val="left"/>
      <w:pPr>
        <w:ind w:left="9312" w:hanging="239"/>
      </w:pPr>
      <w:rPr>
        <w:rFonts w:hint="default"/>
      </w:rPr>
    </w:lvl>
    <w:lvl w:ilvl="7">
      <w:start w:val="0"/>
      <w:numFmt w:val="bullet"/>
      <w:lvlText w:val="•"/>
      <w:lvlJc w:val="left"/>
      <w:pPr>
        <w:ind w:left="10564" w:hanging="239"/>
      </w:pPr>
      <w:rPr>
        <w:rFonts w:hint="default"/>
      </w:rPr>
    </w:lvl>
    <w:lvl w:ilvl="8">
      <w:start w:val="0"/>
      <w:numFmt w:val="bullet"/>
      <w:lvlText w:val="•"/>
      <w:lvlJc w:val="left"/>
      <w:pPr>
        <w:ind w:left="11816" w:hanging="239"/>
      </w:pPr>
      <w:rPr>
        <w:rFonts w:hint="default"/>
      </w:rPr>
    </w:lvl>
  </w:abstractNum>
  <w:abstractNum w:abstractNumId="50">
    <w:nsid w:val="49A74C7C"/>
    <w:multiLevelType w:val="hybridMultilevel"/>
    <w:tmpl w:val="00000000"/>
    <w:lvl w:ilvl="0">
      <w:start w:val="1"/>
      <w:numFmt w:val="decimal"/>
      <w:lvlText w:val="%1."/>
      <w:lvlJc w:val="left"/>
      <w:pPr>
        <w:ind w:left="1953" w:hanging="396"/>
        <w:jc w:val="left"/>
      </w:pPr>
      <w:rPr>
        <w:rFonts w:ascii="Arial" w:eastAsia="Arial" w:hAnsi="Arial" w:cs="Arial" w:hint="default"/>
        <w:w w:val="91"/>
        <w:sz w:val="31"/>
        <w:szCs w:val="31"/>
      </w:rPr>
    </w:lvl>
    <w:lvl w:ilvl="1">
      <w:start w:val="0"/>
      <w:numFmt w:val="bullet"/>
      <w:lvlText w:val="•"/>
      <w:lvlJc w:val="left"/>
      <w:pPr>
        <w:ind w:left="3196" w:hanging="396"/>
      </w:pPr>
      <w:rPr>
        <w:rFonts w:hint="default"/>
      </w:rPr>
    </w:lvl>
    <w:lvl w:ilvl="2">
      <w:start w:val="0"/>
      <w:numFmt w:val="bullet"/>
      <w:lvlText w:val="•"/>
      <w:lvlJc w:val="left"/>
      <w:pPr>
        <w:ind w:left="4432" w:hanging="396"/>
      </w:pPr>
      <w:rPr>
        <w:rFonts w:hint="default"/>
      </w:rPr>
    </w:lvl>
    <w:lvl w:ilvl="3">
      <w:start w:val="0"/>
      <w:numFmt w:val="bullet"/>
      <w:lvlText w:val="•"/>
      <w:lvlJc w:val="left"/>
      <w:pPr>
        <w:ind w:left="5668" w:hanging="396"/>
      </w:pPr>
      <w:rPr>
        <w:rFonts w:hint="default"/>
      </w:rPr>
    </w:lvl>
    <w:lvl w:ilvl="4">
      <w:start w:val="0"/>
      <w:numFmt w:val="bullet"/>
      <w:lvlText w:val="•"/>
      <w:lvlJc w:val="left"/>
      <w:pPr>
        <w:ind w:left="6904" w:hanging="396"/>
      </w:pPr>
      <w:rPr>
        <w:rFonts w:hint="default"/>
      </w:rPr>
    </w:lvl>
    <w:lvl w:ilvl="5">
      <w:start w:val="0"/>
      <w:numFmt w:val="bullet"/>
      <w:lvlText w:val="•"/>
      <w:lvlJc w:val="left"/>
      <w:pPr>
        <w:ind w:left="8140" w:hanging="396"/>
      </w:pPr>
      <w:rPr>
        <w:rFonts w:hint="default"/>
      </w:rPr>
    </w:lvl>
    <w:lvl w:ilvl="6">
      <w:start w:val="0"/>
      <w:numFmt w:val="bullet"/>
      <w:lvlText w:val="•"/>
      <w:lvlJc w:val="left"/>
      <w:pPr>
        <w:ind w:left="9376" w:hanging="396"/>
      </w:pPr>
      <w:rPr>
        <w:rFonts w:hint="default"/>
      </w:rPr>
    </w:lvl>
    <w:lvl w:ilvl="7">
      <w:start w:val="0"/>
      <w:numFmt w:val="bullet"/>
      <w:lvlText w:val="•"/>
      <w:lvlJc w:val="left"/>
      <w:pPr>
        <w:ind w:left="10612" w:hanging="396"/>
      </w:pPr>
      <w:rPr>
        <w:rFonts w:hint="default"/>
      </w:rPr>
    </w:lvl>
    <w:lvl w:ilvl="8">
      <w:start w:val="0"/>
      <w:numFmt w:val="bullet"/>
      <w:lvlText w:val="•"/>
      <w:lvlJc w:val="left"/>
      <w:pPr>
        <w:ind w:left="11848" w:hanging="396"/>
      </w:pPr>
      <w:rPr>
        <w:rFonts w:hint="default"/>
      </w:rPr>
    </w:lvl>
  </w:abstractNum>
  <w:abstractNum w:abstractNumId="51">
    <w:nsid w:val="4B866790"/>
    <w:multiLevelType w:val="hybridMultilevel"/>
    <w:tmpl w:val="00000000"/>
    <w:lvl w:ilvl="0">
      <w:start w:val="1"/>
      <w:numFmt w:val="decimal"/>
      <w:lvlText w:val="%1."/>
      <w:lvlJc w:val="left"/>
      <w:pPr>
        <w:ind w:left="1953" w:hanging="396"/>
        <w:jc w:val="left"/>
      </w:pPr>
      <w:rPr>
        <w:rFonts w:ascii="Times New Roman" w:eastAsia="Times New Roman" w:hAnsi="Times New Roman" w:cs="Times New Roman" w:hint="default"/>
        <w:w w:val="102"/>
        <w:sz w:val="31"/>
        <w:szCs w:val="31"/>
      </w:rPr>
    </w:lvl>
    <w:lvl w:ilvl="1">
      <w:start w:val="0"/>
      <w:numFmt w:val="bullet"/>
      <w:lvlText w:val="•"/>
      <w:lvlJc w:val="left"/>
      <w:pPr>
        <w:ind w:left="3196" w:hanging="396"/>
      </w:pPr>
      <w:rPr>
        <w:rFonts w:hint="default"/>
      </w:rPr>
    </w:lvl>
    <w:lvl w:ilvl="2">
      <w:start w:val="0"/>
      <w:numFmt w:val="bullet"/>
      <w:lvlText w:val="•"/>
      <w:lvlJc w:val="left"/>
      <w:pPr>
        <w:ind w:left="4432" w:hanging="396"/>
      </w:pPr>
      <w:rPr>
        <w:rFonts w:hint="default"/>
      </w:rPr>
    </w:lvl>
    <w:lvl w:ilvl="3">
      <w:start w:val="0"/>
      <w:numFmt w:val="bullet"/>
      <w:lvlText w:val="•"/>
      <w:lvlJc w:val="left"/>
      <w:pPr>
        <w:ind w:left="5668" w:hanging="396"/>
      </w:pPr>
      <w:rPr>
        <w:rFonts w:hint="default"/>
      </w:rPr>
    </w:lvl>
    <w:lvl w:ilvl="4">
      <w:start w:val="0"/>
      <w:numFmt w:val="bullet"/>
      <w:lvlText w:val="•"/>
      <w:lvlJc w:val="left"/>
      <w:pPr>
        <w:ind w:left="6904" w:hanging="396"/>
      </w:pPr>
      <w:rPr>
        <w:rFonts w:hint="default"/>
      </w:rPr>
    </w:lvl>
    <w:lvl w:ilvl="5">
      <w:start w:val="0"/>
      <w:numFmt w:val="bullet"/>
      <w:lvlText w:val="•"/>
      <w:lvlJc w:val="left"/>
      <w:pPr>
        <w:ind w:left="8140" w:hanging="396"/>
      </w:pPr>
      <w:rPr>
        <w:rFonts w:hint="default"/>
      </w:rPr>
    </w:lvl>
    <w:lvl w:ilvl="6">
      <w:start w:val="0"/>
      <w:numFmt w:val="bullet"/>
      <w:lvlText w:val="•"/>
      <w:lvlJc w:val="left"/>
      <w:pPr>
        <w:ind w:left="9376" w:hanging="396"/>
      </w:pPr>
      <w:rPr>
        <w:rFonts w:hint="default"/>
      </w:rPr>
    </w:lvl>
    <w:lvl w:ilvl="7">
      <w:start w:val="0"/>
      <w:numFmt w:val="bullet"/>
      <w:lvlText w:val="•"/>
      <w:lvlJc w:val="left"/>
      <w:pPr>
        <w:ind w:left="10612" w:hanging="396"/>
      </w:pPr>
      <w:rPr>
        <w:rFonts w:hint="default"/>
      </w:rPr>
    </w:lvl>
    <w:lvl w:ilvl="8">
      <w:start w:val="0"/>
      <w:numFmt w:val="bullet"/>
      <w:lvlText w:val="•"/>
      <w:lvlJc w:val="left"/>
      <w:pPr>
        <w:ind w:left="11848" w:hanging="396"/>
      </w:pPr>
      <w:rPr>
        <w:rFonts w:hint="default"/>
      </w:rPr>
    </w:lvl>
  </w:abstractNum>
  <w:abstractNum w:abstractNumId="52">
    <w:nsid w:val="4EADC075"/>
    <w:multiLevelType w:val="hybridMultilevel"/>
    <w:tmpl w:val="00000000"/>
    <w:lvl w:ilvl="0">
      <w:start w:val="1"/>
      <w:numFmt w:val="decimal"/>
      <w:lvlText w:val="（%1）"/>
      <w:lvlJc w:val="left"/>
      <w:pPr>
        <w:ind w:left="3296" w:hanging="793"/>
        <w:jc w:val="left"/>
      </w:pPr>
      <w:rPr>
        <w:rFonts w:ascii="宋体" w:eastAsia="宋体" w:hAnsi="宋体" w:cs="宋体" w:hint="default"/>
        <w:w w:val="91"/>
        <w:sz w:val="29"/>
        <w:szCs w:val="29"/>
      </w:rPr>
    </w:lvl>
    <w:lvl w:ilvl="1">
      <w:start w:val="0"/>
      <w:numFmt w:val="bullet"/>
      <w:lvlText w:val="•"/>
      <w:lvlJc w:val="left"/>
      <w:pPr>
        <w:ind w:left="4402" w:hanging="793"/>
      </w:pPr>
      <w:rPr>
        <w:rFonts w:hint="default"/>
      </w:rPr>
    </w:lvl>
    <w:lvl w:ilvl="2">
      <w:start w:val="0"/>
      <w:numFmt w:val="bullet"/>
      <w:lvlText w:val="•"/>
      <w:lvlJc w:val="left"/>
      <w:pPr>
        <w:ind w:left="5504" w:hanging="793"/>
      </w:pPr>
      <w:rPr>
        <w:rFonts w:hint="default"/>
      </w:rPr>
    </w:lvl>
    <w:lvl w:ilvl="3">
      <w:start w:val="0"/>
      <w:numFmt w:val="bullet"/>
      <w:lvlText w:val="•"/>
      <w:lvlJc w:val="left"/>
      <w:pPr>
        <w:ind w:left="6606" w:hanging="793"/>
      </w:pPr>
      <w:rPr>
        <w:rFonts w:hint="default"/>
      </w:rPr>
    </w:lvl>
    <w:lvl w:ilvl="4">
      <w:start w:val="0"/>
      <w:numFmt w:val="bullet"/>
      <w:lvlText w:val="•"/>
      <w:lvlJc w:val="left"/>
      <w:pPr>
        <w:ind w:left="7708" w:hanging="793"/>
      </w:pPr>
      <w:rPr>
        <w:rFonts w:hint="default"/>
      </w:rPr>
    </w:lvl>
    <w:lvl w:ilvl="5">
      <w:start w:val="0"/>
      <w:numFmt w:val="bullet"/>
      <w:lvlText w:val="•"/>
      <w:lvlJc w:val="left"/>
      <w:pPr>
        <w:ind w:left="8810" w:hanging="793"/>
      </w:pPr>
      <w:rPr>
        <w:rFonts w:hint="default"/>
      </w:rPr>
    </w:lvl>
    <w:lvl w:ilvl="6">
      <w:start w:val="0"/>
      <w:numFmt w:val="bullet"/>
      <w:lvlText w:val="•"/>
      <w:lvlJc w:val="left"/>
      <w:pPr>
        <w:ind w:left="9912" w:hanging="793"/>
      </w:pPr>
      <w:rPr>
        <w:rFonts w:hint="default"/>
      </w:rPr>
    </w:lvl>
    <w:lvl w:ilvl="7">
      <w:start w:val="0"/>
      <w:numFmt w:val="bullet"/>
      <w:lvlText w:val="•"/>
      <w:lvlJc w:val="left"/>
      <w:pPr>
        <w:ind w:left="11014" w:hanging="793"/>
      </w:pPr>
      <w:rPr>
        <w:rFonts w:hint="default"/>
      </w:rPr>
    </w:lvl>
    <w:lvl w:ilvl="8">
      <w:start w:val="0"/>
      <w:numFmt w:val="bullet"/>
      <w:lvlText w:val="•"/>
      <w:lvlJc w:val="left"/>
      <w:pPr>
        <w:ind w:left="12116" w:hanging="793"/>
      </w:pPr>
      <w:rPr>
        <w:rFonts w:hint="default"/>
      </w:rPr>
    </w:lvl>
  </w:abstractNum>
  <w:abstractNum w:abstractNumId="53">
    <w:nsid w:val="4EAE0B41"/>
    <w:multiLevelType w:val="hybridMultilevel"/>
    <w:tmpl w:val="00000000"/>
    <w:lvl w:ilvl="0">
      <w:start w:val="1"/>
      <w:numFmt w:val="decimal"/>
      <w:lvlText w:val="（%1）"/>
      <w:lvlJc w:val="left"/>
      <w:pPr>
        <w:ind w:left="2503" w:hanging="793"/>
        <w:jc w:val="left"/>
      </w:pPr>
      <w:rPr>
        <w:rFonts w:ascii="宋体" w:eastAsia="宋体" w:hAnsi="宋体" w:cs="宋体" w:hint="default"/>
        <w:w w:val="91"/>
        <w:sz w:val="29"/>
        <w:szCs w:val="29"/>
      </w:rPr>
    </w:lvl>
    <w:lvl w:ilvl="1">
      <w:start w:val="0"/>
      <w:numFmt w:val="bullet"/>
      <w:lvlText w:val="•"/>
      <w:lvlJc w:val="left"/>
      <w:pPr>
        <w:ind w:left="3682" w:hanging="793"/>
      </w:pPr>
      <w:rPr>
        <w:rFonts w:hint="default"/>
      </w:rPr>
    </w:lvl>
    <w:lvl w:ilvl="2">
      <w:start w:val="0"/>
      <w:numFmt w:val="bullet"/>
      <w:lvlText w:val="•"/>
      <w:lvlJc w:val="left"/>
      <w:pPr>
        <w:ind w:left="4864" w:hanging="793"/>
      </w:pPr>
      <w:rPr>
        <w:rFonts w:hint="default"/>
      </w:rPr>
    </w:lvl>
    <w:lvl w:ilvl="3">
      <w:start w:val="0"/>
      <w:numFmt w:val="bullet"/>
      <w:lvlText w:val="•"/>
      <w:lvlJc w:val="left"/>
      <w:pPr>
        <w:ind w:left="6046" w:hanging="793"/>
      </w:pPr>
      <w:rPr>
        <w:rFonts w:hint="default"/>
      </w:rPr>
    </w:lvl>
    <w:lvl w:ilvl="4">
      <w:start w:val="0"/>
      <w:numFmt w:val="bullet"/>
      <w:lvlText w:val="•"/>
      <w:lvlJc w:val="left"/>
      <w:pPr>
        <w:ind w:left="7228" w:hanging="793"/>
      </w:pPr>
      <w:rPr>
        <w:rFonts w:hint="default"/>
      </w:rPr>
    </w:lvl>
    <w:lvl w:ilvl="5">
      <w:start w:val="0"/>
      <w:numFmt w:val="bullet"/>
      <w:lvlText w:val="•"/>
      <w:lvlJc w:val="left"/>
      <w:pPr>
        <w:ind w:left="8410" w:hanging="793"/>
      </w:pPr>
      <w:rPr>
        <w:rFonts w:hint="default"/>
      </w:rPr>
    </w:lvl>
    <w:lvl w:ilvl="6">
      <w:start w:val="0"/>
      <w:numFmt w:val="bullet"/>
      <w:lvlText w:val="•"/>
      <w:lvlJc w:val="left"/>
      <w:pPr>
        <w:ind w:left="9592" w:hanging="793"/>
      </w:pPr>
      <w:rPr>
        <w:rFonts w:hint="default"/>
      </w:rPr>
    </w:lvl>
    <w:lvl w:ilvl="7">
      <w:start w:val="0"/>
      <w:numFmt w:val="bullet"/>
      <w:lvlText w:val="•"/>
      <w:lvlJc w:val="left"/>
      <w:pPr>
        <w:ind w:left="10774" w:hanging="793"/>
      </w:pPr>
      <w:rPr>
        <w:rFonts w:hint="default"/>
      </w:rPr>
    </w:lvl>
    <w:lvl w:ilvl="8">
      <w:start w:val="0"/>
      <w:numFmt w:val="bullet"/>
      <w:lvlText w:val="•"/>
      <w:lvlJc w:val="left"/>
      <w:pPr>
        <w:ind w:left="11956" w:hanging="793"/>
      </w:pPr>
      <w:rPr>
        <w:rFonts w:hint="default"/>
      </w:rPr>
    </w:lvl>
  </w:abstractNum>
  <w:abstractNum w:abstractNumId="54">
    <w:nsid w:val="531BFE6B"/>
    <w:multiLevelType w:val="hybridMultilevel"/>
    <w:tmpl w:val="00000000"/>
    <w:lvl w:ilvl="0">
      <w:start w:val="1"/>
      <w:numFmt w:val="decimal"/>
      <w:lvlText w:val="（%1）"/>
      <w:lvlJc w:val="left"/>
      <w:pPr>
        <w:ind w:left="2666" w:hanging="793"/>
        <w:jc w:val="left"/>
      </w:pPr>
      <w:rPr>
        <w:rFonts w:ascii="宋体" w:eastAsia="宋体" w:hAnsi="宋体" w:cs="宋体" w:hint="default"/>
        <w:w w:val="91"/>
        <w:sz w:val="29"/>
        <w:szCs w:val="29"/>
      </w:rPr>
    </w:lvl>
    <w:lvl w:ilvl="1">
      <w:start w:val="0"/>
      <w:numFmt w:val="bullet"/>
      <w:lvlText w:val="•"/>
      <w:lvlJc w:val="left"/>
      <w:pPr>
        <w:ind w:left="3826" w:hanging="793"/>
      </w:pPr>
      <w:rPr>
        <w:rFonts w:hint="default"/>
      </w:rPr>
    </w:lvl>
    <w:lvl w:ilvl="2">
      <w:start w:val="0"/>
      <w:numFmt w:val="bullet"/>
      <w:lvlText w:val="•"/>
      <w:lvlJc w:val="left"/>
      <w:pPr>
        <w:ind w:left="4992" w:hanging="793"/>
      </w:pPr>
      <w:rPr>
        <w:rFonts w:hint="default"/>
      </w:rPr>
    </w:lvl>
    <w:lvl w:ilvl="3">
      <w:start w:val="0"/>
      <w:numFmt w:val="bullet"/>
      <w:lvlText w:val="•"/>
      <w:lvlJc w:val="left"/>
      <w:pPr>
        <w:ind w:left="6158" w:hanging="793"/>
      </w:pPr>
      <w:rPr>
        <w:rFonts w:hint="default"/>
      </w:rPr>
    </w:lvl>
    <w:lvl w:ilvl="4">
      <w:start w:val="0"/>
      <w:numFmt w:val="bullet"/>
      <w:lvlText w:val="•"/>
      <w:lvlJc w:val="left"/>
      <w:pPr>
        <w:ind w:left="7324" w:hanging="793"/>
      </w:pPr>
      <w:rPr>
        <w:rFonts w:hint="default"/>
      </w:rPr>
    </w:lvl>
    <w:lvl w:ilvl="5">
      <w:start w:val="0"/>
      <w:numFmt w:val="bullet"/>
      <w:lvlText w:val="•"/>
      <w:lvlJc w:val="left"/>
      <w:pPr>
        <w:ind w:left="8490" w:hanging="793"/>
      </w:pPr>
      <w:rPr>
        <w:rFonts w:hint="default"/>
      </w:rPr>
    </w:lvl>
    <w:lvl w:ilvl="6">
      <w:start w:val="0"/>
      <w:numFmt w:val="bullet"/>
      <w:lvlText w:val="•"/>
      <w:lvlJc w:val="left"/>
      <w:pPr>
        <w:ind w:left="9656" w:hanging="793"/>
      </w:pPr>
      <w:rPr>
        <w:rFonts w:hint="default"/>
      </w:rPr>
    </w:lvl>
    <w:lvl w:ilvl="7">
      <w:start w:val="0"/>
      <w:numFmt w:val="bullet"/>
      <w:lvlText w:val="•"/>
      <w:lvlJc w:val="left"/>
      <w:pPr>
        <w:ind w:left="10822" w:hanging="793"/>
      </w:pPr>
      <w:rPr>
        <w:rFonts w:hint="default"/>
      </w:rPr>
    </w:lvl>
    <w:lvl w:ilvl="8">
      <w:start w:val="0"/>
      <w:numFmt w:val="bullet"/>
      <w:lvlText w:val="•"/>
      <w:lvlJc w:val="left"/>
      <w:pPr>
        <w:ind w:left="11988" w:hanging="793"/>
      </w:pPr>
      <w:rPr>
        <w:rFonts w:hint="default"/>
      </w:rPr>
    </w:lvl>
  </w:abstractNum>
  <w:abstractNum w:abstractNumId="55">
    <w:nsid w:val="55B80F23"/>
    <w:multiLevelType w:val="hybridMultilevel"/>
    <w:tmpl w:val="00000000"/>
    <w:lvl w:ilvl="0">
      <w:start w:val="15"/>
      <w:numFmt w:val="decimal"/>
      <w:lvlText w:val="%1."/>
      <w:lvlJc w:val="left"/>
      <w:pPr>
        <w:ind w:left="2345" w:hanging="789"/>
        <w:jc w:val="left"/>
      </w:pPr>
      <w:rPr>
        <w:rFonts w:ascii="宋体" w:eastAsia="宋体" w:hAnsi="宋体" w:cs="宋体" w:hint="default"/>
        <w:w w:val="102"/>
        <w:sz w:val="31"/>
        <w:szCs w:val="31"/>
      </w:rPr>
    </w:lvl>
    <w:lvl w:ilvl="1">
      <w:start w:val="0"/>
      <w:numFmt w:val="bullet"/>
      <w:lvlText w:val="•"/>
      <w:lvlJc w:val="left"/>
      <w:pPr>
        <w:ind w:left="3538" w:hanging="789"/>
      </w:pPr>
      <w:rPr>
        <w:rFonts w:hint="default"/>
      </w:rPr>
    </w:lvl>
    <w:lvl w:ilvl="2">
      <w:start w:val="0"/>
      <w:numFmt w:val="bullet"/>
      <w:lvlText w:val="•"/>
      <w:lvlJc w:val="left"/>
      <w:pPr>
        <w:ind w:left="4736" w:hanging="789"/>
      </w:pPr>
      <w:rPr>
        <w:rFonts w:hint="default"/>
      </w:rPr>
    </w:lvl>
    <w:lvl w:ilvl="3">
      <w:start w:val="0"/>
      <w:numFmt w:val="bullet"/>
      <w:lvlText w:val="•"/>
      <w:lvlJc w:val="left"/>
      <w:pPr>
        <w:ind w:left="5934" w:hanging="789"/>
      </w:pPr>
      <w:rPr>
        <w:rFonts w:hint="default"/>
      </w:rPr>
    </w:lvl>
    <w:lvl w:ilvl="4">
      <w:start w:val="0"/>
      <w:numFmt w:val="bullet"/>
      <w:lvlText w:val="•"/>
      <w:lvlJc w:val="left"/>
      <w:pPr>
        <w:ind w:left="7132" w:hanging="789"/>
      </w:pPr>
      <w:rPr>
        <w:rFonts w:hint="default"/>
      </w:rPr>
    </w:lvl>
    <w:lvl w:ilvl="5">
      <w:start w:val="0"/>
      <w:numFmt w:val="bullet"/>
      <w:lvlText w:val="•"/>
      <w:lvlJc w:val="left"/>
      <w:pPr>
        <w:ind w:left="8330" w:hanging="789"/>
      </w:pPr>
      <w:rPr>
        <w:rFonts w:hint="default"/>
      </w:rPr>
    </w:lvl>
    <w:lvl w:ilvl="6">
      <w:start w:val="0"/>
      <w:numFmt w:val="bullet"/>
      <w:lvlText w:val="•"/>
      <w:lvlJc w:val="left"/>
      <w:pPr>
        <w:ind w:left="9528" w:hanging="789"/>
      </w:pPr>
      <w:rPr>
        <w:rFonts w:hint="default"/>
      </w:rPr>
    </w:lvl>
    <w:lvl w:ilvl="7">
      <w:start w:val="0"/>
      <w:numFmt w:val="bullet"/>
      <w:lvlText w:val="•"/>
      <w:lvlJc w:val="left"/>
      <w:pPr>
        <w:ind w:left="10726" w:hanging="789"/>
      </w:pPr>
      <w:rPr>
        <w:rFonts w:hint="default"/>
      </w:rPr>
    </w:lvl>
    <w:lvl w:ilvl="8">
      <w:start w:val="0"/>
      <w:numFmt w:val="bullet"/>
      <w:lvlText w:val="•"/>
      <w:lvlJc w:val="left"/>
      <w:pPr>
        <w:ind w:left="11924" w:hanging="789"/>
      </w:pPr>
      <w:rPr>
        <w:rFonts w:hint="default"/>
      </w:rPr>
    </w:lvl>
  </w:abstractNum>
  <w:abstractNum w:abstractNumId="56">
    <w:nsid w:val="56446AB2"/>
    <w:multiLevelType w:val="hybridMultilevel"/>
    <w:tmpl w:val="00000000"/>
    <w:lvl w:ilvl="0">
      <w:start w:val="1"/>
      <w:numFmt w:val="decimal"/>
      <w:lvlText w:val="%1."/>
      <w:lvlJc w:val="left"/>
      <w:pPr>
        <w:ind w:left="1874" w:hanging="317"/>
        <w:jc w:val="left"/>
      </w:pPr>
      <w:rPr>
        <w:rFonts w:hint="default"/>
        <w:w w:val="92"/>
      </w:rPr>
    </w:lvl>
    <w:lvl w:ilvl="1">
      <w:start w:val="0"/>
      <w:numFmt w:val="bullet"/>
      <w:lvlText w:val="•"/>
      <w:lvlJc w:val="left"/>
      <w:pPr>
        <w:ind w:left="3124" w:hanging="317"/>
      </w:pPr>
      <w:rPr>
        <w:rFonts w:hint="default"/>
      </w:rPr>
    </w:lvl>
    <w:lvl w:ilvl="2">
      <w:start w:val="0"/>
      <w:numFmt w:val="bullet"/>
      <w:lvlText w:val="•"/>
      <w:lvlJc w:val="left"/>
      <w:pPr>
        <w:ind w:left="4368" w:hanging="317"/>
      </w:pPr>
      <w:rPr>
        <w:rFonts w:hint="default"/>
      </w:rPr>
    </w:lvl>
    <w:lvl w:ilvl="3">
      <w:start w:val="0"/>
      <w:numFmt w:val="bullet"/>
      <w:lvlText w:val="•"/>
      <w:lvlJc w:val="left"/>
      <w:pPr>
        <w:ind w:left="5612" w:hanging="317"/>
      </w:pPr>
      <w:rPr>
        <w:rFonts w:hint="default"/>
      </w:rPr>
    </w:lvl>
    <w:lvl w:ilvl="4">
      <w:start w:val="0"/>
      <w:numFmt w:val="bullet"/>
      <w:lvlText w:val="•"/>
      <w:lvlJc w:val="left"/>
      <w:pPr>
        <w:ind w:left="6856" w:hanging="317"/>
      </w:pPr>
      <w:rPr>
        <w:rFonts w:hint="default"/>
      </w:rPr>
    </w:lvl>
    <w:lvl w:ilvl="5">
      <w:start w:val="0"/>
      <w:numFmt w:val="bullet"/>
      <w:lvlText w:val="•"/>
      <w:lvlJc w:val="left"/>
      <w:pPr>
        <w:ind w:left="8100" w:hanging="317"/>
      </w:pPr>
      <w:rPr>
        <w:rFonts w:hint="default"/>
      </w:rPr>
    </w:lvl>
    <w:lvl w:ilvl="6">
      <w:start w:val="0"/>
      <w:numFmt w:val="bullet"/>
      <w:lvlText w:val="•"/>
      <w:lvlJc w:val="left"/>
      <w:pPr>
        <w:ind w:left="9344" w:hanging="317"/>
      </w:pPr>
      <w:rPr>
        <w:rFonts w:hint="default"/>
      </w:rPr>
    </w:lvl>
    <w:lvl w:ilvl="7">
      <w:start w:val="0"/>
      <w:numFmt w:val="bullet"/>
      <w:lvlText w:val="•"/>
      <w:lvlJc w:val="left"/>
      <w:pPr>
        <w:ind w:left="10588" w:hanging="317"/>
      </w:pPr>
      <w:rPr>
        <w:rFonts w:hint="default"/>
      </w:rPr>
    </w:lvl>
    <w:lvl w:ilvl="8">
      <w:start w:val="0"/>
      <w:numFmt w:val="bullet"/>
      <w:lvlText w:val="•"/>
      <w:lvlJc w:val="left"/>
      <w:pPr>
        <w:ind w:left="11832" w:hanging="317"/>
      </w:pPr>
      <w:rPr>
        <w:rFonts w:hint="default"/>
      </w:rPr>
    </w:lvl>
  </w:abstractNum>
  <w:abstractNum w:abstractNumId="57">
    <w:nsid w:val="57CAF52B"/>
    <w:multiLevelType w:val="hybridMultilevel"/>
    <w:tmpl w:val="00000000"/>
    <w:lvl w:ilvl="0">
      <w:start w:val="3"/>
      <w:numFmt w:val="decimal"/>
      <w:lvlText w:val="%1."/>
      <w:lvlJc w:val="left"/>
      <w:pPr>
        <w:ind w:left="1953" w:hanging="396"/>
        <w:jc w:val="left"/>
      </w:pPr>
      <w:rPr>
        <w:rFonts w:ascii="Times New Roman" w:eastAsia="Times New Roman" w:hAnsi="Times New Roman" w:cs="Times New Roman" w:hint="default"/>
        <w:w w:val="102"/>
        <w:sz w:val="31"/>
        <w:szCs w:val="31"/>
      </w:rPr>
    </w:lvl>
    <w:lvl w:ilvl="1">
      <w:start w:val="0"/>
      <w:numFmt w:val="bullet"/>
      <w:lvlText w:val="•"/>
      <w:lvlJc w:val="left"/>
      <w:pPr>
        <w:ind w:left="3196" w:hanging="396"/>
      </w:pPr>
      <w:rPr>
        <w:rFonts w:hint="default"/>
      </w:rPr>
    </w:lvl>
    <w:lvl w:ilvl="2">
      <w:start w:val="0"/>
      <w:numFmt w:val="bullet"/>
      <w:lvlText w:val="•"/>
      <w:lvlJc w:val="left"/>
      <w:pPr>
        <w:ind w:left="4432" w:hanging="396"/>
      </w:pPr>
      <w:rPr>
        <w:rFonts w:hint="default"/>
      </w:rPr>
    </w:lvl>
    <w:lvl w:ilvl="3">
      <w:start w:val="0"/>
      <w:numFmt w:val="bullet"/>
      <w:lvlText w:val="•"/>
      <w:lvlJc w:val="left"/>
      <w:pPr>
        <w:ind w:left="5668" w:hanging="396"/>
      </w:pPr>
      <w:rPr>
        <w:rFonts w:hint="default"/>
      </w:rPr>
    </w:lvl>
    <w:lvl w:ilvl="4">
      <w:start w:val="0"/>
      <w:numFmt w:val="bullet"/>
      <w:lvlText w:val="•"/>
      <w:lvlJc w:val="left"/>
      <w:pPr>
        <w:ind w:left="6904" w:hanging="396"/>
      </w:pPr>
      <w:rPr>
        <w:rFonts w:hint="default"/>
      </w:rPr>
    </w:lvl>
    <w:lvl w:ilvl="5">
      <w:start w:val="0"/>
      <w:numFmt w:val="bullet"/>
      <w:lvlText w:val="•"/>
      <w:lvlJc w:val="left"/>
      <w:pPr>
        <w:ind w:left="8140" w:hanging="396"/>
      </w:pPr>
      <w:rPr>
        <w:rFonts w:hint="default"/>
      </w:rPr>
    </w:lvl>
    <w:lvl w:ilvl="6">
      <w:start w:val="0"/>
      <w:numFmt w:val="bullet"/>
      <w:lvlText w:val="•"/>
      <w:lvlJc w:val="left"/>
      <w:pPr>
        <w:ind w:left="9376" w:hanging="396"/>
      </w:pPr>
      <w:rPr>
        <w:rFonts w:hint="default"/>
      </w:rPr>
    </w:lvl>
    <w:lvl w:ilvl="7">
      <w:start w:val="0"/>
      <w:numFmt w:val="bullet"/>
      <w:lvlText w:val="•"/>
      <w:lvlJc w:val="left"/>
      <w:pPr>
        <w:ind w:left="10612" w:hanging="396"/>
      </w:pPr>
      <w:rPr>
        <w:rFonts w:hint="default"/>
      </w:rPr>
    </w:lvl>
    <w:lvl w:ilvl="8">
      <w:start w:val="0"/>
      <w:numFmt w:val="bullet"/>
      <w:lvlText w:val="•"/>
      <w:lvlJc w:val="left"/>
      <w:pPr>
        <w:ind w:left="11848" w:hanging="396"/>
      </w:pPr>
      <w:rPr>
        <w:rFonts w:hint="default"/>
      </w:rPr>
    </w:lvl>
  </w:abstractNum>
  <w:abstractNum w:abstractNumId="58">
    <w:nsid w:val="5A214DA0"/>
    <w:multiLevelType w:val="hybridMultilevel"/>
    <w:tmpl w:val="00000000"/>
    <w:lvl w:ilvl="0">
      <w:start w:val="1"/>
      <w:numFmt w:val="decimal"/>
      <w:lvlText w:val="（%1）"/>
      <w:lvlJc w:val="left"/>
      <w:pPr>
        <w:ind w:left="2980" w:hanging="793"/>
        <w:jc w:val="left"/>
      </w:pPr>
      <w:rPr>
        <w:rFonts w:ascii="宋体" w:eastAsia="宋体" w:hAnsi="宋体" w:cs="宋体" w:hint="default"/>
        <w:w w:val="91"/>
        <w:sz w:val="29"/>
        <w:szCs w:val="29"/>
      </w:rPr>
    </w:lvl>
    <w:lvl w:ilvl="1">
      <w:start w:val="0"/>
      <w:numFmt w:val="bullet"/>
      <w:lvlText w:val="•"/>
      <w:lvlJc w:val="left"/>
      <w:pPr>
        <w:ind w:left="4114" w:hanging="793"/>
      </w:pPr>
      <w:rPr>
        <w:rFonts w:hint="default"/>
      </w:rPr>
    </w:lvl>
    <w:lvl w:ilvl="2">
      <w:start w:val="0"/>
      <w:numFmt w:val="bullet"/>
      <w:lvlText w:val="•"/>
      <w:lvlJc w:val="left"/>
      <w:pPr>
        <w:ind w:left="5248" w:hanging="793"/>
      </w:pPr>
      <w:rPr>
        <w:rFonts w:hint="default"/>
      </w:rPr>
    </w:lvl>
    <w:lvl w:ilvl="3">
      <w:start w:val="0"/>
      <w:numFmt w:val="bullet"/>
      <w:lvlText w:val="•"/>
      <w:lvlJc w:val="left"/>
      <w:pPr>
        <w:ind w:left="6382" w:hanging="793"/>
      </w:pPr>
      <w:rPr>
        <w:rFonts w:hint="default"/>
      </w:rPr>
    </w:lvl>
    <w:lvl w:ilvl="4">
      <w:start w:val="0"/>
      <w:numFmt w:val="bullet"/>
      <w:lvlText w:val="•"/>
      <w:lvlJc w:val="left"/>
      <w:pPr>
        <w:ind w:left="7516" w:hanging="793"/>
      </w:pPr>
      <w:rPr>
        <w:rFonts w:hint="default"/>
      </w:rPr>
    </w:lvl>
    <w:lvl w:ilvl="5">
      <w:start w:val="0"/>
      <w:numFmt w:val="bullet"/>
      <w:lvlText w:val="•"/>
      <w:lvlJc w:val="left"/>
      <w:pPr>
        <w:ind w:left="8650" w:hanging="793"/>
      </w:pPr>
      <w:rPr>
        <w:rFonts w:hint="default"/>
      </w:rPr>
    </w:lvl>
    <w:lvl w:ilvl="6">
      <w:start w:val="0"/>
      <w:numFmt w:val="bullet"/>
      <w:lvlText w:val="•"/>
      <w:lvlJc w:val="left"/>
      <w:pPr>
        <w:ind w:left="9784" w:hanging="793"/>
      </w:pPr>
      <w:rPr>
        <w:rFonts w:hint="default"/>
      </w:rPr>
    </w:lvl>
    <w:lvl w:ilvl="7">
      <w:start w:val="0"/>
      <w:numFmt w:val="bullet"/>
      <w:lvlText w:val="•"/>
      <w:lvlJc w:val="left"/>
      <w:pPr>
        <w:ind w:left="10918" w:hanging="793"/>
      </w:pPr>
      <w:rPr>
        <w:rFonts w:hint="default"/>
      </w:rPr>
    </w:lvl>
    <w:lvl w:ilvl="8">
      <w:start w:val="0"/>
      <w:numFmt w:val="bullet"/>
      <w:lvlText w:val="•"/>
      <w:lvlJc w:val="left"/>
      <w:pPr>
        <w:ind w:left="12052" w:hanging="793"/>
      </w:pPr>
      <w:rPr>
        <w:rFonts w:hint="default"/>
      </w:rPr>
    </w:lvl>
  </w:abstractNum>
  <w:abstractNum w:abstractNumId="59">
    <w:nsid w:val="5A5D1382"/>
    <w:multiLevelType w:val="hybridMultilevel"/>
    <w:tmpl w:val="00000000"/>
    <w:lvl w:ilvl="0">
      <w:start w:val="1"/>
      <w:numFmt w:val="decimal"/>
      <w:lvlText w:val="%1."/>
      <w:lvlJc w:val="left"/>
      <w:pPr>
        <w:ind w:left="1873" w:hanging="396"/>
        <w:jc w:val="left"/>
      </w:pPr>
      <w:rPr>
        <w:rFonts w:ascii="Arial" w:eastAsia="Arial" w:hAnsi="Arial" w:cs="Arial" w:hint="default"/>
        <w:w w:val="91"/>
        <w:sz w:val="31"/>
        <w:szCs w:val="31"/>
      </w:rPr>
    </w:lvl>
    <w:lvl w:ilvl="1">
      <w:start w:val="0"/>
      <w:numFmt w:val="bullet"/>
      <w:lvlText w:val="•"/>
      <w:lvlJc w:val="left"/>
      <w:pPr>
        <w:ind w:left="3124" w:hanging="396"/>
      </w:pPr>
      <w:rPr>
        <w:rFonts w:hint="default"/>
      </w:rPr>
    </w:lvl>
    <w:lvl w:ilvl="2">
      <w:start w:val="0"/>
      <w:numFmt w:val="bullet"/>
      <w:lvlText w:val="•"/>
      <w:lvlJc w:val="left"/>
      <w:pPr>
        <w:ind w:left="4368" w:hanging="396"/>
      </w:pPr>
      <w:rPr>
        <w:rFonts w:hint="default"/>
      </w:rPr>
    </w:lvl>
    <w:lvl w:ilvl="3">
      <w:start w:val="0"/>
      <w:numFmt w:val="bullet"/>
      <w:lvlText w:val="•"/>
      <w:lvlJc w:val="left"/>
      <w:pPr>
        <w:ind w:left="5612" w:hanging="396"/>
      </w:pPr>
      <w:rPr>
        <w:rFonts w:hint="default"/>
      </w:rPr>
    </w:lvl>
    <w:lvl w:ilvl="4">
      <w:start w:val="0"/>
      <w:numFmt w:val="bullet"/>
      <w:lvlText w:val="•"/>
      <w:lvlJc w:val="left"/>
      <w:pPr>
        <w:ind w:left="6856" w:hanging="396"/>
      </w:pPr>
      <w:rPr>
        <w:rFonts w:hint="default"/>
      </w:rPr>
    </w:lvl>
    <w:lvl w:ilvl="5">
      <w:start w:val="0"/>
      <w:numFmt w:val="bullet"/>
      <w:lvlText w:val="•"/>
      <w:lvlJc w:val="left"/>
      <w:pPr>
        <w:ind w:left="8100" w:hanging="396"/>
      </w:pPr>
      <w:rPr>
        <w:rFonts w:hint="default"/>
      </w:rPr>
    </w:lvl>
    <w:lvl w:ilvl="6">
      <w:start w:val="0"/>
      <w:numFmt w:val="bullet"/>
      <w:lvlText w:val="•"/>
      <w:lvlJc w:val="left"/>
      <w:pPr>
        <w:ind w:left="9344" w:hanging="396"/>
      </w:pPr>
      <w:rPr>
        <w:rFonts w:hint="default"/>
      </w:rPr>
    </w:lvl>
    <w:lvl w:ilvl="7">
      <w:start w:val="0"/>
      <w:numFmt w:val="bullet"/>
      <w:lvlText w:val="•"/>
      <w:lvlJc w:val="left"/>
      <w:pPr>
        <w:ind w:left="10588" w:hanging="396"/>
      </w:pPr>
      <w:rPr>
        <w:rFonts w:hint="default"/>
      </w:rPr>
    </w:lvl>
    <w:lvl w:ilvl="8">
      <w:start w:val="0"/>
      <w:numFmt w:val="bullet"/>
      <w:lvlText w:val="•"/>
      <w:lvlJc w:val="left"/>
      <w:pPr>
        <w:ind w:left="11832" w:hanging="396"/>
      </w:pPr>
      <w:rPr>
        <w:rFonts w:hint="default"/>
      </w:rPr>
    </w:lvl>
  </w:abstractNum>
  <w:abstractNum w:abstractNumId="60">
    <w:nsid w:val="5A8322D5"/>
    <w:multiLevelType w:val="hybridMultilevel"/>
    <w:tmpl w:val="00000000"/>
    <w:lvl w:ilvl="0">
      <w:start w:val="1"/>
      <w:numFmt w:val="decimal"/>
      <w:lvlText w:val="%1."/>
      <w:lvlJc w:val="left"/>
      <w:pPr>
        <w:ind w:left="1794" w:hanging="396"/>
        <w:jc w:val="right"/>
      </w:pPr>
      <w:rPr>
        <w:rFonts w:ascii="Arial" w:eastAsia="Arial" w:hAnsi="Arial" w:cs="Arial" w:hint="default"/>
        <w:w w:val="91"/>
        <w:sz w:val="31"/>
        <w:szCs w:val="31"/>
      </w:rPr>
    </w:lvl>
    <w:lvl w:ilvl="1">
      <w:start w:val="0"/>
      <w:numFmt w:val="bullet"/>
      <w:lvlText w:val="•"/>
      <w:lvlJc w:val="left"/>
      <w:pPr>
        <w:ind w:left="3052" w:hanging="396"/>
      </w:pPr>
      <w:rPr>
        <w:rFonts w:hint="default"/>
      </w:rPr>
    </w:lvl>
    <w:lvl w:ilvl="2">
      <w:start w:val="0"/>
      <w:numFmt w:val="bullet"/>
      <w:lvlText w:val="•"/>
      <w:lvlJc w:val="left"/>
      <w:pPr>
        <w:ind w:left="4304" w:hanging="396"/>
      </w:pPr>
      <w:rPr>
        <w:rFonts w:hint="default"/>
      </w:rPr>
    </w:lvl>
    <w:lvl w:ilvl="3">
      <w:start w:val="0"/>
      <w:numFmt w:val="bullet"/>
      <w:lvlText w:val="•"/>
      <w:lvlJc w:val="left"/>
      <w:pPr>
        <w:ind w:left="5556" w:hanging="396"/>
      </w:pPr>
      <w:rPr>
        <w:rFonts w:hint="default"/>
      </w:rPr>
    </w:lvl>
    <w:lvl w:ilvl="4">
      <w:start w:val="0"/>
      <w:numFmt w:val="bullet"/>
      <w:lvlText w:val="•"/>
      <w:lvlJc w:val="left"/>
      <w:pPr>
        <w:ind w:left="6808" w:hanging="396"/>
      </w:pPr>
      <w:rPr>
        <w:rFonts w:hint="default"/>
      </w:rPr>
    </w:lvl>
    <w:lvl w:ilvl="5">
      <w:start w:val="0"/>
      <w:numFmt w:val="bullet"/>
      <w:lvlText w:val="•"/>
      <w:lvlJc w:val="left"/>
      <w:pPr>
        <w:ind w:left="8060" w:hanging="396"/>
      </w:pPr>
      <w:rPr>
        <w:rFonts w:hint="default"/>
      </w:rPr>
    </w:lvl>
    <w:lvl w:ilvl="6">
      <w:start w:val="0"/>
      <w:numFmt w:val="bullet"/>
      <w:lvlText w:val="•"/>
      <w:lvlJc w:val="left"/>
      <w:pPr>
        <w:ind w:left="9312" w:hanging="396"/>
      </w:pPr>
      <w:rPr>
        <w:rFonts w:hint="default"/>
      </w:rPr>
    </w:lvl>
    <w:lvl w:ilvl="7">
      <w:start w:val="0"/>
      <w:numFmt w:val="bullet"/>
      <w:lvlText w:val="•"/>
      <w:lvlJc w:val="left"/>
      <w:pPr>
        <w:ind w:left="10564" w:hanging="396"/>
      </w:pPr>
      <w:rPr>
        <w:rFonts w:hint="default"/>
      </w:rPr>
    </w:lvl>
    <w:lvl w:ilvl="8">
      <w:start w:val="0"/>
      <w:numFmt w:val="bullet"/>
      <w:lvlText w:val="•"/>
      <w:lvlJc w:val="left"/>
      <w:pPr>
        <w:ind w:left="11816" w:hanging="396"/>
      </w:pPr>
      <w:rPr>
        <w:rFonts w:hint="default"/>
      </w:rPr>
    </w:lvl>
  </w:abstractNum>
  <w:abstractNum w:abstractNumId="61">
    <w:nsid w:val="5A9E4B81"/>
    <w:multiLevelType w:val="hybridMultilevel"/>
    <w:tmpl w:val="00000000"/>
    <w:lvl w:ilvl="0">
      <w:start w:val="3"/>
      <w:numFmt w:val="decimal"/>
      <w:lvlText w:val="（%1）"/>
      <w:lvlJc w:val="left"/>
      <w:pPr>
        <w:ind w:left="1228" w:hanging="946"/>
        <w:jc w:val="left"/>
      </w:pPr>
      <w:rPr>
        <w:rFonts w:ascii="宋体" w:eastAsia="宋体" w:hAnsi="宋体" w:cs="宋体" w:hint="default"/>
        <w:spacing w:val="-84"/>
        <w:w w:val="99"/>
        <w:sz w:val="36"/>
        <w:szCs w:val="36"/>
      </w:rPr>
    </w:lvl>
    <w:lvl w:ilvl="1">
      <w:start w:val="1"/>
      <w:numFmt w:val="decimal"/>
      <w:lvlText w:val="(%2)"/>
      <w:lvlJc w:val="left"/>
      <w:pPr>
        <w:ind w:left="3362" w:hanging="859"/>
        <w:jc w:val="left"/>
      </w:pPr>
      <w:rPr>
        <w:rFonts w:ascii="Times New Roman" w:eastAsia="Times New Roman" w:hAnsi="Times New Roman" w:cs="Times New Roman" w:hint="default"/>
        <w:i/>
        <w:spacing w:val="-47"/>
        <w:w w:val="99"/>
        <w:sz w:val="36"/>
        <w:szCs w:val="36"/>
      </w:rPr>
    </w:lvl>
    <w:lvl w:ilvl="2">
      <w:start w:val="0"/>
      <w:numFmt w:val="bullet"/>
      <w:lvlText w:val="•"/>
      <w:lvlJc w:val="left"/>
      <w:pPr>
        <w:ind w:left="3141" w:hanging="859"/>
      </w:pPr>
      <w:rPr>
        <w:rFonts w:hint="default"/>
      </w:rPr>
    </w:lvl>
    <w:lvl w:ilvl="3">
      <w:start w:val="0"/>
      <w:numFmt w:val="bullet"/>
      <w:lvlText w:val="•"/>
      <w:lvlJc w:val="left"/>
      <w:pPr>
        <w:ind w:left="2923" w:hanging="859"/>
      </w:pPr>
      <w:rPr>
        <w:rFonts w:hint="default"/>
      </w:rPr>
    </w:lvl>
    <w:lvl w:ilvl="4">
      <w:start w:val="0"/>
      <w:numFmt w:val="bullet"/>
      <w:lvlText w:val="•"/>
      <w:lvlJc w:val="left"/>
      <w:pPr>
        <w:ind w:left="2704" w:hanging="859"/>
      </w:pPr>
      <w:rPr>
        <w:rFonts w:hint="default"/>
      </w:rPr>
    </w:lvl>
    <w:lvl w:ilvl="5">
      <w:start w:val="0"/>
      <w:numFmt w:val="bullet"/>
      <w:lvlText w:val="•"/>
      <w:lvlJc w:val="left"/>
      <w:pPr>
        <w:ind w:left="2486" w:hanging="859"/>
      </w:pPr>
      <w:rPr>
        <w:rFonts w:hint="default"/>
      </w:rPr>
    </w:lvl>
    <w:lvl w:ilvl="6">
      <w:start w:val="0"/>
      <w:numFmt w:val="bullet"/>
      <w:lvlText w:val="•"/>
      <w:lvlJc w:val="left"/>
      <w:pPr>
        <w:ind w:left="2268" w:hanging="859"/>
      </w:pPr>
      <w:rPr>
        <w:rFonts w:hint="default"/>
      </w:rPr>
    </w:lvl>
    <w:lvl w:ilvl="7">
      <w:start w:val="0"/>
      <w:numFmt w:val="bullet"/>
      <w:lvlText w:val="•"/>
      <w:lvlJc w:val="left"/>
      <w:pPr>
        <w:ind w:left="2049" w:hanging="859"/>
      </w:pPr>
      <w:rPr>
        <w:rFonts w:hint="default"/>
      </w:rPr>
    </w:lvl>
    <w:lvl w:ilvl="8">
      <w:start w:val="0"/>
      <w:numFmt w:val="bullet"/>
      <w:lvlText w:val="•"/>
      <w:lvlJc w:val="left"/>
      <w:pPr>
        <w:ind w:left="1831" w:hanging="859"/>
      </w:pPr>
      <w:rPr>
        <w:rFonts w:hint="default"/>
      </w:rPr>
    </w:lvl>
  </w:abstractNum>
  <w:abstractNum w:abstractNumId="62">
    <w:nsid w:val="5AD14520"/>
    <w:multiLevelType w:val="hybridMultilevel"/>
    <w:tmpl w:val="00000000"/>
    <w:lvl w:ilvl="0">
      <w:start w:val="1"/>
      <w:numFmt w:val="decimal"/>
      <w:lvlText w:val="%1."/>
      <w:lvlJc w:val="left"/>
      <w:pPr>
        <w:ind w:left="1795" w:hanging="239"/>
        <w:jc w:val="left"/>
      </w:pPr>
      <w:rPr>
        <w:rFonts w:hint="default"/>
        <w:w w:val="91"/>
      </w:rPr>
    </w:lvl>
    <w:lvl w:ilvl="1">
      <w:start w:val="0"/>
      <w:numFmt w:val="bullet"/>
      <w:lvlText w:val="•"/>
      <w:lvlJc w:val="left"/>
      <w:pPr>
        <w:ind w:left="3052" w:hanging="239"/>
      </w:pPr>
      <w:rPr>
        <w:rFonts w:hint="default"/>
      </w:rPr>
    </w:lvl>
    <w:lvl w:ilvl="2">
      <w:start w:val="0"/>
      <w:numFmt w:val="bullet"/>
      <w:lvlText w:val="•"/>
      <w:lvlJc w:val="left"/>
      <w:pPr>
        <w:ind w:left="4304" w:hanging="239"/>
      </w:pPr>
      <w:rPr>
        <w:rFonts w:hint="default"/>
      </w:rPr>
    </w:lvl>
    <w:lvl w:ilvl="3">
      <w:start w:val="0"/>
      <w:numFmt w:val="bullet"/>
      <w:lvlText w:val="•"/>
      <w:lvlJc w:val="left"/>
      <w:pPr>
        <w:ind w:left="5556" w:hanging="239"/>
      </w:pPr>
      <w:rPr>
        <w:rFonts w:hint="default"/>
      </w:rPr>
    </w:lvl>
    <w:lvl w:ilvl="4">
      <w:start w:val="0"/>
      <w:numFmt w:val="bullet"/>
      <w:lvlText w:val="•"/>
      <w:lvlJc w:val="left"/>
      <w:pPr>
        <w:ind w:left="6808" w:hanging="239"/>
      </w:pPr>
      <w:rPr>
        <w:rFonts w:hint="default"/>
      </w:rPr>
    </w:lvl>
    <w:lvl w:ilvl="5">
      <w:start w:val="0"/>
      <w:numFmt w:val="bullet"/>
      <w:lvlText w:val="•"/>
      <w:lvlJc w:val="left"/>
      <w:pPr>
        <w:ind w:left="8060" w:hanging="239"/>
      </w:pPr>
      <w:rPr>
        <w:rFonts w:hint="default"/>
      </w:rPr>
    </w:lvl>
    <w:lvl w:ilvl="6">
      <w:start w:val="0"/>
      <w:numFmt w:val="bullet"/>
      <w:lvlText w:val="•"/>
      <w:lvlJc w:val="left"/>
      <w:pPr>
        <w:ind w:left="9312" w:hanging="239"/>
      </w:pPr>
      <w:rPr>
        <w:rFonts w:hint="default"/>
      </w:rPr>
    </w:lvl>
    <w:lvl w:ilvl="7">
      <w:start w:val="0"/>
      <w:numFmt w:val="bullet"/>
      <w:lvlText w:val="•"/>
      <w:lvlJc w:val="left"/>
      <w:pPr>
        <w:ind w:left="10564" w:hanging="239"/>
      </w:pPr>
      <w:rPr>
        <w:rFonts w:hint="default"/>
      </w:rPr>
    </w:lvl>
    <w:lvl w:ilvl="8">
      <w:start w:val="0"/>
      <w:numFmt w:val="bullet"/>
      <w:lvlText w:val="•"/>
      <w:lvlJc w:val="left"/>
      <w:pPr>
        <w:ind w:left="11816" w:hanging="239"/>
      </w:pPr>
      <w:rPr>
        <w:rFonts w:hint="default"/>
      </w:rPr>
    </w:lvl>
  </w:abstractNum>
  <w:abstractNum w:abstractNumId="63">
    <w:nsid w:val="5D17310B"/>
    <w:multiLevelType w:val="hybridMultilevel"/>
    <w:tmpl w:val="00000000"/>
    <w:lvl w:ilvl="0">
      <w:start w:val="1"/>
      <w:numFmt w:val="decimal"/>
      <w:lvlText w:val="%1."/>
      <w:lvlJc w:val="left"/>
      <w:pPr>
        <w:ind w:left="1795" w:hanging="239"/>
        <w:jc w:val="left"/>
      </w:pPr>
      <w:rPr>
        <w:rFonts w:ascii="Arial" w:eastAsia="Arial" w:hAnsi="Arial" w:cs="Arial" w:hint="default"/>
        <w:w w:val="91"/>
        <w:sz w:val="29"/>
        <w:szCs w:val="29"/>
      </w:rPr>
    </w:lvl>
    <w:lvl w:ilvl="1">
      <w:start w:val="0"/>
      <w:numFmt w:val="bullet"/>
      <w:lvlText w:val="•"/>
      <w:lvlJc w:val="left"/>
      <w:pPr>
        <w:ind w:left="3052" w:hanging="239"/>
      </w:pPr>
      <w:rPr>
        <w:rFonts w:hint="default"/>
      </w:rPr>
    </w:lvl>
    <w:lvl w:ilvl="2">
      <w:start w:val="0"/>
      <w:numFmt w:val="bullet"/>
      <w:lvlText w:val="•"/>
      <w:lvlJc w:val="left"/>
      <w:pPr>
        <w:ind w:left="4304" w:hanging="239"/>
      </w:pPr>
      <w:rPr>
        <w:rFonts w:hint="default"/>
      </w:rPr>
    </w:lvl>
    <w:lvl w:ilvl="3">
      <w:start w:val="0"/>
      <w:numFmt w:val="bullet"/>
      <w:lvlText w:val="•"/>
      <w:lvlJc w:val="left"/>
      <w:pPr>
        <w:ind w:left="5556" w:hanging="239"/>
      </w:pPr>
      <w:rPr>
        <w:rFonts w:hint="default"/>
      </w:rPr>
    </w:lvl>
    <w:lvl w:ilvl="4">
      <w:start w:val="0"/>
      <w:numFmt w:val="bullet"/>
      <w:lvlText w:val="•"/>
      <w:lvlJc w:val="left"/>
      <w:pPr>
        <w:ind w:left="6808" w:hanging="239"/>
      </w:pPr>
      <w:rPr>
        <w:rFonts w:hint="default"/>
      </w:rPr>
    </w:lvl>
    <w:lvl w:ilvl="5">
      <w:start w:val="0"/>
      <w:numFmt w:val="bullet"/>
      <w:lvlText w:val="•"/>
      <w:lvlJc w:val="left"/>
      <w:pPr>
        <w:ind w:left="8060" w:hanging="239"/>
      </w:pPr>
      <w:rPr>
        <w:rFonts w:hint="default"/>
      </w:rPr>
    </w:lvl>
    <w:lvl w:ilvl="6">
      <w:start w:val="0"/>
      <w:numFmt w:val="bullet"/>
      <w:lvlText w:val="•"/>
      <w:lvlJc w:val="left"/>
      <w:pPr>
        <w:ind w:left="9312" w:hanging="239"/>
      </w:pPr>
      <w:rPr>
        <w:rFonts w:hint="default"/>
      </w:rPr>
    </w:lvl>
    <w:lvl w:ilvl="7">
      <w:start w:val="0"/>
      <w:numFmt w:val="bullet"/>
      <w:lvlText w:val="•"/>
      <w:lvlJc w:val="left"/>
      <w:pPr>
        <w:ind w:left="10564" w:hanging="239"/>
      </w:pPr>
      <w:rPr>
        <w:rFonts w:hint="default"/>
      </w:rPr>
    </w:lvl>
    <w:lvl w:ilvl="8">
      <w:start w:val="0"/>
      <w:numFmt w:val="bullet"/>
      <w:lvlText w:val="•"/>
      <w:lvlJc w:val="left"/>
      <w:pPr>
        <w:ind w:left="11816" w:hanging="239"/>
      </w:pPr>
      <w:rPr>
        <w:rFonts w:hint="default"/>
      </w:rPr>
    </w:lvl>
  </w:abstractNum>
  <w:abstractNum w:abstractNumId="64">
    <w:nsid w:val="5FEC20B3"/>
    <w:multiLevelType w:val="hybridMultilevel"/>
    <w:tmpl w:val="00000000"/>
    <w:lvl w:ilvl="0">
      <w:start w:val="4"/>
      <w:numFmt w:val="decimal"/>
      <w:lvlText w:val="%1."/>
      <w:lvlJc w:val="left"/>
      <w:pPr>
        <w:ind w:left="1873" w:hanging="242"/>
        <w:jc w:val="left"/>
      </w:pPr>
      <w:rPr>
        <w:rFonts w:ascii="Bookman Old Style" w:eastAsia="Bookman Old Style" w:hAnsi="Bookman Old Style" w:cs="Bookman Old Style" w:hint="default"/>
        <w:w w:val="81"/>
        <w:sz w:val="29"/>
        <w:szCs w:val="29"/>
      </w:rPr>
    </w:lvl>
    <w:lvl w:ilvl="1">
      <w:start w:val="0"/>
      <w:numFmt w:val="bullet"/>
      <w:lvlText w:val="•"/>
      <w:lvlJc w:val="left"/>
      <w:pPr>
        <w:ind w:left="3124" w:hanging="242"/>
      </w:pPr>
      <w:rPr>
        <w:rFonts w:hint="default"/>
      </w:rPr>
    </w:lvl>
    <w:lvl w:ilvl="2">
      <w:start w:val="0"/>
      <w:numFmt w:val="bullet"/>
      <w:lvlText w:val="•"/>
      <w:lvlJc w:val="left"/>
      <w:pPr>
        <w:ind w:left="4368" w:hanging="242"/>
      </w:pPr>
      <w:rPr>
        <w:rFonts w:hint="default"/>
      </w:rPr>
    </w:lvl>
    <w:lvl w:ilvl="3">
      <w:start w:val="0"/>
      <w:numFmt w:val="bullet"/>
      <w:lvlText w:val="•"/>
      <w:lvlJc w:val="left"/>
      <w:pPr>
        <w:ind w:left="5612" w:hanging="242"/>
      </w:pPr>
      <w:rPr>
        <w:rFonts w:hint="default"/>
      </w:rPr>
    </w:lvl>
    <w:lvl w:ilvl="4">
      <w:start w:val="0"/>
      <w:numFmt w:val="bullet"/>
      <w:lvlText w:val="•"/>
      <w:lvlJc w:val="left"/>
      <w:pPr>
        <w:ind w:left="6856" w:hanging="242"/>
      </w:pPr>
      <w:rPr>
        <w:rFonts w:hint="default"/>
      </w:rPr>
    </w:lvl>
    <w:lvl w:ilvl="5">
      <w:start w:val="0"/>
      <w:numFmt w:val="bullet"/>
      <w:lvlText w:val="•"/>
      <w:lvlJc w:val="left"/>
      <w:pPr>
        <w:ind w:left="8100" w:hanging="242"/>
      </w:pPr>
      <w:rPr>
        <w:rFonts w:hint="default"/>
      </w:rPr>
    </w:lvl>
    <w:lvl w:ilvl="6">
      <w:start w:val="0"/>
      <w:numFmt w:val="bullet"/>
      <w:lvlText w:val="•"/>
      <w:lvlJc w:val="left"/>
      <w:pPr>
        <w:ind w:left="9344" w:hanging="242"/>
      </w:pPr>
      <w:rPr>
        <w:rFonts w:hint="default"/>
      </w:rPr>
    </w:lvl>
    <w:lvl w:ilvl="7">
      <w:start w:val="0"/>
      <w:numFmt w:val="bullet"/>
      <w:lvlText w:val="•"/>
      <w:lvlJc w:val="left"/>
      <w:pPr>
        <w:ind w:left="10588" w:hanging="242"/>
      </w:pPr>
      <w:rPr>
        <w:rFonts w:hint="default"/>
      </w:rPr>
    </w:lvl>
    <w:lvl w:ilvl="8">
      <w:start w:val="0"/>
      <w:numFmt w:val="bullet"/>
      <w:lvlText w:val="•"/>
      <w:lvlJc w:val="left"/>
      <w:pPr>
        <w:ind w:left="11832" w:hanging="242"/>
      </w:pPr>
      <w:rPr>
        <w:rFonts w:hint="default"/>
      </w:rPr>
    </w:lvl>
  </w:abstractNum>
  <w:abstractNum w:abstractNumId="65">
    <w:nsid w:val="5FFC6A3F"/>
    <w:multiLevelType w:val="hybridMultilevel"/>
    <w:tmpl w:val="00000000"/>
    <w:lvl w:ilvl="0">
      <w:start w:val="1"/>
      <w:numFmt w:val="decimal"/>
      <w:lvlText w:val="%1."/>
      <w:lvlJc w:val="left"/>
      <w:pPr>
        <w:ind w:left="1953" w:hanging="396"/>
        <w:jc w:val="left"/>
      </w:pPr>
      <w:rPr>
        <w:rFonts w:hint="default"/>
        <w:w w:val="102"/>
      </w:rPr>
    </w:lvl>
    <w:lvl w:ilvl="1">
      <w:start w:val="0"/>
      <w:numFmt w:val="bullet"/>
      <w:lvlText w:val="•"/>
      <w:lvlJc w:val="left"/>
      <w:pPr>
        <w:ind w:left="2320" w:hanging="396"/>
      </w:pPr>
      <w:rPr>
        <w:rFonts w:hint="default"/>
      </w:rPr>
    </w:lvl>
    <w:lvl w:ilvl="2">
      <w:start w:val="0"/>
      <w:numFmt w:val="bullet"/>
      <w:lvlText w:val="•"/>
      <w:lvlJc w:val="left"/>
      <w:pPr>
        <w:ind w:left="2760" w:hanging="396"/>
      </w:pPr>
      <w:rPr>
        <w:rFonts w:hint="default"/>
      </w:rPr>
    </w:lvl>
    <w:lvl w:ilvl="3">
      <w:start w:val="0"/>
      <w:numFmt w:val="bullet"/>
      <w:lvlText w:val="•"/>
      <w:lvlJc w:val="left"/>
      <w:pPr>
        <w:ind w:left="2936" w:hanging="396"/>
      </w:pPr>
      <w:rPr>
        <w:rFonts w:hint="default"/>
      </w:rPr>
    </w:lvl>
    <w:lvl w:ilvl="4">
      <w:start w:val="0"/>
      <w:numFmt w:val="bullet"/>
      <w:lvlText w:val="•"/>
      <w:lvlJc w:val="left"/>
      <w:pPr>
        <w:ind w:left="3113" w:hanging="396"/>
      </w:pPr>
      <w:rPr>
        <w:rFonts w:hint="default"/>
      </w:rPr>
    </w:lvl>
    <w:lvl w:ilvl="5">
      <w:start w:val="0"/>
      <w:numFmt w:val="bullet"/>
      <w:lvlText w:val="•"/>
      <w:lvlJc w:val="left"/>
      <w:pPr>
        <w:ind w:left="3289" w:hanging="396"/>
      </w:pPr>
      <w:rPr>
        <w:rFonts w:hint="default"/>
      </w:rPr>
    </w:lvl>
    <w:lvl w:ilvl="6">
      <w:start w:val="0"/>
      <w:numFmt w:val="bullet"/>
      <w:lvlText w:val="•"/>
      <w:lvlJc w:val="left"/>
      <w:pPr>
        <w:ind w:left="3466" w:hanging="396"/>
      </w:pPr>
      <w:rPr>
        <w:rFonts w:hint="default"/>
      </w:rPr>
    </w:lvl>
    <w:lvl w:ilvl="7">
      <w:start w:val="0"/>
      <w:numFmt w:val="bullet"/>
      <w:lvlText w:val="•"/>
      <w:lvlJc w:val="left"/>
      <w:pPr>
        <w:ind w:left="3642" w:hanging="396"/>
      </w:pPr>
      <w:rPr>
        <w:rFonts w:hint="default"/>
      </w:rPr>
    </w:lvl>
    <w:lvl w:ilvl="8">
      <w:start w:val="0"/>
      <w:numFmt w:val="bullet"/>
      <w:lvlText w:val="•"/>
      <w:lvlJc w:val="left"/>
      <w:pPr>
        <w:ind w:left="3819" w:hanging="396"/>
      </w:pPr>
      <w:rPr>
        <w:rFonts w:hint="default"/>
      </w:rPr>
    </w:lvl>
  </w:abstractNum>
  <w:abstractNum w:abstractNumId="66">
    <w:nsid w:val="67067140"/>
    <w:multiLevelType w:val="hybridMultilevel"/>
    <w:tmpl w:val="00000000"/>
    <w:lvl w:ilvl="0">
      <w:start w:val="2"/>
      <w:numFmt w:val="decimal"/>
      <w:lvlText w:val="（%1）"/>
      <w:lvlJc w:val="left"/>
      <w:pPr>
        <w:ind w:left="3768" w:hanging="793"/>
        <w:jc w:val="left"/>
      </w:pPr>
      <w:rPr>
        <w:rFonts w:ascii="宋体" w:eastAsia="宋体" w:hAnsi="宋体" w:cs="宋体" w:hint="default"/>
        <w:w w:val="102"/>
        <w:sz w:val="29"/>
        <w:szCs w:val="29"/>
      </w:rPr>
    </w:lvl>
    <w:lvl w:ilvl="1">
      <w:start w:val="0"/>
      <w:numFmt w:val="bullet"/>
      <w:lvlText w:val="•"/>
      <w:lvlJc w:val="left"/>
      <w:pPr>
        <w:ind w:left="4816" w:hanging="793"/>
      </w:pPr>
      <w:rPr>
        <w:rFonts w:hint="default"/>
      </w:rPr>
    </w:lvl>
    <w:lvl w:ilvl="2">
      <w:start w:val="0"/>
      <w:numFmt w:val="bullet"/>
      <w:lvlText w:val="•"/>
      <w:lvlJc w:val="left"/>
      <w:pPr>
        <w:ind w:left="5872" w:hanging="793"/>
      </w:pPr>
      <w:rPr>
        <w:rFonts w:hint="default"/>
      </w:rPr>
    </w:lvl>
    <w:lvl w:ilvl="3">
      <w:start w:val="0"/>
      <w:numFmt w:val="bullet"/>
      <w:lvlText w:val="•"/>
      <w:lvlJc w:val="left"/>
      <w:pPr>
        <w:ind w:left="6928" w:hanging="793"/>
      </w:pPr>
      <w:rPr>
        <w:rFonts w:hint="default"/>
      </w:rPr>
    </w:lvl>
    <w:lvl w:ilvl="4">
      <w:start w:val="0"/>
      <w:numFmt w:val="bullet"/>
      <w:lvlText w:val="•"/>
      <w:lvlJc w:val="left"/>
      <w:pPr>
        <w:ind w:left="7984" w:hanging="793"/>
      </w:pPr>
      <w:rPr>
        <w:rFonts w:hint="default"/>
      </w:rPr>
    </w:lvl>
    <w:lvl w:ilvl="5">
      <w:start w:val="0"/>
      <w:numFmt w:val="bullet"/>
      <w:lvlText w:val="•"/>
      <w:lvlJc w:val="left"/>
      <w:pPr>
        <w:ind w:left="9040" w:hanging="793"/>
      </w:pPr>
      <w:rPr>
        <w:rFonts w:hint="default"/>
      </w:rPr>
    </w:lvl>
    <w:lvl w:ilvl="6">
      <w:start w:val="0"/>
      <w:numFmt w:val="bullet"/>
      <w:lvlText w:val="•"/>
      <w:lvlJc w:val="left"/>
      <w:pPr>
        <w:ind w:left="10096" w:hanging="793"/>
      </w:pPr>
      <w:rPr>
        <w:rFonts w:hint="default"/>
      </w:rPr>
    </w:lvl>
    <w:lvl w:ilvl="7">
      <w:start w:val="0"/>
      <w:numFmt w:val="bullet"/>
      <w:lvlText w:val="•"/>
      <w:lvlJc w:val="left"/>
      <w:pPr>
        <w:ind w:left="11152" w:hanging="793"/>
      </w:pPr>
      <w:rPr>
        <w:rFonts w:hint="default"/>
      </w:rPr>
    </w:lvl>
    <w:lvl w:ilvl="8">
      <w:start w:val="0"/>
      <w:numFmt w:val="bullet"/>
      <w:lvlText w:val="•"/>
      <w:lvlJc w:val="left"/>
      <w:pPr>
        <w:ind w:left="12208" w:hanging="793"/>
      </w:pPr>
      <w:rPr>
        <w:rFonts w:hint="default"/>
      </w:rPr>
    </w:lvl>
  </w:abstractNum>
  <w:abstractNum w:abstractNumId="67">
    <w:nsid w:val="67540A46"/>
    <w:multiLevelType w:val="hybridMultilevel"/>
    <w:tmpl w:val="00000000"/>
    <w:lvl w:ilvl="0">
      <w:start w:val="1"/>
      <w:numFmt w:val="decimal"/>
      <w:lvlText w:val="%1."/>
      <w:lvlJc w:val="left"/>
      <w:pPr>
        <w:ind w:left="1953" w:hanging="396"/>
        <w:jc w:val="left"/>
      </w:pPr>
      <w:rPr>
        <w:rFonts w:ascii="Arial" w:eastAsia="Arial" w:hAnsi="Arial" w:cs="Arial" w:hint="default"/>
        <w:w w:val="91"/>
        <w:sz w:val="31"/>
        <w:szCs w:val="31"/>
      </w:rPr>
    </w:lvl>
    <w:lvl w:ilvl="1">
      <w:start w:val="0"/>
      <w:numFmt w:val="bullet"/>
      <w:lvlText w:val="•"/>
      <w:lvlJc w:val="left"/>
      <w:pPr>
        <w:ind w:left="5500" w:hanging="396"/>
      </w:pPr>
      <w:rPr>
        <w:rFonts w:hint="default"/>
      </w:rPr>
    </w:lvl>
    <w:lvl w:ilvl="2">
      <w:start w:val="0"/>
      <w:numFmt w:val="bullet"/>
      <w:lvlText w:val="•"/>
      <w:lvlJc w:val="left"/>
      <w:pPr>
        <w:ind w:left="6480" w:hanging="396"/>
      </w:pPr>
      <w:rPr>
        <w:rFonts w:hint="default"/>
      </w:rPr>
    </w:lvl>
    <w:lvl w:ilvl="3">
      <w:start w:val="0"/>
      <w:numFmt w:val="bullet"/>
      <w:lvlText w:val="•"/>
      <w:lvlJc w:val="left"/>
      <w:pPr>
        <w:ind w:left="7460" w:hanging="396"/>
      </w:pPr>
      <w:rPr>
        <w:rFonts w:hint="default"/>
      </w:rPr>
    </w:lvl>
    <w:lvl w:ilvl="4">
      <w:start w:val="0"/>
      <w:numFmt w:val="bullet"/>
      <w:lvlText w:val="•"/>
      <w:lvlJc w:val="left"/>
      <w:pPr>
        <w:ind w:left="8440" w:hanging="396"/>
      </w:pPr>
      <w:rPr>
        <w:rFonts w:hint="default"/>
      </w:rPr>
    </w:lvl>
    <w:lvl w:ilvl="5">
      <w:start w:val="0"/>
      <w:numFmt w:val="bullet"/>
      <w:lvlText w:val="•"/>
      <w:lvlJc w:val="left"/>
      <w:pPr>
        <w:ind w:left="9420" w:hanging="396"/>
      </w:pPr>
      <w:rPr>
        <w:rFonts w:hint="default"/>
      </w:rPr>
    </w:lvl>
    <w:lvl w:ilvl="6">
      <w:start w:val="0"/>
      <w:numFmt w:val="bullet"/>
      <w:lvlText w:val="•"/>
      <w:lvlJc w:val="left"/>
      <w:pPr>
        <w:ind w:left="10400" w:hanging="396"/>
      </w:pPr>
      <w:rPr>
        <w:rFonts w:hint="default"/>
      </w:rPr>
    </w:lvl>
    <w:lvl w:ilvl="7">
      <w:start w:val="0"/>
      <w:numFmt w:val="bullet"/>
      <w:lvlText w:val="•"/>
      <w:lvlJc w:val="left"/>
      <w:pPr>
        <w:ind w:left="11380" w:hanging="396"/>
      </w:pPr>
      <w:rPr>
        <w:rFonts w:hint="default"/>
      </w:rPr>
    </w:lvl>
    <w:lvl w:ilvl="8">
      <w:start w:val="0"/>
      <w:numFmt w:val="bullet"/>
      <w:lvlText w:val="•"/>
      <w:lvlJc w:val="left"/>
      <w:pPr>
        <w:ind w:left="12360" w:hanging="396"/>
      </w:pPr>
      <w:rPr>
        <w:rFonts w:hint="default"/>
      </w:rPr>
    </w:lvl>
  </w:abstractNum>
  <w:abstractNum w:abstractNumId="68">
    <w:nsid w:val="68B4E2A7"/>
    <w:multiLevelType w:val="hybridMultilevel"/>
    <w:tmpl w:val="00000000"/>
    <w:lvl w:ilvl="0">
      <w:start w:val="1"/>
      <w:numFmt w:val="decimal"/>
      <w:lvlText w:val="%1."/>
      <w:lvlJc w:val="left"/>
      <w:pPr>
        <w:ind w:left="1557" w:hanging="239"/>
        <w:jc w:val="left"/>
      </w:pPr>
      <w:rPr>
        <w:rFonts w:hint="default"/>
        <w:w w:val="91"/>
      </w:rPr>
    </w:lvl>
    <w:lvl w:ilvl="1">
      <w:start w:val="1"/>
      <w:numFmt w:val="upperLetter"/>
      <w:lvlText w:val="%2."/>
      <w:lvlJc w:val="left"/>
      <w:pPr>
        <w:ind w:left="2875" w:hanging="288"/>
        <w:jc w:val="right"/>
      </w:pPr>
      <w:rPr>
        <w:rFonts w:ascii="Times New Roman" w:eastAsia="Times New Roman" w:hAnsi="Times New Roman" w:cs="Times New Roman" w:hint="default"/>
        <w:i/>
        <w:spacing w:val="-24"/>
        <w:w w:val="100"/>
        <w:sz w:val="34"/>
        <w:szCs w:val="34"/>
      </w:rPr>
    </w:lvl>
    <w:lvl w:ilvl="2">
      <w:start w:val="0"/>
      <w:numFmt w:val="bullet"/>
      <w:lvlText w:val="•"/>
      <w:lvlJc w:val="left"/>
      <w:pPr>
        <w:ind w:left="2975" w:hanging="288"/>
      </w:pPr>
      <w:rPr>
        <w:rFonts w:hint="default"/>
      </w:rPr>
    </w:lvl>
    <w:lvl w:ilvl="3">
      <w:start w:val="0"/>
      <w:numFmt w:val="bullet"/>
      <w:lvlText w:val="•"/>
      <w:lvlJc w:val="left"/>
      <w:pPr>
        <w:ind w:left="3071" w:hanging="288"/>
      </w:pPr>
      <w:rPr>
        <w:rFonts w:hint="default"/>
      </w:rPr>
    </w:lvl>
    <w:lvl w:ilvl="4">
      <w:start w:val="0"/>
      <w:numFmt w:val="bullet"/>
      <w:lvlText w:val="•"/>
      <w:lvlJc w:val="left"/>
      <w:pPr>
        <w:ind w:left="3166" w:hanging="288"/>
      </w:pPr>
      <w:rPr>
        <w:rFonts w:hint="default"/>
      </w:rPr>
    </w:lvl>
    <w:lvl w:ilvl="5">
      <w:start w:val="0"/>
      <w:numFmt w:val="bullet"/>
      <w:lvlText w:val="•"/>
      <w:lvlJc w:val="left"/>
      <w:pPr>
        <w:ind w:left="3262" w:hanging="288"/>
      </w:pPr>
      <w:rPr>
        <w:rFonts w:hint="default"/>
      </w:rPr>
    </w:lvl>
    <w:lvl w:ilvl="6">
      <w:start w:val="0"/>
      <w:numFmt w:val="bullet"/>
      <w:lvlText w:val="•"/>
      <w:lvlJc w:val="left"/>
      <w:pPr>
        <w:ind w:left="3357" w:hanging="288"/>
      </w:pPr>
      <w:rPr>
        <w:rFonts w:hint="default"/>
      </w:rPr>
    </w:lvl>
    <w:lvl w:ilvl="7">
      <w:start w:val="0"/>
      <w:numFmt w:val="bullet"/>
      <w:lvlText w:val="•"/>
      <w:lvlJc w:val="left"/>
      <w:pPr>
        <w:ind w:left="3453" w:hanging="288"/>
      </w:pPr>
      <w:rPr>
        <w:rFonts w:hint="default"/>
      </w:rPr>
    </w:lvl>
    <w:lvl w:ilvl="8">
      <w:start w:val="0"/>
      <w:numFmt w:val="bullet"/>
      <w:lvlText w:val="•"/>
      <w:lvlJc w:val="left"/>
      <w:pPr>
        <w:ind w:left="3548" w:hanging="288"/>
      </w:pPr>
      <w:rPr>
        <w:rFonts w:hint="default"/>
      </w:rPr>
    </w:lvl>
  </w:abstractNum>
  <w:abstractNum w:abstractNumId="69">
    <w:nsid w:val="6A2B0830"/>
    <w:multiLevelType w:val="hybridMultilevel"/>
    <w:tmpl w:val="00000000"/>
    <w:lvl w:ilvl="0">
      <w:start w:val="1"/>
      <w:numFmt w:val="decimal"/>
      <w:lvlText w:val="%1."/>
      <w:lvlJc w:val="left"/>
      <w:pPr>
        <w:ind w:left="1795" w:hanging="239"/>
        <w:jc w:val="left"/>
      </w:pPr>
      <w:rPr>
        <w:rFonts w:ascii="Arial" w:eastAsia="Arial" w:hAnsi="Arial" w:cs="Arial" w:hint="default"/>
        <w:w w:val="91"/>
        <w:sz w:val="29"/>
        <w:szCs w:val="29"/>
      </w:rPr>
    </w:lvl>
    <w:lvl w:ilvl="1">
      <w:start w:val="0"/>
      <w:numFmt w:val="bullet"/>
      <w:lvlText w:val="•"/>
      <w:lvlJc w:val="left"/>
      <w:pPr>
        <w:ind w:left="3052" w:hanging="239"/>
      </w:pPr>
      <w:rPr>
        <w:rFonts w:hint="default"/>
      </w:rPr>
    </w:lvl>
    <w:lvl w:ilvl="2">
      <w:start w:val="0"/>
      <w:numFmt w:val="bullet"/>
      <w:lvlText w:val="•"/>
      <w:lvlJc w:val="left"/>
      <w:pPr>
        <w:ind w:left="4304" w:hanging="239"/>
      </w:pPr>
      <w:rPr>
        <w:rFonts w:hint="default"/>
      </w:rPr>
    </w:lvl>
    <w:lvl w:ilvl="3">
      <w:start w:val="0"/>
      <w:numFmt w:val="bullet"/>
      <w:lvlText w:val="•"/>
      <w:lvlJc w:val="left"/>
      <w:pPr>
        <w:ind w:left="5556" w:hanging="239"/>
      </w:pPr>
      <w:rPr>
        <w:rFonts w:hint="default"/>
      </w:rPr>
    </w:lvl>
    <w:lvl w:ilvl="4">
      <w:start w:val="0"/>
      <w:numFmt w:val="bullet"/>
      <w:lvlText w:val="•"/>
      <w:lvlJc w:val="left"/>
      <w:pPr>
        <w:ind w:left="6808" w:hanging="239"/>
      </w:pPr>
      <w:rPr>
        <w:rFonts w:hint="default"/>
      </w:rPr>
    </w:lvl>
    <w:lvl w:ilvl="5">
      <w:start w:val="0"/>
      <w:numFmt w:val="bullet"/>
      <w:lvlText w:val="•"/>
      <w:lvlJc w:val="left"/>
      <w:pPr>
        <w:ind w:left="8060" w:hanging="239"/>
      </w:pPr>
      <w:rPr>
        <w:rFonts w:hint="default"/>
      </w:rPr>
    </w:lvl>
    <w:lvl w:ilvl="6">
      <w:start w:val="0"/>
      <w:numFmt w:val="bullet"/>
      <w:lvlText w:val="•"/>
      <w:lvlJc w:val="left"/>
      <w:pPr>
        <w:ind w:left="9312" w:hanging="239"/>
      </w:pPr>
      <w:rPr>
        <w:rFonts w:hint="default"/>
      </w:rPr>
    </w:lvl>
    <w:lvl w:ilvl="7">
      <w:start w:val="0"/>
      <w:numFmt w:val="bullet"/>
      <w:lvlText w:val="•"/>
      <w:lvlJc w:val="left"/>
      <w:pPr>
        <w:ind w:left="10564" w:hanging="239"/>
      </w:pPr>
      <w:rPr>
        <w:rFonts w:hint="default"/>
      </w:rPr>
    </w:lvl>
    <w:lvl w:ilvl="8">
      <w:start w:val="0"/>
      <w:numFmt w:val="bullet"/>
      <w:lvlText w:val="•"/>
      <w:lvlJc w:val="left"/>
      <w:pPr>
        <w:ind w:left="11816" w:hanging="239"/>
      </w:pPr>
      <w:rPr>
        <w:rFonts w:hint="default"/>
      </w:rPr>
    </w:lvl>
  </w:abstractNum>
  <w:abstractNum w:abstractNumId="70">
    <w:nsid w:val="6BA1A915"/>
    <w:multiLevelType w:val="hybridMultilevel"/>
    <w:tmpl w:val="00000000"/>
    <w:lvl w:ilvl="0">
      <w:start w:val="2"/>
      <w:numFmt w:val="decimal"/>
      <w:lvlText w:val="%1."/>
      <w:lvlJc w:val="left"/>
      <w:pPr>
        <w:ind w:left="1953" w:hanging="396"/>
        <w:jc w:val="left"/>
      </w:pPr>
      <w:rPr>
        <w:rFonts w:hint="default"/>
        <w:w w:val="91"/>
      </w:rPr>
    </w:lvl>
    <w:lvl w:ilvl="1">
      <w:start w:val="0"/>
      <w:numFmt w:val="bullet"/>
      <w:lvlText w:val="•"/>
      <w:lvlJc w:val="left"/>
      <w:pPr>
        <w:ind w:left="3820" w:hanging="396"/>
      </w:pPr>
      <w:rPr>
        <w:rFonts w:hint="default"/>
      </w:rPr>
    </w:lvl>
    <w:lvl w:ilvl="2">
      <w:start w:val="0"/>
      <w:numFmt w:val="bullet"/>
      <w:lvlText w:val="•"/>
      <w:lvlJc w:val="left"/>
      <w:pPr>
        <w:ind w:left="4280" w:hanging="396"/>
      </w:pPr>
      <w:rPr>
        <w:rFonts w:hint="default"/>
      </w:rPr>
    </w:lvl>
    <w:lvl w:ilvl="3">
      <w:start w:val="0"/>
      <w:numFmt w:val="bullet"/>
      <w:lvlText w:val="•"/>
      <w:lvlJc w:val="left"/>
      <w:pPr>
        <w:ind w:left="4337" w:hanging="396"/>
      </w:pPr>
      <w:rPr>
        <w:rFonts w:hint="default"/>
      </w:rPr>
    </w:lvl>
    <w:lvl w:ilvl="4">
      <w:start w:val="0"/>
      <w:numFmt w:val="bullet"/>
      <w:lvlText w:val="•"/>
      <w:lvlJc w:val="left"/>
      <w:pPr>
        <w:ind w:left="4394" w:hanging="396"/>
      </w:pPr>
      <w:rPr>
        <w:rFonts w:hint="default"/>
      </w:rPr>
    </w:lvl>
    <w:lvl w:ilvl="5">
      <w:start w:val="0"/>
      <w:numFmt w:val="bullet"/>
      <w:lvlText w:val="•"/>
      <w:lvlJc w:val="left"/>
      <w:pPr>
        <w:ind w:left="4451" w:hanging="396"/>
      </w:pPr>
      <w:rPr>
        <w:rFonts w:hint="default"/>
      </w:rPr>
    </w:lvl>
    <w:lvl w:ilvl="6">
      <w:start w:val="0"/>
      <w:numFmt w:val="bullet"/>
      <w:lvlText w:val="•"/>
      <w:lvlJc w:val="left"/>
      <w:pPr>
        <w:ind w:left="4508" w:hanging="396"/>
      </w:pPr>
      <w:rPr>
        <w:rFonts w:hint="default"/>
      </w:rPr>
    </w:lvl>
    <w:lvl w:ilvl="7">
      <w:start w:val="0"/>
      <w:numFmt w:val="bullet"/>
      <w:lvlText w:val="•"/>
      <w:lvlJc w:val="left"/>
      <w:pPr>
        <w:ind w:left="4566" w:hanging="396"/>
      </w:pPr>
      <w:rPr>
        <w:rFonts w:hint="default"/>
      </w:rPr>
    </w:lvl>
    <w:lvl w:ilvl="8">
      <w:start w:val="0"/>
      <w:numFmt w:val="bullet"/>
      <w:lvlText w:val="•"/>
      <w:lvlJc w:val="left"/>
      <w:pPr>
        <w:ind w:left="4623" w:hanging="396"/>
      </w:pPr>
      <w:rPr>
        <w:rFonts w:hint="default"/>
      </w:rPr>
    </w:lvl>
  </w:abstractNum>
  <w:abstractNum w:abstractNumId="71">
    <w:nsid w:val="6C17E3C3"/>
    <w:multiLevelType w:val="hybridMultilevel"/>
    <w:tmpl w:val="00000000"/>
    <w:lvl w:ilvl="0">
      <w:start w:val="1"/>
      <w:numFmt w:val="decimal"/>
      <w:lvlText w:val="%1."/>
      <w:lvlJc w:val="left"/>
      <w:pPr>
        <w:ind w:left="1795" w:hanging="239"/>
        <w:jc w:val="left"/>
      </w:pPr>
      <w:rPr>
        <w:rFonts w:ascii="Times New Roman" w:eastAsia="Times New Roman" w:hAnsi="Times New Roman" w:cs="Times New Roman" w:hint="default"/>
        <w:w w:val="102"/>
        <w:sz w:val="29"/>
        <w:szCs w:val="29"/>
      </w:rPr>
    </w:lvl>
    <w:lvl w:ilvl="1">
      <w:start w:val="0"/>
      <w:numFmt w:val="bullet"/>
      <w:lvlText w:val="•"/>
      <w:lvlJc w:val="left"/>
      <w:pPr>
        <w:ind w:left="3052" w:hanging="239"/>
      </w:pPr>
      <w:rPr>
        <w:rFonts w:hint="default"/>
      </w:rPr>
    </w:lvl>
    <w:lvl w:ilvl="2">
      <w:start w:val="0"/>
      <w:numFmt w:val="bullet"/>
      <w:lvlText w:val="•"/>
      <w:lvlJc w:val="left"/>
      <w:pPr>
        <w:ind w:left="4304" w:hanging="239"/>
      </w:pPr>
      <w:rPr>
        <w:rFonts w:hint="default"/>
      </w:rPr>
    </w:lvl>
    <w:lvl w:ilvl="3">
      <w:start w:val="0"/>
      <w:numFmt w:val="bullet"/>
      <w:lvlText w:val="•"/>
      <w:lvlJc w:val="left"/>
      <w:pPr>
        <w:ind w:left="5556" w:hanging="239"/>
      </w:pPr>
      <w:rPr>
        <w:rFonts w:hint="default"/>
      </w:rPr>
    </w:lvl>
    <w:lvl w:ilvl="4">
      <w:start w:val="0"/>
      <w:numFmt w:val="bullet"/>
      <w:lvlText w:val="•"/>
      <w:lvlJc w:val="left"/>
      <w:pPr>
        <w:ind w:left="6808" w:hanging="239"/>
      </w:pPr>
      <w:rPr>
        <w:rFonts w:hint="default"/>
      </w:rPr>
    </w:lvl>
    <w:lvl w:ilvl="5">
      <w:start w:val="0"/>
      <w:numFmt w:val="bullet"/>
      <w:lvlText w:val="•"/>
      <w:lvlJc w:val="left"/>
      <w:pPr>
        <w:ind w:left="8060" w:hanging="239"/>
      </w:pPr>
      <w:rPr>
        <w:rFonts w:hint="default"/>
      </w:rPr>
    </w:lvl>
    <w:lvl w:ilvl="6">
      <w:start w:val="0"/>
      <w:numFmt w:val="bullet"/>
      <w:lvlText w:val="•"/>
      <w:lvlJc w:val="left"/>
      <w:pPr>
        <w:ind w:left="9312" w:hanging="239"/>
      </w:pPr>
      <w:rPr>
        <w:rFonts w:hint="default"/>
      </w:rPr>
    </w:lvl>
    <w:lvl w:ilvl="7">
      <w:start w:val="0"/>
      <w:numFmt w:val="bullet"/>
      <w:lvlText w:val="•"/>
      <w:lvlJc w:val="left"/>
      <w:pPr>
        <w:ind w:left="10564" w:hanging="239"/>
      </w:pPr>
      <w:rPr>
        <w:rFonts w:hint="default"/>
      </w:rPr>
    </w:lvl>
    <w:lvl w:ilvl="8">
      <w:start w:val="0"/>
      <w:numFmt w:val="bullet"/>
      <w:lvlText w:val="•"/>
      <w:lvlJc w:val="left"/>
      <w:pPr>
        <w:ind w:left="11816" w:hanging="239"/>
      </w:pPr>
      <w:rPr>
        <w:rFonts w:hint="default"/>
      </w:rPr>
    </w:lvl>
  </w:abstractNum>
  <w:abstractNum w:abstractNumId="72">
    <w:nsid w:val="6D0FE1E5"/>
    <w:multiLevelType w:val="hybridMultilevel"/>
    <w:tmpl w:val="00000000"/>
    <w:lvl w:ilvl="0">
      <w:start w:val="2"/>
      <w:numFmt w:val="decimal"/>
      <w:lvlText w:val="（%1）"/>
      <w:lvlJc w:val="left"/>
      <w:pPr>
        <w:ind w:left="3949" w:hanging="794"/>
        <w:jc w:val="left"/>
      </w:pPr>
      <w:rPr>
        <w:rFonts w:ascii="宋体" w:eastAsia="宋体" w:hAnsi="宋体" w:cs="宋体" w:hint="default"/>
        <w:w w:val="82"/>
        <w:sz w:val="29"/>
        <w:szCs w:val="29"/>
      </w:rPr>
    </w:lvl>
    <w:lvl w:ilvl="1">
      <w:start w:val="0"/>
      <w:numFmt w:val="bullet"/>
      <w:lvlText w:val="•"/>
      <w:lvlJc w:val="left"/>
      <w:pPr>
        <w:ind w:left="4978" w:hanging="794"/>
      </w:pPr>
      <w:rPr>
        <w:rFonts w:hint="default"/>
      </w:rPr>
    </w:lvl>
    <w:lvl w:ilvl="2">
      <w:start w:val="0"/>
      <w:numFmt w:val="bullet"/>
      <w:lvlText w:val="•"/>
      <w:lvlJc w:val="left"/>
      <w:pPr>
        <w:ind w:left="6016" w:hanging="794"/>
      </w:pPr>
      <w:rPr>
        <w:rFonts w:hint="default"/>
      </w:rPr>
    </w:lvl>
    <w:lvl w:ilvl="3">
      <w:start w:val="0"/>
      <w:numFmt w:val="bullet"/>
      <w:lvlText w:val="•"/>
      <w:lvlJc w:val="left"/>
      <w:pPr>
        <w:ind w:left="7054" w:hanging="794"/>
      </w:pPr>
      <w:rPr>
        <w:rFonts w:hint="default"/>
      </w:rPr>
    </w:lvl>
    <w:lvl w:ilvl="4">
      <w:start w:val="0"/>
      <w:numFmt w:val="bullet"/>
      <w:lvlText w:val="•"/>
      <w:lvlJc w:val="left"/>
      <w:pPr>
        <w:ind w:left="8092" w:hanging="794"/>
      </w:pPr>
      <w:rPr>
        <w:rFonts w:hint="default"/>
      </w:rPr>
    </w:lvl>
    <w:lvl w:ilvl="5">
      <w:start w:val="0"/>
      <w:numFmt w:val="bullet"/>
      <w:lvlText w:val="•"/>
      <w:lvlJc w:val="left"/>
      <w:pPr>
        <w:ind w:left="9130" w:hanging="794"/>
      </w:pPr>
      <w:rPr>
        <w:rFonts w:hint="default"/>
      </w:rPr>
    </w:lvl>
    <w:lvl w:ilvl="6">
      <w:start w:val="0"/>
      <w:numFmt w:val="bullet"/>
      <w:lvlText w:val="•"/>
      <w:lvlJc w:val="left"/>
      <w:pPr>
        <w:ind w:left="10168" w:hanging="794"/>
      </w:pPr>
      <w:rPr>
        <w:rFonts w:hint="default"/>
      </w:rPr>
    </w:lvl>
    <w:lvl w:ilvl="7">
      <w:start w:val="0"/>
      <w:numFmt w:val="bullet"/>
      <w:lvlText w:val="•"/>
      <w:lvlJc w:val="left"/>
      <w:pPr>
        <w:ind w:left="11206" w:hanging="794"/>
      </w:pPr>
      <w:rPr>
        <w:rFonts w:hint="default"/>
      </w:rPr>
    </w:lvl>
    <w:lvl w:ilvl="8">
      <w:start w:val="0"/>
      <w:numFmt w:val="bullet"/>
      <w:lvlText w:val="•"/>
      <w:lvlJc w:val="left"/>
      <w:pPr>
        <w:ind w:left="12244" w:hanging="794"/>
      </w:pPr>
      <w:rPr>
        <w:rFonts w:hint="default"/>
      </w:rPr>
    </w:lvl>
  </w:abstractNum>
  <w:abstractNum w:abstractNumId="73">
    <w:nsid w:val="6E273E5D"/>
    <w:multiLevelType w:val="hybridMultilevel"/>
    <w:tmpl w:val="00000000"/>
    <w:lvl w:ilvl="0">
      <w:start w:val="1"/>
      <w:numFmt w:val="decimal"/>
      <w:lvlText w:val="（%1）"/>
      <w:lvlJc w:val="left"/>
      <w:pPr>
        <w:ind w:left="3313" w:hanging="790"/>
        <w:jc w:val="left"/>
      </w:pPr>
      <w:rPr>
        <w:rFonts w:ascii="宋体" w:eastAsia="宋体" w:hAnsi="宋体" w:cs="宋体" w:hint="default"/>
        <w:spacing w:val="-4"/>
        <w:w w:val="91"/>
        <w:sz w:val="29"/>
        <w:szCs w:val="29"/>
      </w:rPr>
    </w:lvl>
    <w:lvl w:ilvl="1">
      <w:start w:val="0"/>
      <w:numFmt w:val="bullet"/>
      <w:lvlText w:val="•"/>
      <w:lvlJc w:val="left"/>
      <w:pPr>
        <w:ind w:left="4420" w:hanging="790"/>
      </w:pPr>
      <w:rPr>
        <w:rFonts w:hint="default"/>
      </w:rPr>
    </w:lvl>
    <w:lvl w:ilvl="2">
      <w:start w:val="0"/>
      <w:numFmt w:val="bullet"/>
      <w:lvlText w:val="•"/>
      <w:lvlJc w:val="left"/>
      <w:pPr>
        <w:ind w:left="5520" w:hanging="790"/>
      </w:pPr>
      <w:rPr>
        <w:rFonts w:hint="default"/>
      </w:rPr>
    </w:lvl>
    <w:lvl w:ilvl="3">
      <w:start w:val="0"/>
      <w:numFmt w:val="bullet"/>
      <w:lvlText w:val="•"/>
      <w:lvlJc w:val="left"/>
      <w:pPr>
        <w:ind w:left="6620" w:hanging="790"/>
      </w:pPr>
      <w:rPr>
        <w:rFonts w:hint="default"/>
      </w:rPr>
    </w:lvl>
    <w:lvl w:ilvl="4">
      <w:start w:val="0"/>
      <w:numFmt w:val="bullet"/>
      <w:lvlText w:val="•"/>
      <w:lvlJc w:val="left"/>
      <w:pPr>
        <w:ind w:left="7720" w:hanging="790"/>
      </w:pPr>
      <w:rPr>
        <w:rFonts w:hint="default"/>
      </w:rPr>
    </w:lvl>
    <w:lvl w:ilvl="5">
      <w:start w:val="0"/>
      <w:numFmt w:val="bullet"/>
      <w:lvlText w:val="•"/>
      <w:lvlJc w:val="left"/>
      <w:pPr>
        <w:ind w:left="8820" w:hanging="790"/>
      </w:pPr>
      <w:rPr>
        <w:rFonts w:hint="default"/>
      </w:rPr>
    </w:lvl>
    <w:lvl w:ilvl="6">
      <w:start w:val="0"/>
      <w:numFmt w:val="bullet"/>
      <w:lvlText w:val="•"/>
      <w:lvlJc w:val="left"/>
      <w:pPr>
        <w:ind w:left="9920" w:hanging="790"/>
      </w:pPr>
      <w:rPr>
        <w:rFonts w:hint="default"/>
      </w:rPr>
    </w:lvl>
    <w:lvl w:ilvl="7">
      <w:start w:val="0"/>
      <w:numFmt w:val="bullet"/>
      <w:lvlText w:val="•"/>
      <w:lvlJc w:val="left"/>
      <w:pPr>
        <w:ind w:left="11020" w:hanging="790"/>
      </w:pPr>
      <w:rPr>
        <w:rFonts w:hint="default"/>
      </w:rPr>
    </w:lvl>
    <w:lvl w:ilvl="8">
      <w:start w:val="0"/>
      <w:numFmt w:val="bullet"/>
      <w:lvlText w:val="•"/>
      <w:lvlJc w:val="left"/>
      <w:pPr>
        <w:ind w:left="12120" w:hanging="790"/>
      </w:pPr>
      <w:rPr>
        <w:rFonts w:hint="default"/>
      </w:rPr>
    </w:lvl>
  </w:abstractNum>
  <w:abstractNum w:abstractNumId="74">
    <w:nsid w:val="701B75F8"/>
    <w:multiLevelType w:val="hybridMultilevel"/>
    <w:tmpl w:val="00000000"/>
    <w:lvl w:ilvl="0">
      <w:start w:val="32"/>
      <w:numFmt w:val="decimal"/>
      <w:lvlText w:val="%1."/>
      <w:lvlJc w:val="left"/>
      <w:pPr>
        <w:ind w:left="2190" w:hanging="634"/>
        <w:jc w:val="left"/>
      </w:pPr>
      <w:rPr>
        <w:rFonts w:ascii="宋体" w:eastAsia="宋体" w:hAnsi="宋体" w:cs="宋体" w:hint="default"/>
        <w:w w:val="102"/>
        <w:sz w:val="31"/>
        <w:szCs w:val="31"/>
      </w:rPr>
    </w:lvl>
    <w:lvl w:ilvl="1">
      <w:start w:val="0"/>
      <w:numFmt w:val="bullet"/>
      <w:lvlText w:val="•"/>
      <w:lvlJc w:val="left"/>
      <w:pPr>
        <w:ind w:left="3160" w:hanging="634"/>
      </w:pPr>
      <w:rPr>
        <w:rFonts w:hint="default"/>
      </w:rPr>
    </w:lvl>
    <w:lvl w:ilvl="2">
      <w:start w:val="0"/>
      <w:numFmt w:val="bullet"/>
      <w:lvlText w:val="•"/>
      <w:lvlJc w:val="left"/>
      <w:pPr>
        <w:ind w:left="3640" w:hanging="634"/>
      </w:pPr>
      <w:rPr>
        <w:rFonts w:hint="default"/>
      </w:rPr>
    </w:lvl>
    <w:lvl w:ilvl="3">
      <w:start w:val="0"/>
      <w:numFmt w:val="bullet"/>
      <w:lvlText w:val="•"/>
      <w:lvlJc w:val="left"/>
      <w:pPr>
        <w:ind w:left="4975" w:hanging="634"/>
      </w:pPr>
      <w:rPr>
        <w:rFonts w:hint="default"/>
      </w:rPr>
    </w:lvl>
    <w:lvl w:ilvl="4">
      <w:start w:val="0"/>
      <w:numFmt w:val="bullet"/>
      <w:lvlText w:val="•"/>
      <w:lvlJc w:val="left"/>
      <w:pPr>
        <w:ind w:left="6310" w:hanging="634"/>
      </w:pPr>
      <w:rPr>
        <w:rFonts w:hint="default"/>
      </w:rPr>
    </w:lvl>
    <w:lvl w:ilvl="5">
      <w:start w:val="0"/>
      <w:numFmt w:val="bullet"/>
      <w:lvlText w:val="•"/>
      <w:lvlJc w:val="left"/>
      <w:pPr>
        <w:ind w:left="7645" w:hanging="634"/>
      </w:pPr>
      <w:rPr>
        <w:rFonts w:hint="default"/>
      </w:rPr>
    </w:lvl>
    <w:lvl w:ilvl="6">
      <w:start w:val="0"/>
      <w:numFmt w:val="bullet"/>
      <w:lvlText w:val="•"/>
      <w:lvlJc w:val="left"/>
      <w:pPr>
        <w:ind w:left="8980" w:hanging="634"/>
      </w:pPr>
      <w:rPr>
        <w:rFonts w:hint="default"/>
      </w:rPr>
    </w:lvl>
    <w:lvl w:ilvl="7">
      <w:start w:val="0"/>
      <w:numFmt w:val="bullet"/>
      <w:lvlText w:val="•"/>
      <w:lvlJc w:val="left"/>
      <w:pPr>
        <w:ind w:left="10315" w:hanging="634"/>
      </w:pPr>
      <w:rPr>
        <w:rFonts w:hint="default"/>
      </w:rPr>
    </w:lvl>
    <w:lvl w:ilvl="8">
      <w:start w:val="0"/>
      <w:numFmt w:val="bullet"/>
      <w:lvlText w:val="•"/>
      <w:lvlJc w:val="left"/>
      <w:pPr>
        <w:ind w:left="11650" w:hanging="634"/>
      </w:pPr>
      <w:rPr>
        <w:rFonts w:hint="default"/>
      </w:rPr>
    </w:lvl>
  </w:abstractNum>
  <w:abstractNum w:abstractNumId="75">
    <w:nsid w:val="739C2C84"/>
    <w:multiLevelType w:val="hybridMultilevel"/>
    <w:tmpl w:val="00000000"/>
    <w:lvl w:ilvl="0">
      <w:start w:val="1"/>
      <w:numFmt w:val="decimal"/>
      <w:lvlText w:val="%1."/>
      <w:lvlJc w:val="left"/>
      <w:pPr>
        <w:ind w:left="1795" w:hanging="239"/>
        <w:jc w:val="left"/>
      </w:pPr>
      <w:rPr>
        <w:rFonts w:ascii="Arial" w:eastAsia="Arial" w:hAnsi="Arial" w:cs="Arial" w:hint="default"/>
        <w:w w:val="91"/>
        <w:sz w:val="29"/>
        <w:szCs w:val="29"/>
      </w:rPr>
    </w:lvl>
    <w:lvl w:ilvl="1">
      <w:start w:val="0"/>
      <w:numFmt w:val="bullet"/>
      <w:lvlText w:val="•"/>
      <w:lvlJc w:val="left"/>
      <w:pPr>
        <w:ind w:left="3052" w:hanging="239"/>
      </w:pPr>
      <w:rPr>
        <w:rFonts w:hint="default"/>
      </w:rPr>
    </w:lvl>
    <w:lvl w:ilvl="2">
      <w:start w:val="0"/>
      <w:numFmt w:val="bullet"/>
      <w:lvlText w:val="•"/>
      <w:lvlJc w:val="left"/>
      <w:pPr>
        <w:ind w:left="4304" w:hanging="239"/>
      </w:pPr>
      <w:rPr>
        <w:rFonts w:hint="default"/>
      </w:rPr>
    </w:lvl>
    <w:lvl w:ilvl="3">
      <w:start w:val="0"/>
      <w:numFmt w:val="bullet"/>
      <w:lvlText w:val="•"/>
      <w:lvlJc w:val="left"/>
      <w:pPr>
        <w:ind w:left="5556" w:hanging="239"/>
      </w:pPr>
      <w:rPr>
        <w:rFonts w:hint="default"/>
      </w:rPr>
    </w:lvl>
    <w:lvl w:ilvl="4">
      <w:start w:val="0"/>
      <w:numFmt w:val="bullet"/>
      <w:lvlText w:val="•"/>
      <w:lvlJc w:val="left"/>
      <w:pPr>
        <w:ind w:left="6808" w:hanging="239"/>
      </w:pPr>
      <w:rPr>
        <w:rFonts w:hint="default"/>
      </w:rPr>
    </w:lvl>
    <w:lvl w:ilvl="5">
      <w:start w:val="0"/>
      <w:numFmt w:val="bullet"/>
      <w:lvlText w:val="•"/>
      <w:lvlJc w:val="left"/>
      <w:pPr>
        <w:ind w:left="8060" w:hanging="239"/>
      </w:pPr>
      <w:rPr>
        <w:rFonts w:hint="default"/>
      </w:rPr>
    </w:lvl>
    <w:lvl w:ilvl="6">
      <w:start w:val="0"/>
      <w:numFmt w:val="bullet"/>
      <w:lvlText w:val="•"/>
      <w:lvlJc w:val="left"/>
      <w:pPr>
        <w:ind w:left="9312" w:hanging="239"/>
      </w:pPr>
      <w:rPr>
        <w:rFonts w:hint="default"/>
      </w:rPr>
    </w:lvl>
    <w:lvl w:ilvl="7">
      <w:start w:val="0"/>
      <w:numFmt w:val="bullet"/>
      <w:lvlText w:val="•"/>
      <w:lvlJc w:val="left"/>
      <w:pPr>
        <w:ind w:left="10564" w:hanging="239"/>
      </w:pPr>
      <w:rPr>
        <w:rFonts w:hint="default"/>
      </w:rPr>
    </w:lvl>
    <w:lvl w:ilvl="8">
      <w:start w:val="0"/>
      <w:numFmt w:val="bullet"/>
      <w:lvlText w:val="•"/>
      <w:lvlJc w:val="left"/>
      <w:pPr>
        <w:ind w:left="11816" w:hanging="239"/>
      </w:pPr>
      <w:rPr>
        <w:rFonts w:hint="default"/>
      </w:rPr>
    </w:lvl>
  </w:abstractNum>
  <w:abstractNum w:abstractNumId="76">
    <w:nsid w:val="74604CE4"/>
    <w:multiLevelType w:val="hybridMultilevel"/>
    <w:tmpl w:val="00000000"/>
    <w:lvl w:ilvl="0">
      <w:start w:val="5"/>
      <w:numFmt w:val="decimal"/>
      <w:lvlText w:val="%1."/>
      <w:lvlJc w:val="left"/>
      <w:pPr>
        <w:ind w:left="1953" w:hanging="396"/>
        <w:jc w:val="left"/>
      </w:pPr>
      <w:rPr>
        <w:rFonts w:ascii="Arial" w:eastAsia="Arial" w:hAnsi="Arial" w:cs="Arial" w:hint="default"/>
        <w:w w:val="91"/>
        <w:sz w:val="31"/>
        <w:szCs w:val="31"/>
      </w:rPr>
    </w:lvl>
    <w:lvl w:ilvl="1">
      <w:start w:val="0"/>
      <w:numFmt w:val="bullet"/>
      <w:lvlText w:val="•"/>
      <w:lvlJc w:val="left"/>
      <w:pPr>
        <w:ind w:left="3196" w:hanging="396"/>
      </w:pPr>
      <w:rPr>
        <w:rFonts w:hint="default"/>
      </w:rPr>
    </w:lvl>
    <w:lvl w:ilvl="2">
      <w:start w:val="0"/>
      <w:numFmt w:val="bullet"/>
      <w:lvlText w:val="•"/>
      <w:lvlJc w:val="left"/>
      <w:pPr>
        <w:ind w:left="4432" w:hanging="396"/>
      </w:pPr>
      <w:rPr>
        <w:rFonts w:hint="default"/>
      </w:rPr>
    </w:lvl>
    <w:lvl w:ilvl="3">
      <w:start w:val="0"/>
      <w:numFmt w:val="bullet"/>
      <w:lvlText w:val="•"/>
      <w:lvlJc w:val="left"/>
      <w:pPr>
        <w:ind w:left="5668" w:hanging="396"/>
      </w:pPr>
      <w:rPr>
        <w:rFonts w:hint="default"/>
      </w:rPr>
    </w:lvl>
    <w:lvl w:ilvl="4">
      <w:start w:val="0"/>
      <w:numFmt w:val="bullet"/>
      <w:lvlText w:val="•"/>
      <w:lvlJc w:val="left"/>
      <w:pPr>
        <w:ind w:left="6904" w:hanging="396"/>
      </w:pPr>
      <w:rPr>
        <w:rFonts w:hint="default"/>
      </w:rPr>
    </w:lvl>
    <w:lvl w:ilvl="5">
      <w:start w:val="0"/>
      <w:numFmt w:val="bullet"/>
      <w:lvlText w:val="•"/>
      <w:lvlJc w:val="left"/>
      <w:pPr>
        <w:ind w:left="8140" w:hanging="396"/>
      </w:pPr>
      <w:rPr>
        <w:rFonts w:hint="default"/>
      </w:rPr>
    </w:lvl>
    <w:lvl w:ilvl="6">
      <w:start w:val="0"/>
      <w:numFmt w:val="bullet"/>
      <w:lvlText w:val="•"/>
      <w:lvlJc w:val="left"/>
      <w:pPr>
        <w:ind w:left="9376" w:hanging="396"/>
      </w:pPr>
      <w:rPr>
        <w:rFonts w:hint="default"/>
      </w:rPr>
    </w:lvl>
    <w:lvl w:ilvl="7">
      <w:start w:val="0"/>
      <w:numFmt w:val="bullet"/>
      <w:lvlText w:val="•"/>
      <w:lvlJc w:val="left"/>
      <w:pPr>
        <w:ind w:left="10612" w:hanging="396"/>
      </w:pPr>
      <w:rPr>
        <w:rFonts w:hint="default"/>
      </w:rPr>
    </w:lvl>
    <w:lvl w:ilvl="8">
      <w:start w:val="0"/>
      <w:numFmt w:val="bullet"/>
      <w:lvlText w:val="•"/>
      <w:lvlJc w:val="left"/>
      <w:pPr>
        <w:ind w:left="11848" w:hanging="396"/>
      </w:pPr>
      <w:rPr>
        <w:rFonts w:hint="default"/>
      </w:rPr>
    </w:lvl>
  </w:abstractNum>
  <w:abstractNum w:abstractNumId="77">
    <w:nsid w:val="7606A243"/>
    <w:multiLevelType w:val="hybridMultilevel"/>
    <w:tmpl w:val="00000000"/>
    <w:lvl w:ilvl="0">
      <w:start w:val="1"/>
      <w:numFmt w:val="decimal"/>
      <w:lvlText w:val="（%1）"/>
      <w:lvlJc w:val="left"/>
      <w:pPr>
        <w:ind w:left="3138" w:hanging="793"/>
        <w:jc w:val="left"/>
      </w:pPr>
      <w:rPr>
        <w:rFonts w:ascii="宋体" w:eastAsia="宋体" w:hAnsi="宋体" w:cs="宋体" w:hint="default"/>
        <w:w w:val="91"/>
        <w:sz w:val="29"/>
        <w:szCs w:val="29"/>
      </w:rPr>
    </w:lvl>
    <w:lvl w:ilvl="1">
      <w:start w:val="0"/>
      <w:numFmt w:val="bullet"/>
      <w:lvlText w:val="•"/>
      <w:lvlJc w:val="left"/>
      <w:pPr>
        <w:ind w:left="4258" w:hanging="793"/>
      </w:pPr>
      <w:rPr>
        <w:rFonts w:hint="default"/>
      </w:rPr>
    </w:lvl>
    <w:lvl w:ilvl="2">
      <w:start w:val="0"/>
      <w:numFmt w:val="bullet"/>
      <w:lvlText w:val="•"/>
      <w:lvlJc w:val="left"/>
      <w:pPr>
        <w:ind w:left="5376" w:hanging="793"/>
      </w:pPr>
      <w:rPr>
        <w:rFonts w:hint="default"/>
      </w:rPr>
    </w:lvl>
    <w:lvl w:ilvl="3">
      <w:start w:val="0"/>
      <w:numFmt w:val="bullet"/>
      <w:lvlText w:val="•"/>
      <w:lvlJc w:val="left"/>
      <w:pPr>
        <w:ind w:left="6494" w:hanging="793"/>
      </w:pPr>
      <w:rPr>
        <w:rFonts w:hint="default"/>
      </w:rPr>
    </w:lvl>
    <w:lvl w:ilvl="4">
      <w:start w:val="0"/>
      <w:numFmt w:val="bullet"/>
      <w:lvlText w:val="•"/>
      <w:lvlJc w:val="left"/>
      <w:pPr>
        <w:ind w:left="7612" w:hanging="793"/>
      </w:pPr>
      <w:rPr>
        <w:rFonts w:hint="default"/>
      </w:rPr>
    </w:lvl>
    <w:lvl w:ilvl="5">
      <w:start w:val="0"/>
      <w:numFmt w:val="bullet"/>
      <w:lvlText w:val="•"/>
      <w:lvlJc w:val="left"/>
      <w:pPr>
        <w:ind w:left="8730" w:hanging="793"/>
      </w:pPr>
      <w:rPr>
        <w:rFonts w:hint="default"/>
      </w:rPr>
    </w:lvl>
    <w:lvl w:ilvl="6">
      <w:start w:val="0"/>
      <w:numFmt w:val="bullet"/>
      <w:lvlText w:val="•"/>
      <w:lvlJc w:val="left"/>
      <w:pPr>
        <w:ind w:left="9848" w:hanging="793"/>
      </w:pPr>
      <w:rPr>
        <w:rFonts w:hint="default"/>
      </w:rPr>
    </w:lvl>
    <w:lvl w:ilvl="7">
      <w:start w:val="0"/>
      <w:numFmt w:val="bullet"/>
      <w:lvlText w:val="•"/>
      <w:lvlJc w:val="left"/>
      <w:pPr>
        <w:ind w:left="10966" w:hanging="793"/>
      </w:pPr>
      <w:rPr>
        <w:rFonts w:hint="default"/>
      </w:rPr>
    </w:lvl>
    <w:lvl w:ilvl="8">
      <w:start w:val="0"/>
      <w:numFmt w:val="bullet"/>
      <w:lvlText w:val="•"/>
      <w:lvlJc w:val="left"/>
      <w:pPr>
        <w:ind w:left="12084" w:hanging="793"/>
      </w:pPr>
      <w:rPr>
        <w:rFonts w:hint="default"/>
      </w:rPr>
    </w:lvl>
  </w:abstractNum>
  <w:abstractNum w:abstractNumId="78">
    <w:nsid w:val="7669D649"/>
    <w:multiLevelType w:val="hybridMultilevel"/>
    <w:tmpl w:val="00000000"/>
    <w:lvl w:ilvl="0">
      <w:start w:val="1"/>
      <w:numFmt w:val="decimal"/>
      <w:lvlText w:val="%1."/>
      <w:lvlJc w:val="left"/>
      <w:pPr>
        <w:ind w:left="1953" w:hanging="396"/>
        <w:jc w:val="left"/>
      </w:pPr>
      <w:rPr>
        <w:rFonts w:ascii="Times New Roman" w:eastAsia="Times New Roman" w:hAnsi="Times New Roman" w:cs="Times New Roman" w:hint="default"/>
        <w:w w:val="102"/>
        <w:sz w:val="31"/>
        <w:szCs w:val="31"/>
      </w:rPr>
    </w:lvl>
    <w:lvl w:ilvl="1">
      <w:start w:val="0"/>
      <w:numFmt w:val="bullet"/>
      <w:lvlText w:val="•"/>
      <w:lvlJc w:val="left"/>
      <w:pPr>
        <w:ind w:left="3196" w:hanging="396"/>
      </w:pPr>
      <w:rPr>
        <w:rFonts w:hint="default"/>
      </w:rPr>
    </w:lvl>
    <w:lvl w:ilvl="2">
      <w:start w:val="0"/>
      <w:numFmt w:val="bullet"/>
      <w:lvlText w:val="•"/>
      <w:lvlJc w:val="left"/>
      <w:pPr>
        <w:ind w:left="4432" w:hanging="396"/>
      </w:pPr>
      <w:rPr>
        <w:rFonts w:hint="default"/>
      </w:rPr>
    </w:lvl>
    <w:lvl w:ilvl="3">
      <w:start w:val="0"/>
      <w:numFmt w:val="bullet"/>
      <w:lvlText w:val="•"/>
      <w:lvlJc w:val="left"/>
      <w:pPr>
        <w:ind w:left="5668" w:hanging="396"/>
      </w:pPr>
      <w:rPr>
        <w:rFonts w:hint="default"/>
      </w:rPr>
    </w:lvl>
    <w:lvl w:ilvl="4">
      <w:start w:val="0"/>
      <w:numFmt w:val="bullet"/>
      <w:lvlText w:val="•"/>
      <w:lvlJc w:val="left"/>
      <w:pPr>
        <w:ind w:left="6904" w:hanging="396"/>
      </w:pPr>
      <w:rPr>
        <w:rFonts w:hint="default"/>
      </w:rPr>
    </w:lvl>
    <w:lvl w:ilvl="5">
      <w:start w:val="0"/>
      <w:numFmt w:val="bullet"/>
      <w:lvlText w:val="•"/>
      <w:lvlJc w:val="left"/>
      <w:pPr>
        <w:ind w:left="8140" w:hanging="396"/>
      </w:pPr>
      <w:rPr>
        <w:rFonts w:hint="default"/>
      </w:rPr>
    </w:lvl>
    <w:lvl w:ilvl="6">
      <w:start w:val="0"/>
      <w:numFmt w:val="bullet"/>
      <w:lvlText w:val="•"/>
      <w:lvlJc w:val="left"/>
      <w:pPr>
        <w:ind w:left="9376" w:hanging="396"/>
      </w:pPr>
      <w:rPr>
        <w:rFonts w:hint="default"/>
      </w:rPr>
    </w:lvl>
    <w:lvl w:ilvl="7">
      <w:start w:val="0"/>
      <w:numFmt w:val="bullet"/>
      <w:lvlText w:val="•"/>
      <w:lvlJc w:val="left"/>
      <w:pPr>
        <w:ind w:left="10612" w:hanging="396"/>
      </w:pPr>
      <w:rPr>
        <w:rFonts w:hint="default"/>
      </w:rPr>
    </w:lvl>
    <w:lvl w:ilvl="8">
      <w:start w:val="0"/>
      <w:numFmt w:val="bullet"/>
      <w:lvlText w:val="•"/>
      <w:lvlJc w:val="left"/>
      <w:pPr>
        <w:ind w:left="11848" w:hanging="396"/>
      </w:pPr>
      <w:rPr>
        <w:rFonts w:hint="default"/>
      </w:rPr>
    </w:lvl>
  </w:abstractNum>
  <w:abstractNum w:abstractNumId="79">
    <w:nsid w:val="76A73728"/>
    <w:multiLevelType w:val="hybridMultilevel"/>
    <w:tmpl w:val="00000000"/>
    <w:lvl w:ilvl="0">
      <w:start w:val="7"/>
      <w:numFmt w:val="decimal"/>
      <w:lvlText w:val="%1."/>
      <w:lvlJc w:val="left"/>
      <w:pPr>
        <w:ind w:left="1795" w:hanging="239"/>
        <w:jc w:val="left"/>
      </w:pPr>
      <w:rPr>
        <w:rFonts w:ascii="Bookman Old Style" w:eastAsia="Bookman Old Style" w:hAnsi="Bookman Old Style" w:cs="Bookman Old Style" w:hint="default"/>
        <w:w w:val="81"/>
        <w:sz w:val="29"/>
        <w:szCs w:val="29"/>
      </w:rPr>
    </w:lvl>
    <w:lvl w:ilvl="1">
      <w:start w:val="0"/>
      <w:numFmt w:val="bullet"/>
      <w:lvlText w:val="•"/>
      <w:lvlJc w:val="left"/>
      <w:pPr>
        <w:ind w:left="3052" w:hanging="239"/>
      </w:pPr>
      <w:rPr>
        <w:rFonts w:hint="default"/>
      </w:rPr>
    </w:lvl>
    <w:lvl w:ilvl="2">
      <w:start w:val="0"/>
      <w:numFmt w:val="bullet"/>
      <w:lvlText w:val="•"/>
      <w:lvlJc w:val="left"/>
      <w:pPr>
        <w:ind w:left="4304" w:hanging="239"/>
      </w:pPr>
      <w:rPr>
        <w:rFonts w:hint="default"/>
      </w:rPr>
    </w:lvl>
    <w:lvl w:ilvl="3">
      <w:start w:val="0"/>
      <w:numFmt w:val="bullet"/>
      <w:lvlText w:val="•"/>
      <w:lvlJc w:val="left"/>
      <w:pPr>
        <w:ind w:left="5556" w:hanging="239"/>
      </w:pPr>
      <w:rPr>
        <w:rFonts w:hint="default"/>
      </w:rPr>
    </w:lvl>
    <w:lvl w:ilvl="4">
      <w:start w:val="0"/>
      <w:numFmt w:val="bullet"/>
      <w:lvlText w:val="•"/>
      <w:lvlJc w:val="left"/>
      <w:pPr>
        <w:ind w:left="6808" w:hanging="239"/>
      </w:pPr>
      <w:rPr>
        <w:rFonts w:hint="default"/>
      </w:rPr>
    </w:lvl>
    <w:lvl w:ilvl="5">
      <w:start w:val="0"/>
      <w:numFmt w:val="bullet"/>
      <w:lvlText w:val="•"/>
      <w:lvlJc w:val="left"/>
      <w:pPr>
        <w:ind w:left="8060" w:hanging="239"/>
      </w:pPr>
      <w:rPr>
        <w:rFonts w:hint="default"/>
      </w:rPr>
    </w:lvl>
    <w:lvl w:ilvl="6">
      <w:start w:val="0"/>
      <w:numFmt w:val="bullet"/>
      <w:lvlText w:val="•"/>
      <w:lvlJc w:val="left"/>
      <w:pPr>
        <w:ind w:left="9312" w:hanging="239"/>
      </w:pPr>
      <w:rPr>
        <w:rFonts w:hint="default"/>
      </w:rPr>
    </w:lvl>
    <w:lvl w:ilvl="7">
      <w:start w:val="0"/>
      <w:numFmt w:val="bullet"/>
      <w:lvlText w:val="•"/>
      <w:lvlJc w:val="left"/>
      <w:pPr>
        <w:ind w:left="10564" w:hanging="239"/>
      </w:pPr>
      <w:rPr>
        <w:rFonts w:hint="default"/>
      </w:rPr>
    </w:lvl>
    <w:lvl w:ilvl="8">
      <w:start w:val="0"/>
      <w:numFmt w:val="bullet"/>
      <w:lvlText w:val="•"/>
      <w:lvlJc w:val="left"/>
      <w:pPr>
        <w:ind w:left="11816" w:hanging="239"/>
      </w:pPr>
      <w:rPr>
        <w:rFonts w:hint="default"/>
      </w:rPr>
    </w:lvl>
  </w:abstractNum>
  <w:abstractNum w:abstractNumId="80">
    <w:nsid w:val="773A5B33"/>
    <w:multiLevelType w:val="hybridMultilevel"/>
    <w:tmpl w:val="00000000"/>
    <w:lvl w:ilvl="0">
      <w:start w:val="2"/>
      <w:numFmt w:val="decimal"/>
      <w:lvlText w:val="（%1）"/>
      <w:lvlJc w:val="left"/>
      <w:pPr>
        <w:ind w:left="3764" w:hanging="790"/>
        <w:jc w:val="left"/>
      </w:pPr>
      <w:rPr>
        <w:rFonts w:ascii="宋体" w:eastAsia="宋体" w:hAnsi="宋体" w:cs="宋体" w:hint="default"/>
        <w:spacing w:val="-4"/>
        <w:w w:val="91"/>
        <w:sz w:val="29"/>
        <w:szCs w:val="29"/>
      </w:rPr>
    </w:lvl>
    <w:lvl w:ilvl="1">
      <w:start w:val="2"/>
      <w:numFmt w:val="decimal"/>
      <w:lvlText w:val="（%2）"/>
      <w:lvlJc w:val="left"/>
      <w:pPr>
        <w:ind w:left="4557" w:hanging="793"/>
        <w:jc w:val="left"/>
      </w:pPr>
      <w:rPr>
        <w:rFonts w:ascii="宋体" w:eastAsia="宋体" w:hAnsi="宋体" w:cs="宋体" w:hint="default"/>
        <w:spacing w:val="-1"/>
        <w:w w:val="91"/>
        <w:sz w:val="29"/>
        <w:szCs w:val="29"/>
      </w:rPr>
    </w:lvl>
    <w:lvl w:ilvl="2">
      <w:start w:val="0"/>
      <w:numFmt w:val="bullet"/>
      <w:lvlText w:val="•"/>
      <w:lvlJc w:val="left"/>
      <w:pPr>
        <w:ind w:left="5644" w:hanging="793"/>
      </w:pPr>
      <w:rPr>
        <w:rFonts w:hint="default"/>
      </w:rPr>
    </w:lvl>
    <w:lvl w:ilvl="3">
      <w:start w:val="0"/>
      <w:numFmt w:val="bullet"/>
      <w:lvlText w:val="•"/>
      <w:lvlJc w:val="left"/>
      <w:pPr>
        <w:ind w:left="6728" w:hanging="793"/>
      </w:pPr>
      <w:rPr>
        <w:rFonts w:hint="default"/>
      </w:rPr>
    </w:lvl>
    <w:lvl w:ilvl="4">
      <w:start w:val="0"/>
      <w:numFmt w:val="bullet"/>
      <w:lvlText w:val="•"/>
      <w:lvlJc w:val="left"/>
      <w:pPr>
        <w:ind w:left="7813" w:hanging="793"/>
      </w:pPr>
      <w:rPr>
        <w:rFonts w:hint="default"/>
      </w:rPr>
    </w:lvl>
    <w:lvl w:ilvl="5">
      <w:start w:val="0"/>
      <w:numFmt w:val="bullet"/>
      <w:lvlText w:val="•"/>
      <w:lvlJc w:val="left"/>
      <w:pPr>
        <w:ind w:left="8897" w:hanging="793"/>
      </w:pPr>
      <w:rPr>
        <w:rFonts w:hint="default"/>
      </w:rPr>
    </w:lvl>
    <w:lvl w:ilvl="6">
      <w:start w:val="0"/>
      <w:numFmt w:val="bullet"/>
      <w:lvlText w:val="•"/>
      <w:lvlJc w:val="left"/>
      <w:pPr>
        <w:ind w:left="9982" w:hanging="793"/>
      </w:pPr>
      <w:rPr>
        <w:rFonts w:hint="default"/>
      </w:rPr>
    </w:lvl>
    <w:lvl w:ilvl="7">
      <w:start w:val="0"/>
      <w:numFmt w:val="bullet"/>
      <w:lvlText w:val="•"/>
      <w:lvlJc w:val="left"/>
      <w:pPr>
        <w:ind w:left="11066" w:hanging="793"/>
      </w:pPr>
      <w:rPr>
        <w:rFonts w:hint="default"/>
      </w:rPr>
    </w:lvl>
    <w:lvl w:ilvl="8">
      <w:start w:val="0"/>
      <w:numFmt w:val="bullet"/>
      <w:lvlText w:val="•"/>
      <w:lvlJc w:val="left"/>
      <w:pPr>
        <w:ind w:left="12151" w:hanging="793"/>
      </w:pPr>
      <w:rPr>
        <w:rFonts w:hint="default"/>
      </w:rPr>
    </w:lvl>
  </w:abstractNum>
  <w:abstractNum w:abstractNumId="81">
    <w:nsid w:val="78500891"/>
    <w:multiLevelType w:val="hybridMultilevel"/>
    <w:tmpl w:val="00000000"/>
    <w:lvl w:ilvl="0">
      <w:start w:val="1"/>
      <w:numFmt w:val="decimal"/>
      <w:lvlText w:val="%1."/>
      <w:lvlJc w:val="left"/>
      <w:pPr>
        <w:ind w:left="1953" w:hanging="396"/>
        <w:jc w:val="left"/>
      </w:pPr>
      <w:rPr>
        <w:rFonts w:ascii="Times New Roman" w:eastAsia="Times New Roman" w:hAnsi="Times New Roman" w:cs="Times New Roman" w:hint="default"/>
        <w:w w:val="102"/>
        <w:sz w:val="31"/>
        <w:szCs w:val="31"/>
      </w:rPr>
    </w:lvl>
    <w:lvl w:ilvl="1">
      <w:start w:val="0"/>
      <w:numFmt w:val="bullet"/>
      <w:lvlText w:val="•"/>
      <w:lvlJc w:val="left"/>
      <w:pPr>
        <w:ind w:left="3196" w:hanging="396"/>
      </w:pPr>
      <w:rPr>
        <w:rFonts w:hint="default"/>
      </w:rPr>
    </w:lvl>
    <w:lvl w:ilvl="2">
      <w:start w:val="0"/>
      <w:numFmt w:val="bullet"/>
      <w:lvlText w:val="•"/>
      <w:lvlJc w:val="left"/>
      <w:pPr>
        <w:ind w:left="4432" w:hanging="396"/>
      </w:pPr>
      <w:rPr>
        <w:rFonts w:hint="default"/>
      </w:rPr>
    </w:lvl>
    <w:lvl w:ilvl="3">
      <w:start w:val="0"/>
      <w:numFmt w:val="bullet"/>
      <w:lvlText w:val="•"/>
      <w:lvlJc w:val="left"/>
      <w:pPr>
        <w:ind w:left="5668" w:hanging="396"/>
      </w:pPr>
      <w:rPr>
        <w:rFonts w:hint="default"/>
      </w:rPr>
    </w:lvl>
    <w:lvl w:ilvl="4">
      <w:start w:val="0"/>
      <w:numFmt w:val="bullet"/>
      <w:lvlText w:val="•"/>
      <w:lvlJc w:val="left"/>
      <w:pPr>
        <w:ind w:left="6904" w:hanging="396"/>
      </w:pPr>
      <w:rPr>
        <w:rFonts w:hint="default"/>
      </w:rPr>
    </w:lvl>
    <w:lvl w:ilvl="5">
      <w:start w:val="0"/>
      <w:numFmt w:val="bullet"/>
      <w:lvlText w:val="•"/>
      <w:lvlJc w:val="left"/>
      <w:pPr>
        <w:ind w:left="8140" w:hanging="396"/>
      </w:pPr>
      <w:rPr>
        <w:rFonts w:hint="default"/>
      </w:rPr>
    </w:lvl>
    <w:lvl w:ilvl="6">
      <w:start w:val="0"/>
      <w:numFmt w:val="bullet"/>
      <w:lvlText w:val="•"/>
      <w:lvlJc w:val="left"/>
      <w:pPr>
        <w:ind w:left="9376" w:hanging="396"/>
      </w:pPr>
      <w:rPr>
        <w:rFonts w:hint="default"/>
      </w:rPr>
    </w:lvl>
    <w:lvl w:ilvl="7">
      <w:start w:val="0"/>
      <w:numFmt w:val="bullet"/>
      <w:lvlText w:val="•"/>
      <w:lvlJc w:val="left"/>
      <w:pPr>
        <w:ind w:left="10612" w:hanging="396"/>
      </w:pPr>
      <w:rPr>
        <w:rFonts w:hint="default"/>
      </w:rPr>
    </w:lvl>
    <w:lvl w:ilvl="8">
      <w:start w:val="0"/>
      <w:numFmt w:val="bullet"/>
      <w:lvlText w:val="•"/>
      <w:lvlJc w:val="left"/>
      <w:pPr>
        <w:ind w:left="11848" w:hanging="396"/>
      </w:pPr>
      <w:rPr>
        <w:rFonts w:hint="default"/>
      </w:rPr>
    </w:lvl>
  </w:abstractNum>
  <w:abstractNum w:abstractNumId="82">
    <w:nsid w:val="7DC99C3F"/>
    <w:multiLevelType w:val="hybridMultilevel"/>
    <w:tmpl w:val="00000000"/>
    <w:lvl w:ilvl="0">
      <w:start w:val="1"/>
      <w:numFmt w:val="decimal"/>
      <w:lvlText w:val="（%1）"/>
      <w:lvlJc w:val="left"/>
      <w:pPr>
        <w:ind w:left="2980" w:hanging="793"/>
        <w:jc w:val="left"/>
      </w:pPr>
      <w:rPr>
        <w:rFonts w:ascii="宋体" w:eastAsia="宋体" w:hAnsi="宋体" w:cs="宋体" w:hint="default"/>
        <w:w w:val="91"/>
        <w:sz w:val="29"/>
        <w:szCs w:val="29"/>
      </w:rPr>
    </w:lvl>
    <w:lvl w:ilvl="1">
      <w:start w:val="0"/>
      <w:numFmt w:val="bullet"/>
      <w:lvlText w:val="•"/>
      <w:lvlJc w:val="left"/>
      <w:pPr>
        <w:ind w:left="4114" w:hanging="793"/>
      </w:pPr>
      <w:rPr>
        <w:rFonts w:hint="default"/>
      </w:rPr>
    </w:lvl>
    <w:lvl w:ilvl="2">
      <w:start w:val="0"/>
      <w:numFmt w:val="bullet"/>
      <w:lvlText w:val="•"/>
      <w:lvlJc w:val="left"/>
      <w:pPr>
        <w:ind w:left="5248" w:hanging="793"/>
      </w:pPr>
      <w:rPr>
        <w:rFonts w:hint="default"/>
      </w:rPr>
    </w:lvl>
    <w:lvl w:ilvl="3">
      <w:start w:val="0"/>
      <w:numFmt w:val="bullet"/>
      <w:lvlText w:val="•"/>
      <w:lvlJc w:val="left"/>
      <w:pPr>
        <w:ind w:left="6382" w:hanging="793"/>
      </w:pPr>
      <w:rPr>
        <w:rFonts w:hint="default"/>
      </w:rPr>
    </w:lvl>
    <w:lvl w:ilvl="4">
      <w:start w:val="0"/>
      <w:numFmt w:val="bullet"/>
      <w:lvlText w:val="•"/>
      <w:lvlJc w:val="left"/>
      <w:pPr>
        <w:ind w:left="7516" w:hanging="793"/>
      </w:pPr>
      <w:rPr>
        <w:rFonts w:hint="default"/>
      </w:rPr>
    </w:lvl>
    <w:lvl w:ilvl="5">
      <w:start w:val="0"/>
      <w:numFmt w:val="bullet"/>
      <w:lvlText w:val="•"/>
      <w:lvlJc w:val="left"/>
      <w:pPr>
        <w:ind w:left="8650" w:hanging="793"/>
      </w:pPr>
      <w:rPr>
        <w:rFonts w:hint="default"/>
      </w:rPr>
    </w:lvl>
    <w:lvl w:ilvl="6">
      <w:start w:val="0"/>
      <w:numFmt w:val="bullet"/>
      <w:lvlText w:val="•"/>
      <w:lvlJc w:val="left"/>
      <w:pPr>
        <w:ind w:left="9784" w:hanging="793"/>
      </w:pPr>
      <w:rPr>
        <w:rFonts w:hint="default"/>
      </w:rPr>
    </w:lvl>
    <w:lvl w:ilvl="7">
      <w:start w:val="0"/>
      <w:numFmt w:val="bullet"/>
      <w:lvlText w:val="•"/>
      <w:lvlJc w:val="left"/>
      <w:pPr>
        <w:ind w:left="10918" w:hanging="793"/>
      </w:pPr>
      <w:rPr>
        <w:rFonts w:hint="default"/>
      </w:rPr>
    </w:lvl>
    <w:lvl w:ilvl="8">
      <w:start w:val="0"/>
      <w:numFmt w:val="bullet"/>
      <w:lvlText w:val="•"/>
      <w:lvlJc w:val="left"/>
      <w:pPr>
        <w:ind w:left="12052" w:hanging="793"/>
      </w:pPr>
      <w:rPr>
        <w:rFonts w:hint="default"/>
      </w:rPr>
    </w:lvl>
  </w:abstractNum>
  <w:abstractNum w:abstractNumId="83">
    <w:nsid w:val="7E320CBD"/>
    <w:multiLevelType w:val="hybridMultilevel"/>
    <w:tmpl w:val="00000000"/>
    <w:lvl w:ilvl="0">
      <w:start w:val="1"/>
      <w:numFmt w:val="decimal"/>
      <w:lvlText w:val="%1."/>
      <w:lvlJc w:val="left"/>
      <w:pPr>
        <w:ind w:left="1795" w:hanging="239"/>
        <w:jc w:val="left"/>
      </w:pPr>
      <w:rPr>
        <w:rFonts w:ascii="Arial" w:eastAsia="Arial" w:hAnsi="Arial" w:cs="Arial" w:hint="default"/>
        <w:w w:val="91"/>
        <w:sz w:val="29"/>
        <w:szCs w:val="29"/>
      </w:rPr>
    </w:lvl>
    <w:lvl w:ilvl="1">
      <w:start w:val="0"/>
      <w:numFmt w:val="bullet"/>
      <w:lvlText w:val="•"/>
      <w:lvlJc w:val="left"/>
      <w:pPr>
        <w:ind w:left="3052" w:hanging="239"/>
      </w:pPr>
      <w:rPr>
        <w:rFonts w:hint="default"/>
      </w:rPr>
    </w:lvl>
    <w:lvl w:ilvl="2">
      <w:start w:val="0"/>
      <w:numFmt w:val="bullet"/>
      <w:lvlText w:val="•"/>
      <w:lvlJc w:val="left"/>
      <w:pPr>
        <w:ind w:left="4304" w:hanging="239"/>
      </w:pPr>
      <w:rPr>
        <w:rFonts w:hint="default"/>
      </w:rPr>
    </w:lvl>
    <w:lvl w:ilvl="3">
      <w:start w:val="0"/>
      <w:numFmt w:val="bullet"/>
      <w:lvlText w:val="•"/>
      <w:lvlJc w:val="left"/>
      <w:pPr>
        <w:ind w:left="5556" w:hanging="239"/>
      </w:pPr>
      <w:rPr>
        <w:rFonts w:hint="default"/>
      </w:rPr>
    </w:lvl>
    <w:lvl w:ilvl="4">
      <w:start w:val="0"/>
      <w:numFmt w:val="bullet"/>
      <w:lvlText w:val="•"/>
      <w:lvlJc w:val="left"/>
      <w:pPr>
        <w:ind w:left="6808" w:hanging="239"/>
      </w:pPr>
      <w:rPr>
        <w:rFonts w:hint="default"/>
      </w:rPr>
    </w:lvl>
    <w:lvl w:ilvl="5">
      <w:start w:val="0"/>
      <w:numFmt w:val="bullet"/>
      <w:lvlText w:val="•"/>
      <w:lvlJc w:val="left"/>
      <w:pPr>
        <w:ind w:left="8060" w:hanging="239"/>
      </w:pPr>
      <w:rPr>
        <w:rFonts w:hint="default"/>
      </w:rPr>
    </w:lvl>
    <w:lvl w:ilvl="6">
      <w:start w:val="0"/>
      <w:numFmt w:val="bullet"/>
      <w:lvlText w:val="•"/>
      <w:lvlJc w:val="left"/>
      <w:pPr>
        <w:ind w:left="9312" w:hanging="239"/>
      </w:pPr>
      <w:rPr>
        <w:rFonts w:hint="default"/>
      </w:rPr>
    </w:lvl>
    <w:lvl w:ilvl="7">
      <w:start w:val="0"/>
      <w:numFmt w:val="bullet"/>
      <w:lvlText w:val="•"/>
      <w:lvlJc w:val="left"/>
      <w:pPr>
        <w:ind w:left="10564" w:hanging="239"/>
      </w:pPr>
      <w:rPr>
        <w:rFonts w:hint="default"/>
      </w:rPr>
    </w:lvl>
    <w:lvl w:ilvl="8">
      <w:start w:val="0"/>
      <w:numFmt w:val="bullet"/>
      <w:lvlText w:val="•"/>
      <w:lvlJc w:val="left"/>
      <w:pPr>
        <w:ind w:left="11816" w:hanging="239"/>
      </w:pPr>
      <w:rPr>
        <w:rFonts w:hint="default"/>
      </w:rPr>
    </w:lvl>
  </w:abstractNum>
  <w:abstractNum w:abstractNumId="84">
    <w:nsid w:val="7F0A3F55"/>
    <w:multiLevelType w:val="hybridMultilevel"/>
    <w:tmpl w:val="00000000"/>
    <w:lvl w:ilvl="0">
      <w:start w:val="1"/>
      <w:numFmt w:val="decimal"/>
      <w:lvlText w:val="（%1）"/>
      <w:lvlJc w:val="left"/>
      <w:pPr>
        <w:ind w:left="3160" w:hanging="793"/>
        <w:jc w:val="left"/>
      </w:pPr>
      <w:rPr>
        <w:rFonts w:ascii="宋体" w:eastAsia="宋体" w:hAnsi="宋体" w:cs="宋体" w:hint="default"/>
        <w:w w:val="91"/>
        <w:sz w:val="29"/>
        <w:szCs w:val="29"/>
      </w:rPr>
    </w:lvl>
    <w:lvl w:ilvl="1">
      <w:start w:val="0"/>
      <w:numFmt w:val="bullet"/>
      <w:lvlText w:val="•"/>
      <w:lvlJc w:val="left"/>
      <w:pPr>
        <w:ind w:left="4276" w:hanging="793"/>
      </w:pPr>
      <w:rPr>
        <w:rFonts w:hint="default"/>
      </w:rPr>
    </w:lvl>
    <w:lvl w:ilvl="2">
      <w:start w:val="0"/>
      <w:numFmt w:val="bullet"/>
      <w:lvlText w:val="•"/>
      <w:lvlJc w:val="left"/>
      <w:pPr>
        <w:ind w:left="5392" w:hanging="793"/>
      </w:pPr>
      <w:rPr>
        <w:rFonts w:hint="default"/>
      </w:rPr>
    </w:lvl>
    <w:lvl w:ilvl="3">
      <w:start w:val="0"/>
      <w:numFmt w:val="bullet"/>
      <w:lvlText w:val="•"/>
      <w:lvlJc w:val="left"/>
      <w:pPr>
        <w:ind w:left="6508" w:hanging="793"/>
      </w:pPr>
      <w:rPr>
        <w:rFonts w:hint="default"/>
      </w:rPr>
    </w:lvl>
    <w:lvl w:ilvl="4">
      <w:start w:val="0"/>
      <w:numFmt w:val="bullet"/>
      <w:lvlText w:val="•"/>
      <w:lvlJc w:val="left"/>
      <w:pPr>
        <w:ind w:left="7624" w:hanging="793"/>
      </w:pPr>
      <w:rPr>
        <w:rFonts w:hint="default"/>
      </w:rPr>
    </w:lvl>
    <w:lvl w:ilvl="5">
      <w:start w:val="0"/>
      <w:numFmt w:val="bullet"/>
      <w:lvlText w:val="•"/>
      <w:lvlJc w:val="left"/>
      <w:pPr>
        <w:ind w:left="8740" w:hanging="793"/>
      </w:pPr>
      <w:rPr>
        <w:rFonts w:hint="default"/>
      </w:rPr>
    </w:lvl>
    <w:lvl w:ilvl="6">
      <w:start w:val="0"/>
      <w:numFmt w:val="bullet"/>
      <w:lvlText w:val="•"/>
      <w:lvlJc w:val="left"/>
      <w:pPr>
        <w:ind w:left="9856" w:hanging="793"/>
      </w:pPr>
      <w:rPr>
        <w:rFonts w:hint="default"/>
      </w:rPr>
    </w:lvl>
    <w:lvl w:ilvl="7">
      <w:start w:val="0"/>
      <w:numFmt w:val="bullet"/>
      <w:lvlText w:val="•"/>
      <w:lvlJc w:val="left"/>
      <w:pPr>
        <w:ind w:left="10972" w:hanging="793"/>
      </w:pPr>
      <w:rPr>
        <w:rFonts w:hint="default"/>
      </w:rPr>
    </w:lvl>
    <w:lvl w:ilvl="8">
      <w:start w:val="0"/>
      <w:numFmt w:val="bullet"/>
      <w:lvlText w:val="•"/>
      <w:lvlJc w:val="left"/>
      <w:pPr>
        <w:ind w:left="12088" w:hanging="793"/>
      </w:pPr>
      <w:rPr>
        <w:rFonts w:hint="default"/>
      </w:rPr>
    </w:lvl>
  </w:abstractNum>
  <w:num w:numId="1">
    <w:abstractNumId w:val="60"/>
  </w:num>
  <w:num w:numId="2">
    <w:abstractNumId w:val="14"/>
  </w:num>
  <w:num w:numId="3">
    <w:abstractNumId w:val="61"/>
  </w:num>
  <w:num w:numId="4">
    <w:abstractNumId w:val="74"/>
  </w:num>
  <w:num w:numId="5">
    <w:abstractNumId w:val="38"/>
  </w:num>
  <w:num w:numId="6">
    <w:abstractNumId w:val="55"/>
  </w:num>
  <w:num w:numId="7">
    <w:abstractNumId w:val="8"/>
  </w:num>
  <w:num w:numId="8">
    <w:abstractNumId w:val="72"/>
  </w:num>
  <w:num w:numId="9">
    <w:abstractNumId w:val="26"/>
  </w:num>
  <w:num w:numId="10">
    <w:abstractNumId w:val="11"/>
  </w:num>
  <w:num w:numId="11">
    <w:abstractNumId w:val="19"/>
  </w:num>
  <w:num w:numId="12">
    <w:abstractNumId w:val="49"/>
  </w:num>
  <w:num w:numId="13">
    <w:abstractNumId w:val="29"/>
  </w:num>
  <w:num w:numId="14">
    <w:abstractNumId w:val="79"/>
  </w:num>
  <w:num w:numId="15">
    <w:abstractNumId w:val="64"/>
  </w:num>
  <w:num w:numId="16">
    <w:abstractNumId w:val="5"/>
  </w:num>
  <w:num w:numId="17">
    <w:abstractNumId w:val="23"/>
  </w:num>
  <w:num w:numId="18">
    <w:abstractNumId w:val="27"/>
  </w:num>
  <w:num w:numId="19">
    <w:abstractNumId w:val="33"/>
  </w:num>
  <w:num w:numId="20">
    <w:abstractNumId w:val="77"/>
  </w:num>
  <w:num w:numId="21">
    <w:abstractNumId w:val="73"/>
  </w:num>
  <w:num w:numId="22">
    <w:abstractNumId w:val="82"/>
  </w:num>
  <w:num w:numId="23">
    <w:abstractNumId w:val="84"/>
  </w:num>
  <w:num w:numId="24">
    <w:abstractNumId w:val="58"/>
  </w:num>
  <w:num w:numId="25">
    <w:abstractNumId w:val="16"/>
  </w:num>
  <w:num w:numId="26">
    <w:abstractNumId w:val="42"/>
  </w:num>
  <w:num w:numId="27">
    <w:abstractNumId w:val="54"/>
  </w:num>
  <w:num w:numId="28">
    <w:abstractNumId w:val="52"/>
  </w:num>
  <w:num w:numId="29">
    <w:abstractNumId w:val="6"/>
  </w:num>
  <w:num w:numId="30">
    <w:abstractNumId w:val="47"/>
  </w:num>
  <w:num w:numId="31">
    <w:abstractNumId w:val="34"/>
  </w:num>
  <w:num w:numId="32">
    <w:abstractNumId w:val="71"/>
  </w:num>
  <w:num w:numId="33">
    <w:abstractNumId w:val="46"/>
  </w:num>
  <w:num w:numId="34">
    <w:abstractNumId w:val="68"/>
  </w:num>
  <w:num w:numId="35">
    <w:abstractNumId w:val="69"/>
  </w:num>
  <w:num w:numId="36">
    <w:abstractNumId w:val="10"/>
  </w:num>
  <w:num w:numId="37">
    <w:abstractNumId w:val="15"/>
  </w:num>
  <w:num w:numId="38">
    <w:abstractNumId w:val="35"/>
  </w:num>
  <w:num w:numId="39">
    <w:abstractNumId w:val="67"/>
  </w:num>
  <w:num w:numId="40">
    <w:abstractNumId w:val="76"/>
  </w:num>
  <w:num w:numId="41">
    <w:abstractNumId w:val="50"/>
  </w:num>
  <w:num w:numId="42">
    <w:abstractNumId w:val="30"/>
  </w:num>
  <w:num w:numId="43">
    <w:abstractNumId w:val="41"/>
  </w:num>
  <w:num w:numId="44">
    <w:abstractNumId w:val="80"/>
  </w:num>
  <w:num w:numId="45">
    <w:abstractNumId w:val="4"/>
  </w:num>
  <w:num w:numId="46">
    <w:abstractNumId w:val="45"/>
  </w:num>
  <w:num w:numId="47">
    <w:abstractNumId w:val="66"/>
  </w:num>
  <w:num w:numId="48">
    <w:abstractNumId w:val="56"/>
  </w:num>
  <w:num w:numId="49">
    <w:abstractNumId w:val="21"/>
  </w:num>
  <w:num w:numId="50">
    <w:abstractNumId w:val="9"/>
  </w:num>
  <w:num w:numId="51">
    <w:abstractNumId w:val="65"/>
  </w:num>
  <w:num w:numId="52">
    <w:abstractNumId w:val="70"/>
  </w:num>
  <w:num w:numId="53">
    <w:abstractNumId w:val="1"/>
  </w:num>
  <w:num w:numId="54">
    <w:abstractNumId w:val="37"/>
  </w:num>
  <w:num w:numId="55">
    <w:abstractNumId w:val="59"/>
  </w:num>
  <w:num w:numId="56">
    <w:abstractNumId w:val="62"/>
  </w:num>
  <w:num w:numId="57">
    <w:abstractNumId w:val="31"/>
  </w:num>
  <w:num w:numId="58">
    <w:abstractNumId w:val="48"/>
  </w:num>
  <w:num w:numId="59">
    <w:abstractNumId w:val="53"/>
  </w:num>
  <w:num w:numId="60">
    <w:abstractNumId w:val="20"/>
  </w:num>
  <w:num w:numId="61">
    <w:abstractNumId w:val="17"/>
  </w:num>
  <w:num w:numId="62">
    <w:abstractNumId w:val="32"/>
  </w:num>
  <w:num w:numId="63">
    <w:abstractNumId w:val="25"/>
  </w:num>
  <w:num w:numId="64">
    <w:abstractNumId w:val="51"/>
  </w:num>
  <w:num w:numId="65">
    <w:abstractNumId w:val="36"/>
  </w:num>
  <w:num w:numId="66">
    <w:abstractNumId w:val="22"/>
  </w:num>
  <w:num w:numId="67">
    <w:abstractNumId w:val="2"/>
  </w:num>
  <w:num w:numId="68">
    <w:abstractNumId w:val="39"/>
  </w:num>
  <w:num w:numId="69">
    <w:abstractNumId w:val="81"/>
  </w:num>
  <w:num w:numId="70">
    <w:abstractNumId w:val="12"/>
  </w:num>
  <w:num w:numId="71">
    <w:abstractNumId w:val="24"/>
  </w:num>
  <w:num w:numId="72">
    <w:abstractNumId w:val="75"/>
  </w:num>
  <w:num w:numId="73">
    <w:abstractNumId w:val="63"/>
  </w:num>
  <w:num w:numId="74">
    <w:abstractNumId w:val="78"/>
  </w:num>
  <w:num w:numId="75">
    <w:abstractNumId w:val="7"/>
  </w:num>
  <w:num w:numId="76">
    <w:abstractNumId w:val="28"/>
  </w:num>
  <w:num w:numId="77">
    <w:abstractNumId w:val="40"/>
  </w:num>
  <w:num w:numId="78">
    <w:abstractNumId w:val="18"/>
  </w:num>
  <w:num w:numId="79">
    <w:abstractNumId w:val="57"/>
  </w:num>
  <w:num w:numId="80">
    <w:abstractNumId w:val="13"/>
  </w:num>
  <w:num w:numId="81">
    <w:abstractNumId w:val="83"/>
  </w:num>
  <w:num w:numId="82">
    <w:abstractNumId w:val="3"/>
  </w:num>
  <w:num w:numId="83">
    <w:abstractNumId w:val="43"/>
  </w:num>
  <w:num w:numId="84">
    <w:abstractNumId w:val="0"/>
  </w:num>
  <w:num w:numId="85">
    <w:abstractNumId w:val="4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1"/>
      <w:outlineLvl w:val="0"/>
    </w:pPr>
    <w:rPr>
      <w:rFonts w:ascii="宋体" w:eastAsia="宋体" w:hAnsi="宋体" w:cs="宋体"/>
      <w:sz w:val="54"/>
      <w:szCs w:val="54"/>
    </w:rPr>
  </w:style>
  <w:style w:type="paragraph" w:styleId="Heading2">
    <w:name w:val="heading 2"/>
    <w:basedOn w:val="Normal"/>
    <w:uiPriority w:val="1"/>
    <w:qFormat/>
    <w:pPr>
      <w:spacing w:before="86"/>
      <w:ind w:left="-19"/>
      <w:outlineLvl w:val="1"/>
    </w:pPr>
    <w:rPr>
      <w:rFonts w:ascii="Times New Roman" w:eastAsia="Times New Roman" w:hAnsi="Times New Roman" w:cs="Times New Roman"/>
      <w:sz w:val="43"/>
      <w:szCs w:val="43"/>
    </w:rPr>
  </w:style>
  <w:style w:type="paragraph" w:styleId="Heading3">
    <w:name w:val="heading 3"/>
    <w:basedOn w:val="Normal"/>
    <w:uiPriority w:val="1"/>
    <w:qFormat/>
    <w:pPr>
      <w:ind w:left="1557"/>
      <w:outlineLvl w:val="2"/>
    </w:pPr>
    <w:rPr>
      <w:rFonts w:ascii="宋体" w:eastAsia="宋体" w:hAnsi="宋体" w:cs="宋体"/>
      <w:b/>
      <w:bCs/>
      <w:sz w:val="42"/>
      <w:szCs w:val="42"/>
    </w:rPr>
  </w:style>
  <w:style w:type="paragraph" w:styleId="Heading4">
    <w:name w:val="heading 4"/>
    <w:basedOn w:val="Normal"/>
    <w:uiPriority w:val="1"/>
    <w:qFormat/>
    <w:pPr>
      <w:spacing w:before="165"/>
      <w:ind w:left="78"/>
      <w:outlineLvl w:val="3"/>
    </w:pPr>
    <w:rPr>
      <w:rFonts w:ascii="Arial" w:eastAsia="Arial" w:hAnsi="Arial" w:cs="Arial"/>
      <w:sz w:val="39"/>
      <w:szCs w:val="39"/>
    </w:rPr>
  </w:style>
  <w:style w:type="paragraph" w:styleId="Heading5">
    <w:name w:val="heading 5"/>
    <w:basedOn w:val="Normal"/>
    <w:uiPriority w:val="1"/>
    <w:qFormat/>
    <w:pPr>
      <w:outlineLvl w:val="4"/>
    </w:pPr>
    <w:rPr>
      <w:rFonts w:ascii="Arial" w:eastAsia="Arial" w:hAnsi="Arial" w:cs="Arial"/>
      <w:sz w:val="36"/>
      <w:szCs w:val="36"/>
    </w:rPr>
  </w:style>
  <w:style w:type="paragraph" w:styleId="Heading6">
    <w:name w:val="heading 6"/>
    <w:basedOn w:val="Normal"/>
    <w:uiPriority w:val="1"/>
    <w:qFormat/>
    <w:pPr>
      <w:spacing w:line="291" w:lineRule="exact"/>
      <w:outlineLvl w:val="5"/>
    </w:pPr>
    <w:rPr>
      <w:rFonts w:ascii="Times New Roman" w:eastAsia="Times New Roman" w:hAnsi="Times New Roman" w:cs="Times New Roman"/>
      <w:i/>
      <w:sz w:val="36"/>
      <w:szCs w:val="36"/>
    </w:rPr>
  </w:style>
  <w:style w:type="paragraph" w:styleId="Heading7">
    <w:name w:val="heading 7"/>
    <w:basedOn w:val="Normal"/>
    <w:uiPriority w:val="1"/>
    <w:qFormat/>
    <w:pPr>
      <w:jc w:val="center"/>
      <w:outlineLvl w:val="6"/>
    </w:pPr>
    <w:rPr>
      <w:rFonts w:ascii="Times New Roman" w:eastAsia="Times New Roman" w:hAnsi="Times New Roman" w:cs="Times New Roman"/>
      <w:i/>
      <w:sz w:val="35"/>
      <w:szCs w:val="35"/>
    </w:rPr>
  </w:style>
  <w:style w:type="paragraph" w:styleId="Heading8">
    <w:name w:val="heading 8"/>
    <w:basedOn w:val="Normal"/>
    <w:uiPriority w:val="1"/>
    <w:qFormat/>
    <w:pPr>
      <w:ind w:left="1557"/>
      <w:outlineLvl w:val="7"/>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pPr>
      <w:ind w:left="1795" w:hanging="239"/>
    </w:pPr>
    <w:rPr>
      <w:rFonts w:ascii="宋体" w:eastAsia="宋体" w:hAnsi="宋体" w:cs="宋体"/>
    </w:rPr>
  </w:style>
  <w:style w:type="paragraph" w:customStyle="1" w:styleId="TableParagraph">
    <w:name w:val="Table Paragraph"/>
    <w:basedOn w:val="Normal"/>
    <w:uiPriority w:val="1"/>
    <w:qFormat/>
    <w:rPr>
      <w:rFonts w:ascii="Arial" w:eastAsia="Arial" w:hAnsi="Arial" w:cs="Arial"/>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 w:type="table" w:customStyle="1" w:styleId="TableNormal8">
    <w:name w:val="Table Normal_8"/>
    <w:uiPriority w:val="2"/>
    <w:semiHidden/>
    <w:unhideWhenUsed/>
    <w:qFormat/>
    <w:tblPr>
      <w:tblInd w:w="0" w:type="dxa"/>
      <w:tblCellMar>
        <w:top w:w="0" w:type="dxa"/>
        <w:left w:w="0" w:type="dxa"/>
        <w:bottom w:w="0" w:type="dxa"/>
        <w:right w:w="0" w:type="dxa"/>
      </w:tblCellMar>
    </w:tblPr>
  </w:style>
  <w:style w:type="table" w:customStyle="1" w:styleId="TableNormal9">
    <w:name w:val="Table Normal_9"/>
    <w:uiPriority w:val="2"/>
    <w:semiHidden/>
    <w:unhideWhenUsed/>
    <w:qFormat/>
    <w:tblPr>
      <w:tblInd w:w="0" w:type="dxa"/>
      <w:tblCellMar>
        <w:top w:w="0" w:type="dxa"/>
        <w:left w:w="0" w:type="dxa"/>
        <w:bottom w:w="0" w:type="dxa"/>
        <w:right w:w="0" w:type="dxa"/>
      </w:tblCellMar>
    </w:tblPr>
  </w:style>
  <w:style w:type="table" w:customStyle="1" w:styleId="TableNormal10">
    <w:name w:val="Table Normal_10"/>
    <w:uiPriority w:val="2"/>
    <w:semiHidden/>
    <w:unhideWhenUsed/>
    <w:qFormat/>
    <w:tblPr>
      <w:tblInd w:w="0" w:type="dxa"/>
      <w:tblCellMar>
        <w:top w:w="0" w:type="dxa"/>
        <w:left w:w="0" w:type="dxa"/>
        <w:bottom w:w="0" w:type="dxa"/>
        <w:right w:w="0" w:type="dxa"/>
      </w:tblCellMar>
    </w:tblPr>
  </w:style>
  <w:style w:type="table" w:customStyle="1" w:styleId="TableNormal11">
    <w:name w:val="Table Normal_11"/>
    <w:uiPriority w:val="2"/>
    <w:semiHidden/>
    <w:unhideWhenUsed/>
    <w:qFormat/>
    <w:tblPr>
      <w:tblInd w:w="0" w:type="dxa"/>
      <w:tblCellMar>
        <w:top w:w="0" w:type="dxa"/>
        <w:left w:w="0" w:type="dxa"/>
        <w:bottom w:w="0" w:type="dxa"/>
        <w:right w:w="0" w:type="dxa"/>
      </w:tblCellMar>
    </w:tblPr>
  </w:style>
  <w:style w:type="table" w:customStyle="1" w:styleId="TableNormal12">
    <w:name w:val="Table Normal_12"/>
    <w:uiPriority w:val="2"/>
    <w:semiHidden/>
    <w:unhideWhenUsed/>
    <w:qFormat/>
    <w:tblPr>
      <w:tblInd w:w="0" w:type="dxa"/>
      <w:tblCellMar>
        <w:top w:w="0" w:type="dxa"/>
        <w:left w:w="0" w:type="dxa"/>
        <w:bottom w:w="0" w:type="dxa"/>
        <w:right w:w="0" w:type="dxa"/>
      </w:tblCellMar>
    </w:tblPr>
  </w:style>
  <w:style w:type="table" w:customStyle="1" w:styleId="TableNormal13">
    <w:name w:val="Table Normal_13"/>
    <w:uiPriority w:val="2"/>
    <w:semiHidden/>
    <w:unhideWhenUsed/>
    <w:qFormat/>
    <w:tblPr>
      <w:tblInd w:w="0" w:type="dxa"/>
      <w:tblCellMar>
        <w:top w:w="0" w:type="dxa"/>
        <w:left w:w="0" w:type="dxa"/>
        <w:bottom w:w="0" w:type="dxa"/>
        <w:right w:w="0" w:type="dxa"/>
      </w:tblCellMar>
    </w:tblPr>
  </w:style>
  <w:style w:type="table" w:customStyle="1" w:styleId="TableNormal14">
    <w:name w:val="Table Normal_14"/>
    <w:uiPriority w:val="2"/>
    <w:semiHidden/>
    <w:unhideWhenUsed/>
    <w:qFormat/>
    <w:tblPr>
      <w:tblInd w:w="0" w:type="dxa"/>
      <w:tblCellMar>
        <w:top w:w="0" w:type="dxa"/>
        <w:left w:w="0" w:type="dxa"/>
        <w:bottom w:w="0" w:type="dxa"/>
        <w:right w:w="0" w:type="dxa"/>
      </w:tblCellMar>
    </w:tblPr>
  </w:style>
  <w:style w:type="table" w:customStyle="1" w:styleId="TableNormal15">
    <w:name w:val="Table Normal_15"/>
    <w:uiPriority w:val="2"/>
    <w:semiHidden/>
    <w:unhideWhenUsed/>
    <w:qFormat/>
    <w:tblPr>
      <w:tblInd w:w="0" w:type="dxa"/>
      <w:tblCellMar>
        <w:top w:w="0" w:type="dxa"/>
        <w:left w:w="0" w:type="dxa"/>
        <w:bottom w:w="0" w:type="dxa"/>
        <w:right w:w="0" w:type="dxa"/>
      </w:tblCellMar>
    </w:tblPr>
  </w:style>
  <w:style w:type="table" w:customStyle="1" w:styleId="TableNormal16">
    <w:name w:val="Table Normal_16"/>
    <w:uiPriority w:val="2"/>
    <w:semiHidden/>
    <w:unhideWhenUsed/>
    <w:qFormat/>
    <w:tblPr>
      <w:tblInd w:w="0" w:type="dxa"/>
      <w:tblCellMar>
        <w:top w:w="0" w:type="dxa"/>
        <w:left w:w="0" w:type="dxa"/>
        <w:bottom w:w="0" w:type="dxa"/>
        <w:right w:w="0" w:type="dxa"/>
      </w:tblCellMar>
    </w:tblPr>
  </w:style>
  <w:style w:type="table" w:customStyle="1" w:styleId="TableNormal17">
    <w:name w:val="Table Normal_17"/>
    <w:uiPriority w:val="2"/>
    <w:semiHidden/>
    <w:unhideWhenUsed/>
    <w:qFormat/>
    <w:tblPr>
      <w:tblInd w:w="0" w:type="dxa"/>
      <w:tblCellMar>
        <w:top w:w="0" w:type="dxa"/>
        <w:left w:w="0" w:type="dxa"/>
        <w:bottom w:w="0" w:type="dxa"/>
        <w:right w:w="0" w:type="dxa"/>
      </w:tblCellMar>
    </w:tblPr>
  </w:style>
  <w:style w:type="table" w:customStyle="1" w:styleId="TableNormal18">
    <w:name w:val="Table Normal_18"/>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image" Target="media/image57.png" /><Relationship Id="rId61" Type="http://schemas.openxmlformats.org/officeDocument/2006/relationships/image" Target="media/image58.png" /><Relationship Id="rId62" Type="http://schemas.openxmlformats.org/officeDocument/2006/relationships/image" Target="media/image59.png" /><Relationship Id="rId63" Type="http://schemas.openxmlformats.org/officeDocument/2006/relationships/image" Target="media/image60.png" /><Relationship Id="rId64" Type="http://schemas.openxmlformats.org/officeDocument/2006/relationships/image" Target="media/image61.png" /><Relationship Id="rId65" Type="http://schemas.openxmlformats.org/officeDocument/2006/relationships/image" Target="media/image62.png" /><Relationship Id="rId66" Type="http://schemas.openxmlformats.org/officeDocument/2006/relationships/image" Target="media/image63.png" /><Relationship Id="rId67" Type="http://schemas.openxmlformats.org/officeDocument/2006/relationships/image" Target="media/image64.png" /><Relationship Id="rId68" Type="http://schemas.openxmlformats.org/officeDocument/2006/relationships/image" Target="media/image65.png" /><Relationship Id="rId69" Type="http://schemas.openxmlformats.org/officeDocument/2006/relationships/image" Target="media/image66.png" /><Relationship Id="rId7" Type="http://schemas.openxmlformats.org/officeDocument/2006/relationships/image" Target="media/image4.png" /><Relationship Id="rId70" Type="http://schemas.openxmlformats.org/officeDocument/2006/relationships/image" Target="media/image67.png" /><Relationship Id="rId71" Type="http://schemas.openxmlformats.org/officeDocument/2006/relationships/image" Target="media/image68.png" /><Relationship Id="rId72" Type="http://schemas.openxmlformats.org/officeDocument/2006/relationships/image" Target="media/image69.png" /><Relationship Id="rId73" Type="http://schemas.openxmlformats.org/officeDocument/2006/relationships/image" Target="media/image70.png" /><Relationship Id="rId74" Type="http://schemas.openxmlformats.org/officeDocument/2006/relationships/image" Target="media/image71.png" /><Relationship Id="rId75" Type="http://schemas.openxmlformats.org/officeDocument/2006/relationships/image" Target="media/image72.png" /><Relationship Id="rId76" Type="http://schemas.openxmlformats.org/officeDocument/2006/relationships/image" Target="media/image73.png" /><Relationship Id="rId77" Type="http://schemas.openxmlformats.org/officeDocument/2006/relationships/image" Target="media/image74.png" /><Relationship Id="rId78" Type="http://schemas.openxmlformats.org/officeDocument/2006/relationships/image" Target="media/image75.png" /><Relationship Id="rId79" Type="http://schemas.openxmlformats.org/officeDocument/2006/relationships/image" Target="media/image76.png" /><Relationship Id="rId8" Type="http://schemas.openxmlformats.org/officeDocument/2006/relationships/image" Target="media/image5.png" /><Relationship Id="rId80" Type="http://schemas.openxmlformats.org/officeDocument/2006/relationships/image" Target="media/image77.png" /><Relationship Id="rId81" Type="http://schemas.openxmlformats.org/officeDocument/2006/relationships/image" Target="media/image78.png" /><Relationship Id="rId82" Type="http://schemas.openxmlformats.org/officeDocument/2006/relationships/image" Target="media/image79.png" /><Relationship Id="rId83" Type="http://schemas.openxmlformats.org/officeDocument/2006/relationships/image" Target="media/image80.png" /><Relationship Id="rId84" Type="http://schemas.openxmlformats.org/officeDocument/2006/relationships/hyperlink" Target="https://d.book118.com/326240142133010033" TargetMode="External" /><Relationship Id="rId85" Type="http://schemas.openxmlformats.org/officeDocument/2006/relationships/theme" Target="theme/theme1.xml" /><Relationship Id="rId86" Type="http://schemas.openxmlformats.org/officeDocument/2006/relationships/numbering" Target="numbering.xml" /><Relationship Id="rId87" Type="http://schemas.openxmlformats.org/officeDocument/2006/relationships/styles" Target="styles.xml"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2024-01-03T04:13:25Z</dcterms:created>
  <dcterms:modified xsi:type="dcterms:W3CDTF">2024-01-03T04:13:25Z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2022-10-29T00:00:00Z</vt:filetime>
  </property>
  <property fmtid="{D5CDD505-2E9C-101B-9397-08002B2CF9AE}" pid="3" name="LastSaved">
    <vt:filetime>2024-01-03T00:00:00Z</vt:filetime>
  </property>
</Properties>
</file>