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354DD" w:rsidP="004354DD" w14:paraId="5DE933BB" w14:textId="77777777">
      <w:pPr>
        <w:spacing w:before="48" w:beforeLines="20" w:after="360" w:afterLines="150" w:line="360" w:lineRule="auto"/>
        <w:jc w:val="center"/>
        <w:rPr>
          <w:rFonts w:ascii="华文中宋" w:eastAsia="华文中宋" w:hAnsi="华文中宋"/>
          <w:b/>
          <w:sz w:val="30"/>
        </w:rPr>
      </w:pPr>
      <w:r w:rsidRPr="004354DD">
        <w:rPr>
          <w:rFonts w:ascii="华文中宋" w:eastAsia="华文中宋" w:hAnsi="华文中宋"/>
          <w:b/>
          <w:sz w:val="30"/>
        </w:rPr>
        <w:t>2024</w:t>
      </w:r>
      <w:r w:rsidRPr="004354DD">
        <w:rPr>
          <w:rFonts w:ascii="华文中宋" w:eastAsia="华文中宋" w:hAnsi="华文中宋"/>
          <w:b/>
          <w:sz w:val="30"/>
        </w:rPr>
        <w:t>河南周口项城市退役军人事务局选聘事业单位工作人员</w:t>
      </w:r>
      <w:r w:rsidRPr="004354DD">
        <w:rPr>
          <w:rFonts w:ascii="华文中宋" w:eastAsia="华文中宋" w:hAnsi="华文中宋"/>
          <w:b/>
          <w:sz w:val="30"/>
        </w:rPr>
        <w:t>4</w:t>
      </w:r>
      <w:r w:rsidRPr="004354DD">
        <w:rPr>
          <w:rFonts w:ascii="华文中宋" w:eastAsia="华文中宋" w:hAnsi="华文中宋"/>
          <w:b/>
          <w:sz w:val="30"/>
        </w:rPr>
        <w:t>人笔试备考试题及答案解析</w:t>
      </w:r>
    </w:p>
    <w:p w:rsidR="00A77B3E" w14:paraId="5672707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505AEA" w14:textId="77777777">
      <w:pPr>
        <w:spacing w:after="260" w:line="360" w:lineRule="auto"/>
      </w:pPr>
      <w:r>
        <w:rPr>
          <w:rFonts w:ascii="微软雅黑" w:eastAsia="微软雅黑" w:cs="微软雅黑"/>
        </w:rPr>
        <w:t>一、选择题</w:t>
      </w:r>
    </w:p>
    <w:p w:rsidR="006D34C4" w14:paraId="48BCC83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0D5A57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5DE626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61670D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496B65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383187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F26C8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6DED9CF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FAC97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B44057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6B9382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4FC66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1F232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37C96C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4DB06E3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480F0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19255C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45F1E1B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6B6D71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09575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BB42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AECC4C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8467A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02DB7F5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39B18C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B592E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754CA5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AE2CD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A00467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179D14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01662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5DF01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074E79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688F36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9266A8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https://d.book118.com/327005112161006035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rsidP="00B77510" w14:paraId="369D33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4DD" w14:paraId="6BF426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rsidP="00B77510" w14:paraId="47E02A61" w14:textId="151C05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54DD" w14:paraId="466E8E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paraId="47FEDD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4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rsidP="00B77510" w14:textId="151C05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54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54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rsidP="00B77510" w14:textId="151C05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54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paraId="41A402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paraId="0402EC0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paraId="7DA569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54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354D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465B1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354D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354DD"/>
    <w:rPr>
      <w:sz w:val="18"/>
      <w:szCs w:val="18"/>
    </w:rPr>
  </w:style>
  <w:style w:type="paragraph" w:styleId="Footer">
    <w:name w:val="footer"/>
    <w:basedOn w:val="Normal"/>
    <w:link w:val="a0"/>
    <w:rsid w:val="004354DD"/>
    <w:pPr>
      <w:tabs>
        <w:tab w:val="center" w:pos="4153"/>
        <w:tab w:val="right" w:pos="8306"/>
      </w:tabs>
      <w:snapToGrid w:val="0"/>
    </w:pPr>
    <w:rPr>
      <w:sz w:val="18"/>
      <w:szCs w:val="18"/>
    </w:rPr>
  </w:style>
  <w:style w:type="character" w:customStyle="1" w:styleId="a0">
    <w:name w:val="页脚 字符"/>
    <w:basedOn w:val="DefaultParagraphFont"/>
    <w:link w:val="Footer"/>
    <w:rsid w:val="004354DD"/>
    <w:rPr>
      <w:sz w:val="18"/>
      <w:szCs w:val="18"/>
    </w:rPr>
  </w:style>
  <w:style w:type="character" w:styleId="PageNumber">
    <w:name w:val="page number"/>
    <w:basedOn w:val="DefaultParagraphFont"/>
    <w:rsid w:val="00435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700511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