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压缩天然气行业相关公司设立可行性研究报告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1" w:history="1">
        <w:r>
          <w:rPr>
            <w:rFonts w:ascii="仿宋" w:eastAsia="仿宋" w:hAnsi="仿宋" w:cs="仿宋" w:hint="eastAsia"/>
            <w:lang w:eastAsia="zh-CN"/>
          </w:rPr>
          <w:t>前言</w:t>
        </w:r>
        <w:r>
          <w:tab/>
        </w:r>
        <w:r>
          <w:fldChar w:fldCharType="begin"/>
        </w:r>
        <w:r>
          <w:instrText xml:space="preserve"> PAGEREF _Toc21421 \h </w:instrText>
        </w:r>
        <w:r>
          <w:fldChar w:fldCharType="separate"/>
        </w:r>
        <w:r>
          <w:t>3</w:t>
        </w:r>
        <w:r>
          <w:fldChar w:fldCharType="end"/>
        </w:r>
      </w:hyperlink>
    </w:p>
    <w:p>
      <w:pPr>
        <w:pStyle w:val="TOC1"/>
        <w:tabs>
          <w:tab w:val="right" w:leader="dot" w:pos="8306"/>
        </w:tabs>
      </w:pPr>
      <w:hyperlink w:anchor="_Toc8240" w:history="1">
        <w:r>
          <w:rPr>
            <w:rFonts w:ascii="仿宋" w:eastAsia="仿宋" w:hAnsi="仿宋" w:cs="仿宋" w:hint="eastAsia"/>
            <w:lang w:eastAsia="zh-CN"/>
          </w:rPr>
          <w:t>一、行业、市场分析</w:t>
        </w:r>
        <w:r>
          <w:tab/>
        </w:r>
        <w:r>
          <w:fldChar w:fldCharType="begin"/>
        </w:r>
        <w:r>
          <w:instrText xml:space="preserve"> PAGEREF _Toc8240 \h </w:instrText>
        </w:r>
        <w:r>
          <w:fldChar w:fldCharType="separate"/>
        </w:r>
        <w:r>
          <w:t>3</w:t>
        </w:r>
        <w:r>
          <w:fldChar w:fldCharType="end"/>
        </w:r>
      </w:hyperlink>
    </w:p>
    <w:p>
      <w:pPr>
        <w:pStyle w:val="TOC2"/>
        <w:tabs>
          <w:tab w:val="right" w:leader="dot" w:pos="8306"/>
        </w:tabs>
      </w:pPr>
      <w:hyperlink w:anchor="_Toc30928" w:history="1">
        <w:r>
          <w:rPr>
            <w:rFonts w:ascii="仿宋" w:eastAsia="仿宋" w:hAnsi="仿宋" w:cs="仿宋" w:hint="eastAsia"/>
            <w:lang w:eastAsia="zh-CN"/>
          </w:rPr>
          <w:t>(一)、行业分析</w:t>
        </w:r>
        <w:r>
          <w:tab/>
        </w:r>
        <w:r>
          <w:fldChar w:fldCharType="begin"/>
        </w:r>
        <w:r>
          <w:instrText xml:space="preserve"> PAGEREF _Toc30928 \h </w:instrText>
        </w:r>
        <w:r>
          <w:fldChar w:fldCharType="separate"/>
        </w:r>
        <w:r>
          <w:t>3</w:t>
        </w:r>
        <w:r>
          <w:fldChar w:fldCharType="end"/>
        </w:r>
      </w:hyperlink>
    </w:p>
    <w:p>
      <w:pPr>
        <w:pStyle w:val="TOC2"/>
        <w:tabs>
          <w:tab w:val="right" w:leader="dot" w:pos="8306"/>
        </w:tabs>
      </w:pPr>
      <w:hyperlink w:anchor="_Toc28326" w:history="1">
        <w:r>
          <w:rPr>
            <w:rFonts w:ascii="仿宋" w:eastAsia="仿宋" w:hAnsi="仿宋" w:cs="仿宋" w:hint="eastAsia"/>
            <w:lang w:eastAsia="zh-CN"/>
          </w:rPr>
          <w:t>(二)、市场分析</w:t>
        </w:r>
        <w:r>
          <w:tab/>
        </w:r>
        <w:r>
          <w:fldChar w:fldCharType="begin"/>
        </w:r>
        <w:r>
          <w:instrText xml:space="preserve"> PAGEREF _Toc28326 \h </w:instrText>
        </w:r>
        <w:r>
          <w:fldChar w:fldCharType="separate"/>
        </w:r>
        <w:r>
          <w:t>4</w:t>
        </w:r>
        <w:r>
          <w:fldChar w:fldCharType="end"/>
        </w:r>
      </w:hyperlink>
    </w:p>
    <w:p>
      <w:pPr>
        <w:pStyle w:val="TOC2"/>
        <w:tabs>
          <w:tab w:val="right" w:leader="dot" w:pos="8306"/>
        </w:tabs>
      </w:pPr>
      <w:hyperlink w:anchor="_Toc8051" w:history="1">
        <w:r>
          <w:rPr>
            <w:rFonts w:ascii="仿宋" w:eastAsia="仿宋" w:hAnsi="仿宋" w:cs="仿宋" w:hint="eastAsia"/>
            <w:lang w:eastAsia="zh-CN"/>
          </w:rPr>
          <w:t>(三)、行业发展及市场前景分析</w:t>
        </w:r>
        <w:r>
          <w:tab/>
        </w:r>
        <w:r>
          <w:fldChar w:fldCharType="begin"/>
        </w:r>
        <w:r>
          <w:instrText xml:space="preserve"> PAGEREF _Toc8051 \h </w:instrText>
        </w:r>
        <w:r>
          <w:fldChar w:fldCharType="separate"/>
        </w:r>
        <w:r>
          <w:t>4</w:t>
        </w:r>
        <w:r>
          <w:fldChar w:fldCharType="end"/>
        </w:r>
      </w:hyperlink>
    </w:p>
    <w:p>
      <w:pPr>
        <w:pStyle w:val="TOC1"/>
        <w:tabs>
          <w:tab w:val="right" w:leader="dot" w:pos="8306"/>
        </w:tabs>
      </w:pPr>
      <w:hyperlink w:anchor="_Toc25039" w:history="1">
        <w:r>
          <w:rPr>
            <w:rFonts w:ascii="仿宋" w:eastAsia="仿宋" w:hAnsi="仿宋" w:cs="仿宋" w:hint="eastAsia"/>
            <w:lang w:eastAsia="zh-CN"/>
          </w:rPr>
          <w:t>二、发展规划</w:t>
        </w:r>
        <w:r>
          <w:tab/>
        </w:r>
        <w:r>
          <w:fldChar w:fldCharType="begin"/>
        </w:r>
        <w:r>
          <w:instrText xml:space="preserve"> PAGEREF _Toc25039 \h </w:instrText>
        </w:r>
        <w:r>
          <w:fldChar w:fldCharType="separate"/>
        </w:r>
        <w:r>
          <w:t>6</w:t>
        </w:r>
        <w:r>
          <w:fldChar w:fldCharType="end"/>
        </w:r>
      </w:hyperlink>
    </w:p>
    <w:p>
      <w:pPr>
        <w:pStyle w:val="TOC2"/>
        <w:tabs>
          <w:tab w:val="right" w:leader="dot" w:pos="8306"/>
        </w:tabs>
      </w:pPr>
      <w:hyperlink w:anchor="_Toc14692" w:history="1">
        <w:r>
          <w:rPr>
            <w:rFonts w:ascii="仿宋" w:eastAsia="仿宋" w:hAnsi="仿宋" w:cs="仿宋" w:hint="eastAsia"/>
            <w:lang w:eastAsia="zh-CN"/>
          </w:rPr>
          <w:t>(一)、公司发展规划</w:t>
        </w:r>
        <w:r>
          <w:tab/>
        </w:r>
        <w:r>
          <w:fldChar w:fldCharType="begin"/>
        </w:r>
        <w:r>
          <w:instrText xml:space="preserve"> PAGEREF _Toc14692 \h </w:instrText>
        </w:r>
        <w:r>
          <w:fldChar w:fldCharType="separate"/>
        </w:r>
        <w:r>
          <w:t>6</w:t>
        </w:r>
        <w:r>
          <w:fldChar w:fldCharType="end"/>
        </w:r>
      </w:hyperlink>
    </w:p>
    <w:p>
      <w:pPr>
        <w:pStyle w:val="TOC2"/>
        <w:tabs>
          <w:tab w:val="right" w:leader="dot" w:pos="8306"/>
        </w:tabs>
      </w:pPr>
      <w:hyperlink w:anchor="_Toc16345" w:history="1">
        <w:r>
          <w:rPr>
            <w:rFonts w:ascii="仿宋" w:eastAsia="仿宋" w:hAnsi="仿宋" w:cs="仿宋" w:hint="eastAsia"/>
            <w:lang w:eastAsia="zh-CN"/>
          </w:rPr>
          <w:t>(二)、保障措施</w:t>
        </w:r>
        <w:r>
          <w:tab/>
        </w:r>
        <w:r>
          <w:fldChar w:fldCharType="begin"/>
        </w:r>
        <w:r>
          <w:instrText xml:space="preserve"> PAGEREF _Toc16345 \h </w:instrText>
        </w:r>
        <w:r>
          <w:fldChar w:fldCharType="separate"/>
        </w:r>
        <w:r>
          <w:t>7</w:t>
        </w:r>
        <w:r>
          <w:fldChar w:fldCharType="end"/>
        </w:r>
      </w:hyperlink>
    </w:p>
    <w:p>
      <w:pPr>
        <w:pStyle w:val="TOC1"/>
        <w:tabs>
          <w:tab w:val="right" w:leader="dot" w:pos="8306"/>
        </w:tabs>
      </w:pPr>
      <w:hyperlink w:anchor="_Toc2375" w:history="1">
        <w:r>
          <w:rPr>
            <w:rFonts w:ascii="仿宋" w:eastAsia="仿宋" w:hAnsi="仿宋" w:cs="仿宋" w:hint="eastAsia"/>
            <w:lang w:eastAsia="zh-CN"/>
          </w:rPr>
          <w:t>三、选址分析</w:t>
        </w:r>
        <w:r>
          <w:tab/>
        </w:r>
        <w:r>
          <w:fldChar w:fldCharType="begin"/>
        </w:r>
        <w:r>
          <w:instrText xml:space="preserve"> PAGEREF _Toc2375 \h </w:instrText>
        </w:r>
        <w:r>
          <w:fldChar w:fldCharType="separate"/>
        </w:r>
        <w:r>
          <w:t>12</w:t>
        </w:r>
        <w:r>
          <w:fldChar w:fldCharType="end"/>
        </w:r>
      </w:hyperlink>
    </w:p>
    <w:p>
      <w:pPr>
        <w:pStyle w:val="TOC2"/>
        <w:tabs>
          <w:tab w:val="right" w:leader="dot" w:pos="8306"/>
        </w:tabs>
      </w:pPr>
      <w:hyperlink w:anchor="_Toc18759" w:history="1">
        <w:r>
          <w:rPr>
            <w:rFonts w:ascii="仿宋" w:eastAsia="仿宋" w:hAnsi="仿宋" w:cs="仿宋" w:hint="eastAsia"/>
            <w:lang w:eastAsia="zh-CN"/>
          </w:rPr>
          <w:t>(一)、压缩天然气项目选址原则</w:t>
        </w:r>
        <w:r>
          <w:tab/>
        </w:r>
        <w:r>
          <w:fldChar w:fldCharType="begin"/>
        </w:r>
        <w:r>
          <w:instrText xml:space="preserve"> PAGEREF _Toc18759 \h </w:instrText>
        </w:r>
        <w:r>
          <w:fldChar w:fldCharType="separate"/>
        </w:r>
        <w:r>
          <w:t>12</w:t>
        </w:r>
        <w:r>
          <w:fldChar w:fldCharType="end"/>
        </w:r>
      </w:hyperlink>
    </w:p>
    <w:p>
      <w:pPr>
        <w:pStyle w:val="TOC2"/>
        <w:tabs>
          <w:tab w:val="right" w:leader="dot" w:pos="8306"/>
        </w:tabs>
      </w:pPr>
      <w:hyperlink w:anchor="_Toc23643" w:history="1">
        <w:r>
          <w:rPr>
            <w:rFonts w:ascii="仿宋" w:eastAsia="仿宋" w:hAnsi="仿宋" w:cs="仿宋" w:hint="eastAsia"/>
            <w:lang w:eastAsia="zh-CN"/>
          </w:rPr>
          <w:t>(二)、建设区基本情况</w:t>
        </w:r>
        <w:r>
          <w:tab/>
        </w:r>
        <w:r>
          <w:fldChar w:fldCharType="begin"/>
        </w:r>
        <w:r>
          <w:instrText xml:space="preserve"> PAGEREF _Toc23643 \h </w:instrText>
        </w:r>
        <w:r>
          <w:fldChar w:fldCharType="separate"/>
        </w:r>
        <w:r>
          <w:t>13</w:t>
        </w:r>
        <w:r>
          <w:fldChar w:fldCharType="end"/>
        </w:r>
      </w:hyperlink>
    </w:p>
    <w:p>
      <w:pPr>
        <w:pStyle w:val="TOC2"/>
        <w:tabs>
          <w:tab w:val="right" w:leader="dot" w:pos="8306"/>
        </w:tabs>
      </w:pPr>
      <w:hyperlink w:anchor="_Toc29203" w:history="1">
        <w:r>
          <w:rPr>
            <w:rFonts w:ascii="仿宋" w:eastAsia="仿宋" w:hAnsi="仿宋" w:cs="仿宋" w:hint="eastAsia"/>
            <w:lang w:eastAsia="zh-CN"/>
          </w:rPr>
          <w:t>(三)、发展目标</w:t>
        </w:r>
        <w:r>
          <w:tab/>
        </w:r>
        <w:r>
          <w:fldChar w:fldCharType="begin"/>
        </w:r>
        <w:r>
          <w:instrText xml:space="preserve"> PAGEREF _Toc29203 \h </w:instrText>
        </w:r>
        <w:r>
          <w:fldChar w:fldCharType="separate"/>
        </w:r>
        <w:r>
          <w:t>14</w:t>
        </w:r>
        <w:r>
          <w:fldChar w:fldCharType="end"/>
        </w:r>
      </w:hyperlink>
    </w:p>
    <w:p>
      <w:pPr>
        <w:pStyle w:val="TOC2"/>
        <w:tabs>
          <w:tab w:val="right" w:leader="dot" w:pos="8306"/>
        </w:tabs>
      </w:pPr>
      <w:hyperlink w:anchor="_Toc11137" w:history="1">
        <w:r>
          <w:rPr>
            <w:rFonts w:ascii="仿宋" w:eastAsia="仿宋" w:hAnsi="仿宋" w:cs="仿宋" w:hint="eastAsia"/>
            <w:lang w:eastAsia="zh-CN"/>
          </w:rPr>
          <w:t>(四)、产业发展方向</w:t>
        </w:r>
        <w:r>
          <w:tab/>
        </w:r>
        <w:r>
          <w:fldChar w:fldCharType="begin"/>
        </w:r>
        <w:r>
          <w:instrText xml:space="preserve"> PAGEREF _Toc11137 \h </w:instrText>
        </w:r>
        <w:r>
          <w:fldChar w:fldCharType="separate"/>
        </w:r>
        <w:r>
          <w:t>15</w:t>
        </w:r>
        <w:r>
          <w:fldChar w:fldCharType="end"/>
        </w:r>
      </w:hyperlink>
    </w:p>
    <w:p>
      <w:pPr>
        <w:pStyle w:val="TOC2"/>
        <w:tabs>
          <w:tab w:val="right" w:leader="dot" w:pos="8306"/>
        </w:tabs>
      </w:pPr>
      <w:hyperlink w:anchor="_Toc6437" w:history="1">
        <w:r>
          <w:rPr>
            <w:rFonts w:ascii="仿宋" w:eastAsia="仿宋" w:hAnsi="仿宋" w:cs="仿宋" w:hint="eastAsia"/>
            <w:lang w:eastAsia="zh-CN"/>
          </w:rPr>
          <w:t>(五)、压缩天然气项目选址综合评价</w:t>
        </w:r>
        <w:r>
          <w:tab/>
        </w:r>
        <w:r>
          <w:fldChar w:fldCharType="begin"/>
        </w:r>
        <w:r>
          <w:instrText xml:space="preserve"> PAGEREF _Toc6437 \h </w:instrText>
        </w:r>
        <w:r>
          <w:fldChar w:fldCharType="separate"/>
        </w:r>
        <w:r>
          <w:t>16</w:t>
        </w:r>
        <w:r>
          <w:fldChar w:fldCharType="end"/>
        </w:r>
      </w:hyperlink>
    </w:p>
    <w:p>
      <w:pPr>
        <w:pStyle w:val="TOC1"/>
        <w:tabs>
          <w:tab w:val="right" w:leader="dot" w:pos="8306"/>
        </w:tabs>
      </w:pPr>
      <w:hyperlink w:anchor="_Toc9572" w:history="1">
        <w:r>
          <w:rPr>
            <w:rFonts w:ascii="仿宋" w:eastAsia="仿宋" w:hAnsi="仿宋" w:cs="仿宋" w:hint="eastAsia"/>
            <w:lang w:eastAsia="zh-CN"/>
          </w:rPr>
          <w:t>四、公司成立方案</w:t>
        </w:r>
        <w:r>
          <w:tab/>
        </w:r>
        <w:r>
          <w:fldChar w:fldCharType="begin"/>
        </w:r>
        <w:r>
          <w:instrText xml:space="preserve"> PAGEREF _Toc9572 \h </w:instrText>
        </w:r>
        <w:r>
          <w:fldChar w:fldCharType="separate"/>
        </w:r>
        <w:r>
          <w:t>17</w:t>
        </w:r>
        <w:r>
          <w:fldChar w:fldCharType="end"/>
        </w:r>
      </w:hyperlink>
    </w:p>
    <w:p>
      <w:pPr>
        <w:pStyle w:val="TOC2"/>
        <w:tabs>
          <w:tab w:val="right" w:leader="dot" w:pos="8306"/>
        </w:tabs>
      </w:pPr>
      <w:hyperlink w:anchor="_Toc22611" w:history="1">
        <w:r>
          <w:rPr>
            <w:rFonts w:ascii="仿宋" w:eastAsia="仿宋" w:hAnsi="仿宋" w:cs="仿宋" w:hint="eastAsia"/>
            <w:lang w:eastAsia="zh-CN"/>
          </w:rPr>
          <w:t>(一)、公司经营宗旨</w:t>
        </w:r>
        <w:r>
          <w:tab/>
        </w:r>
        <w:r>
          <w:fldChar w:fldCharType="begin"/>
        </w:r>
        <w:r>
          <w:instrText xml:space="preserve"> PAGEREF _Toc22611 \h </w:instrText>
        </w:r>
        <w:r>
          <w:fldChar w:fldCharType="separate"/>
        </w:r>
        <w:r>
          <w:t>17</w:t>
        </w:r>
        <w:r>
          <w:fldChar w:fldCharType="end"/>
        </w:r>
      </w:hyperlink>
    </w:p>
    <w:p>
      <w:pPr>
        <w:pStyle w:val="TOC2"/>
        <w:tabs>
          <w:tab w:val="right" w:leader="dot" w:pos="8306"/>
        </w:tabs>
      </w:pPr>
      <w:hyperlink w:anchor="_Toc29426" w:history="1">
        <w:r>
          <w:rPr>
            <w:rFonts w:ascii="仿宋" w:eastAsia="仿宋" w:hAnsi="仿宋" w:cs="仿宋" w:hint="eastAsia"/>
            <w:lang w:eastAsia="zh-CN"/>
          </w:rPr>
          <w:t>(二)、公司的目标、主要职责</w:t>
        </w:r>
        <w:r>
          <w:tab/>
        </w:r>
        <w:r>
          <w:fldChar w:fldCharType="begin"/>
        </w:r>
        <w:r>
          <w:instrText xml:space="preserve"> PAGEREF _Toc29426 \h </w:instrText>
        </w:r>
        <w:r>
          <w:fldChar w:fldCharType="separate"/>
        </w:r>
        <w:r>
          <w:t>18</w:t>
        </w:r>
        <w:r>
          <w:fldChar w:fldCharType="end"/>
        </w:r>
      </w:hyperlink>
    </w:p>
    <w:p>
      <w:pPr>
        <w:pStyle w:val="TOC2"/>
        <w:tabs>
          <w:tab w:val="right" w:leader="dot" w:pos="8306"/>
        </w:tabs>
      </w:pPr>
      <w:hyperlink w:anchor="_Toc6528" w:history="1">
        <w:r>
          <w:rPr>
            <w:rFonts w:ascii="仿宋" w:eastAsia="仿宋" w:hAnsi="仿宋" w:cs="仿宋" w:hint="eastAsia"/>
            <w:lang w:eastAsia="zh-CN"/>
          </w:rPr>
          <w:t>(三)、公司组建方式</w:t>
        </w:r>
        <w:r>
          <w:tab/>
        </w:r>
        <w:r>
          <w:fldChar w:fldCharType="begin"/>
        </w:r>
        <w:r>
          <w:instrText xml:space="preserve"> PAGEREF _Toc6528 \h </w:instrText>
        </w:r>
        <w:r>
          <w:fldChar w:fldCharType="separate"/>
        </w:r>
        <w:r>
          <w:t>21</w:t>
        </w:r>
        <w:r>
          <w:fldChar w:fldCharType="end"/>
        </w:r>
      </w:hyperlink>
    </w:p>
    <w:p>
      <w:pPr>
        <w:pStyle w:val="TOC2"/>
        <w:tabs>
          <w:tab w:val="right" w:leader="dot" w:pos="8306"/>
        </w:tabs>
      </w:pPr>
      <w:hyperlink w:anchor="_Toc20613" w:history="1">
        <w:r>
          <w:rPr>
            <w:rFonts w:ascii="仿宋" w:eastAsia="仿宋" w:hAnsi="仿宋" w:cs="仿宋" w:hint="eastAsia"/>
            <w:lang w:eastAsia="zh-CN"/>
          </w:rPr>
          <w:t>(四)、公司管理体制</w:t>
        </w:r>
        <w:r>
          <w:tab/>
        </w:r>
        <w:r>
          <w:fldChar w:fldCharType="begin"/>
        </w:r>
        <w:r>
          <w:instrText xml:space="preserve"> PAGEREF _Toc20613 \h </w:instrText>
        </w:r>
        <w:r>
          <w:fldChar w:fldCharType="separate"/>
        </w:r>
        <w:r>
          <w:t>21</w:t>
        </w:r>
        <w:r>
          <w:fldChar w:fldCharType="end"/>
        </w:r>
      </w:hyperlink>
    </w:p>
    <w:p>
      <w:pPr>
        <w:pStyle w:val="TOC2"/>
        <w:tabs>
          <w:tab w:val="right" w:leader="dot" w:pos="8306"/>
        </w:tabs>
      </w:pPr>
      <w:hyperlink w:anchor="_Toc16792" w:history="1">
        <w:r>
          <w:rPr>
            <w:rFonts w:ascii="仿宋" w:eastAsia="仿宋" w:hAnsi="仿宋" w:cs="仿宋" w:hint="eastAsia"/>
            <w:lang w:eastAsia="zh-CN"/>
          </w:rPr>
          <w:t>(五)、部门职责及权限</w:t>
        </w:r>
        <w:r>
          <w:tab/>
        </w:r>
        <w:r>
          <w:fldChar w:fldCharType="begin"/>
        </w:r>
        <w:r>
          <w:instrText xml:space="preserve"> PAGEREF _Toc16792 \h </w:instrText>
        </w:r>
        <w:r>
          <w:fldChar w:fldCharType="separate"/>
        </w:r>
        <w:r>
          <w:t>22</w:t>
        </w:r>
        <w:r>
          <w:fldChar w:fldCharType="end"/>
        </w:r>
      </w:hyperlink>
    </w:p>
    <w:p>
      <w:pPr>
        <w:pStyle w:val="TOC2"/>
        <w:tabs>
          <w:tab w:val="right" w:leader="dot" w:pos="8306"/>
        </w:tabs>
      </w:pPr>
      <w:hyperlink w:anchor="_Toc10605" w:history="1">
        <w:r>
          <w:rPr>
            <w:rFonts w:ascii="仿宋" w:eastAsia="仿宋" w:hAnsi="仿宋" w:cs="仿宋" w:hint="eastAsia"/>
            <w:lang w:eastAsia="zh-CN"/>
          </w:rPr>
          <w:t>(六)、核心人员介绍</w:t>
        </w:r>
        <w:r>
          <w:tab/>
        </w:r>
        <w:r>
          <w:fldChar w:fldCharType="begin"/>
        </w:r>
        <w:r>
          <w:instrText xml:space="preserve"> PAGEREF _Toc10605 \h </w:instrText>
        </w:r>
        <w:r>
          <w:fldChar w:fldCharType="separate"/>
        </w:r>
        <w:r>
          <w:t>25</w:t>
        </w:r>
        <w:r>
          <w:fldChar w:fldCharType="end"/>
        </w:r>
      </w:hyperlink>
    </w:p>
    <w:p>
      <w:pPr>
        <w:pStyle w:val="TOC2"/>
        <w:tabs>
          <w:tab w:val="right" w:leader="dot" w:pos="8306"/>
        </w:tabs>
      </w:pPr>
      <w:hyperlink w:anchor="_Toc2164" w:history="1">
        <w:r>
          <w:rPr>
            <w:rFonts w:ascii="仿宋" w:eastAsia="仿宋" w:hAnsi="仿宋" w:cs="仿宋" w:hint="eastAsia"/>
            <w:lang w:eastAsia="zh-CN"/>
          </w:rPr>
          <w:t>(七)、财务会计制度</w:t>
        </w:r>
        <w:r>
          <w:tab/>
        </w:r>
        <w:r>
          <w:fldChar w:fldCharType="begin"/>
        </w:r>
        <w:r>
          <w:instrText xml:space="preserve"> PAGEREF _Toc2164 \h </w:instrText>
        </w:r>
        <w:r>
          <w:fldChar w:fldCharType="separate"/>
        </w:r>
        <w:r>
          <w:t>27</w:t>
        </w:r>
        <w:r>
          <w:fldChar w:fldCharType="end"/>
        </w:r>
      </w:hyperlink>
    </w:p>
    <w:p>
      <w:pPr>
        <w:pStyle w:val="TOC1"/>
        <w:tabs>
          <w:tab w:val="right" w:leader="dot" w:pos="8306"/>
        </w:tabs>
      </w:pPr>
      <w:hyperlink w:anchor="_Toc4284" w:history="1">
        <w:r>
          <w:rPr>
            <w:rFonts w:ascii="仿宋" w:eastAsia="仿宋" w:hAnsi="仿宋" w:cs="仿宋" w:hint="eastAsia"/>
            <w:lang w:eastAsia="zh-CN"/>
          </w:rPr>
          <w:t>五、压缩天然气筹建公司基本信息</w:t>
        </w:r>
        <w:r>
          <w:tab/>
        </w:r>
        <w:r>
          <w:fldChar w:fldCharType="begin"/>
        </w:r>
        <w:r>
          <w:instrText xml:space="preserve"> PAGEREF _Toc4284 \h </w:instrText>
        </w:r>
        <w:r>
          <w:fldChar w:fldCharType="separate"/>
        </w:r>
        <w:r>
          <w:t>32</w:t>
        </w:r>
        <w:r>
          <w:fldChar w:fldCharType="end"/>
        </w:r>
      </w:hyperlink>
    </w:p>
    <w:p>
      <w:pPr>
        <w:pStyle w:val="TOC2"/>
        <w:tabs>
          <w:tab w:val="right" w:leader="dot" w:pos="8306"/>
        </w:tabs>
      </w:pPr>
      <w:hyperlink w:anchor="_Toc3318" w:history="1">
        <w:r>
          <w:rPr>
            <w:rFonts w:ascii="仿宋" w:eastAsia="仿宋" w:hAnsi="仿宋" w:cs="仿宋" w:hint="eastAsia"/>
            <w:lang w:eastAsia="zh-CN"/>
          </w:rPr>
          <w:t>(一)、公司名称</w:t>
        </w:r>
        <w:r>
          <w:tab/>
        </w:r>
        <w:r>
          <w:fldChar w:fldCharType="begin"/>
        </w:r>
        <w:r>
          <w:instrText xml:space="preserve"> PAGEREF _Toc3318 \h </w:instrText>
        </w:r>
        <w:r>
          <w:fldChar w:fldCharType="separate"/>
        </w:r>
        <w:r>
          <w:t>32</w:t>
        </w:r>
        <w:r>
          <w:fldChar w:fldCharType="end"/>
        </w:r>
      </w:hyperlink>
    </w:p>
    <w:p>
      <w:pPr>
        <w:pStyle w:val="TOC2"/>
        <w:tabs>
          <w:tab w:val="right" w:leader="dot" w:pos="8306"/>
        </w:tabs>
      </w:pPr>
      <w:hyperlink w:anchor="_Toc2437" w:history="1">
        <w:r>
          <w:rPr>
            <w:rFonts w:ascii="仿宋" w:eastAsia="仿宋" w:hAnsi="仿宋" w:cs="仿宋" w:hint="eastAsia"/>
            <w:lang w:eastAsia="zh-CN"/>
          </w:rPr>
          <w:t>(二)、注册资本</w:t>
        </w:r>
        <w:r>
          <w:tab/>
        </w:r>
        <w:r>
          <w:fldChar w:fldCharType="begin"/>
        </w:r>
        <w:r>
          <w:instrText xml:space="preserve"> PAGEREF _Toc2437 \h </w:instrText>
        </w:r>
        <w:r>
          <w:fldChar w:fldCharType="separate"/>
        </w:r>
        <w:r>
          <w:t>32</w:t>
        </w:r>
        <w:r>
          <w:fldChar w:fldCharType="end"/>
        </w:r>
      </w:hyperlink>
    </w:p>
    <w:p>
      <w:pPr>
        <w:pStyle w:val="TOC2"/>
        <w:tabs>
          <w:tab w:val="right" w:leader="dot" w:pos="8306"/>
        </w:tabs>
      </w:pPr>
      <w:hyperlink w:anchor="_Toc28371" w:history="1">
        <w:r>
          <w:rPr>
            <w:rFonts w:ascii="仿宋" w:eastAsia="仿宋" w:hAnsi="仿宋" w:cs="仿宋" w:hint="eastAsia"/>
            <w:lang w:eastAsia="zh-CN"/>
          </w:rPr>
          <w:t>(三)、注册地址</w:t>
        </w:r>
        <w:r>
          <w:tab/>
        </w:r>
        <w:r>
          <w:fldChar w:fldCharType="begin"/>
        </w:r>
        <w:r>
          <w:instrText xml:space="preserve"> PAGEREF _Toc28371 \h </w:instrText>
        </w:r>
        <w:r>
          <w:fldChar w:fldCharType="separate"/>
        </w:r>
        <w:r>
          <w:t>33</w:t>
        </w:r>
        <w:r>
          <w:fldChar w:fldCharType="end"/>
        </w:r>
      </w:hyperlink>
    </w:p>
    <w:p>
      <w:pPr>
        <w:pStyle w:val="TOC2"/>
        <w:tabs>
          <w:tab w:val="right" w:leader="dot" w:pos="8306"/>
        </w:tabs>
      </w:pPr>
      <w:hyperlink w:anchor="_Toc25063" w:history="1">
        <w:r>
          <w:rPr>
            <w:rFonts w:ascii="仿宋" w:eastAsia="仿宋" w:hAnsi="仿宋" w:cs="仿宋" w:hint="eastAsia"/>
            <w:lang w:eastAsia="zh-CN"/>
          </w:rPr>
          <w:t>(四)、法人代表</w:t>
        </w:r>
        <w:r>
          <w:tab/>
        </w:r>
        <w:r>
          <w:fldChar w:fldCharType="begin"/>
        </w:r>
        <w:r>
          <w:instrText xml:space="preserve"> PAGEREF _Toc25063 \h </w:instrText>
        </w:r>
        <w:r>
          <w:fldChar w:fldCharType="separate"/>
        </w:r>
        <w:r>
          <w:t>33</w:t>
        </w:r>
        <w:r>
          <w:fldChar w:fldCharType="end"/>
        </w:r>
      </w:hyperlink>
    </w:p>
    <w:p>
      <w:pPr>
        <w:pStyle w:val="TOC2"/>
        <w:tabs>
          <w:tab w:val="right" w:leader="dot" w:pos="8306"/>
        </w:tabs>
      </w:pPr>
      <w:hyperlink w:anchor="_Toc17384" w:history="1">
        <w:r>
          <w:rPr>
            <w:rFonts w:ascii="仿宋" w:eastAsia="仿宋" w:hAnsi="仿宋" w:cs="仿宋" w:hint="eastAsia"/>
            <w:lang w:eastAsia="zh-CN"/>
          </w:rPr>
          <w:t>(五)、主要经营范围</w:t>
        </w:r>
        <w:r>
          <w:tab/>
        </w:r>
        <w:r>
          <w:fldChar w:fldCharType="begin"/>
        </w:r>
        <w:r>
          <w:instrText xml:space="preserve"> PAGEREF _Toc17384 \h </w:instrText>
        </w:r>
        <w:r>
          <w:fldChar w:fldCharType="separate"/>
        </w:r>
        <w:r>
          <w:t>33</w:t>
        </w:r>
        <w:r>
          <w:fldChar w:fldCharType="end"/>
        </w:r>
      </w:hyperlink>
    </w:p>
    <w:p>
      <w:pPr>
        <w:pStyle w:val="TOC2"/>
        <w:tabs>
          <w:tab w:val="right" w:leader="dot" w:pos="8306"/>
        </w:tabs>
      </w:pPr>
      <w:hyperlink w:anchor="_Toc16281" w:history="1">
        <w:r>
          <w:rPr>
            <w:rFonts w:ascii="仿宋" w:eastAsia="仿宋" w:hAnsi="仿宋" w:cs="仿宋" w:hint="eastAsia"/>
            <w:lang w:eastAsia="zh-CN"/>
          </w:rPr>
          <w:t>(六)、主要股东</w:t>
        </w:r>
        <w:r>
          <w:tab/>
        </w:r>
        <w:r>
          <w:fldChar w:fldCharType="begin"/>
        </w:r>
        <w:r>
          <w:instrText xml:space="preserve"> PAGEREF _Toc16281 \h </w:instrText>
        </w:r>
        <w:r>
          <w:fldChar w:fldCharType="separate"/>
        </w:r>
        <w:r>
          <w:t>33</w:t>
        </w:r>
        <w:r>
          <w:fldChar w:fldCharType="end"/>
        </w:r>
      </w:hyperlink>
    </w:p>
    <w:p>
      <w:pPr>
        <w:pStyle w:val="TOC1"/>
        <w:tabs>
          <w:tab w:val="right" w:leader="dot" w:pos="8306"/>
        </w:tabs>
      </w:pPr>
      <w:hyperlink w:anchor="_Toc11542" w:history="1">
        <w:r>
          <w:rPr>
            <w:rFonts w:ascii="仿宋" w:eastAsia="仿宋" w:hAnsi="仿宋" w:cs="仿宋" w:hint="eastAsia"/>
            <w:lang w:eastAsia="zh-CN"/>
          </w:rPr>
          <w:t>六、SWOT分析</w:t>
        </w:r>
        <w:r>
          <w:tab/>
        </w:r>
        <w:r>
          <w:fldChar w:fldCharType="begin"/>
        </w:r>
        <w:r>
          <w:instrText xml:space="preserve"> PAGEREF _Toc11542 \h </w:instrText>
        </w:r>
        <w:r>
          <w:fldChar w:fldCharType="separate"/>
        </w:r>
        <w:r>
          <w:t>34</w:t>
        </w:r>
        <w:r>
          <w:fldChar w:fldCharType="end"/>
        </w:r>
      </w:hyperlink>
    </w:p>
    <w:p>
      <w:pPr>
        <w:pStyle w:val="TOC2"/>
        <w:tabs>
          <w:tab w:val="right" w:leader="dot" w:pos="8306"/>
        </w:tabs>
      </w:pPr>
      <w:hyperlink w:anchor="_Toc12769" w:history="1">
        <w:r>
          <w:rPr>
            <w:rFonts w:ascii="仿宋" w:eastAsia="仿宋" w:hAnsi="仿宋" w:cs="仿宋" w:hint="eastAsia"/>
            <w:lang w:eastAsia="zh-CN"/>
          </w:rPr>
          <w:t>(一)、优势分析(S)</w:t>
        </w:r>
        <w:r>
          <w:tab/>
        </w:r>
        <w:r>
          <w:fldChar w:fldCharType="begin"/>
        </w:r>
        <w:r>
          <w:instrText xml:space="preserve"> PAGEREF _Toc12769 \h </w:instrText>
        </w:r>
        <w:r>
          <w:fldChar w:fldCharType="separate"/>
        </w:r>
        <w:r>
          <w:t>34</w:t>
        </w:r>
        <w:r>
          <w:fldChar w:fldCharType="end"/>
        </w:r>
      </w:hyperlink>
    </w:p>
    <w:p>
      <w:pPr>
        <w:pStyle w:val="TOC2"/>
        <w:tabs>
          <w:tab w:val="right" w:leader="dot" w:pos="8306"/>
        </w:tabs>
      </w:pPr>
      <w:hyperlink w:anchor="_Toc12008" w:history="1">
        <w:r>
          <w:rPr>
            <w:rFonts w:ascii="仿宋" w:eastAsia="仿宋" w:hAnsi="仿宋" w:cs="仿宋" w:hint="eastAsia"/>
            <w:lang w:eastAsia="zh-CN"/>
          </w:rPr>
          <w:t>(二)、劣势分析(W)</w:t>
        </w:r>
        <w:r>
          <w:tab/>
        </w:r>
        <w:r>
          <w:fldChar w:fldCharType="begin"/>
        </w:r>
        <w:r>
          <w:instrText xml:space="preserve"> PAGEREF _Toc12008 \h </w:instrText>
        </w:r>
        <w:r>
          <w:fldChar w:fldCharType="separate"/>
        </w:r>
        <w:r>
          <w:t>35</w:t>
        </w:r>
        <w:r>
          <w:fldChar w:fldCharType="end"/>
        </w:r>
      </w:hyperlink>
    </w:p>
    <w:p>
      <w:pPr>
        <w:pStyle w:val="TOC2"/>
        <w:tabs>
          <w:tab w:val="right" w:leader="dot" w:pos="8306"/>
        </w:tabs>
      </w:pPr>
      <w:hyperlink w:anchor="_Toc31758" w:history="1">
        <w:r>
          <w:rPr>
            <w:rFonts w:ascii="仿宋" w:eastAsia="仿宋" w:hAnsi="仿宋" w:cs="仿宋" w:hint="eastAsia"/>
            <w:lang w:eastAsia="zh-CN"/>
          </w:rPr>
          <w:t>(三)、机会分析()</w:t>
        </w:r>
        <w:r>
          <w:tab/>
        </w:r>
        <w:r>
          <w:fldChar w:fldCharType="begin"/>
        </w:r>
        <w:r>
          <w:instrText xml:space="preserve"> PAGEREF _Toc31758 \h </w:instrText>
        </w:r>
        <w:r>
          <w:fldChar w:fldCharType="separate"/>
        </w:r>
        <w:r>
          <w:t>36</w:t>
        </w:r>
        <w:r>
          <w:fldChar w:fldCharType="end"/>
        </w:r>
      </w:hyperlink>
    </w:p>
    <w:p>
      <w:pPr>
        <w:pStyle w:val="TOC2"/>
        <w:tabs>
          <w:tab w:val="right" w:leader="dot" w:pos="8306"/>
        </w:tabs>
      </w:pPr>
      <w:hyperlink w:anchor="_Toc21658" w:history="1">
        <w:r>
          <w:rPr>
            <w:rFonts w:ascii="仿宋" w:eastAsia="仿宋" w:hAnsi="仿宋" w:cs="仿宋" w:hint="eastAsia"/>
            <w:lang w:eastAsia="zh-CN"/>
          </w:rPr>
          <w:t>(四)、威胁分析(T)</w:t>
        </w:r>
        <w:r>
          <w:tab/>
        </w:r>
        <w:r>
          <w:fldChar w:fldCharType="begin"/>
        </w:r>
        <w:r>
          <w:instrText xml:space="preserve"> PAGEREF _Toc21658 \h </w:instrText>
        </w:r>
        <w:r>
          <w:fldChar w:fldCharType="separate"/>
        </w:r>
        <w:r>
          <w:t>37</w:t>
        </w:r>
        <w:r>
          <w:fldChar w:fldCharType="end"/>
        </w:r>
      </w:hyperlink>
    </w:p>
    <w:p>
      <w:pPr>
        <w:pStyle w:val="TOC1"/>
        <w:tabs>
          <w:tab w:val="right" w:leader="dot" w:pos="8306"/>
        </w:tabs>
      </w:pPr>
      <w:hyperlink w:anchor="_Toc9454" w:history="1">
        <w:r>
          <w:rPr>
            <w:rFonts w:ascii="仿宋" w:eastAsia="仿宋" w:hAnsi="仿宋" w:cs="仿宋" w:hint="eastAsia"/>
            <w:lang w:eastAsia="zh-CN"/>
          </w:rPr>
          <w:t>七、环境保护分析</w:t>
        </w:r>
        <w:r>
          <w:tab/>
        </w:r>
        <w:r>
          <w:fldChar w:fldCharType="begin"/>
        </w:r>
        <w:r>
          <w:instrText xml:space="preserve"> PAGEREF _Toc9454 \h </w:instrText>
        </w:r>
        <w:r>
          <w:fldChar w:fldCharType="separate"/>
        </w:r>
        <w:r>
          <w:t>38</w:t>
        </w:r>
        <w:r>
          <w:fldChar w:fldCharType="end"/>
        </w:r>
      </w:hyperlink>
    </w:p>
    <w:p>
      <w:pPr>
        <w:pStyle w:val="TOC2"/>
        <w:tabs>
          <w:tab w:val="right" w:leader="dot" w:pos="8306"/>
        </w:tabs>
      </w:pPr>
      <w:hyperlink w:anchor="_Toc6205" w:history="1">
        <w:r>
          <w:rPr>
            <w:rFonts w:ascii="仿宋" w:eastAsia="仿宋" w:hAnsi="仿宋" w:cs="仿宋" w:hint="eastAsia"/>
            <w:lang w:eastAsia="zh-CN"/>
          </w:rPr>
          <w:t>(一)、编制依据</w:t>
        </w:r>
        <w:r>
          <w:tab/>
        </w:r>
        <w:r>
          <w:fldChar w:fldCharType="begin"/>
        </w:r>
        <w:r>
          <w:instrText xml:space="preserve"> PAGEREF _Toc6205 \h </w:instrText>
        </w:r>
        <w:r>
          <w:fldChar w:fldCharType="separate"/>
        </w:r>
        <w:r>
          <w:t>38</w:t>
        </w:r>
        <w:r>
          <w:fldChar w:fldCharType="end"/>
        </w:r>
      </w:hyperlink>
    </w:p>
    <w:p>
      <w:pPr>
        <w:pStyle w:val="TOC2"/>
        <w:tabs>
          <w:tab w:val="right" w:leader="dot" w:pos="8306"/>
        </w:tabs>
      </w:pPr>
      <w:hyperlink w:anchor="_Toc31452" w:history="1">
        <w:r>
          <w:rPr>
            <w:rFonts w:ascii="仿宋" w:eastAsia="仿宋" w:hAnsi="仿宋" w:cs="仿宋" w:hint="eastAsia"/>
            <w:lang w:eastAsia="zh-CN"/>
          </w:rPr>
          <w:t>(二)、环境影响合理性分析</w:t>
        </w:r>
        <w:r>
          <w:tab/>
        </w:r>
        <w:r>
          <w:fldChar w:fldCharType="begin"/>
        </w:r>
        <w:r>
          <w:instrText xml:space="preserve"> PAGEREF _Toc31452 \h </w:instrText>
        </w:r>
        <w:r>
          <w:fldChar w:fldCharType="separate"/>
        </w:r>
        <w:r>
          <w:t>38</w:t>
        </w:r>
        <w:r>
          <w:fldChar w:fldCharType="end"/>
        </w:r>
      </w:hyperlink>
    </w:p>
    <w:p>
      <w:pPr>
        <w:pStyle w:val="TOC2"/>
        <w:tabs>
          <w:tab w:val="right" w:leader="dot" w:pos="8306"/>
        </w:tabs>
      </w:pPr>
      <w:hyperlink w:anchor="_Toc8457" w:history="1">
        <w:r>
          <w:rPr>
            <w:rFonts w:ascii="仿宋" w:eastAsia="仿宋" w:hAnsi="仿宋" w:cs="仿宋" w:hint="eastAsia"/>
            <w:lang w:eastAsia="zh-CN"/>
          </w:rPr>
          <w:t>(三)、建设期大气环境影响分析</w:t>
        </w:r>
        <w:r>
          <w:tab/>
        </w:r>
        <w:r>
          <w:fldChar w:fldCharType="begin"/>
        </w:r>
        <w:r>
          <w:instrText xml:space="preserve"> PAGEREF _Toc8457 \h </w:instrText>
        </w:r>
        <w:r>
          <w:fldChar w:fldCharType="separate"/>
        </w:r>
        <w:r>
          <w:t>39</w:t>
        </w:r>
        <w:r>
          <w:fldChar w:fldCharType="end"/>
        </w:r>
      </w:hyperlink>
    </w:p>
    <w:p>
      <w:pPr>
        <w:pStyle w:val="TOC2"/>
        <w:tabs>
          <w:tab w:val="right" w:leader="dot" w:pos="8306"/>
        </w:tabs>
      </w:pPr>
      <w:hyperlink w:anchor="_Toc31065" w:history="1">
        <w:r>
          <w:rPr>
            <w:rFonts w:ascii="仿宋" w:eastAsia="仿宋" w:hAnsi="仿宋" w:cs="仿宋" w:hint="eastAsia"/>
            <w:lang w:eastAsia="zh-CN"/>
          </w:rPr>
          <w:t>(四)、建设期水环境影响分析</w:t>
        </w:r>
        <w:r>
          <w:tab/>
        </w:r>
        <w:r>
          <w:fldChar w:fldCharType="begin"/>
        </w:r>
        <w:r>
          <w:instrText xml:space="preserve"> PAGEREF _Toc31065 \h </w:instrText>
        </w:r>
        <w:r>
          <w:fldChar w:fldCharType="separate"/>
        </w:r>
        <w:r>
          <w:t>40</w:t>
        </w:r>
        <w:r>
          <w:fldChar w:fldCharType="end"/>
        </w:r>
      </w:hyperlink>
    </w:p>
    <w:p>
      <w:pPr>
        <w:pStyle w:val="TOC2"/>
        <w:tabs>
          <w:tab w:val="right" w:leader="dot" w:pos="8306"/>
        </w:tabs>
      </w:pPr>
      <w:hyperlink w:anchor="_Toc12565" w:history="1">
        <w:r>
          <w:rPr>
            <w:rFonts w:ascii="仿宋" w:eastAsia="仿宋" w:hAnsi="仿宋" w:cs="仿宋" w:hint="eastAsia"/>
            <w:lang w:eastAsia="zh-CN"/>
          </w:rPr>
          <w:t>(五)、建设期固体废弃物环境影响分析</w:t>
        </w:r>
        <w:r>
          <w:tab/>
        </w:r>
        <w:r>
          <w:fldChar w:fldCharType="begin"/>
        </w:r>
        <w:r>
          <w:instrText xml:space="preserve"> PAGEREF _Toc12565 \h </w:instrText>
        </w:r>
        <w:r>
          <w:fldChar w:fldCharType="separate"/>
        </w:r>
        <w:r>
          <w:t>41</w:t>
        </w:r>
        <w:r>
          <w:fldChar w:fldCharType="end"/>
        </w:r>
      </w:hyperlink>
    </w:p>
    <w:p>
      <w:pPr>
        <w:pStyle w:val="TOC2"/>
        <w:tabs>
          <w:tab w:val="right" w:leader="dot" w:pos="8306"/>
        </w:tabs>
      </w:pPr>
      <w:hyperlink w:anchor="_Toc9292" w:history="1">
        <w:r>
          <w:rPr>
            <w:rFonts w:ascii="仿宋" w:eastAsia="仿宋" w:hAnsi="仿宋" w:cs="仿宋" w:hint="eastAsia"/>
            <w:lang w:eastAsia="zh-CN"/>
          </w:rPr>
          <w:t>(六)、建设期声环境影响分析</w:t>
        </w:r>
        <w:r>
          <w:tab/>
        </w:r>
        <w:r>
          <w:fldChar w:fldCharType="begin"/>
        </w:r>
        <w:r>
          <w:instrText xml:space="preserve"> PAGEREF _Toc9292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9" w:history="1">
        <w:r>
          <w:rPr>
            <w:rFonts w:ascii="仿宋" w:eastAsia="仿宋" w:hAnsi="仿宋" w:cs="仿宋" w:hint="eastAsia"/>
            <w:lang w:eastAsia="zh-CN"/>
          </w:rPr>
          <w:t>(七)、营运期大气环境影响分析</w:t>
        </w:r>
        <w:r>
          <w:tab/>
        </w:r>
        <w:r>
          <w:fldChar w:fldCharType="begin"/>
        </w:r>
        <w:r>
          <w:instrText xml:space="preserve"> PAGEREF _Toc9749 \h </w:instrText>
        </w:r>
        <w:r>
          <w:fldChar w:fldCharType="separate"/>
        </w:r>
        <w:r>
          <w:t>44</w:t>
        </w:r>
        <w:r>
          <w:fldChar w:fldCharType="end"/>
        </w:r>
      </w:hyperlink>
    </w:p>
    <w:p>
      <w:pPr>
        <w:pStyle w:val="TOC2"/>
        <w:tabs>
          <w:tab w:val="right" w:leader="dot" w:pos="8306"/>
        </w:tabs>
      </w:pPr>
      <w:hyperlink w:anchor="_Toc20059" w:history="1">
        <w:r>
          <w:rPr>
            <w:rFonts w:ascii="仿宋" w:eastAsia="仿宋" w:hAnsi="仿宋" w:cs="仿宋" w:hint="eastAsia"/>
            <w:lang w:eastAsia="zh-CN"/>
          </w:rPr>
          <w:t>(八)、营运期水环境影响分析</w:t>
        </w:r>
        <w:r>
          <w:tab/>
        </w:r>
        <w:r>
          <w:fldChar w:fldCharType="begin"/>
        </w:r>
        <w:r>
          <w:instrText xml:space="preserve"> PAGEREF _Toc20059 \h </w:instrText>
        </w:r>
        <w:r>
          <w:fldChar w:fldCharType="separate"/>
        </w:r>
        <w:r>
          <w:t>45</w:t>
        </w:r>
        <w:r>
          <w:fldChar w:fldCharType="end"/>
        </w:r>
      </w:hyperlink>
    </w:p>
    <w:p>
      <w:pPr>
        <w:pStyle w:val="TOC2"/>
        <w:tabs>
          <w:tab w:val="right" w:leader="dot" w:pos="8306"/>
        </w:tabs>
      </w:pPr>
      <w:hyperlink w:anchor="_Toc19667" w:history="1">
        <w:r>
          <w:rPr>
            <w:rFonts w:ascii="仿宋" w:eastAsia="仿宋" w:hAnsi="仿宋" w:cs="仿宋" w:hint="eastAsia"/>
            <w:lang w:eastAsia="zh-CN"/>
          </w:rPr>
          <w:t>(九)、营运期固体废弃物环境影响分析</w:t>
        </w:r>
        <w:r>
          <w:tab/>
        </w:r>
        <w:r>
          <w:fldChar w:fldCharType="begin"/>
        </w:r>
        <w:r>
          <w:instrText xml:space="preserve"> PAGEREF _Toc19667 \h </w:instrText>
        </w:r>
        <w:r>
          <w:fldChar w:fldCharType="separate"/>
        </w:r>
        <w:r>
          <w:t>46</w:t>
        </w:r>
        <w:r>
          <w:fldChar w:fldCharType="end"/>
        </w:r>
      </w:hyperlink>
    </w:p>
    <w:p>
      <w:pPr>
        <w:pStyle w:val="TOC2"/>
        <w:tabs>
          <w:tab w:val="right" w:leader="dot" w:pos="8306"/>
        </w:tabs>
      </w:pPr>
      <w:hyperlink w:anchor="_Toc11008" w:history="1">
        <w:r>
          <w:rPr>
            <w:rFonts w:ascii="仿宋" w:eastAsia="仿宋" w:hAnsi="仿宋" w:cs="仿宋" w:hint="eastAsia"/>
            <w:lang w:eastAsia="zh-CN"/>
          </w:rPr>
          <w:t>(十)、营运期声环境影响分析</w:t>
        </w:r>
        <w:r>
          <w:tab/>
        </w:r>
        <w:r>
          <w:fldChar w:fldCharType="begin"/>
        </w:r>
        <w:r>
          <w:instrText xml:space="preserve"> PAGEREF _Toc11008 \h </w:instrText>
        </w:r>
        <w:r>
          <w:fldChar w:fldCharType="separate"/>
        </w:r>
        <w:r>
          <w:t>47</w:t>
        </w:r>
        <w:r>
          <w:fldChar w:fldCharType="end"/>
        </w:r>
      </w:hyperlink>
    </w:p>
    <w:p>
      <w:pPr>
        <w:pStyle w:val="TOC2"/>
        <w:tabs>
          <w:tab w:val="right" w:leader="dot" w:pos="8306"/>
        </w:tabs>
      </w:pPr>
      <w:hyperlink w:anchor="_Toc1389" w:history="1">
        <w:r>
          <w:rPr>
            <w:rFonts w:ascii="仿宋" w:eastAsia="仿宋" w:hAnsi="仿宋" w:cs="仿宋" w:hint="eastAsia"/>
            <w:lang w:eastAsia="zh-CN"/>
          </w:rPr>
          <w:t>(十一)、清洁生产</w:t>
        </w:r>
        <w:r>
          <w:tab/>
        </w:r>
        <w:r>
          <w:fldChar w:fldCharType="begin"/>
        </w:r>
        <w:r>
          <w:instrText xml:space="preserve"> PAGEREF _Toc1389 \h </w:instrText>
        </w:r>
        <w:r>
          <w:fldChar w:fldCharType="separate"/>
        </w:r>
        <w:r>
          <w:t>48</w:t>
        </w:r>
        <w:r>
          <w:fldChar w:fldCharType="end"/>
        </w:r>
      </w:hyperlink>
    </w:p>
    <w:p>
      <w:pPr>
        <w:pStyle w:val="TOC2"/>
        <w:tabs>
          <w:tab w:val="right" w:leader="dot" w:pos="8306"/>
        </w:tabs>
      </w:pPr>
      <w:hyperlink w:anchor="_Toc21055" w:history="1">
        <w:r>
          <w:rPr>
            <w:rFonts w:ascii="仿宋" w:eastAsia="仿宋" w:hAnsi="仿宋" w:cs="仿宋" w:hint="eastAsia"/>
            <w:lang w:eastAsia="zh-CN"/>
          </w:rPr>
          <w:t>(十二)、环境管理分析</w:t>
        </w:r>
        <w:r>
          <w:tab/>
        </w:r>
        <w:r>
          <w:fldChar w:fldCharType="begin"/>
        </w:r>
        <w:r>
          <w:instrText xml:space="preserve"> PAGEREF _Toc21055 \h </w:instrText>
        </w:r>
        <w:r>
          <w:fldChar w:fldCharType="separate"/>
        </w:r>
        <w:r>
          <w:t>49</w:t>
        </w:r>
        <w:r>
          <w:fldChar w:fldCharType="end"/>
        </w:r>
      </w:hyperlink>
    </w:p>
    <w:p>
      <w:pPr>
        <w:pStyle w:val="TOC2"/>
        <w:tabs>
          <w:tab w:val="right" w:leader="dot" w:pos="8306"/>
        </w:tabs>
      </w:pPr>
      <w:hyperlink w:anchor="_Toc26282" w:history="1">
        <w:r>
          <w:rPr>
            <w:rFonts w:ascii="仿宋" w:eastAsia="仿宋" w:hAnsi="仿宋" w:cs="仿宋" w:hint="eastAsia"/>
            <w:lang w:eastAsia="zh-CN"/>
          </w:rPr>
          <w:t>(十三)、结论及建议</w:t>
        </w:r>
        <w:r>
          <w:tab/>
        </w:r>
        <w:r>
          <w:fldChar w:fldCharType="begin"/>
        </w:r>
        <w:r>
          <w:instrText xml:space="preserve"> PAGEREF _Toc26282 \h </w:instrText>
        </w:r>
        <w:r>
          <w:fldChar w:fldCharType="separate"/>
        </w:r>
        <w:r>
          <w:t>51</w:t>
        </w:r>
        <w:r>
          <w:fldChar w:fldCharType="end"/>
        </w:r>
      </w:hyperlink>
    </w:p>
    <w:p>
      <w:pPr>
        <w:pStyle w:val="TOC1"/>
        <w:tabs>
          <w:tab w:val="right" w:leader="dot" w:pos="8306"/>
        </w:tabs>
      </w:pPr>
      <w:hyperlink w:anchor="_Toc19251" w:history="1">
        <w:r>
          <w:rPr>
            <w:rFonts w:ascii="仿宋" w:eastAsia="仿宋" w:hAnsi="仿宋" w:cs="仿宋" w:hint="eastAsia"/>
            <w:lang w:eastAsia="zh-CN"/>
          </w:rPr>
          <w:t>八、压缩天然气项目经济效益</w:t>
        </w:r>
        <w:r>
          <w:tab/>
        </w:r>
        <w:r>
          <w:fldChar w:fldCharType="begin"/>
        </w:r>
        <w:r>
          <w:instrText xml:space="preserve"> PAGEREF _Toc19251 \h </w:instrText>
        </w:r>
        <w:r>
          <w:fldChar w:fldCharType="separate"/>
        </w:r>
        <w:r>
          <w:t>52</w:t>
        </w:r>
        <w:r>
          <w:fldChar w:fldCharType="end"/>
        </w:r>
      </w:hyperlink>
    </w:p>
    <w:p>
      <w:pPr>
        <w:pStyle w:val="TOC2"/>
        <w:tabs>
          <w:tab w:val="right" w:leader="dot" w:pos="8306"/>
        </w:tabs>
      </w:pPr>
      <w:hyperlink w:anchor="_Toc16617" w:history="1">
        <w:r>
          <w:rPr>
            <w:rFonts w:ascii="仿宋" w:eastAsia="仿宋" w:hAnsi="仿宋" w:cs="仿宋" w:hint="eastAsia"/>
            <w:lang w:eastAsia="zh-CN"/>
          </w:rPr>
          <w:t>(一)、基本假设及基础参数选取</w:t>
        </w:r>
        <w:r>
          <w:tab/>
        </w:r>
        <w:r>
          <w:fldChar w:fldCharType="begin"/>
        </w:r>
        <w:r>
          <w:instrText xml:space="preserve"> PAGEREF _Toc16617 \h </w:instrText>
        </w:r>
        <w:r>
          <w:fldChar w:fldCharType="separate"/>
        </w:r>
        <w:r>
          <w:t>52</w:t>
        </w:r>
        <w:r>
          <w:fldChar w:fldCharType="end"/>
        </w:r>
      </w:hyperlink>
    </w:p>
    <w:p>
      <w:pPr>
        <w:pStyle w:val="TOC2"/>
        <w:tabs>
          <w:tab w:val="right" w:leader="dot" w:pos="8306"/>
        </w:tabs>
      </w:pPr>
      <w:hyperlink w:anchor="_Toc7108" w:history="1">
        <w:r>
          <w:rPr>
            <w:rFonts w:ascii="仿宋" w:eastAsia="仿宋" w:hAnsi="仿宋" w:cs="仿宋" w:hint="eastAsia"/>
            <w:lang w:eastAsia="zh-CN"/>
          </w:rPr>
          <w:t>(二)、经济评价财务测算</w:t>
        </w:r>
        <w:r>
          <w:tab/>
        </w:r>
        <w:r>
          <w:fldChar w:fldCharType="begin"/>
        </w:r>
        <w:r>
          <w:instrText xml:space="preserve"> PAGEREF _Toc7108 \h </w:instrText>
        </w:r>
        <w:r>
          <w:fldChar w:fldCharType="separate"/>
        </w:r>
        <w:r>
          <w:t>52</w:t>
        </w:r>
        <w:r>
          <w:fldChar w:fldCharType="end"/>
        </w:r>
      </w:hyperlink>
    </w:p>
    <w:p>
      <w:pPr>
        <w:pStyle w:val="TOC2"/>
        <w:tabs>
          <w:tab w:val="right" w:leader="dot" w:pos="8306"/>
        </w:tabs>
      </w:pPr>
      <w:hyperlink w:anchor="_Toc9579" w:history="1">
        <w:r>
          <w:rPr>
            <w:rFonts w:ascii="仿宋" w:eastAsia="仿宋" w:hAnsi="仿宋" w:cs="仿宋" w:hint="eastAsia"/>
            <w:lang w:eastAsia="zh-CN"/>
          </w:rPr>
          <w:t>(三)、压缩天然气项目盈利能力分析</w:t>
        </w:r>
        <w:r>
          <w:tab/>
        </w:r>
        <w:r>
          <w:fldChar w:fldCharType="begin"/>
        </w:r>
        <w:r>
          <w:instrText xml:space="preserve"> PAGEREF _Toc9579 \h </w:instrText>
        </w:r>
        <w:r>
          <w:fldChar w:fldCharType="separate"/>
        </w:r>
        <w:r>
          <w:t>54</w:t>
        </w:r>
        <w:r>
          <w:fldChar w:fldCharType="end"/>
        </w:r>
      </w:hyperlink>
    </w:p>
    <w:p>
      <w:pPr>
        <w:pStyle w:val="TOC2"/>
        <w:tabs>
          <w:tab w:val="right" w:leader="dot" w:pos="8306"/>
        </w:tabs>
      </w:pPr>
      <w:hyperlink w:anchor="_Toc3906" w:history="1">
        <w:r>
          <w:rPr>
            <w:rFonts w:ascii="仿宋" w:eastAsia="仿宋" w:hAnsi="仿宋" w:cs="仿宋" w:hint="eastAsia"/>
            <w:lang w:eastAsia="zh-CN"/>
          </w:rPr>
          <w:t>(四)、财务生存能力分析</w:t>
        </w:r>
        <w:r>
          <w:tab/>
        </w:r>
        <w:r>
          <w:fldChar w:fldCharType="begin"/>
        </w:r>
        <w:r>
          <w:instrText xml:space="preserve"> PAGEREF _Toc3906 \h </w:instrText>
        </w:r>
        <w:r>
          <w:fldChar w:fldCharType="separate"/>
        </w:r>
        <w:r>
          <w:t>55</w:t>
        </w:r>
        <w:r>
          <w:fldChar w:fldCharType="end"/>
        </w:r>
      </w:hyperlink>
    </w:p>
    <w:p>
      <w:pPr>
        <w:pStyle w:val="TOC2"/>
        <w:tabs>
          <w:tab w:val="right" w:leader="dot" w:pos="8306"/>
        </w:tabs>
      </w:pPr>
      <w:hyperlink w:anchor="_Toc32008" w:history="1">
        <w:r>
          <w:rPr>
            <w:rFonts w:ascii="仿宋" w:eastAsia="仿宋" w:hAnsi="仿宋" w:cs="仿宋" w:hint="eastAsia"/>
            <w:lang w:eastAsia="zh-CN"/>
          </w:rPr>
          <w:t>(五)、偿债能力分析</w:t>
        </w:r>
        <w:r>
          <w:tab/>
        </w:r>
        <w:r>
          <w:fldChar w:fldCharType="begin"/>
        </w:r>
        <w:r>
          <w:instrText xml:space="preserve"> PAGEREF _Toc32008 \h </w:instrText>
        </w:r>
        <w:r>
          <w:fldChar w:fldCharType="separate"/>
        </w:r>
        <w:r>
          <w:t>55</w:t>
        </w:r>
        <w:r>
          <w:fldChar w:fldCharType="end"/>
        </w:r>
      </w:hyperlink>
    </w:p>
    <w:p>
      <w:pPr>
        <w:pStyle w:val="TOC2"/>
        <w:tabs>
          <w:tab w:val="right" w:leader="dot" w:pos="8306"/>
        </w:tabs>
      </w:pPr>
      <w:hyperlink w:anchor="_Toc12995" w:history="1">
        <w:r>
          <w:rPr>
            <w:rFonts w:ascii="仿宋" w:eastAsia="仿宋" w:hAnsi="仿宋" w:cs="仿宋" w:hint="eastAsia"/>
            <w:lang w:eastAsia="zh-CN"/>
          </w:rPr>
          <w:t>(六)、经济评价结论</w:t>
        </w:r>
        <w:r>
          <w:tab/>
        </w:r>
        <w:r>
          <w:fldChar w:fldCharType="begin"/>
        </w:r>
        <w:r>
          <w:instrText xml:space="preserve"> PAGEREF _Toc12995 \h </w:instrText>
        </w:r>
        <w:r>
          <w:fldChar w:fldCharType="separate"/>
        </w:r>
        <w:r>
          <w:t>57</w:t>
        </w:r>
        <w:r>
          <w:fldChar w:fldCharType="end"/>
        </w:r>
      </w:hyperlink>
    </w:p>
    <w:p>
      <w:pPr>
        <w:pStyle w:val="TOC1"/>
        <w:tabs>
          <w:tab w:val="right" w:leader="dot" w:pos="8306"/>
        </w:tabs>
      </w:pPr>
      <w:hyperlink w:anchor="_Toc20891" w:history="1">
        <w:r>
          <w:rPr>
            <w:rFonts w:ascii="仿宋" w:eastAsia="仿宋" w:hAnsi="仿宋" w:cs="仿宋" w:hint="eastAsia"/>
            <w:lang w:eastAsia="zh-CN"/>
          </w:rPr>
          <w:t>九、投资方案分析</w:t>
        </w:r>
        <w:r>
          <w:tab/>
        </w:r>
        <w:r>
          <w:fldChar w:fldCharType="begin"/>
        </w:r>
        <w:r>
          <w:instrText xml:space="preserve"> PAGEREF _Toc20891 \h </w:instrText>
        </w:r>
        <w:r>
          <w:fldChar w:fldCharType="separate"/>
        </w:r>
        <w:r>
          <w:t>57</w:t>
        </w:r>
        <w:r>
          <w:fldChar w:fldCharType="end"/>
        </w:r>
      </w:hyperlink>
    </w:p>
    <w:p>
      <w:pPr>
        <w:pStyle w:val="TOC2"/>
        <w:tabs>
          <w:tab w:val="right" w:leader="dot" w:pos="8306"/>
        </w:tabs>
      </w:pPr>
      <w:hyperlink w:anchor="_Toc15723" w:history="1">
        <w:r>
          <w:rPr>
            <w:rFonts w:ascii="仿宋" w:eastAsia="仿宋" w:hAnsi="仿宋" w:cs="仿宋" w:hint="eastAsia"/>
            <w:lang w:eastAsia="zh-CN"/>
          </w:rPr>
          <w:t>(一)、编制说明</w:t>
        </w:r>
        <w:r>
          <w:tab/>
        </w:r>
        <w:r>
          <w:fldChar w:fldCharType="begin"/>
        </w:r>
        <w:r>
          <w:instrText xml:space="preserve"> PAGEREF _Toc15723 \h </w:instrText>
        </w:r>
        <w:r>
          <w:fldChar w:fldCharType="separate"/>
        </w:r>
        <w:r>
          <w:t>57</w:t>
        </w:r>
        <w:r>
          <w:fldChar w:fldCharType="end"/>
        </w:r>
      </w:hyperlink>
    </w:p>
    <w:p>
      <w:pPr>
        <w:pStyle w:val="TOC2"/>
        <w:tabs>
          <w:tab w:val="right" w:leader="dot" w:pos="8306"/>
        </w:tabs>
      </w:pPr>
      <w:hyperlink w:anchor="_Toc18333" w:history="1">
        <w:r>
          <w:rPr>
            <w:rFonts w:ascii="仿宋" w:eastAsia="仿宋" w:hAnsi="仿宋" w:cs="仿宋" w:hint="eastAsia"/>
            <w:lang w:eastAsia="zh-CN"/>
          </w:rPr>
          <w:t>(二)、建设投资</w:t>
        </w:r>
        <w:r>
          <w:tab/>
        </w:r>
        <w:r>
          <w:fldChar w:fldCharType="begin"/>
        </w:r>
        <w:r>
          <w:instrText xml:space="preserve"> PAGEREF _Toc18333 \h </w:instrText>
        </w:r>
        <w:r>
          <w:fldChar w:fldCharType="separate"/>
        </w:r>
        <w:r>
          <w:t>58</w:t>
        </w:r>
        <w:r>
          <w:fldChar w:fldCharType="end"/>
        </w:r>
      </w:hyperlink>
    </w:p>
    <w:p>
      <w:pPr>
        <w:pStyle w:val="TOC2"/>
        <w:tabs>
          <w:tab w:val="right" w:leader="dot" w:pos="8306"/>
        </w:tabs>
      </w:pPr>
      <w:hyperlink w:anchor="_Toc3089" w:history="1">
        <w:r>
          <w:rPr>
            <w:rFonts w:ascii="仿宋" w:eastAsia="仿宋" w:hAnsi="仿宋" w:cs="仿宋" w:hint="eastAsia"/>
            <w:lang w:eastAsia="zh-CN"/>
          </w:rPr>
          <w:t>(三)、建设期利息</w:t>
        </w:r>
        <w:r>
          <w:tab/>
        </w:r>
        <w:r>
          <w:fldChar w:fldCharType="begin"/>
        </w:r>
        <w:r>
          <w:instrText xml:space="preserve"> PAGEREF _Toc3089 \h </w:instrText>
        </w:r>
        <w:r>
          <w:fldChar w:fldCharType="separate"/>
        </w:r>
        <w:r>
          <w:t>58</w:t>
        </w:r>
        <w:r>
          <w:fldChar w:fldCharType="end"/>
        </w:r>
      </w:hyperlink>
    </w:p>
    <w:p>
      <w:pPr>
        <w:pStyle w:val="TOC2"/>
        <w:tabs>
          <w:tab w:val="right" w:leader="dot" w:pos="8306"/>
        </w:tabs>
      </w:pPr>
      <w:hyperlink w:anchor="_Toc29129" w:history="1">
        <w:r>
          <w:rPr>
            <w:rFonts w:ascii="仿宋" w:eastAsia="仿宋" w:hAnsi="仿宋" w:cs="仿宋" w:hint="eastAsia"/>
            <w:lang w:eastAsia="zh-CN"/>
          </w:rPr>
          <w:t>(四)、流动资金</w:t>
        </w:r>
        <w:r>
          <w:tab/>
        </w:r>
        <w:r>
          <w:fldChar w:fldCharType="begin"/>
        </w:r>
        <w:r>
          <w:instrText xml:space="preserve"> PAGEREF _Toc29129 \h </w:instrText>
        </w:r>
        <w:r>
          <w:fldChar w:fldCharType="separate"/>
        </w:r>
        <w:r>
          <w:t>58</w:t>
        </w:r>
        <w:r>
          <w:fldChar w:fldCharType="end"/>
        </w:r>
      </w:hyperlink>
    </w:p>
    <w:p>
      <w:pPr>
        <w:pStyle w:val="TOC2"/>
        <w:tabs>
          <w:tab w:val="right" w:leader="dot" w:pos="8306"/>
        </w:tabs>
      </w:pPr>
      <w:hyperlink w:anchor="_Toc21205" w:history="1">
        <w:r>
          <w:rPr>
            <w:rFonts w:ascii="仿宋" w:eastAsia="仿宋" w:hAnsi="仿宋" w:cs="仿宋" w:hint="eastAsia"/>
            <w:lang w:eastAsia="zh-CN"/>
          </w:rPr>
          <w:t>(五)、压缩天然气项目总投资</w:t>
        </w:r>
        <w:r>
          <w:tab/>
        </w:r>
        <w:r>
          <w:fldChar w:fldCharType="begin"/>
        </w:r>
        <w:r>
          <w:instrText xml:space="preserve"> PAGEREF _Toc21205 \h </w:instrText>
        </w:r>
        <w:r>
          <w:fldChar w:fldCharType="separate"/>
        </w:r>
        <w:r>
          <w:t>59</w:t>
        </w:r>
        <w:r>
          <w:fldChar w:fldCharType="end"/>
        </w:r>
      </w:hyperlink>
    </w:p>
    <w:p>
      <w:pPr>
        <w:pStyle w:val="TOC2"/>
        <w:tabs>
          <w:tab w:val="right" w:leader="dot" w:pos="8306"/>
        </w:tabs>
      </w:pPr>
      <w:hyperlink w:anchor="_Toc14021" w:history="1">
        <w:r>
          <w:rPr>
            <w:rFonts w:ascii="仿宋" w:eastAsia="仿宋" w:hAnsi="仿宋" w:cs="仿宋" w:hint="eastAsia"/>
            <w:lang w:eastAsia="zh-CN"/>
          </w:rPr>
          <w:t>(六)、资金筹措与投资计划</w:t>
        </w:r>
        <w:r>
          <w:tab/>
        </w:r>
        <w:r>
          <w:fldChar w:fldCharType="begin"/>
        </w:r>
        <w:r>
          <w:instrText xml:space="preserve"> PAGEREF _Toc14021 \h </w:instrText>
        </w:r>
        <w:r>
          <w:fldChar w:fldCharType="separate"/>
        </w:r>
        <w:r>
          <w:t>59</w:t>
        </w:r>
        <w:r>
          <w:fldChar w:fldCharType="end"/>
        </w:r>
      </w:hyperlink>
    </w:p>
    <w:p>
      <w:pPr>
        <w:pStyle w:val="TOC1"/>
        <w:tabs>
          <w:tab w:val="right" w:leader="dot" w:pos="8306"/>
        </w:tabs>
      </w:pPr>
      <w:hyperlink w:anchor="_Toc31911" w:history="1">
        <w:r>
          <w:rPr>
            <w:rFonts w:ascii="仿宋" w:eastAsia="仿宋" w:hAnsi="仿宋" w:cs="仿宋" w:hint="eastAsia"/>
            <w:lang w:eastAsia="zh-CN"/>
          </w:rPr>
          <w:t>十、建设进度分析</w:t>
        </w:r>
        <w:r>
          <w:tab/>
        </w:r>
        <w:r>
          <w:fldChar w:fldCharType="begin"/>
        </w:r>
        <w:r>
          <w:instrText xml:space="preserve"> PAGEREF _Toc31911 \h </w:instrText>
        </w:r>
        <w:r>
          <w:fldChar w:fldCharType="separate"/>
        </w:r>
        <w:r>
          <w:t>59</w:t>
        </w:r>
        <w:r>
          <w:fldChar w:fldCharType="end"/>
        </w:r>
      </w:hyperlink>
    </w:p>
    <w:p>
      <w:pPr>
        <w:pStyle w:val="TOC2"/>
        <w:tabs>
          <w:tab w:val="right" w:leader="dot" w:pos="8306"/>
        </w:tabs>
      </w:pPr>
      <w:hyperlink w:anchor="_Toc286" w:history="1">
        <w:r>
          <w:rPr>
            <w:rFonts w:ascii="仿宋" w:eastAsia="仿宋" w:hAnsi="仿宋" w:cs="仿宋" w:hint="eastAsia"/>
            <w:lang w:eastAsia="zh-CN"/>
          </w:rPr>
          <w:t>(一)、压缩天然气项目进度安排</w:t>
        </w:r>
        <w:r>
          <w:tab/>
        </w:r>
        <w:r>
          <w:fldChar w:fldCharType="begin"/>
        </w:r>
        <w:r>
          <w:instrText xml:space="preserve"> PAGEREF _Toc286 \h </w:instrText>
        </w:r>
        <w:r>
          <w:fldChar w:fldCharType="separate"/>
        </w:r>
        <w:r>
          <w:t>59</w:t>
        </w:r>
        <w:r>
          <w:fldChar w:fldCharType="end"/>
        </w:r>
      </w:hyperlink>
    </w:p>
    <w:p>
      <w:pPr>
        <w:pStyle w:val="TOC2"/>
        <w:tabs>
          <w:tab w:val="right" w:leader="dot" w:pos="8306"/>
        </w:tabs>
      </w:pPr>
      <w:hyperlink w:anchor="_Toc12241" w:history="1">
        <w:r>
          <w:rPr>
            <w:rFonts w:ascii="仿宋" w:eastAsia="仿宋" w:hAnsi="仿宋" w:cs="仿宋" w:hint="eastAsia"/>
            <w:lang w:eastAsia="zh-CN"/>
          </w:rPr>
          <w:t>(二)、压缩天然气项目实施保障措施</w:t>
        </w:r>
        <w:r>
          <w:tab/>
        </w:r>
        <w:r>
          <w:fldChar w:fldCharType="begin"/>
        </w:r>
        <w:r>
          <w:instrText xml:space="preserve"> PAGEREF _Toc12241 \h </w:instrText>
        </w:r>
        <w:r>
          <w:fldChar w:fldCharType="separate"/>
        </w:r>
        <w:r>
          <w:t>61</w:t>
        </w:r>
        <w:r>
          <w:fldChar w:fldCharType="end"/>
        </w:r>
      </w:hyperlink>
    </w:p>
    <w:p>
      <w:pPr>
        <w:pStyle w:val="TOC1"/>
        <w:tabs>
          <w:tab w:val="right" w:leader="dot" w:pos="8306"/>
        </w:tabs>
      </w:pPr>
      <w:hyperlink w:anchor="_Toc29724" w:history="1">
        <w:r>
          <w:rPr>
            <w:rFonts w:ascii="仿宋" w:eastAsia="仿宋" w:hAnsi="仿宋" w:cs="仿宋" w:hint="eastAsia"/>
            <w:lang w:eastAsia="zh-CN"/>
          </w:rPr>
          <w:t>十一、社会和环境责任</w:t>
        </w:r>
        <w:r>
          <w:tab/>
        </w:r>
        <w:r>
          <w:fldChar w:fldCharType="begin"/>
        </w:r>
        <w:r>
          <w:instrText xml:space="preserve"> PAGEREF _Toc29724 \h </w:instrText>
        </w:r>
        <w:r>
          <w:fldChar w:fldCharType="separate"/>
        </w:r>
        <w:r>
          <w:t>62</w:t>
        </w:r>
        <w:r>
          <w:fldChar w:fldCharType="end"/>
        </w:r>
      </w:hyperlink>
    </w:p>
    <w:p>
      <w:pPr>
        <w:pStyle w:val="TOC2"/>
        <w:tabs>
          <w:tab w:val="right" w:leader="dot" w:pos="8306"/>
        </w:tabs>
      </w:pPr>
      <w:hyperlink w:anchor="_Toc26624" w:history="1">
        <w:r>
          <w:rPr>
            <w:rFonts w:ascii="仿宋" w:eastAsia="仿宋" w:hAnsi="仿宋" w:cs="仿宋" w:hint="eastAsia"/>
            <w:lang w:eastAsia="zh-CN"/>
          </w:rPr>
          <w:t>(一)、社会责任压缩天然气项目</w:t>
        </w:r>
        <w:r>
          <w:tab/>
        </w:r>
        <w:r>
          <w:fldChar w:fldCharType="begin"/>
        </w:r>
        <w:r>
          <w:instrText xml:space="preserve"> PAGEREF _Toc26624 \h </w:instrText>
        </w:r>
        <w:r>
          <w:fldChar w:fldCharType="separate"/>
        </w:r>
        <w:r>
          <w:t>62</w:t>
        </w:r>
        <w:r>
          <w:fldChar w:fldCharType="end"/>
        </w:r>
      </w:hyperlink>
    </w:p>
    <w:p>
      <w:pPr>
        <w:pStyle w:val="TOC2"/>
        <w:tabs>
          <w:tab w:val="right" w:leader="dot" w:pos="8306"/>
        </w:tabs>
      </w:pPr>
      <w:hyperlink w:anchor="_Toc29750" w:history="1">
        <w:r>
          <w:rPr>
            <w:rFonts w:ascii="仿宋" w:eastAsia="仿宋" w:hAnsi="仿宋" w:cs="仿宋" w:hint="eastAsia"/>
            <w:lang w:eastAsia="zh-CN"/>
          </w:rPr>
          <w:t>(二)、环境保护举措</w:t>
        </w:r>
        <w:r>
          <w:tab/>
        </w:r>
        <w:r>
          <w:fldChar w:fldCharType="begin"/>
        </w:r>
        <w:r>
          <w:instrText xml:space="preserve"> PAGEREF _Toc29750 \h </w:instrText>
        </w:r>
        <w:r>
          <w:fldChar w:fldCharType="separate"/>
        </w:r>
        <w:r>
          <w:t>62</w:t>
        </w:r>
        <w:r>
          <w:fldChar w:fldCharType="end"/>
        </w:r>
      </w:hyperlink>
    </w:p>
    <w:p>
      <w:pPr>
        <w:pStyle w:val="TOC2"/>
        <w:tabs>
          <w:tab w:val="right" w:leader="dot" w:pos="8306"/>
        </w:tabs>
      </w:pPr>
      <w:hyperlink w:anchor="_Toc22880" w:history="1">
        <w:r>
          <w:rPr>
            <w:rFonts w:ascii="仿宋" w:eastAsia="仿宋" w:hAnsi="仿宋" w:cs="仿宋" w:hint="eastAsia"/>
            <w:lang w:eastAsia="zh-CN"/>
          </w:rPr>
          <w:t>(三)、可持续发展倡议</w:t>
        </w:r>
        <w:r>
          <w:tab/>
        </w:r>
        <w:r>
          <w:fldChar w:fldCharType="begin"/>
        </w:r>
        <w:r>
          <w:instrText xml:space="preserve"> PAGEREF _Toc22880 \h </w:instrText>
        </w:r>
        <w:r>
          <w:fldChar w:fldCharType="separate"/>
        </w:r>
        <w:r>
          <w:t>62</w:t>
        </w:r>
        <w:r>
          <w:fldChar w:fldCharType="end"/>
        </w:r>
      </w:hyperlink>
    </w:p>
    <w:p>
      <w:pPr>
        <w:pStyle w:val="TOC1"/>
        <w:tabs>
          <w:tab w:val="right" w:leader="dot" w:pos="8306"/>
        </w:tabs>
      </w:pPr>
      <w:hyperlink w:anchor="_Toc2097" w:history="1">
        <w:r>
          <w:rPr>
            <w:rFonts w:ascii="仿宋" w:eastAsia="仿宋" w:hAnsi="仿宋" w:cs="仿宋" w:hint="eastAsia"/>
            <w:lang w:eastAsia="zh-CN"/>
          </w:rPr>
          <w:t>十二、推进公司成立的必要性分析</w:t>
        </w:r>
        <w:r>
          <w:tab/>
        </w:r>
        <w:r>
          <w:fldChar w:fldCharType="begin"/>
        </w:r>
        <w:r>
          <w:instrText xml:space="preserve"> PAGEREF _Toc2097 \h </w:instrText>
        </w:r>
        <w:r>
          <w:fldChar w:fldCharType="separate"/>
        </w:r>
        <w:r>
          <w:t>63</w:t>
        </w:r>
        <w:r>
          <w:fldChar w:fldCharType="end"/>
        </w:r>
      </w:hyperlink>
    </w:p>
    <w:p>
      <w:pPr>
        <w:pStyle w:val="TOC2"/>
        <w:tabs>
          <w:tab w:val="right" w:leader="dot" w:pos="8306"/>
        </w:tabs>
      </w:pPr>
      <w:hyperlink w:anchor="_Toc11715" w:history="1">
        <w:r>
          <w:rPr>
            <w:rFonts w:ascii="仿宋" w:eastAsia="仿宋" w:hAnsi="仿宋" w:cs="仿宋" w:hint="eastAsia"/>
            <w:lang w:eastAsia="zh-CN"/>
          </w:rPr>
          <w:t>(一)、市场需求和机会</w:t>
        </w:r>
        <w:r>
          <w:tab/>
        </w:r>
        <w:r>
          <w:fldChar w:fldCharType="begin"/>
        </w:r>
        <w:r>
          <w:instrText xml:space="preserve"> PAGEREF _Toc11715 \h </w:instrText>
        </w:r>
        <w:r>
          <w:fldChar w:fldCharType="separate"/>
        </w:r>
        <w:r>
          <w:t>63</w:t>
        </w:r>
        <w:r>
          <w:fldChar w:fldCharType="end"/>
        </w:r>
      </w:hyperlink>
    </w:p>
    <w:p>
      <w:pPr>
        <w:pStyle w:val="TOC2"/>
        <w:tabs>
          <w:tab w:val="right" w:leader="dot" w:pos="8306"/>
        </w:tabs>
      </w:pPr>
      <w:hyperlink w:anchor="_Toc46" w:history="1">
        <w:r>
          <w:rPr>
            <w:rFonts w:ascii="仿宋" w:eastAsia="仿宋" w:hAnsi="仿宋" w:cs="仿宋" w:hint="eastAsia"/>
            <w:lang w:eastAsia="zh-CN"/>
          </w:rPr>
          <w:t>(二)、公司目标和战略</w:t>
        </w:r>
        <w:r>
          <w:tab/>
        </w:r>
        <w:r>
          <w:fldChar w:fldCharType="begin"/>
        </w:r>
        <w:r>
          <w:instrText xml:space="preserve"> PAGEREF _Toc46 \h </w:instrText>
        </w:r>
        <w:r>
          <w:fldChar w:fldCharType="separate"/>
        </w:r>
        <w:r>
          <w:t>63</w:t>
        </w:r>
        <w:r>
          <w:fldChar w:fldCharType="end"/>
        </w:r>
      </w:hyperlink>
    </w:p>
    <w:p>
      <w:pPr>
        <w:pStyle w:val="TOC2"/>
        <w:tabs>
          <w:tab w:val="right" w:leader="dot" w:pos="8306"/>
        </w:tabs>
      </w:pPr>
      <w:hyperlink w:anchor="_Toc29685" w:history="1">
        <w:r>
          <w:rPr>
            <w:rFonts w:ascii="仿宋" w:eastAsia="仿宋" w:hAnsi="仿宋" w:cs="仿宋" w:hint="eastAsia"/>
            <w:lang w:eastAsia="zh-CN"/>
          </w:rPr>
          <w:t>(三)、公司竞争优势</w:t>
        </w:r>
        <w:r>
          <w:tab/>
        </w:r>
        <w:r>
          <w:fldChar w:fldCharType="begin"/>
        </w:r>
        <w:r>
          <w:instrText xml:space="preserve"> PAGEREF _Toc29685 \h </w:instrText>
        </w:r>
        <w:r>
          <w:fldChar w:fldCharType="separate"/>
        </w:r>
        <w:r>
          <w:t>63</w:t>
        </w:r>
        <w:r>
          <w:fldChar w:fldCharType="end"/>
        </w:r>
      </w:hyperlink>
    </w:p>
    <w:p>
      <w:pPr>
        <w:pStyle w:val="TOC1"/>
        <w:tabs>
          <w:tab w:val="right" w:leader="dot" w:pos="8306"/>
        </w:tabs>
      </w:pPr>
      <w:hyperlink w:anchor="_Toc31287" w:history="1">
        <w:r>
          <w:rPr>
            <w:rFonts w:ascii="仿宋" w:eastAsia="仿宋" w:hAnsi="仿宋" w:cs="仿宋" w:hint="eastAsia"/>
            <w:lang w:eastAsia="zh-CN"/>
          </w:rPr>
          <w:t>十三、压缩天然气项目总结分析</w:t>
        </w:r>
        <w:r>
          <w:tab/>
        </w:r>
        <w:r>
          <w:fldChar w:fldCharType="begin"/>
        </w:r>
        <w:r>
          <w:instrText xml:space="preserve"> PAGEREF _Toc31287 \h </w:instrText>
        </w:r>
        <w:r>
          <w:fldChar w:fldCharType="separate"/>
        </w:r>
        <w:r>
          <w:t>64</w:t>
        </w:r>
        <w:r>
          <w:fldChar w:fldCharType="end"/>
        </w:r>
      </w:hyperlink>
    </w:p>
    <w:p>
      <w:pPr>
        <w:pStyle w:val="TOC1"/>
        <w:tabs>
          <w:tab w:val="right" w:leader="dot" w:pos="8306"/>
        </w:tabs>
      </w:pPr>
      <w:hyperlink w:anchor="_Toc6818" w:history="1">
        <w:r>
          <w:rPr>
            <w:rFonts w:ascii="仿宋" w:eastAsia="仿宋" w:hAnsi="仿宋" w:cs="仿宋" w:hint="eastAsia"/>
            <w:lang w:eastAsia="zh-CN"/>
          </w:rPr>
          <w:t>十四、风险分析</w:t>
        </w:r>
        <w:r>
          <w:tab/>
        </w:r>
        <w:r>
          <w:fldChar w:fldCharType="begin"/>
        </w:r>
        <w:r>
          <w:instrText xml:space="preserve"> PAGEREF _Toc6818 \h </w:instrText>
        </w:r>
        <w:r>
          <w:fldChar w:fldCharType="separate"/>
        </w:r>
        <w:r>
          <w:t>66</w:t>
        </w:r>
        <w:r>
          <w:fldChar w:fldCharType="end"/>
        </w:r>
      </w:hyperlink>
    </w:p>
    <w:p>
      <w:pPr>
        <w:pStyle w:val="TOC2"/>
        <w:tabs>
          <w:tab w:val="right" w:leader="dot" w:pos="8306"/>
        </w:tabs>
      </w:pPr>
      <w:hyperlink w:anchor="_Toc22527" w:history="1">
        <w:r>
          <w:rPr>
            <w:rFonts w:ascii="仿宋" w:eastAsia="仿宋" w:hAnsi="仿宋" w:cs="仿宋" w:hint="eastAsia"/>
            <w:lang w:eastAsia="zh-CN"/>
          </w:rPr>
          <w:t>(一)、内部风险</w:t>
        </w:r>
        <w:r>
          <w:tab/>
        </w:r>
        <w:r>
          <w:fldChar w:fldCharType="begin"/>
        </w:r>
        <w:r>
          <w:instrText xml:space="preserve"> PAGEREF _Toc22527 \h </w:instrText>
        </w:r>
        <w:r>
          <w:fldChar w:fldCharType="separate"/>
        </w:r>
        <w:r>
          <w:t>66</w:t>
        </w:r>
        <w:r>
          <w:fldChar w:fldCharType="end"/>
        </w:r>
      </w:hyperlink>
    </w:p>
    <w:p>
      <w:pPr>
        <w:pStyle w:val="TOC2"/>
        <w:tabs>
          <w:tab w:val="right" w:leader="dot" w:pos="8306"/>
        </w:tabs>
      </w:pPr>
      <w:hyperlink w:anchor="_Toc23420" w:history="1">
        <w:r>
          <w:rPr>
            <w:rFonts w:ascii="仿宋" w:eastAsia="仿宋" w:hAnsi="仿宋" w:cs="仿宋" w:hint="eastAsia"/>
            <w:lang w:eastAsia="zh-CN"/>
          </w:rPr>
          <w:t>(二)、外部风险</w:t>
        </w:r>
        <w:r>
          <w:tab/>
        </w:r>
        <w:r>
          <w:fldChar w:fldCharType="begin"/>
        </w:r>
        <w:r>
          <w:instrText xml:space="preserve"> PAGEREF _Toc23420 \h </w:instrText>
        </w:r>
        <w:r>
          <w:fldChar w:fldCharType="separate"/>
        </w:r>
        <w:r>
          <w:t>66</w:t>
        </w:r>
        <w:r>
          <w:fldChar w:fldCharType="end"/>
        </w:r>
      </w:hyperlink>
    </w:p>
    <w:p>
      <w:pPr>
        <w:pStyle w:val="TOC2"/>
        <w:tabs>
          <w:tab w:val="right" w:leader="dot" w:pos="8306"/>
        </w:tabs>
      </w:pPr>
      <w:hyperlink w:anchor="_Toc6141" w:history="1">
        <w:r>
          <w:rPr>
            <w:rFonts w:ascii="仿宋" w:eastAsia="仿宋" w:hAnsi="仿宋" w:cs="仿宋" w:hint="eastAsia"/>
            <w:lang w:eastAsia="zh-CN"/>
          </w:rPr>
          <w:t>(三)、风险管理策略</w:t>
        </w:r>
        <w:r>
          <w:tab/>
        </w:r>
        <w:r>
          <w:fldChar w:fldCharType="begin"/>
        </w:r>
        <w:r>
          <w:instrText xml:space="preserve"> PAGEREF _Toc6141 \h </w:instrText>
        </w:r>
        <w:r>
          <w:fldChar w:fldCharType="separate"/>
        </w:r>
        <w:r>
          <w:t>67</w:t>
        </w:r>
        <w:r>
          <w:fldChar w:fldCharType="end"/>
        </w:r>
      </w:hyperlink>
    </w:p>
    <w:p>
      <w:pPr>
        <w:pStyle w:val="TOC1"/>
        <w:tabs>
          <w:tab w:val="right" w:leader="dot" w:pos="8306"/>
        </w:tabs>
      </w:pPr>
      <w:hyperlink w:anchor="_Toc24706" w:history="1">
        <w:r>
          <w:rPr>
            <w:rFonts w:ascii="仿宋" w:eastAsia="仿宋" w:hAnsi="仿宋" w:cs="仿宋" w:hint="eastAsia"/>
            <w:lang w:eastAsia="zh-CN"/>
          </w:rPr>
          <w:t>十五、未来计划和展望</w:t>
        </w:r>
        <w:r>
          <w:tab/>
        </w:r>
        <w:r>
          <w:fldChar w:fldCharType="begin"/>
        </w:r>
        <w:r>
          <w:instrText xml:space="preserve"> PAGEREF _Toc24706 \h </w:instrText>
        </w:r>
        <w:r>
          <w:fldChar w:fldCharType="separate"/>
        </w:r>
        <w:r>
          <w:t>67</w:t>
        </w:r>
        <w:r>
          <w:fldChar w:fldCharType="end"/>
        </w:r>
      </w:hyperlink>
    </w:p>
    <w:p>
      <w:pPr>
        <w:pStyle w:val="TOC2"/>
        <w:tabs>
          <w:tab w:val="right" w:leader="dot" w:pos="8306"/>
        </w:tabs>
      </w:pPr>
      <w:hyperlink w:anchor="_Toc21514" w:history="1">
        <w:r>
          <w:rPr>
            <w:rFonts w:ascii="仿宋" w:eastAsia="仿宋" w:hAnsi="仿宋" w:cs="仿宋" w:hint="eastAsia"/>
            <w:lang w:eastAsia="zh-CN"/>
          </w:rPr>
          <w:t>(一)、公司未来的发展计划</w:t>
        </w:r>
        <w:r>
          <w:tab/>
        </w:r>
        <w:r>
          <w:fldChar w:fldCharType="begin"/>
        </w:r>
        <w:r>
          <w:instrText xml:space="preserve"> PAGEREF _Toc21514 \h </w:instrText>
        </w:r>
        <w:r>
          <w:fldChar w:fldCharType="separate"/>
        </w:r>
        <w:r>
          <w:t>67</w:t>
        </w:r>
        <w:r>
          <w:fldChar w:fldCharType="end"/>
        </w:r>
      </w:hyperlink>
    </w:p>
    <w:p>
      <w:pPr>
        <w:pStyle w:val="TOC2"/>
        <w:tabs>
          <w:tab w:val="right" w:leader="dot" w:pos="8306"/>
        </w:tabs>
      </w:pPr>
      <w:hyperlink w:anchor="_Toc31898" w:history="1">
        <w:r>
          <w:rPr>
            <w:rFonts w:ascii="仿宋" w:eastAsia="仿宋" w:hAnsi="仿宋" w:cs="仿宋" w:hint="eastAsia"/>
            <w:lang w:eastAsia="zh-CN"/>
          </w:rPr>
          <w:t>(二)、长期目标和目标</w:t>
        </w:r>
        <w:r>
          <w:tab/>
        </w:r>
        <w:r>
          <w:fldChar w:fldCharType="begin"/>
        </w:r>
        <w:r>
          <w:instrText xml:space="preserve"> PAGEREF _Toc31898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24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92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一、压缩天然气行业分析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压缩天然气行业规模及增长性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压缩天然气行业代表品牌及对应公司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832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根据相关机构的最新数据，压缩天然气行业在未来几年将继续保持增长，预计到2023年，该行业的价值将达到XXX亿美元。这一行业正在经历新的变革，出现了一些明显趋势。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电子商务的崛起对压缩天然气包装产生了重要影响。\需要具备适应不同销售渠道的特性，以保证产品在运输和在线销售中的完好无损。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总体而言，压缩天然气包装行业呈现出稳健的年均增长率，约为4-5%。这一增长受到不断变化的消费者偏好、意识提高和不断增长的收入水平的推动。。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05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https://d.book118.com/327034110160006032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7034110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2024-01-16T17:33:00Z</dcterms:created>
  <dcterms:modified xsi:type="dcterms:W3CDTF">2024-01-16T17:34:24Z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0EC9DA7AEF764034B60AD882FA1BF153_11</vt:lpwstr>
  </property>
  <property fmtid="{D5CDD505-2E9C-101B-9397-08002B2CF9AE}" pid="3" name="KSOProductBuildVer">
    <vt:lpwstr>2052-12.1.0.16120</vt:lpwstr>
  </property>
</Properties>
</file>