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铝包钢导线项目可行性研究报告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3" w:history="1">
        <w:r>
          <w:rPr>
            <w:rFonts w:ascii="仿宋" w:eastAsia="仿宋" w:hAnsi="仿宋" w:cs="仿宋" w:hint="eastAsia"/>
            <w:lang w:eastAsia="zh-CN"/>
          </w:rPr>
          <w:t>前言</w:t>
        </w:r>
        <w:r>
          <w:tab/>
        </w:r>
        <w:r>
          <w:fldChar w:fldCharType="begin"/>
        </w:r>
        <w:r>
          <w:instrText xml:space="preserve"> PAGEREF _Toc14763 \h </w:instrText>
        </w:r>
        <w:r>
          <w:fldChar w:fldCharType="separate"/>
        </w:r>
        <w:r>
          <w:t>3</w:t>
        </w:r>
        <w:r>
          <w:fldChar w:fldCharType="end"/>
        </w:r>
      </w:hyperlink>
    </w:p>
    <w:p>
      <w:pPr>
        <w:pStyle w:val="TOC1"/>
        <w:tabs>
          <w:tab w:val="right" w:leader="dot" w:pos="8306"/>
        </w:tabs>
      </w:pPr>
      <w:hyperlink w:anchor="_Toc22391" w:history="1">
        <w:r>
          <w:rPr>
            <w:rFonts w:ascii="仿宋" w:eastAsia="仿宋" w:hAnsi="仿宋" w:cs="仿宋" w:hint="eastAsia"/>
            <w:lang w:eastAsia="zh-CN"/>
          </w:rPr>
          <w:t>一、法人治理</w:t>
        </w:r>
        <w:r>
          <w:tab/>
        </w:r>
        <w:r>
          <w:fldChar w:fldCharType="begin"/>
        </w:r>
        <w:r>
          <w:instrText xml:space="preserve"> PAGEREF _Toc22391 \h </w:instrText>
        </w:r>
        <w:r>
          <w:fldChar w:fldCharType="separate"/>
        </w:r>
        <w:r>
          <w:t>3</w:t>
        </w:r>
        <w:r>
          <w:fldChar w:fldCharType="end"/>
        </w:r>
      </w:hyperlink>
    </w:p>
    <w:p>
      <w:pPr>
        <w:pStyle w:val="TOC2"/>
        <w:tabs>
          <w:tab w:val="right" w:leader="dot" w:pos="8306"/>
        </w:tabs>
      </w:pPr>
      <w:hyperlink w:anchor="_Toc1931" w:history="1">
        <w:r>
          <w:rPr>
            <w:rFonts w:ascii="仿宋" w:eastAsia="仿宋" w:hAnsi="仿宋" w:cs="仿宋" w:hint="eastAsia"/>
            <w:lang w:eastAsia="zh-CN"/>
          </w:rPr>
          <w:t>(一)、股东权利及义务</w:t>
        </w:r>
        <w:r>
          <w:tab/>
        </w:r>
        <w:r>
          <w:fldChar w:fldCharType="begin"/>
        </w:r>
        <w:r>
          <w:instrText xml:space="preserve"> PAGEREF _Toc1931 \h </w:instrText>
        </w:r>
        <w:r>
          <w:fldChar w:fldCharType="separate"/>
        </w:r>
        <w:r>
          <w:t>3</w:t>
        </w:r>
        <w:r>
          <w:fldChar w:fldCharType="end"/>
        </w:r>
      </w:hyperlink>
    </w:p>
    <w:p>
      <w:pPr>
        <w:pStyle w:val="TOC2"/>
        <w:tabs>
          <w:tab w:val="right" w:leader="dot" w:pos="8306"/>
        </w:tabs>
      </w:pPr>
      <w:hyperlink w:anchor="_Toc5076" w:history="1">
        <w:r>
          <w:rPr>
            <w:rFonts w:ascii="仿宋" w:eastAsia="仿宋" w:hAnsi="仿宋" w:cs="仿宋" w:hint="eastAsia"/>
            <w:lang w:eastAsia="zh-CN"/>
          </w:rPr>
          <w:t>(二)、董事</w:t>
        </w:r>
        <w:r>
          <w:tab/>
        </w:r>
        <w:r>
          <w:fldChar w:fldCharType="begin"/>
        </w:r>
        <w:r>
          <w:instrText xml:space="preserve"> PAGEREF _Toc5076 \h </w:instrText>
        </w:r>
        <w:r>
          <w:fldChar w:fldCharType="separate"/>
        </w:r>
        <w:r>
          <w:t>6</w:t>
        </w:r>
        <w:r>
          <w:fldChar w:fldCharType="end"/>
        </w:r>
      </w:hyperlink>
    </w:p>
    <w:p>
      <w:pPr>
        <w:pStyle w:val="TOC2"/>
        <w:tabs>
          <w:tab w:val="right" w:leader="dot" w:pos="8306"/>
        </w:tabs>
      </w:pPr>
      <w:hyperlink w:anchor="_Toc11933" w:history="1">
        <w:r>
          <w:rPr>
            <w:rFonts w:ascii="仿宋" w:eastAsia="仿宋" w:hAnsi="仿宋" w:cs="仿宋" w:hint="eastAsia"/>
            <w:lang w:eastAsia="zh-CN"/>
          </w:rPr>
          <w:t>(三)、高级管理人员</w:t>
        </w:r>
        <w:r>
          <w:tab/>
        </w:r>
        <w:r>
          <w:fldChar w:fldCharType="begin"/>
        </w:r>
        <w:r>
          <w:instrText xml:space="preserve"> PAGEREF _Toc11933 \h </w:instrText>
        </w:r>
        <w:r>
          <w:fldChar w:fldCharType="separate"/>
        </w:r>
        <w:r>
          <w:t>9</w:t>
        </w:r>
        <w:r>
          <w:fldChar w:fldCharType="end"/>
        </w:r>
      </w:hyperlink>
    </w:p>
    <w:p>
      <w:pPr>
        <w:pStyle w:val="TOC2"/>
        <w:tabs>
          <w:tab w:val="right" w:leader="dot" w:pos="8306"/>
        </w:tabs>
      </w:pPr>
      <w:hyperlink w:anchor="_Toc8131" w:history="1">
        <w:r>
          <w:rPr>
            <w:rFonts w:ascii="仿宋" w:eastAsia="仿宋" w:hAnsi="仿宋" w:cs="仿宋" w:hint="eastAsia"/>
            <w:lang w:eastAsia="zh-CN"/>
          </w:rPr>
          <w:t>(四)、监事</w:t>
        </w:r>
        <w:r>
          <w:tab/>
        </w:r>
        <w:r>
          <w:fldChar w:fldCharType="begin"/>
        </w:r>
        <w:r>
          <w:instrText xml:space="preserve"> PAGEREF _Toc8131 \h </w:instrText>
        </w:r>
        <w:r>
          <w:fldChar w:fldCharType="separate"/>
        </w:r>
        <w:r>
          <w:t>11</w:t>
        </w:r>
        <w:r>
          <w:fldChar w:fldCharType="end"/>
        </w:r>
      </w:hyperlink>
    </w:p>
    <w:p>
      <w:pPr>
        <w:pStyle w:val="TOC1"/>
        <w:tabs>
          <w:tab w:val="right" w:leader="dot" w:pos="8306"/>
        </w:tabs>
      </w:pPr>
      <w:hyperlink w:anchor="_Toc18049" w:history="1">
        <w:r>
          <w:rPr>
            <w:rFonts w:ascii="仿宋" w:eastAsia="仿宋" w:hAnsi="仿宋" w:cs="仿宋" w:hint="eastAsia"/>
            <w:lang w:eastAsia="zh-CN"/>
          </w:rPr>
          <w:t>二、项目后期运营与拓展</w:t>
        </w:r>
        <w:r>
          <w:tab/>
        </w:r>
        <w:r>
          <w:fldChar w:fldCharType="begin"/>
        </w:r>
        <w:r>
          <w:instrText xml:space="preserve"> PAGEREF _Toc18049 \h </w:instrText>
        </w:r>
        <w:r>
          <w:fldChar w:fldCharType="separate"/>
        </w:r>
        <w:r>
          <w:t>12</w:t>
        </w:r>
        <w:r>
          <w:fldChar w:fldCharType="end"/>
        </w:r>
      </w:hyperlink>
    </w:p>
    <w:p>
      <w:pPr>
        <w:pStyle w:val="TOC2"/>
        <w:tabs>
          <w:tab w:val="right" w:leader="dot" w:pos="8306"/>
        </w:tabs>
      </w:pPr>
      <w:hyperlink w:anchor="_Toc26534" w:history="1">
        <w:r>
          <w:rPr>
            <w:rFonts w:ascii="仿宋" w:eastAsia="仿宋" w:hAnsi="仿宋" w:cs="仿宋" w:hint="eastAsia"/>
            <w:lang w:eastAsia="zh-CN"/>
          </w:rPr>
          <w:t>(一)、后期运营计划</w:t>
        </w:r>
        <w:r>
          <w:tab/>
        </w:r>
        <w:r>
          <w:fldChar w:fldCharType="begin"/>
        </w:r>
        <w:r>
          <w:instrText xml:space="preserve"> PAGEREF _Toc26534 \h </w:instrText>
        </w:r>
        <w:r>
          <w:fldChar w:fldCharType="separate"/>
        </w:r>
        <w:r>
          <w:t>12</w:t>
        </w:r>
        <w:r>
          <w:fldChar w:fldCharType="end"/>
        </w:r>
      </w:hyperlink>
    </w:p>
    <w:p>
      <w:pPr>
        <w:pStyle w:val="TOC2"/>
        <w:tabs>
          <w:tab w:val="right" w:leader="dot" w:pos="8306"/>
        </w:tabs>
      </w:pPr>
      <w:hyperlink w:anchor="_Toc30795" w:history="1">
        <w:r>
          <w:rPr>
            <w:rFonts w:ascii="仿宋" w:eastAsia="仿宋" w:hAnsi="仿宋" w:cs="仿宋" w:hint="eastAsia"/>
            <w:lang w:eastAsia="zh-CN"/>
          </w:rPr>
          <w:t>(二)、市场拓展与多元化发展</w:t>
        </w:r>
        <w:r>
          <w:tab/>
        </w:r>
        <w:r>
          <w:fldChar w:fldCharType="begin"/>
        </w:r>
        <w:r>
          <w:instrText xml:space="preserve"> PAGEREF _Toc30795 \h </w:instrText>
        </w:r>
        <w:r>
          <w:fldChar w:fldCharType="separate"/>
        </w:r>
        <w:r>
          <w:t>13</w:t>
        </w:r>
        <w:r>
          <w:fldChar w:fldCharType="end"/>
        </w:r>
      </w:hyperlink>
    </w:p>
    <w:p>
      <w:pPr>
        <w:pStyle w:val="TOC2"/>
        <w:tabs>
          <w:tab w:val="right" w:leader="dot" w:pos="8306"/>
        </w:tabs>
      </w:pPr>
      <w:hyperlink w:anchor="_Toc3477" w:history="1">
        <w:r>
          <w:rPr>
            <w:rFonts w:ascii="仿宋" w:eastAsia="仿宋" w:hAnsi="仿宋" w:cs="仿宋" w:hint="eastAsia"/>
            <w:lang w:eastAsia="zh-CN"/>
          </w:rPr>
          <w:t>(三)、技术创新与升级计划</w:t>
        </w:r>
        <w:r>
          <w:tab/>
        </w:r>
        <w:r>
          <w:fldChar w:fldCharType="begin"/>
        </w:r>
        <w:r>
          <w:instrText xml:space="preserve"> PAGEREF _Toc3477 \h </w:instrText>
        </w:r>
        <w:r>
          <w:fldChar w:fldCharType="separate"/>
        </w:r>
        <w:r>
          <w:t>14</w:t>
        </w:r>
        <w:r>
          <w:fldChar w:fldCharType="end"/>
        </w:r>
      </w:hyperlink>
    </w:p>
    <w:p>
      <w:pPr>
        <w:pStyle w:val="TOC1"/>
        <w:tabs>
          <w:tab w:val="right" w:leader="dot" w:pos="8306"/>
        </w:tabs>
      </w:pPr>
      <w:hyperlink w:anchor="_Toc19898" w:history="1">
        <w:r>
          <w:rPr>
            <w:rFonts w:ascii="仿宋" w:eastAsia="仿宋" w:hAnsi="仿宋" w:cs="仿宋" w:hint="eastAsia"/>
            <w:lang w:eastAsia="zh-CN"/>
          </w:rPr>
          <w:t>三、铝包钢导线行业发展分析</w:t>
        </w:r>
        <w:r>
          <w:tab/>
        </w:r>
        <w:r>
          <w:fldChar w:fldCharType="begin"/>
        </w:r>
        <w:r>
          <w:instrText xml:space="preserve"> PAGEREF _Toc19898 \h </w:instrText>
        </w:r>
        <w:r>
          <w:fldChar w:fldCharType="separate"/>
        </w:r>
        <w:r>
          <w:t>16</w:t>
        </w:r>
        <w:r>
          <w:fldChar w:fldCharType="end"/>
        </w:r>
      </w:hyperlink>
    </w:p>
    <w:p>
      <w:pPr>
        <w:pStyle w:val="TOC2"/>
        <w:tabs>
          <w:tab w:val="right" w:leader="dot" w:pos="8306"/>
        </w:tabs>
      </w:pPr>
      <w:hyperlink w:anchor="_Toc19504" w:history="1">
        <w:r>
          <w:rPr>
            <w:rFonts w:ascii="仿宋" w:eastAsia="仿宋" w:hAnsi="仿宋" w:cs="仿宋" w:hint="eastAsia"/>
            <w:lang w:eastAsia="zh-CN"/>
          </w:rPr>
          <w:t>(一)、铝包钢导线行业发展总体概况</w:t>
        </w:r>
        <w:r>
          <w:tab/>
        </w:r>
        <w:r>
          <w:fldChar w:fldCharType="begin"/>
        </w:r>
        <w:r>
          <w:instrText xml:space="preserve"> PAGEREF _Toc19504 \h </w:instrText>
        </w:r>
        <w:r>
          <w:fldChar w:fldCharType="separate"/>
        </w:r>
        <w:r>
          <w:t>16</w:t>
        </w:r>
        <w:r>
          <w:fldChar w:fldCharType="end"/>
        </w:r>
      </w:hyperlink>
    </w:p>
    <w:p>
      <w:pPr>
        <w:pStyle w:val="TOC2"/>
        <w:tabs>
          <w:tab w:val="right" w:leader="dot" w:pos="8306"/>
        </w:tabs>
      </w:pPr>
      <w:hyperlink w:anchor="_Toc5960" w:history="1">
        <w:r>
          <w:rPr>
            <w:rFonts w:ascii="仿宋" w:eastAsia="仿宋" w:hAnsi="仿宋" w:cs="仿宋" w:hint="eastAsia"/>
            <w:lang w:eastAsia="zh-CN"/>
          </w:rPr>
          <w:t>(二)、铝包钢导线行业发展背景</w:t>
        </w:r>
        <w:r>
          <w:tab/>
        </w:r>
        <w:r>
          <w:fldChar w:fldCharType="begin"/>
        </w:r>
        <w:r>
          <w:instrText xml:space="preserve"> PAGEREF _Toc5960 \h </w:instrText>
        </w:r>
        <w:r>
          <w:fldChar w:fldCharType="separate"/>
        </w:r>
        <w:r>
          <w:t>16</w:t>
        </w:r>
        <w:r>
          <w:fldChar w:fldCharType="end"/>
        </w:r>
      </w:hyperlink>
    </w:p>
    <w:p>
      <w:pPr>
        <w:pStyle w:val="TOC2"/>
        <w:tabs>
          <w:tab w:val="right" w:leader="dot" w:pos="8306"/>
        </w:tabs>
      </w:pPr>
      <w:hyperlink w:anchor="_Toc6400" w:history="1">
        <w:r>
          <w:rPr>
            <w:rFonts w:ascii="仿宋" w:eastAsia="仿宋" w:hAnsi="仿宋" w:cs="仿宋" w:hint="eastAsia"/>
            <w:lang w:eastAsia="zh-CN"/>
          </w:rPr>
          <w:t>(三)、铝包钢导线行业发展前景</w:t>
        </w:r>
        <w:r>
          <w:tab/>
        </w:r>
        <w:r>
          <w:fldChar w:fldCharType="begin"/>
        </w:r>
        <w:r>
          <w:instrText xml:space="preserve"> PAGEREF _Toc6400 \h </w:instrText>
        </w:r>
        <w:r>
          <w:fldChar w:fldCharType="separate"/>
        </w:r>
        <w:r>
          <w:t>16</w:t>
        </w:r>
        <w:r>
          <w:fldChar w:fldCharType="end"/>
        </w:r>
      </w:hyperlink>
    </w:p>
    <w:p>
      <w:pPr>
        <w:pStyle w:val="TOC1"/>
        <w:tabs>
          <w:tab w:val="right" w:leader="dot" w:pos="8306"/>
        </w:tabs>
      </w:pPr>
      <w:hyperlink w:anchor="_Toc19140" w:history="1">
        <w:r>
          <w:rPr>
            <w:rFonts w:ascii="仿宋" w:eastAsia="仿宋" w:hAnsi="仿宋" w:cs="仿宋" w:hint="eastAsia"/>
            <w:lang w:eastAsia="zh-CN"/>
          </w:rPr>
          <w:t>四、项目概要</w:t>
        </w:r>
        <w:r>
          <w:tab/>
        </w:r>
        <w:r>
          <w:fldChar w:fldCharType="begin"/>
        </w:r>
        <w:r>
          <w:instrText xml:space="preserve"> PAGEREF _Toc19140 \h </w:instrText>
        </w:r>
        <w:r>
          <w:fldChar w:fldCharType="separate"/>
        </w:r>
        <w:r>
          <w:t>17</w:t>
        </w:r>
        <w:r>
          <w:fldChar w:fldCharType="end"/>
        </w:r>
      </w:hyperlink>
    </w:p>
    <w:p>
      <w:pPr>
        <w:pStyle w:val="TOC2"/>
        <w:tabs>
          <w:tab w:val="right" w:leader="dot" w:pos="8306"/>
        </w:tabs>
      </w:pPr>
      <w:hyperlink w:anchor="_Toc22202" w:history="1">
        <w:r>
          <w:rPr>
            <w:rFonts w:ascii="仿宋" w:eastAsia="仿宋" w:hAnsi="仿宋" w:cs="仿宋" w:hint="eastAsia"/>
            <w:lang w:eastAsia="zh-CN"/>
          </w:rPr>
          <w:t>(一)、项目名称及建设性质</w:t>
        </w:r>
        <w:r>
          <w:tab/>
        </w:r>
        <w:r>
          <w:fldChar w:fldCharType="begin"/>
        </w:r>
        <w:r>
          <w:instrText xml:space="preserve"> PAGEREF _Toc22202 \h </w:instrText>
        </w:r>
        <w:r>
          <w:fldChar w:fldCharType="separate"/>
        </w:r>
        <w:r>
          <w:t>17</w:t>
        </w:r>
        <w:r>
          <w:fldChar w:fldCharType="end"/>
        </w:r>
      </w:hyperlink>
    </w:p>
    <w:p>
      <w:pPr>
        <w:pStyle w:val="TOC2"/>
        <w:tabs>
          <w:tab w:val="right" w:leader="dot" w:pos="8306"/>
        </w:tabs>
      </w:pPr>
      <w:hyperlink w:anchor="_Toc27495" w:history="1">
        <w:r>
          <w:rPr>
            <w:rFonts w:ascii="仿宋" w:eastAsia="仿宋" w:hAnsi="仿宋" w:cs="仿宋" w:hint="eastAsia"/>
            <w:lang w:eastAsia="zh-CN"/>
          </w:rPr>
          <w:t>(二)、项目主办方</w:t>
        </w:r>
        <w:r>
          <w:tab/>
        </w:r>
        <w:r>
          <w:fldChar w:fldCharType="begin"/>
        </w:r>
        <w:r>
          <w:instrText xml:space="preserve"> PAGEREF _Toc27495 \h </w:instrText>
        </w:r>
        <w:r>
          <w:fldChar w:fldCharType="separate"/>
        </w:r>
        <w:r>
          <w:t>17</w:t>
        </w:r>
        <w:r>
          <w:fldChar w:fldCharType="end"/>
        </w:r>
      </w:hyperlink>
    </w:p>
    <w:p>
      <w:pPr>
        <w:pStyle w:val="TOC2"/>
        <w:tabs>
          <w:tab w:val="right" w:leader="dot" w:pos="8306"/>
        </w:tabs>
      </w:pPr>
      <w:hyperlink w:anchor="_Toc5981" w:history="1">
        <w:r>
          <w:rPr>
            <w:rFonts w:ascii="仿宋" w:eastAsia="仿宋" w:hAnsi="仿宋" w:cs="仿宋" w:hint="eastAsia"/>
            <w:lang w:eastAsia="zh-CN"/>
          </w:rPr>
          <w:t>(三)、铝包钢导线项目定位及建设原因</w:t>
        </w:r>
        <w:r>
          <w:tab/>
        </w:r>
        <w:r>
          <w:fldChar w:fldCharType="begin"/>
        </w:r>
        <w:r>
          <w:instrText xml:space="preserve"> PAGEREF _Toc5981 \h </w:instrText>
        </w:r>
        <w:r>
          <w:fldChar w:fldCharType="separate"/>
        </w:r>
        <w:r>
          <w:t>18</w:t>
        </w:r>
        <w:r>
          <w:fldChar w:fldCharType="end"/>
        </w:r>
      </w:hyperlink>
    </w:p>
    <w:p>
      <w:pPr>
        <w:pStyle w:val="TOC2"/>
        <w:tabs>
          <w:tab w:val="right" w:leader="dot" w:pos="8306"/>
        </w:tabs>
      </w:pPr>
      <w:hyperlink w:anchor="_Toc23159" w:history="1">
        <w:r>
          <w:rPr>
            <w:rFonts w:ascii="仿宋" w:eastAsia="仿宋" w:hAnsi="仿宋" w:cs="仿宋" w:hint="eastAsia"/>
            <w:lang w:eastAsia="zh-CN"/>
          </w:rPr>
          <w:t>(四)、铝包钢导线项目选址及背景</w:t>
        </w:r>
        <w:r>
          <w:tab/>
        </w:r>
        <w:r>
          <w:fldChar w:fldCharType="begin"/>
        </w:r>
        <w:r>
          <w:instrText xml:space="preserve"> PAGEREF _Toc23159 \h </w:instrText>
        </w:r>
        <w:r>
          <w:fldChar w:fldCharType="separate"/>
        </w:r>
        <w:r>
          <w:t>19</w:t>
        </w:r>
        <w:r>
          <w:fldChar w:fldCharType="end"/>
        </w:r>
      </w:hyperlink>
    </w:p>
    <w:p>
      <w:pPr>
        <w:pStyle w:val="TOC2"/>
        <w:tabs>
          <w:tab w:val="right" w:leader="dot" w:pos="8306"/>
        </w:tabs>
      </w:pPr>
      <w:hyperlink w:anchor="_Toc28009" w:history="1">
        <w:r>
          <w:rPr>
            <w:rFonts w:ascii="仿宋" w:eastAsia="仿宋" w:hAnsi="仿宋" w:cs="仿宋" w:hint="eastAsia"/>
            <w:lang w:eastAsia="zh-CN"/>
          </w:rPr>
          <w:t>(五)、铝包钢导线项目生产规模概述</w:t>
        </w:r>
        <w:r>
          <w:tab/>
        </w:r>
        <w:r>
          <w:fldChar w:fldCharType="begin"/>
        </w:r>
        <w:r>
          <w:instrText xml:space="preserve"> PAGEREF _Toc28009 \h </w:instrText>
        </w:r>
        <w:r>
          <w:fldChar w:fldCharType="separate"/>
        </w:r>
        <w:r>
          <w:t>19</w:t>
        </w:r>
        <w:r>
          <w:fldChar w:fldCharType="end"/>
        </w:r>
      </w:hyperlink>
    </w:p>
    <w:p>
      <w:pPr>
        <w:pStyle w:val="TOC2"/>
        <w:tabs>
          <w:tab w:val="right" w:leader="dot" w:pos="8306"/>
        </w:tabs>
      </w:pPr>
      <w:hyperlink w:anchor="_Toc19521" w:history="1">
        <w:r>
          <w:rPr>
            <w:rFonts w:ascii="仿宋" w:eastAsia="仿宋" w:hAnsi="仿宋" w:cs="仿宋" w:hint="eastAsia"/>
            <w:lang w:eastAsia="zh-CN"/>
          </w:rPr>
          <w:t>(六)、建筑规模与设计要点</w:t>
        </w:r>
        <w:r>
          <w:tab/>
        </w:r>
        <w:r>
          <w:fldChar w:fldCharType="begin"/>
        </w:r>
        <w:r>
          <w:instrText xml:space="preserve"> PAGEREF _Toc19521 \h </w:instrText>
        </w:r>
        <w:r>
          <w:fldChar w:fldCharType="separate"/>
        </w:r>
        <w:r>
          <w:t>19</w:t>
        </w:r>
        <w:r>
          <w:fldChar w:fldCharType="end"/>
        </w:r>
      </w:hyperlink>
    </w:p>
    <w:p>
      <w:pPr>
        <w:pStyle w:val="TOC2"/>
        <w:tabs>
          <w:tab w:val="right" w:leader="dot" w:pos="8306"/>
        </w:tabs>
      </w:pPr>
      <w:hyperlink w:anchor="_Toc9053" w:history="1">
        <w:r>
          <w:rPr>
            <w:rFonts w:ascii="仿宋" w:eastAsia="仿宋" w:hAnsi="仿宋" w:cs="仿宋" w:hint="eastAsia"/>
            <w:lang w:eastAsia="zh-CN"/>
          </w:rPr>
          <w:t>(七)、环境影响考察</w:t>
        </w:r>
        <w:r>
          <w:tab/>
        </w:r>
        <w:r>
          <w:fldChar w:fldCharType="begin"/>
        </w:r>
        <w:r>
          <w:instrText xml:space="preserve"> PAGEREF _Toc9053 \h </w:instrText>
        </w:r>
        <w:r>
          <w:fldChar w:fldCharType="separate"/>
        </w:r>
        <w:r>
          <w:t>20</w:t>
        </w:r>
        <w:r>
          <w:fldChar w:fldCharType="end"/>
        </w:r>
      </w:hyperlink>
    </w:p>
    <w:p>
      <w:pPr>
        <w:pStyle w:val="TOC2"/>
        <w:tabs>
          <w:tab w:val="right" w:leader="dot" w:pos="8306"/>
        </w:tabs>
      </w:pPr>
      <w:hyperlink w:anchor="_Toc21263" w:history="1">
        <w:r>
          <w:rPr>
            <w:rFonts w:ascii="仿宋" w:eastAsia="仿宋" w:hAnsi="仿宋" w:cs="仿宋" w:hint="eastAsia"/>
            <w:lang w:eastAsia="zh-CN"/>
          </w:rPr>
          <w:t>(八)、项目总投资与资金结构</w:t>
        </w:r>
        <w:r>
          <w:tab/>
        </w:r>
        <w:r>
          <w:fldChar w:fldCharType="begin"/>
        </w:r>
        <w:r>
          <w:instrText xml:space="preserve"> PAGEREF _Toc21263 \h </w:instrText>
        </w:r>
        <w:r>
          <w:fldChar w:fldCharType="separate"/>
        </w:r>
        <w:r>
          <w:t>21</w:t>
        </w:r>
        <w:r>
          <w:fldChar w:fldCharType="end"/>
        </w:r>
      </w:hyperlink>
    </w:p>
    <w:p>
      <w:pPr>
        <w:pStyle w:val="TOC2"/>
        <w:tabs>
          <w:tab w:val="right" w:leader="dot" w:pos="8306"/>
        </w:tabs>
      </w:pPr>
      <w:hyperlink w:anchor="_Toc13590" w:history="1">
        <w:r>
          <w:rPr>
            <w:rFonts w:ascii="仿宋" w:eastAsia="仿宋" w:hAnsi="仿宋" w:cs="仿宋" w:hint="eastAsia"/>
            <w:lang w:eastAsia="zh-CN"/>
          </w:rPr>
          <w:t>(九)、资金筹措方案概述</w:t>
        </w:r>
        <w:r>
          <w:tab/>
        </w:r>
        <w:r>
          <w:fldChar w:fldCharType="begin"/>
        </w:r>
        <w:r>
          <w:instrText xml:space="preserve"> PAGEREF _Toc13590 \h </w:instrText>
        </w:r>
        <w:r>
          <w:fldChar w:fldCharType="separate"/>
        </w:r>
        <w:r>
          <w:t>21</w:t>
        </w:r>
        <w:r>
          <w:fldChar w:fldCharType="end"/>
        </w:r>
      </w:hyperlink>
    </w:p>
    <w:p>
      <w:pPr>
        <w:pStyle w:val="TOC2"/>
        <w:tabs>
          <w:tab w:val="right" w:leader="dot" w:pos="8306"/>
        </w:tabs>
      </w:pPr>
      <w:hyperlink w:anchor="_Toc19226" w:history="1">
        <w:r>
          <w:rPr>
            <w:rFonts w:ascii="仿宋" w:eastAsia="仿宋" w:hAnsi="仿宋" w:cs="仿宋" w:hint="eastAsia"/>
            <w:lang w:eastAsia="zh-CN"/>
          </w:rPr>
          <w:t>(十)、铝包钢导线项目经济效益预期规划</w:t>
        </w:r>
        <w:r>
          <w:tab/>
        </w:r>
        <w:r>
          <w:fldChar w:fldCharType="begin"/>
        </w:r>
        <w:r>
          <w:instrText xml:space="preserve"> PAGEREF _Toc19226 \h </w:instrText>
        </w:r>
        <w:r>
          <w:fldChar w:fldCharType="separate"/>
        </w:r>
        <w:r>
          <w:t>22</w:t>
        </w:r>
        <w:r>
          <w:fldChar w:fldCharType="end"/>
        </w:r>
      </w:hyperlink>
    </w:p>
    <w:p>
      <w:pPr>
        <w:pStyle w:val="TOC2"/>
        <w:tabs>
          <w:tab w:val="right" w:leader="dot" w:pos="8306"/>
        </w:tabs>
      </w:pPr>
      <w:hyperlink w:anchor="_Toc26229" w:history="1">
        <w:r>
          <w:rPr>
            <w:rFonts w:ascii="仿宋" w:eastAsia="仿宋" w:hAnsi="仿宋" w:cs="仿宋" w:hint="eastAsia"/>
            <w:lang w:eastAsia="zh-CN"/>
          </w:rPr>
          <w:t>(十一)、铝包钢导线项目建设进度计划</w:t>
        </w:r>
        <w:r>
          <w:tab/>
        </w:r>
        <w:r>
          <w:fldChar w:fldCharType="begin"/>
        </w:r>
        <w:r>
          <w:instrText xml:space="preserve"> PAGEREF _Toc26229 \h </w:instrText>
        </w:r>
        <w:r>
          <w:fldChar w:fldCharType="separate"/>
        </w:r>
        <w:r>
          <w:t>22</w:t>
        </w:r>
        <w:r>
          <w:fldChar w:fldCharType="end"/>
        </w:r>
      </w:hyperlink>
    </w:p>
    <w:p>
      <w:pPr>
        <w:pStyle w:val="TOC1"/>
        <w:tabs>
          <w:tab w:val="right" w:leader="dot" w:pos="8306"/>
        </w:tabs>
      </w:pPr>
      <w:hyperlink w:anchor="_Toc1827" w:history="1">
        <w:r>
          <w:rPr>
            <w:rFonts w:ascii="仿宋" w:eastAsia="仿宋" w:hAnsi="仿宋" w:cs="仿宋" w:hint="eastAsia"/>
            <w:lang w:eastAsia="zh-CN"/>
          </w:rPr>
          <w:t>五、建筑物技术方案</w:t>
        </w:r>
        <w:r>
          <w:tab/>
        </w:r>
        <w:r>
          <w:fldChar w:fldCharType="begin"/>
        </w:r>
        <w:r>
          <w:instrText xml:space="preserve"> PAGEREF _Toc1827 \h </w:instrText>
        </w:r>
        <w:r>
          <w:fldChar w:fldCharType="separate"/>
        </w:r>
        <w:r>
          <w:t>23</w:t>
        </w:r>
        <w:r>
          <w:fldChar w:fldCharType="end"/>
        </w:r>
      </w:hyperlink>
    </w:p>
    <w:p>
      <w:pPr>
        <w:pStyle w:val="TOC2"/>
        <w:tabs>
          <w:tab w:val="right" w:leader="dot" w:pos="8306"/>
        </w:tabs>
      </w:pPr>
      <w:hyperlink w:anchor="_Toc27662" w:history="1">
        <w:r>
          <w:rPr>
            <w:rFonts w:ascii="仿宋" w:eastAsia="仿宋" w:hAnsi="仿宋" w:cs="仿宋" w:hint="eastAsia"/>
            <w:lang w:eastAsia="zh-CN"/>
          </w:rPr>
          <w:t>(一)、项目工程设计总体要求</w:t>
        </w:r>
        <w:r>
          <w:tab/>
        </w:r>
        <w:r>
          <w:fldChar w:fldCharType="begin"/>
        </w:r>
        <w:r>
          <w:instrText xml:space="preserve"> PAGEREF _Toc27662 \h </w:instrText>
        </w:r>
        <w:r>
          <w:fldChar w:fldCharType="separate"/>
        </w:r>
        <w:r>
          <w:t>23</w:t>
        </w:r>
        <w:r>
          <w:fldChar w:fldCharType="end"/>
        </w:r>
      </w:hyperlink>
    </w:p>
    <w:p>
      <w:pPr>
        <w:pStyle w:val="TOC2"/>
        <w:tabs>
          <w:tab w:val="right" w:leader="dot" w:pos="8306"/>
        </w:tabs>
      </w:pPr>
      <w:hyperlink w:anchor="_Toc19162" w:history="1">
        <w:r>
          <w:rPr>
            <w:rFonts w:ascii="仿宋" w:eastAsia="仿宋" w:hAnsi="仿宋" w:cs="仿宋" w:hint="eastAsia"/>
            <w:lang w:eastAsia="zh-CN"/>
          </w:rPr>
          <w:t>(二)、建设方案</w:t>
        </w:r>
        <w:r>
          <w:tab/>
        </w:r>
        <w:r>
          <w:fldChar w:fldCharType="begin"/>
        </w:r>
        <w:r>
          <w:instrText xml:space="preserve"> PAGEREF _Toc19162 \h </w:instrText>
        </w:r>
        <w:r>
          <w:fldChar w:fldCharType="separate"/>
        </w:r>
        <w:r>
          <w:t>24</w:t>
        </w:r>
        <w:r>
          <w:fldChar w:fldCharType="end"/>
        </w:r>
      </w:hyperlink>
    </w:p>
    <w:p>
      <w:pPr>
        <w:pStyle w:val="TOC2"/>
        <w:tabs>
          <w:tab w:val="right" w:leader="dot" w:pos="8306"/>
        </w:tabs>
      </w:pPr>
      <w:hyperlink w:anchor="_Toc7802" w:history="1">
        <w:r>
          <w:rPr>
            <w:rFonts w:ascii="仿宋" w:eastAsia="仿宋" w:hAnsi="仿宋" w:cs="仿宋" w:hint="eastAsia"/>
            <w:lang w:eastAsia="zh-CN"/>
          </w:rPr>
          <w:t>(三)、建筑工程建设指标</w:t>
        </w:r>
        <w:r>
          <w:tab/>
        </w:r>
        <w:r>
          <w:fldChar w:fldCharType="begin"/>
        </w:r>
        <w:r>
          <w:instrText xml:space="preserve"> PAGEREF _Toc7802 \h </w:instrText>
        </w:r>
        <w:r>
          <w:fldChar w:fldCharType="separate"/>
        </w:r>
        <w:r>
          <w:t>25</w:t>
        </w:r>
        <w:r>
          <w:fldChar w:fldCharType="end"/>
        </w:r>
      </w:hyperlink>
    </w:p>
    <w:p>
      <w:pPr>
        <w:pStyle w:val="TOC1"/>
        <w:tabs>
          <w:tab w:val="right" w:leader="dot" w:pos="8306"/>
        </w:tabs>
      </w:pPr>
      <w:hyperlink w:anchor="_Toc18813" w:history="1">
        <w:r>
          <w:rPr>
            <w:rFonts w:ascii="仿宋" w:eastAsia="仿宋" w:hAnsi="仿宋" w:cs="仿宋" w:hint="eastAsia"/>
            <w:lang w:eastAsia="zh-CN"/>
          </w:rPr>
          <w:t>六、社会效益评价</w:t>
        </w:r>
        <w:r>
          <w:tab/>
        </w:r>
        <w:r>
          <w:fldChar w:fldCharType="begin"/>
        </w:r>
        <w:r>
          <w:instrText xml:space="preserve"> PAGEREF _Toc18813 \h </w:instrText>
        </w:r>
        <w:r>
          <w:fldChar w:fldCharType="separate"/>
        </w:r>
        <w:r>
          <w:t>25</w:t>
        </w:r>
        <w:r>
          <w:fldChar w:fldCharType="end"/>
        </w:r>
      </w:hyperlink>
    </w:p>
    <w:p>
      <w:pPr>
        <w:pStyle w:val="TOC2"/>
        <w:tabs>
          <w:tab w:val="right" w:leader="dot" w:pos="8306"/>
        </w:tabs>
      </w:pPr>
      <w:hyperlink w:anchor="_Toc13567" w:history="1">
        <w:r>
          <w:rPr>
            <w:rFonts w:ascii="仿宋" w:eastAsia="仿宋" w:hAnsi="仿宋" w:cs="仿宋" w:hint="eastAsia"/>
            <w:lang w:eastAsia="zh-CN"/>
          </w:rPr>
          <w:t>(一)、促进当地经济进展</w:t>
        </w:r>
        <w:r>
          <w:tab/>
        </w:r>
        <w:r>
          <w:fldChar w:fldCharType="begin"/>
        </w:r>
        <w:r>
          <w:instrText xml:space="preserve"> PAGEREF _Toc13567 \h </w:instrText>
        </w:r>
        <w:r>
          <w:fldChar w:fldCharType="separate"/>
        </w:r>
        <w:r>
          <w:t>25</w:t>
        </w:r>
        <w:r>
          <w:fldChar w:fldCharType="end"/>
        </w:r>
      </w:hyperlink>
    </w:p>
    <w:p>
      <w:pPr>
        <w:pStyle w:val="TOC2"/>
        <w:tabs>
          <w:tab w:val="right" w:leader="dot" w:pos="8306"/>
        </w:tabs>
      </w:pPr>
      <w:hyperlink w:anchor="_Toc21066" w:history="1">
        <w:r>
          <w:rPr>
            <w:rFonts w:ascii="仿宋" w:eastAsia="仿宋" w:hAnsi="仿宋" w:cs="仿宋" w:hint="eastAsia"/>
            <w:lang w:eastAsia="zh-CN"/>
          </w:rPr>
          <w:t>(二)、带动有关产业进展</w:t>
        </w:r>
        <w:r>
          <w:tab/>
        </w:r>
        <w:r>
          <w:fldChar w:fldCharType="begin"/>
        </w:r>
        <w:r>
          <w:instrText xml:space="preserve"> PAGEREF _Toc21066 \h </w:instrText>
        </w:r>
        <w:r>
          <w:fldChar w:fldCharType="separate"/>
        </w:r>
        <w:r>
          <w:t>25</w:t>
        </w:r>
        <w:r>
          <w:fldChar w:fldCharType="end"/>
        </w:r>
      </w:hyperlink>
    </w:p>
    <w:p>
      <w:pPr>
        <w:pStyle w:val="TOC2"/>
        <w:tabs>
          <w:tab w:val="right" w:leader="dot" w:pos="8306"/>
        </w:tabs>
      </w:pPr>
      <w:hyperlink w:anchor="_Toc10919" w:history="1">
        <w:r>
          <w:rPr>
            <w:rFonts w:ascii="仿宋" w:eastAsia="仿宋" w:hAnsi="仿宋" w:cs="仿宋" w:hint="eastAsia"/>
            <w:lang w:eastAsia="zh-CN"/>
          </w:rPr>
          <w:t>(三)、增加地方财政收入</w:t>
        </w:r>
        <w:r>
          <w:tab/>
        </w:r>
        <w:r>
          <w:fldChar w:fldCharType="begin"/>
        </w:r>
        <w:r>
          <w:instrText xml:space="preserve"> PAGEREF _Toc10919 \h </w:instrText>
        </w:r>
        <w:r>
          <w:fldChar w:fldCharType="separate"/>
        </w:r>
        <w:r>
          <w:t>26</w:t>
        </w:r>
        <w:r>
          <w:fldChar w:fldCharType="end"/>
        </w:r>
      </w:hyperlink>
    </w:p>
    <w:p>
      <w:pPr>
        <w:pStyle w:val="TOC2"/>
        <w:tabs>
          <w:tab w:val="right" w:leader="dot" w:pos="8306"/>
        </w:tabs>
      </w:pPr>
      <w:hyperlink w:anchor="_Toc25027" w:history="1">
        <w:r>
          <w:rPr>
            <w:rFonts w:ascii="仿宋" w:eastAsia="仿宋" w:hAnsi="仿宋" w:cs="仿宋" w:hint="eastAsia"/>
            <w:lang w:eastAsia="zh-CN"/>
          </w:rPr>
          <w:t>(四)、增加就业机会</w:t>
        </w:r>
        <w:r>
          <w:tab/>
        </w:r>
        <w:r>
          <w:fldChar w:fldCharType="begin"/>
        </w:r>
        <w:r>
          <w:instrText xml:space="preserve"> PAGEREF _Toc25027 \h </w:instrText>
        </w:r>
        <w:r>
          <w:fldChar w:fldCharType="separate"/>
        </w:r>
        <w:r>
          <w:t>27</w:t>
        </w:r>
        <w:r>
          <w:fldChar w:fldCharType="end"/>
        </w:r>
      </w:hyperlink>
    </w:p>
    <w:p>
      <w:pPr>
        <w:pStyle w:val="TOC1"/>
        <w:tabs>
          <w:tab w:val="right" w:leader="dot" w:pos="8306"/>
        </w:tabs>
      </w:pPr>
      <w:hyperlink w:anchor="_Toc18697" w:history="1">
        <w:r>
          <w:rPr>
            <w:rFonts w:ascii="仿宋" w:eastAsia="仿宋" w:hAnsi="仿宋" w:cs="仿宋" w:hint="eastAsia"/>
            <w:lang w:eastAsia="zh-CN"/>
          </w:rPr>
          <w:t>七、环境可持续性管理</w:t>
        </w:r>
        <w:r>
          <w:tab/>
        </w:r>
        <w:r>
          <w:fldChar w:fldCharType="begin"/>
        </w:r>
        <w:r>
          <w:instrText xml:space="preserve"> PAGEREF _Toc18697 \h </w:instrText>
        </w:r>
        <w:r>
          <w:fldChar w:fldCharType="separate"/>
        </w:r>
        <w:r>
          <w:t>28</w:t>
        </w:r>
        <w:r>
          <w:fldChar w:fldCharType="end"/>
        </w:r>
      </w:hyperlink>
    </w:p>
    <w:p>
      <w:pPr>
        <w:pStyle w:val="TOC2"/>
        <w:tabs>
          <w:tab w:val="right" w:leader="dot" w:pos="8306"/>
        </w:tabs>
      </w:pPr>
      <w:hyperlink w:anchor="_Toc17876" w:history="1">
        <w:r>
          <w:rPr>
            <w:rFonts w:ascii="仿宋" w:eastAsia="仿宋" w:hAnsi="仿宋" w:cs="仿宋" w:hint="eastAsia"/>
            <w:lang w:eastAsia="zh-CN"/>
          </w:rPr>
          <w:t>(一)、环境友好型生产策略</w:t>
        </w:r>
        <w:r>
          <w:tab/>
        </w:r>
        <w:r>
          <w:fldChar w:fldCharType="begin"/>
        </w:r>
        <w:r>
          <w:instrText xml:space="preserve"> PAGEREF _Toc17876 \h </w:instrText>
        </w:r>
        <w:r>
          <w:fldChar w:fldCharType="separate"/>
        </w:r>
        <w:r>
          <w:t>28</w:t>
        </w:r>
        <w:r>
          <w:fldChar w:fldCharType="end"/>
        </w:r>
      </w:hyperlink>
    </w:p>
    <w:p>
      <w:pPr>
        <w:pStyle w:val="TOC2"/>
        <w:tabs>
          <w:tab w:val="right" w:leader="dot" w:pos="8306"/>
        </w:tabs>
      </w:pPr>
      <w:hyperlink w:anchor="_Toc28234" w:history="1">
        <w:r>
          <w:rPr>
            <w:rFonts w:ascii="仿宋" w:eastAsia="仿宋" w:hAnsi="仿宋" w:cs="仿宋" w:hint="eastAsia"/>
            <w:lang w:eastAsia="zh-CN"/>
          </w:rPr>
          <w:t>(二)、绿色供应链管理</w:t>
        </w:r>
        <w:r>
          <w:tab/>
        </w:r>
        <w:r>
          <w:fldChar w:fldCharType="begin"/>
        </w:r>
        <w:r>
          <w:instrText xml:space="preserve"> PAGEREF _Toc28234 \h </w:instrText>
        </w:r>
        <w:r>
          <w:fldChar w:fldCharType="separate"/>
        </w:r>
        <w:r>
          <w:t>29</w:t>
        </w:r>
        <w:r>
          <w:fldChar w:fldCharType="end"/>
        </w:r>
      </w:hyperlink>
    </w:p>
    <w:p>
      <w:pPr>
        <w:pStyle w:val="TOC2"/>
        <w:tabs>
          <w:tab w:val="right" w:leader="dot" w:pos="8306"/>
        </w:tabs>
      </w:pPr>
      <w:hyperlink w:anchor="_Toc13399" w:history="1">
        <w:r>
          <w:rPr>
            <w:rFonts w:ascii="仿宋" w:eastAsia="仿宋" w:hAnsi="仿宋" w:cs="仿宋" w:hint="eastAsia"/>
            <w:lang w:eastAsia="zh-CN"/>
          </w:rPr>
          <w:t>(三)、能源与资源节约计划</w:t>
        </w:r>
        <w:r>
          <w:tab/>
        </w:r>
        <w:r>
          <w:fldChar w:fldCharType="begin"/>
        </w:r>
        <w:r>
          <w:instrText xml:space="preserve"> PAGEREF _Toc13399 \h </w:instrText>
        </w:r>
        <w:r>
          <w:fldChar w:fldCharType="separate"/>
        </w:r>
        <w:r>
          <w:t>30</w:t>
        </w:r>
        <w:r>
          <w:fldChar w:fldCharType="end"/>
        </w:r>
      </w:hyperlink>
    </w:p>
    <w:p>
      <w:pPr>
        <w:pStyle w:val="TOC2"/>
        <w:tabs>
          <w:tab w:val="right" w:leader="dot" w:pos="8306"/>
        </w:tabs>
      </w:pPr>
      <w:hyperlink w:anchor="_Toc4120" w:history="1">
        <w:r>
          <w:rPr>
            <w:rFonts w:ascii="仿宋" w:eastAsia="仿宋" w:hAnsi="仿宋" w:cs="仿宋" w:hint="eastAsia"/>
            <w:lang w:eastAsia="zh-CN"/>
          </w:rPr>
          <w:t>(四)、企业社会责任履行</w:t>
        </w:r>
        <w:r>
          <w:tab/>
        </w:r>
        <w:r>
          <w:fldChar w:fldCharType="begin"/>
        </w:r>
        <w:r>
          <w:instrText xml:space="preserve"> PAGEREF _Toc4120 \h </w:instrText>
        </w:r>
        <w:r>
          <w:fldChar w:fldCharType="separate"/>
        </w:r>
        <w:r>
          <w:t>31</w:t>
        </w:r>
        <w:r>
          <w:fldChar w:fldCharType="end"/>
        </w:r>
      </w:hyperlink>
    </w:p>
    <w:p>
      <w:pPr>
        <w:pStyle w:val="TOC1"/>
        <w:tabs>
          <w:tab w:val="right" w:leader="dot" w:pos="8306"/>
        </w:tabs>
      </w:pPr>
      <w:hyperlink w:anchor="_Toc28299" w:history="1">
        <w:r>
          <w:rPr>
            <w:rFonts w:ascii="仿宋" w:eastAsia="仿宋" w:hAnsi="仿宋" w:cs="仿宋" w:hint="eastAsia"/>
            <w:lang w:eastAsia="zh-CN"/>
          </w:rPr>
          <w:t>八、法规合规与审计</w:t>
        </w:r>
        <w:r>
          <w:tab/>
        </w:r>
        <w:r>
          <w:fldChar w:fldCharType="begin"/>
        </w:r>
        <w:r>
          <w:instrText xml:space="preserve"> PAGEREF _Toc28299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89" w:history="1">
        <w:r>
          <w:rPr>
            <w:rFonts w:ascii="仿宋" w:eastAsia="仿宋" w:hAnsi="仿宋" w:cs="仿宋" w:hint="eastAsia"/>
            <w:lang w:eastAsia="zh-CN"/>
          </w:rPr>
          <w:t>(一)、法规遵从与合规性</w:t>
        </w:r>
        <w:r>
          <w:tab/>
        </w:r>
        <w:r>
          <w:fldChar w:fldCharType="begin"/>
        </w:r>
        <w:r>
          <w:instrText xml:space="preserve"> PAGEREF _Toc19389 \h </w:instrText>
        </w:r>
        <w:r>
          <w:fldChar w:fldCharType="separate"/>
        </w:r>
        <w:r>
          <w:t>32</w:t>
        </w:r>
        <w:r>
          <w:fldChar w:fldCharType="end"/>
        </w:r>
      </w:hyperlink>
    </w:p>
    <w:p>
      <w:pPr>
        <w:pStyle w:val="TOC2"/>
        <w:tabs>
          <w:tab w:val="right" w:leader="dot" w:pos="8306"/>
        </w:tabs>
      </w:pPr>
      <w:hyperlink w:anchor="_Toc8571" w:history="1">
        <w:r>
          <w:rPr>
            <w:rFonts w:ascii="仿宋" w:eastAsia="仿宋" w:hAnsi="仿宋" w:cs="仿宋" w:hint="eastAsia"/>
            <w:lang w:eastAsia="zh-CN"/>
          </w:rPr>
          <w:t>(二)、内部审计计划</w:t>
        </w:r>
        <w:r>
          <w:tab/>
        </w:r>
        <w:r>
          <w:fldChar w:fldCharType="begin"/>
        </w:r>
        <w:r>
          <w:instrText xml:space="preserve"> PAGEREF _Toc8571 \h </w:instrText>
        </w:r>
        <w:r>
          <w:fldChar w:fldCharType="separate"/>
        </w:r>
        <w:r>
          <w:t>33</w:t>
        </w:r>
        <w:r>
          <w:fldChar w:fldCharType="end"/>
        </w:r>
      </w:hyperlink>
    </w:p>
    <w:p>
      <w:pPr>
        <w:pStyle w:val="TOC2"/>
        <w:tabs>
          <w:tab w:val="right" w:leader="dot" w:pos="8306"/>
        </w:tabs>
      </w:pPr>
      <w:hyperlink w:anchor="_Toc4978" w:history="1">
        <w:r>
          <w:rPr>
            <w:rFonts w:ascii="仿宋" w:eastAsia="仿宋" w:hAnsi="仿宋" w:cs="仿宋" w:hint="eastAsia"/>
            <w:lang w:eastAsia="zh-CN"/>
          </w:rPr>
          <w:t>(三)、外部审计准备</w:t>
        </w:r>
        <w:r>
          <w:tab/>
        </w:r>
        <w:r>
          <w:fldChar w:fldCharType="begin"/>
        </w:r>
        <w:r>
          <w:instrText xml:space="preserve"> PAGEREF _Toc4978 \h </w:instrText>
        </w:r>
        <w:r>
          <w:fldChar w:fldCharType="separate"/>
        </w:r>
        <w:r>
          <w:t>33</w:t>
        </w:r>
        <w:r>
          <w:fldChar w:fldCharType="end"/>
        </w:r>
      </w:hyperlink>
    </w:p>
    <w:p>
      <w:pPr>
        <w:pStyle w:val="TOC2"/>
        <w:tabs>
          <w:tab w:val="right" w:leader="dot" w:pos="8306"/>
        </w:tabs>
      </w:pPr>
      <w:hyperlink w:anchor="_Toc29291" w:history="1">
        <w:r>
          <w:rPr>
            <w:rFonts w:ascii="仿宋" w:eastAsia="仿宋" w:hAnsi="仿宋" w:cs="仿宋" w:hint="eastAsia"/>
            <w:lang w:eastAsia="zh-CN"/>
          </w:rPr>
          <w:t>(四)、审计结果整改</w:t>
        </w:r>
        <w:r>
          <w:tab/>
        </w:r>
        <w:r>
          <w:fldChar w:fldCharType="begin"/>
        </w:r>
        <w:r>
          <w:instrText xml:space="preserve"> PAGEREF _Toc29291 \h </w:instrText>
        </w:r>
        <w:r>
          <w:fldChar w:fldCharType="separate"/>
        </w:r>
        <w:r>
          <w:t>33</w:t>
        </w:r>
        <w:r>
          <w:fldChar w:fldCharType="end"/>
        </w:r>
      </w:hyperlink>
    </w:p>
    <w:p>
      <w:pPr>
        <w:pStyle w:val="TOC1"/>
        <w:tabs>
          <w:tab w:val="right" w:leader="dot" w:pos="8306"/>
        </w:tabs>
      </w:pPr>
      <w:hyperlink w:anchor="_Toc19352" w:history="1">
        <w:r>
          <w:rPr>
            <w:rFonts w:ascii="仿宋" w:eastAsia="仿宋" w:hAnsi="仿宋" w:cs="仿宋" w:hint="eastAsia"/>
            <w:lang w:eastAsia="zh-CN"/>
          </w:rPr>
          <w:t>九、项目进度计划</w:t>
        </w:r>
        <w:r>
          <w:tab/>
        </w:r>
        <w:r>
          <w:fldChar w:fldCharType="begin"/>
        </w:r>
        <w:r>
          <w:instrText xml:space="preserve"> PAGEREF _Toc19352 \h </w:instrText>
        </w:r>
        <w:r>
          <w:fldChar w:fldCharType="separate"/>
        </w:r>
        <w:r>
          <w:t>34</w:t>
        </w:r>
        <w:r>
          <w:fldChar w:fldCharType="end"/>
        </w:r>
      </w:hyperlink>
    </w:p>
    <w:p>
      <w:pPr>
        <w:pStyle w:val="TOC2"/>
        <w:tabs>
          <w:tab w:val="right" w:leader="dot" w:pos="8306"/>
        </w:tabs>
      </w:pPr>
      <w:hyperlink w:anchor="_Toc24505" w:history="1">
        <w:r>
          <w:rPr>
            <w:rFonts w:ascii="仿宋" w:eastAsia="仿宋" w:hAnsi="仿宋" w:cs="仿宋" w:hint="eastAsia"/>
            <w:lang w:eastAsia="zh-CN"/>
          </w:rPr>
          <w:t>(一)、项目进度安排</w:t>
        </w:r>
        <w:r>
          <w:tab/>
        </w:r>
        <w:r>
          <w:fldChar w:fldCharType="begin"/>
        </w:r>
        <w:r>
          <w:instrText xml:space="preserve"> PAGEREF _Toc24505 \h </w:instrText>
        </w:r>
        <w:r>
          <w:fldChar w:fldCharType="separate"/>
        </w:r>
        <w:r>
          <w:t>34</w:t>
        </w:r>
        <w:r>
          <w:fldChar w:fldCharType="end"/>
        </w:r>
      </w:hyperlink>
    </w:p>
    <w:p>
      <w:pPr>
        <w:pStyle w:val="TOC2"/>
        <w:tabs>
          <w:tab w:val="right" w:leader="dot" w:pos="8306"/>
        </w:tabs>
      </w:pPr>
      <w:hyperlink w:anchor="_Toc32396" w:history="1">
        <w:r>
          <w:rPr>
            <w:rFonts w:ascii="仿宋" w:eastAsia="仿宋" w:hAnsi="仿宋" w:cs="仿宋" w:hint="eastAsia"/>
            <w:lang w:eastAsia="zh-CN"/>
          </w:rPr>
          <w:t>(二)、项目实施保障措施</w:t>
        </w:r>
        <w:r>
          <w:tab/>
        </w:r>
        <w:r>
          <w:fldChar w:fldCharType="begin"/>
        </w:r>
        <w:r>
          <w:instrText xml:space="preserve"> PAGEREF _Toc32396 \h </w:instrText>
        </w:r>
        <w:r>
          <w:fldChar w:fldCharType="separate"/>
        </w:r>
        <w:r>
          <w:t>35</w:t>
        </w:r>
        <w:r>
          <w:fldChar w:fldCharType="end"/>
        </w:r>
      </w:hyperlink>
    </w:p>
    <w:p>
      <w:pPr>
        <w:pStyle w:val="TOC1"/>
        <w:tabs>
          <w:tab w:val="right" w:leader="dot" w:pos="8306"/>
        </w:tabs>
      </w:pPr>
      <w:hyperlink w:anchor="_Toc8673" w:history="1">
        <w:r>
          <w:rPr>
            <w:rFonts w:ascii="仿宋" w:eastAsia="仿宋" w:hAnsi="仿宋" w:cs="仿宋" w:hint="eastAsia"/>
            <w:lang w:eastAsia="zh-CN"/>
          </w:rPr>
          <w:t>十、风险评估</w:t>
        </w:r>
        <w:r>
          <w:tab/>
        </w:r>
        <w:r>
          <w:fldChar w:fldCharType="begin"/>
        </w:r>
        <w:r>
          <w:instrText xml:space="preserve"> PAGEREF _Toc8673 \h </w:instrText>
        </w:r>
        <w:r>
          <w:fldChar w:fldCharType="separate"/>
        </w:r>
        <w:r>
          <w:t>37</w:t>
        </w:r>
        <w:r>
          <w:fldChar w:fldCharType="end"/>
        </w:r>
      </w:hyperlink>
    </w:p>
    <w:p>
      <w:pPr>
        <w:pStyle w:val="TOC2"/>
        <w:tabs>
          <w:tab w:val="right" w:leader="dot" w:pos="8306"/>
        </w:tabs>
      </w:pPr>
      <w:hyperlink w:anchor="_Toc17445" w:history="1">
        <w:r>
          <w:rPr>
            <w:rFonts w:ascii="仿宋" w:eastAsia="仿宋" w:hAnsi="仿宋" w:cs="仿宋" w:hint="eastAsia"/>
            <w:lang w:eastAsia="zh-CN"/>
          </w:rPr>
          <w:t>(一)、项目风险分析</w:t>
        </w:r>
        <w:r>
          <w:tab/>
        </w:r>
        <w:r>
          <w:fldChar w:fldCharType="begin"/>
        </w:r>
        <w:r>
          <w:instrText xml:space="preserve"> PAGEREF _Toc17445 \h </w:instrText>
        </w:r>
        <w:r>
          <w:fldChar w:fldCharType="separate"/>
        </w:r>
        <w:r>
          <w:t>37</w:t>
        </w:r>
        <w:r>
          <w:fldChar w:fldCharType="end"/>
        </w:r>
      </w:hyperlink>
    </w:p>
    <w:p>
      <w:pPr>
        <w:pStyle w:val="TOC2"/>
        <w:tabs>
          <w:tab w:val="right" w:leader="dot" w:pos="8306"/>
        </w:tabs>
      </w:pPr>
      <w:hyperlink w:anchor="_Toc21890" w:history="1">
        <w:r>
          <w:rPr>
            <w:rFonts w:ascii="仿宋" w:eastAsia="仿宋" w:hAnsi="仿宋" w:cs="仿宋" w:hint="eastAsia"/>
            <w:lang w:eastAsia="zh-CN"/>
          </w:rPr>
          <w:t>(二)、项目风险对策</w:t>
        </w:r>
        <w:r>
          <w:tab/>
        </w:r>
        <w:r>
          <w:fldChar w:fldCharType="begin"/>
        </w:r>
        <w:r>
          <w:instrText xml:space="preserve"> PAGEREF _Toc21890 \h </w:instrText>
        </w:r>
        <w:r>
          <w:fldChar w:fldCharType="separate"/>
        </w:r>
        <w:r>
          <w:t>39</w:t>
        </w:r>
        <w:r>
          <w:fldChar w:fldCharType="end"/>
        </w:r>
      </w:hyperlink>
    </w:p>
    <w:p>
      <w:pPr>
        <w:pStyle w:val="TOC1"/>
        <w:tabs>
          <w:tab w:val="right" w:leader="dot" w:pos="8306"/>
        </w:tabs>
      </w:pPr>
      <w:hyperlink w:anchor="_Toc8738" w:history="1">
        <w:r>
          <w:rPr>
            <w:rFonts w:ascii="仿宋" w:eastAsia="仿宋" w:hAnsi="仿宋" w:cs="仿宋" w:hint="eastAsia"/>
            <w:lang w:eastAsia="zh-CN"/>
          </w:rPr>
          <w:t>十一、应急管理与安全防护</w:t>
        </w:r>
        <w:r>
          <w:tab/>
        </w:r>
        <w:r>
          <w:fldChar w:fldCharType="begin"/>
        </w:r>
        <w:r>
          <w:instrText xml:space="preserve"> PAGEREF _Toc8738 \h </w:instrText>
        </w:r>
        <w:r>
          <w:fldChar w:fldCharType="separate"/>
        </w:r>
        <w:r>
          <w:t>41</w:t>
        </w:r>
        <w:r>
          <w:fldChar w:fldCharType="end"/>
        </w:r>
      </w:hyperlink>
    </w:p>
    <w:p>
      <w:pPr>
        <w:pStyle w:val="TOC2"/>
        <w:tabs>
          <w:tab w:val="right" w:leader="dot" w:pos="8306"/>
        </w:tabs>
      </w:pPr>
      <w:hyperlink w:anchor="_Toc16014" w:history="1">
        <w:r>
          <w:rPr>
            <w:rFonts w:ascii="仿宋" w:eastAsia="仿宋" w:hAnsi="仿宋" w:cs="仿宋" w:hint="eastAsia"/>
            <w:lang w:eastAsia="zh-CN"/>
          </w:rPr>
          <w:t>(一)、应急管理计划</w:t>
        </w:r>
        <w:r>
          <w:tab/>
        </w:r>
        <w:r>
          <w:fldChar w:fldCharType="begin"/>
        </w:r>
        <w:r>
          <w:instrText xml:space="preserve"> PAGEREF _Toc16014 \h </w:instrText>
        </w:r>
        <w:r>
          <w:fldChar w:fldCharType="separate"/>
        </w:r>
        <w:r>
          <w:t>41</w:t>
        </w:r>
        <w:r>
          <w:fldChar w:fldCharType="end"/>
        </w:r>
      </w:hyperlink>
    </w:p>
    <w:p>
      <w:pPr>
        <w:pStyle w:val="TOC2"/>
        <w:tabs>
          <w:tab w:val="right" w:leader="dot" w:pos="8306"/>
        </w:tabs>
      </w:pPr>
      <w:hyperlink w:anchor="_Toc5396" w:history="1">
        <w:r>
          <w:rPr>
            <w:rFonts w:ascii="仿宋" w:eastAsia="仿宋" w:hAnsi="仿宋" w:cs="仿宋" w:hint="eastAsia"/>
            <w:lang w:eastAsia="zh-CN"/>
          </w:rPr>
          <w:t>(二)、安全防护措施</w:t>
        </w:r>
        <w:r>
          <w:tab/>
        </w:r>
        <w:r>
          <w:fldChar w:fldCharType="begin"/>
        </w:r>
        <w:r>
          <w:instrText xml:space="preserve"> PAGEREF _Toc5396 \h </w:instrText>
        </w:r>
        <w:r>
          <w:fldChar w:fldCharType="separate"/>
        </w:r>
        <w:r>
          <w:t>43</w:t>
        </w:r>
        <w:r>
          <w:fldChar w:fldCharType="end"/>
        </w:r>
      </w:hyperlink>
    </w:p>
    <w:p>
      <w:pPr>
        <w:pStyle w:val="TOC2"/>
        <w:tabs>
          <w:tab w:val="right" w:leader="dot" w:pos="8306"/>
        </w:tabs>
      </w:pPr>
      <w:hyperlink w:anchor="_Toc13845" w:history="1">
        <w:r>
          <w:rPr>
            <w:rFonts w:ascii="仿宋" w:eastAsia="仿宋" w:hAnsi="仿宋" w:cs="仿宋" w:hint="eastAsia"/>
            <w:lang w:eastAsia="zh-CN"/>
          </w:rPr>
          <w:t>(三)、危险化学品管理</w:t>
        </w:r>
        <w:r>
          <w:tab/>
        </w:r>
        <w:r>
          <w:fldChar w:fldCharType="begin"/>
        </w:r>
        <w:r>
          <w:instrText xml:space="preserve"> PAGEREF _Toc13845 \h </w:instrText>
        </w:r>
        <w:r>
          <w:fldChar w:fldCharType="separate"/>
        </w:r>
        <w:r>
          <w:t>44</w:t>
        </w:r>
        <w:r>
          <w:fldChar w:fldCharType="end"/>
        </w:r>
      </w:hyperlink>
    </w:p>
    <w:p>
      <w:pPr>
        <w:pStyle w:val="TOC1"/>
        <w:tabs>
          <w:tab w:val="right" w:leader="dot" w:pos="8306"/>
        </w:tabs>
      </w:pPr>
      <w:hyperlink w:anchor="_Toc11654" w:history="1">
        <w:r>
          <w:rPr>
            <w:rFonts w:ascii="仿宋" w:eastAsia="仿宋" w:hAnsi="仿宋" w:cs="仿宋" w:hint="eastAsia"/>
            <w:lang w:eastAsia="zh-CN"/>
          </w:rPr>
          <w:t>十二、市场营销策略</w:t>
        </w:r>
        <w:r>
          <w:tab/>
        </w:r>
        <w:r>
          <w:fldChar w:fldCharType="begin"/>
        </w:r>
        <w:r>
          <w:instrText xml:space="preserve"> PAGEREF _Toc11654 \h </w:instrText>
        </w:r>
        <w:r>
          <w:fldChar w:fldCharType="separate"/>
        </w:r>
        <w:r>
          <w:t>45</w:t>
        </w:r>
        <w:r>
          <w:fldChar w:fldCharType="end"/>
        </w:r>
      </w:hyperlink>
    </w:p>
    <w:p>
      <w:pPr>
        <w:pStyle w:val="TOC2"/>
        <w:tabs>
          <w:tab w:val="right" w:leader="dot" w:pos="8306"/>
        </w:tabs>
      </w:pPr>
      <w:hyperlink w:anchor="_Toc8008" w:history="1">
        <w:r>
          <w:rPr>
            <w:rFonts w:ascii="仿宋" w:eastAsia="仿宋" w:hAnsi="仿宋" w:cs="仿宋" w:hint="eastAsia"/>
            <w:lang w:eastAsia="zh-CN"/>
          </w:rPr>
          <w:t>(一)、市场定位与目标客户</w:t>
        </w:r>
        <w:r>
          <w:tab/>
        </w:r>
        <w:r>
          <w:fldChar w:fldCharType="begin"/>
        </w:r>
        <w:r>
          <w:instrText xml:space="preserve"> PAGEREF _Toc8008 \h </w:instrText>
        </w:r>
        <w:r>
          <w:fldChar w:fldCharType="separate"/>
        </w:r>
        <w:r>
          <w:t>45</w:t>
        </w:r>
        <w:r>
          <w:fldChar w:fldCharType="end"/>
        </w:r>
      </w:hyperlink>
    </w:p>
    <w:p>
      <w:pPr>
        <w:pStyle w:val="TOC2"/>
        <w:tabs>
          <w:tab w:val="right" w:leader="dot" w:pos="8306"/>
        </w:tabs>
      </w:pPr>
      <w:hyperlink w:anchor="_Toc19312" w:history="1">
        <w:r>
          <w:rPr>
            <w:rFonts w:ascii="仿宋" w:eastAsia="仿宋" w:hAnsi="仿宋" w:cs="仿宋" w:hint="eastAsia"/>
            <w:lang w:eastAsia="zh-CN"/>
          </w:rPr>
          <w:t>(二)、产品定位及差异化策略</w:t>
        </w:r>
        <w:r>
          <w:tab/>
        </w:r>
        <w:r>
          <w:fldChar w:fldCharType="begin"/>
        </w:r>
        <w:r>
          <w:instrText xml:space="preserve"> PAGEREF _Toc19312 \h </w:instrText>
        </w:r>
        <w:r>
          <w:fldChar w:fldCharType="separate"/>
        </w:r>
        <w:r>
          <w:t>46</w:t>
        </w:r>
        <w:r>
          <w:fldChar w:fldCharType="end"/>
        </w:r>
      </w:hyperlink>
    </w:p>
    <w:p>
      <w:pPr>
        <w:pStyle w:val="TOC2"/>
        <w:tabs>
          <w:tab w:val="right" w:leader="dot" w:pos="8306"/>
        </w:tabs>
      </w:pPr>
      <w:hyperlink w:anchor="_Toc26018" w:history="1">
        <w:r>
          <w:rPr>
            <w:rFonts w:ascii="仿宋" w:eastAsia="仿宋" w:hAnsi="仿宋" w:cs="仿宋" w:hint="eastAsia"/>
            <w:lang w:eastAsia="zh-CN"/>
          </w:rPr>
          <w:t>(三)、价格策略</w:t>
        </w:r>
        <w:r>
          <w:tab/>
        </w:r>
        <w:r>
          <w:fldChar w:fldCharType="begin"/>
        </w:r>
        <w:r>
          <w:instrText xml:space="preserve"> PAGEREF _Toc26018 \h </w:instrText>
        </w:r>
        <w:r>
          <w:fldChar w:fldCharType="separate"/>
        </w:r>
        <w:r>
          <w:t>47</w:t>
        </w:r>
        <w:r>
          <w:fldChar w:fldCharType="end"/>
        </w:r>
      </w:hyperlink>
    </w:p>
    <w:p>
      <w:pPr>
        <w:pStyle w:val="TOC2"/>
        <w:tabs>
          <w:tab w:val="right" w:leader="dot" w:pos="8306"/>
        </w:tabs>
      </w:pPr>
      <w:hyperlink w:anchor="_Toc4665" w:history="1">
        <w:r>
          <w:rPr>
            <w:rFonts w:ascii="仿宋" w:eastAsia="仿宋" w:hAnsi="仿宋" w:cs="仿宋" w:hint="eastAsia"/>
            <w:lang w:eastAsia="zh-CN"/>
          </w:rPr>
          <w:t>(四)、销售渠道与推广</w:t>
        </w:r>
        <w:r>
          <w:tab/>
        </w:r>
        <w:r>
          <w:fldChar w:fldCharType="begin"/>
        </w:r>
        <w:r>
          <w:instrText xml:space="preserve"> PAGEREF _Toc4665 \h </w:instrText>
        </w:r>
        <w:r>
          <w:fldChar w:fldCharType="separate"/>
        </w:r>
        <w:r>
          <w:t>48</w:t>
        </w:r>
        <w:r>
          <w:fldChar w:fldCharType="end"/>
        </w:r>
      </w:hyperlink>
    </w:p>
    <w:p>
      <w:pPr>
        <w:pStyle w:val="TOC2"/>
        <w:tabs>
          <w:tab w:val="right" w:leader="dot" w:pos="8306"/>
        </w:tabs>
      </w:pPr>
      <w:hyperlink w:anchor="_Toc21857" w:history="1">
        <w:r>
          <w:rPr>
            <w:rFonts w:ascii="仿宋" w:eastAsia="仿宋" w:hAnsi="仿宋" w:cs="仿宋" w:hint="eastAsia"/>
            <w:lang w:eastAsia="zh-CN"/>
          </w:rPr>
          <w:t>(五)、市场营销风险与对策</w:t>
        </w:r>
        <w:r>
          <w:tab/>
        </w:r>
        <w:r>
          <w:fldChar w:fldCharType="begin"/>
        </w:r>
        <w:r>
          <w:instrText xml:space="preserve"> PAGEREF _Toc21857 \h </w:instrText>
        </w:r>
        <w:r>
          <w:fldChar w:fldCharType="separate"/>
        </w:r>
        <w:r>
          <w:t>49</w:t>
        </w:r>
        <w:r>
          <w:fldChar w:fldCharType="end"/>
        </w:r>
      </w:hyperlink>
    </w:p>
    <w:p>
      <w:pPr>
        <w:pStyle w:val="TOC1"/>
        <w:tabs>
          <w:tab w:val="right" w:leader="dot" w:pos="8306"/>
        </w:tabs>
      </w:pPr>
      <w:hyperlink w:anchor="_Toc16850" w:history="1">
        <w:r>
          <w:rPr>
            <w:rFonts w:ascii="仿宋" w:eastAsia="仿宋" w:hAnsi="仿宋" w:cs="仿宋" w:hint="eastAsia"/>
            <w:lang w:eastAsia="zh-CN"/>
          </w:rPr>
          <w:t>十三、法律法规及环境影响评价</w:t>
        </w:r>
        <w:r>
          <w:tab/>
        </w:r>
        <w:r>
          <w:fldChar w:fldCharType="begin"/>
        </w:r>
        <w:r>
          <w:instrText xml:space="preserve"> PAGEREF _Toc16850 \h </w:instrText>
        </w:r>
        <w:r>
          <w:fldChar w:fldCharType="separate"/>
        </w:r>
        <w:r>
          <w:t>50</w:t>
        </w:r>
        <w:r>
          <w:fldChar w:fldCharType="end"/>
        </w:r>
      </w:hyperlink>
    </w:p>
    <w:p>
      <w:pPr>
        <w:pStyle w:val="TOC2"/>
        <w:tabs>
          <w:tab w:val="right" w:leader="dot" w:pos="8306"/>
        </w:tabs>
      </w:pPr>
      <w:hyperlink w:anchor="_Toc26799" w:history="1">
        <w:r>
          <w:rPr>
            <w:rFonts w:ascii="仿宋" w:eastAsia="仿宋" w:hAnsi="仿宋" w:cs="仿宋" w:hint="eastAsia"/>
            <w:lang w:eastAsia="zh-CN"/>
          </w:rPr>
          <w:t>(一)、法律法规的遵守</w:t>
        </w:r>
        <w:r>
          <w:tab/>
        </w:r>
        <w:r>
          <w:fldChar w:fldCharType="begin"/>
        </w:r>
        <w:r>
          <w:instrText xml:space="preserve"> PAGEREF _Toc26799 \h </w:instrText>
        </w:r>
        <w:r>
          <w:fldChar w:fldCharType="separate"/>
        </w:r>
        <w:r>
          <w:t>50</w:t>
        </w:r>
        <w:r>
          <w:fldChar w:fldCharType="end"/>
        </w:r>
      </w:hyperlink>
    </w:p>
    <w:p>
      <w:pPr>
        <w:pStyle w:val="TOC2"/>
        <w:tabs>
          <w:tab w:val="right" w:leader="dot" w:pos="8306"/>
        </w:tabs>
      </w:pPr>
      <w:hyperlink w:anchor="_Toc17848" w:history="1">
        <w:r>
          <w:rPr>
            <w:rFonts w:ascii="仿宋" w:eastAsia="仿宋" w:hAnsi="仿宋" w:cs="仿宋" w:hint="eastAsia"/>
            <w:lang w:eastAsia="zh-CN"/>
          </w:rPr>
          <w:t>(二)、环境影响评价</w:t>
        </w:r>
        <w:r>
          <w:tab/>
        </w:r>
        <w:r>
          <w:fldChar w:fldCharType="begin"/>
        </w:r>
        <w:r>
          <w:instrText xml:space="preserve"> PAGEREF _Toc17848 \h </w:instrText>
        </w:r>
        <w:r>
          <w:fldChar w:fldCharType="separate"/>
        </w:r>
        <w:r>
          <w:t>51</w:t>
        </w:r>
        <w:r>
          <w:fldChar w:fldCharType="end"/>
        </w:r>
      </w:hyperlink>
    </w:p>
    <w:p>
      <w:pPr>
        <w:pStyle w:val="TOC2"/>
        <w:tabs>
          <w:tab w:val="right" w:leader="dot" w:pos="8306"/>
        </w:tabs>
      </w:pPr>
      <w:hyperlink w:anchor="_Toc14124" w:history="1">
        <w:r>
          <w:rPr>
            <w:rFonts w:ascii="仿宋" w:eastAsia="仿宋" w:hAnsi="仿宋" w:cs="仿宋" w:hint="eastAsia"/>
            <w:lang w:eastAsia="zh-CN"/>
          </w:rPr>
          <w:t>(三)、环保手续办理</w:t>
        </w:r>
        <w:r>
          <w:tab/>
        </w:r>
        <w:r>
          <w:fldChar w:fldCharType="begin"/>
        </w:r>
        <w:r>
          <w:instrText xml:space="preserve"> PAGEREF _Toc14124 \h </w:instrText>
        </w:r>
        <w:r>
          <w:fldChar w:fldCharType="separate"/>
        </w:r>
        <w:r>
          <w:t>52</w:t>
        </w:r>
        <w:r>
          <w:fldChar w:fldCharType="end"/>
        </w:r>
      </w:hyperlink>
    </w:p>
    <w:p>
      <w:pPr>
        <w:pStyle w:val="TOC1"/>
        <w:tabs>
          <w:tab w:val="right" w:leader="dot" w:pos="8306"/>
        </w:tabs>
      </w:pPr>
      <w:hyperlink w:anchor="_Toc4309" w:history="1">
        <w:r>
          <w:rPr>
            <w:rFonts w:ascii="仿宋" w:eastAsia="仿宋" w:hAnsi="仿宋" w:cs="仿宋" w:hint="eastAsia"/>
            <w:lang w:eastAsia="zh-CN"/>
          </w:rPr>
          <w:t>十四、项目验收与收尾工作</w:t>
        </w:r>
        <w:r>
          <w:tab/>
        </w:r>
        <w:r>
          <w:fldChar w:fldCharType="begin"/>
        </w:r>
        <w:r>
          <w:instrText xml:space="preserve"> PAGEREF _Toc4309 \h </w:instrText>
        </w:r>
        <w:r>
          <w:fldChar w:fldCharType="separate"/>
        </w:r>
        <w:r>
          <w:t>53</w:t>
        </w:r>
        <w:r>
          <w:fldChar w:fldCharType="end"/>
        </w:r>
      </w:hyperlink>
    </w:p>
    <w:p>
      <w:pPr>
        <w:pStyle w:val="TOC2"/>
        <w:tabs>
          <w:tab w:val="right" w:leader="dot" w:pos="8306"/>
        </w:tabs>
      </w:pPr>
      <w:hyperlink w:anchor="_Toc25276" w:history="1">
        <w:r>
          <w:rPr>
            <w:rFonts w:ascii="仿宋" w:eastAsia="仿宋" w:hAnsi="仿宋" w:cs="仿宋" w:hint="eastAsia"/>
            <w:lang w:eastAsia="zh-CN"/>
          </w:rPr>
          <w:t>(一)、项目竣工验收</w:t>
        </w:r>
        <w:r>
          <w:tab/>
        </w:r>
        <w:r>
          <w:fldChar w:fldCharType="begin"/>
        </w:r>
        <w:r>
          <w:instrText xml:space="preserve"> PAGEREF _Toc25276 \h </w:instrText>
        </w:r>
        <w:r>
          <w:fldChar w:fldCharType="separate"/>
        </w:r>
        <w:r>
          <w:t>53</w:t>
        </w:r>
        <w:r>
          <w:fldChar w:fldCharType="end"/>
        </w:r>
      </w:hyperlink>
    </w:p>
    <w:p>
      <w:pPr>
        <w:pStyle w:val="TOC2"/>
        <w:tabs>
          <w:tab w:val="right" w:leader="dot" w:pos="8306"/>
        </w:tabs>
      </w:pPr>
      <w:hyperlink w:anchor="_Toc21912" w:history="1">
        <w:r>
          <w:rPr>
            <w:rFonts w:ascii="仿宋" w:eastAsia="仿宋" w:hAnsi="仿宋" w:cs="仿宋" w:hint="eastAsia"/>
            <w:lang w:eastAsia="zh-CN"/>
          </w:rPr>
          <w:t>(二)、收尾工作计划</w:t>
        </w:r>
        <w:r>
          <w:tab/>
        </w:r>
        <w:r>
          <w:fldChar w:fldCharType="begin"/>
        </w:r>
        <w:r>
          <w:instrText xml:space="preserve"> PAGEREF _Toc21912 \h </w:instrText>
        </w:r>
        <w:r>
          <w:fldChar w:fldCharType="separate"/>
        </w:r>
        <w:r>
          <w:t>54</w:t>
        </w:r>
        <w:r>
          <w:fldChar w:fldCharType="end"/>
        </w:r>
      </w:hyperlink>
    </w:p>
    <w:p>
      <w:pPr>
        <w:pStyle w:val="TOC2"/>
        <w:tabs>
          <w:tab w:val="right" w:leader="dot" w:pos="8306"/>
        </w:tabs>
      </w:pPr>
      <w:hyperlink w:anchor="_Toc29630" w:history="1">
        <w:r>
          <w:rPr>
            <w:rFonts w:ascii="仿宋" w:eastAsia="仿宋" w:hAnsi="仿宋" w:cs="仿宋" w:hint="eastAsia"/>
            <w:lang w:eastAsia="zh-CN"/>
          </w:rPr>
          <w:t>(三)、移交与运营</w:t>
        </w:r>
        <w:r>
          <w:tab/>
        </w:r>
        <w:r>
          <w:fldChar w:fldCharType="begin"/>
        </w:r>
        <w:r>
          <w:instrText xml:space="preserve"> PAGEREF _Toc29630 \h </w:instrText>
        </w:r>
        <w:r>
          <w:fldChar w:fldCharType="separate"/>
        </w:r>
        <w:r>
          <w:t>56</w:t>
        </w:r>
        <w:r>
          <w:fldChar w:fldCharType="end"/>
        </w:r>
      </w:hyperlink>
    </w:p>
    <w:p>
      <w:pPr>
        <w:pStyle w:val="TOC1"/>
        <w:tabs>
          <w:tab w:val="right" w:leader="dot" w:pos="8306"/>
        </w:tabs>
      </w:pPr>
      <w:hyperlink w:anchor="_Toc25545" w:history="1">
        <w:r>
          <w:rPr>
            <w:rFonts w:ascii="仿宋" w:eastAsia="仿宋" w:hAnsi="仿宋" w:cs="仿宋" w:hint="eastAsia"/>
            <w:lang w:eastAsia="zh-CN"/>
          </w:rPr>
          <w:t>十五、信息化建设</w:t>
        </w:r>
        <w:r>
          <w:tab/>
        </w:r>
        <w:r>
          <w:fldChar w:fldCharType="begin"/>
        </w:r>
        <w:r>
          <w:instrText xml:space="preserve"> PAGEREF _Toc25545 \h </w:instrText>
        </w:r>
        <w:r>
          <w:fldChar w:fldCharType="separate"/>
        </w:r>
        <w:r>
          <w:t>57</w:t>
        </w:r>
        <w:r>
          <w:fldChar w:fldCharType="end"/>
        </w:r>
      </w:hyperlink>
    </w:p>
    <w:p>
      <w:pPr>
        <w:pStyle w:val="TOC2"/>
        <w:tabs>
          <w:tab w:val="right" w:leader="dot" w:pos="8306"/>
        </w:tabs>
      </w:pPr>
      <w:hyperlink w:anchor="_Toc26658" w:history="1">
        <w:r>
          <w:rPr>
            <w:rFonts w:ascii="仿宋" w:eastAsia="仿宋" w:hAnsi="仿宋" w:cs="仿宋" w:hint="eastAsia"/>
            <w:lang w:eastAsia="zh-CN"/>
          </w:rPr>
          <w:t>(一)、信息化规划</w:t>
        </w:r>
        <w:r>
          <w:tab/>
        </w:r>
        <w:r>
          <w:fldChar w:fldCharType="begin"/>
        </w:r>
        <w:r>
          <w:instrText xml:space="preserve"> PAGEREF _Toc26658 \h </w:instrText>
        </w:r>
        <w:r>
          <w:fldChar w:fldCharType="separate"/>
        </w:r>
        <w:r>
          <w:t>57</w:t>
        </w:r>
        <w:r>
          <w:fldChar w:fldCharType="end"/>
        </w:r>
      </w:hyperlink>
    </w:p>
    <w:p>
      <w:pPr>
        <w:pStyle w:val="TOC2"/>
        <w:tabs>
          <w:tab w:val="right" w:leader="dot" w:pos="8306"/>
        </w:tabs>
      </w:pPr>
      <w:hyperlink w:anchor="_Toc469" w:history="1">
        <w:r>
          <w:rPr>
            <w:rFonts w:ascii="仿宋" w:eastAsia="仿宋" w:hAnsi="仿宋" w:cs="仿宋" w:hint="eastAsia"/>
            <w:lang w:eastAsia="zh-CN"/>
          </w:rPr>
          <w:t>(二)、信息系统建设</w:t>
        </w:r>
        <w:r>
          <w:tab/>
        </w:r>
        <w:r>
          <w:fldChar w:fldCharType="begin"/>
        </w:r>
        <w:r>
          <w:instrText xml:space="preserve"> PAGEREF _Toc469 \h </w:instrText>
        </w:r>
        <w:r>
          <w:fldChar w:fldCharType="separate"/>
        </w:r>
        <w:r>
          <w:t>58</w:t>
        </w:r>
        <w:r>
          <w:fldChar w:fldCharType="end"/>
        </w:r>
      </w:hyperlink>
    </w:p>
    <w:p>
      <w:pPr>
        <w:pStyle w:val="TOC2"/>
        <w:tabs>
          <w:tab w:val="right" w:leader="dot" w:pos="8306"/>
        </w:tabs>
      </w:pPr>
      <w:hyperlink w:anchor="_Toc5106" w:history="1">
        <w:r>
          <w:rPr>
            <w:rFonts w:ascii="仿宋" w:eastAsia="仿宋" w:hAnsi="仿宋" w:cs="仿宋" w:hint="eastAsia"/>
            <w:lang w:eastAsia="zh-CN"/>
          </w:rPr>
          <w:t>(三)、数据保护与隐私保护</w:t>
        </w:r>
        <w:r>
          <w:tab/>
        </w:r>
        <w:r>
          <w:fldChar w:fldCharType="begin"/>
        </w:r>
        <w:r>
          <w:instrText xml:space="preserve"> PAGEREF _Toc5106 \h </w:instrText>
        </w:r>
        <w:r>
          <w:fldChar w:fldCharType="separate"/>
        </w:r>
        <w:r>
          <w:t>59</w:t>
        </w:r>
        <w:r>
          <w:fldChar w:fldCharType="end"/>
        </w:r>
      </w:hyperlink>
    </w:p>
    <w:p>
      <w:pPr>
        <w:pStyle w:val="TOC1"/>
        <w:tabs>
          <w:tab w:val="right" w:leader="dot" w:pos="8306"/>
        </w:tabs>
      </w:pPr>
      <w:hyperlink w:anchor="_Toc1452" w:history="1">
        <w:r>
          <w:rPr>
            <w:rFonts w:ascii="仿宋" w:eastAsia="仿宋" w:hAnsi="仿宋" w:cs="仿宋" w:hint="eastAsia"/>
            <w:lang w:eastAsia="zh-CN"/>
          </w:rPr>
          <w:t>十六、合同与法务管理</w:t>
        </w:r>
        <w:r>
          <w:tab/>
        </w:r>
        <w:r>
          <w:fldChar w:fldCharType="begin"/>
        </w:r>
        <w:r>
          <w:instrText xml:space="preserve"> PAGEREF _Toc1452 \h </w:instrText>
        </w:r>
        <w:r>
          <w:fldChar w:fldCharType="separate"/>
        </w:r>
        <w:r>
          <w:t>60</w:t>
        </w:r>
        <w:r>
          <w:fldChar w:fldCharType="end"/>
        </w:r>
      </w:hyperlink>
    </w:p>
    <w:p>
      <w:pPr>
        <w:pStyle w:val="TOC2"/>
        <w:tabs>
          <w:tab w:val="right" w:leader="dot" w:pos="8306"/>
        </w:tabs>
      </w:pPr>
      <w:hyperlink w:anchor="_Toc10049" w:history="1">
        <w:r>
          <w:rPr>
            <w:rFonts w:ascii="仿宋" w:eastAsia="仿宋" w:hAnsi="仿宋" w:cs="仿宋" w:hint="eastAsia"/>
            <w:lang w:eastAsia="zh-CN"/>
          </w:rPr>
          <w:t>(一)、合同管理</w:t>
        </w:r>
        <w:r>
          <w:tab/>
        </w:r>
        <w:r>
          <w:fldChar w:fldCharType="begin"/>
        </w:r>
        <w:r>
          <w:instrText xml:space="preserve"> PAGEREF _Toc10049 \h </w:instrText>
        </w:r>
        <w:r>
          <w:fldChar w:fldCharType="separate"/>
        </w:r>
        <w:r>
          <w:t>60</w:t>
        </w:r>
        <w:r>
          <w:fldChar w:fldCharType="end"/>
        </w:r>
      </w:hyperlink>
    </w:p>
    <w:p>
      <w:pPr>
        <w:pStyle w:val="TOC2"/>
        <w:tabs>
          <w:tab w:val="right" w:leader="dot" w:pos="8306"/>
        </w:tabs>
      </w:pPr>
      <w:hyperlink w:anchor="_Toc20840" w:history="1">
        <w:r>
          <w:rPr>
            <w:rFonts w:ascii="仿宋" w:eastAsia="仿宋" w:hAnsi="仿宋" w:cs="仿宋" w:hint="eastAsia"/>
            <w:lang w:eastAsia="zh-CN"/>
          </w:rPr>
          <w:t>(二)、法务风险分析</w:t>
        </w:r>
        <w:r>
          <w:tab/>
        </w:r>
        <w:r>
          <w:fldChar w:fldCharType="begin"/>
        </w:r>
        <w:r>
          <w:instrText xml:space="preserve"> PAGEREF _Toc20840 \h </w:instrText>
        </w:r>
        <w:r>
          <w:fldChar w:fldCharType="separate"/>
        </w:r>
        <w:r>
          <w:t>61</w:t>
        </w:r>
        <w:r>
          <w:fldChar w:fldCharType="end"/>
        </w:r>
      </w:hyperlink>
    </w:p>
    <w:p>
      <w:pPr>
        <w:pStyle w:val="TOC2"/>
        <w:tabs>
          <w:tab w:val="right" w:leader="dot" w:pos="8306"/>
        </w:tabs>
      </w:pPr>
      <w:hyperlink w:anchor="_Toc3248" w:history="1">
        <w:r>
          <w:rPr>
            <w:rFonts w:ascii="仿宋" w:eastAsia="仿宋" w:hAnsi="仿宋" w:cs="仿宋" w:hint="eastAsia"/>
            <w:lang w:eastAsia="zh-CN"/>
          </w:rPr>
          <w:t>(三)、合同纠纷解决机制</w:t>
        </w:r>
        <w:r>
          <w:tab/>
        </w:r>
        <w:r>
          <w:fldChar w:fldCharType="begin"/>
        </w:r>
        <w:r>
          <w:instrText xml:space="preserve"> PAGEREF _Toc3248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4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铝包钢导线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239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93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5076"/>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193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813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8049"/>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26534"/>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铝包钢导线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30795"/>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3477"/>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随着科技的不断进步，技术创新和升级是项目后期运营的关键。我们将制定全面的技术创新与升级计划，以确保项目始终保持在铝包钢导线行业的前沿。以下是计划的主要内容：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https://d.book118.com/327100105064006025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autoRedefine/>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27100105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2024-01-02T12:56:00Z</dcterms:created>
  <dcterms:modified xsi:type="dcterms:W3CDTF">2024-01-03T11:01:20Z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4B03EBE5C12640059E5FCDF1B618DB19_11</vt:lpwstr>
  </property>
  <property fmtid="{D5CDD505-2E9C-101B-9397-08002B2CF9AE}" pid="3" name="KSOProductBuildVer">
    <vt:lpwstr>2052-12.1.0.16120</vt:lpwstr>
  </property>
</Properties>
</file>