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原奶行业商业计划书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47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_Toc18479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97" w:history="1">
        <w:r>
          <w:rPr>
            <w:rFonts w:ascii="仿宋" w:eastAsia="仿宋" w:hAnsi="仿宋" w:cs="仿宋" w:hint="eastAsia"/>
            <w:lang w:eastAsia="zh-CN"/>
          </w:rPr>
          <w:t>一、进度计划</w:t>
        </w:r>
        <w:r>
          <w:tab/>
        </w:r>
        <w:r>
          <w:fldChar w:fldCharType="begin"/>
        </w:r>
        <w:r>
          <w:instrText xml:space="preserve"> PAGEREF _Toc22897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_Toc9723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_Toc1182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_Toc7296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2" w:history="1">
        <w:r>
          <w:rPr>
            <w:rFonts w:ascii="仿宋" w:eastAsia="仿宋" w:hAnsi="仿宋" w:cs="仿宋" w:hint="eastAsia"/>
            <w:lang w:eastAsia="zh-CN"/>
          </w:rPr>
          <w:t>(六)、原奶项目实施保障</w:t>
        </w:r>
        <w:r>
          <w:tab/>
        </w:r>
        <w:r>
          <w:fldChar w:fldCharType="begin"/>
        </w:r>
        <w:r>
          <w:instrText xml:space="preserve"> PAGEREF _Toc23232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7" w:history="1">
        <w:r>
          <w:rPr>
            <w:rFonts w:ascii="仿宋" w:eastAsia="仿宋" w:hAnsi="仿宋" w:cs="仿宋" w:hint="eastAsia"/>
            <w:lang w:eastAsia="zh-CN"/>
          </w:rPr>
          <w:t>二、市场分析</w:t>
        </w:r>
        <w:r>
          <w:tab/>
        </w:r>
        <w:r>
          <w:fldChar w:fldCharType="begin"/>
        </w:r>
        <w:r>
          <w:instrText xml:space="preserve"> PAGEREF _Toc14117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2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_Toc25142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_Toc20278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_Toc26538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_Toc24752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3" w:history="1">
        <w:r>
          <w:rPr>
            <w:rFonts w:ascii="仿宋" w:eastAsia="仿宋" w:hAnsi="仿宋" w:cs="仿宋" w:hint="eastAsia"/>
            <w:lang w:eastAsia="zh-CN"/>
          </w:rPr>
          <w:t>四、原奶行业行业产业链分析</w:t>
        </w:r>
        <w:r>
          <w:tab/>
        </w:r>
        <w:r>
          <w:fldChar w:fldCharType="begin"/>
        </w:r>
        <w:r>
          <w:instrText xml:space="preserve"> PAGEREF _Toc22043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4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_Toc32214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5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_Toc1673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9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_Toc5609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8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_Toc24738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66" w:history="1">
        <w:r>
          <w:rPr>
            <w:rFonts w:ascii="仿宋" w:eastAsia="仿宋" w:hAnsi="仿宋" w:cs="仿宋" w:hint="eastAsia"/>
            <w:lang w:eastAsia="zh-CN"/>
          </w:rPr>
          <w:t>五、原奶项目概论</w:t>
        </w:r>
        <w:r>
          <w:tab/>
        </w:r>
        <w:r>
          <w:fldChar w:fldCharType="begin"/>
        </w:r>
        <w:r>
          <w:instrText xml:space="preserve"> PAGEREF _Toc8266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" w:history="1">
        <w:r>
          <w:rPr>
            <w:rFonts w:ascii="仿宋" w:eastAsia="仿宋" w:hAnsi="仿宋" w:cs="仿宋" w:hint="eastAsia"/>
            <w:lang w:eastAsia="zh-CN"/>
          </w:rPr>
          <w:t>(一)、创新计划及原奶项目性质</w:t>
        </w:r>
        <w:r>
          <w:tab/>
        </w:r>
        <w:r>
          <w:fldChar w:fldCharType="begin"/>
        </w:r>
        <w:r>
          <w:instrText xml:space="preserve"> PAGEREF _Toc683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1" w:history="1">
        <w:r>
          <w:rPr>
            <w:rFonts w:ascii="仿宋" w:eastAsia="仿宋" w:hAnsi="仿宋" w:cs="仿宋" w:hint="eastAsia"/>
            <w:lang w:eastAsia="zh-CN"/>
          </w:rPr>
          <w:t>(二)、主管单位与原奶项目执行方</w:t>
        </w:r>
        <w:r>
          <w:tab/>
        </w:r>
        <w:r>
          <w:fldChar w:fldCharType="begin"/>
        </w:r>
        <w:r>
          <w:instrText xml:space="preserve"> PAGEREF _Toc5771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5" w:history="1">
        <w:r>
          <w:rPr>
            <w:rFonts w:ascii="仿宋" w:eastAsia="仿宋" w:hAnsi="仿宋" w:cs="仿宋" w:hint="eastAsia"/>
            <w:lang w:eastAsia="zh-CN"/>
          </w:rPr>
          <w:t>(三)、战略协作伙伴</w:t>
        </w:r>
        <w:r>
          <w:tab/>
        </w:r>
        <w:r>
          <w:fldChar w:fldCharType="begin"/>
        </w:r>
        <w:r>
          <w:instrText xml:space="preserve"> PAGEREF _Toc27535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9" w:history="1">
        <w:r>
          <w:rPr>
            <w:rFonts w:ascii="仿宋" w:eastAsia="仿宋" w:hAnsi="仿宋" w:cs="仿宋" w:hint="eastAsia"/>
            <w:lang w:eastAsia="zh-CN"/>
          </w:rPr>
          <w:t>(四)、原奶项目提出背景和合理性</w:t>
        </w:r>
        <w:r>
          <w:tab/>
        </w:r>
        <w:r>
          <w:fldChar w:fldCharType="begin"/>
        </w:r>
        <w:r>
          <w:instrText xml:space="preserve"> PAGEREF _Toc13709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3" w:history="1">
        <w:r>
          <w:rPr>
            <w:rFonts w:ascii="仿宋" w:eastAsia="仿宋" w:hAnsi="仿宋" w:cs="仿宋" w:hint="eastAsia"/>
            <w:lang w:eastAsia="zh-CN"/>
          </w:rPr>
          <w:t>(五)、原奶项目选址和土地综合评估</w:t>
        </w:r>
        <w:r>
          <w:tab/>
        </w:r>
        <w:r>
          <w:fldChar w:fldCharType="begin"/>
        </w:r>
        <w:r>
          <w:instrText xml:space="preserve"> PAGEREF _Toc19363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9" w:history="1">
        <w:r>
          <w:rPr>
            <w:rFonts w:ascii="仿宋" w:eastAsia="仿宋" w:hAnsi="仿宋" w:cs="仿宋" w:hint="eastAsia"/>
            <w:lang w:eastAsia="zh-CN"/>
          </w:rPr>
          <w:t>(六)、土木工程建设目标</w:t>
        </w:r>
        <w:r>
          <w:tab/>
        </w:r>
        <w:r>
          <w:fldChar w:fldCharType="begin"/>
        </w:r>
        <w:r>
          <w:instrText xml:space="preserve"> PAGEREF _Toc32669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4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5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_Toc8035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3" w:history="1">
        <w:r>
          <w:rPr>
            <w:rFonts w:ascii="仿宋" w:eastAsia="仿宋" w:hAnsi="仿宋" w:cs="仿宋" w:hint="eastAsia"/>
            <w:lang w:eastAsia="zh-CN"/>
          </w:rPr>
          <w:t>(九)、原材料供应保障</w:t>
        </w:r>
        <w:r>
          <w:tab/>
        </w:r>
        <w:r>
          <w:fldChar w:fldCharType="begin"/>
        </w:r>
        <w:r>
          <w:instrText xml:space="preserve"> PAGEREF _Toc4273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1" w:history="1">
        <w:r>
          <w:rPr>
            <w:rFonts w:ascii="仿宋" w:eastAsia="仿宋" w:hAnsi="仿宋" w:cs="仿宋" w:hint="eastAsia"/>
            <w:lang w:eastAsia="zh-CN"/>
          </w:rPr>
          <w:t>(十)、原奶项目能源消耗分析</w:t>
        </w:r>
        <w:r>
          <w:tab/>
        </w:r>
        <w:r>
          <w:fldChar w:fldCharType="begin"/>
        </w:r>
        <w:r>
          <w:instrText xml:space="preserve"> PAGEREF _Toc31491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0" w:history="1">
        <w:r>
          <w:rPr>
            <w:rFonts w:ascii="仿宋" w:eastAsia="仿宋" w:hAnsi="仿宋" w:cs="仿宋" w:hint="eastAsia"/>
            <w:lang w:eastAsia="zh-CN"/>
          </w:rPr>
          <w:t>(十二)、原奶项目进度规划与执行</w:t>
        </w:r>
        <w:r>
          <w:tab/>
        </w:r>
        <w:r>
          <w:fldChar w:fldCharType="begin"/>
        </w:r>
        <w:r>
          <w:instrText xml:space="preserve"> PAGEREF _Toc24820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2" w:history="1">
        <w:r>
          <w:rPr>
            <w:rFonts w:ascii="仿宋" w:eastAsia="仿宋" w:hAnsi="仿宋" w:cs="仿宋" w:hint="eastAsia"/>
            <w:lang w:eastAsia="zh-CN"/>
          </w:rPr>
          <w:t>(十三)、经济效益分析与投资预估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1" w:history="1">
        <w:r>
          <w:rPr>
            <w:rFonts w:ascii="仿宋" w:eastAsia="仿宋" w:hAnsi="仿宋" w:cs="仿宋" w:hint="eastAsia"/>
            <w:lang w:eastAsia="zh-CN"/>
          </w:rPr>
          <w:t>(十四)、报告详解与解释</w:t>
        </w:r>
        <w:r>
          <w:tab/>
        </w:r>
        <w:r>
          <w:fldChar w:fldCharType="begin"/>
        </w:r>
        <w:r>
          <w:instrText xml:space="preserve"> PAGEREF _Toc9421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1" w:history="1">
        <w:r>
          <w:rPr>
            <w:rFonts w:ascii="仿宋" w:eastAsia="仿宋" w:hAnsi="仿宋" w:cs="仿宋" w:hint="eastAsia"/>
            <w:lang w:eastAsia="zh-CN"/>
          </w:rPr>
          <w:t>六、市场调研</w:t>
        </w:r>
        <w:r>
          <w:tab/>
        </w:r>
        <w:r>
          <w:fldChar w:fldCharType="begin"/>
        </w:r>
        <w:r>
          <w:instrText xml:space="preserve"> PAGEREF _Toc24061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1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_Toc3185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5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" w:history="1">
        <w:r>
          <w:rPr>
            <w:rFonts w:ascii="仿宋" w:eastAsia="仿宋" w:hAnsi="仿宋" w:cs="仿宋" w:hint="eastAsia"/>
            <w:lang w:eastAsia="zh-CN"/>
          </w:rPr>
          <w:t>七、工艺技术设计及设备选型方案</w:t>
        </w:r>
        <w:r>
          <w:tab/>
        </w:r>
        <w:r>
          <w:fldChar w:fldCharType="begin"/>
        </w:r>
        <w:r>
          <w:instrText xml:space="preserve"> PAGEREF _Toc2303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8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_Toc8188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0" w:history="1">
        <w:r>
          <w:rPr>
            <w:rFonts w:ascii="仿宋" w:eastAsia="仿宋" w:hAnsi="仿宋" w:cs="仿宋" w:hint="eastAsia"/>
            <w:lang w:eastAsia="zh-CN"/>
          </w:rPr>
          <w:t>(二)、原奶项目技术工艺分析</w:t>
        </w:r>
        <w:r>
          <w:tab/>
        </w:r>
        <w:r>
          <w:fldChar w:fldCharType="begin"/>
        </w:r>
        <w:r>
          <w:instrText xml:space="preserve"> PAGEREF _Toc6030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2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_Toc16362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_Toc2957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89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_Toc17589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0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_Toc18040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5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_Toc23045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_Toc29132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_Toc15301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_Toc2411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_Toc16711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_Toc3766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7" w:history="1">
        <w:r>
          <w:rPr>
            <w:rFonts w:ascii="仿宋" w:eastAsia="仿宋" w:hAnsi="仿宋" w:cs="仿宋" w:hint="eastAsia"/>
            <w:lang w:eastAsia="zh-CN"/>
          </w:rPr>
          <w:t>九、原奶促销策略</w:t>
        </w:r>
        <w:r>
          <w:tab/>
        </w:r>
        <w:r>
          <w:fldChar w:fldCharType="begin"/>
        </w:r>
        <w:r>
          <w:instrText xml:space="preserve"> PAGEREF _Toc11507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9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_Toc10139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7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_Toc26427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7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_Toc23107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2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_Toc26982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10" w:history="1">
        <w:r>
          <w:rPr>
            <w:rFonts w:ascii="仿宋" w:eastAsia="仿宋" w:hAnsi="仿宋" w:cs="仿宋" w:hint="eastAsia"/>
            <w:lang w:eastAsia="zh-CN"/>
          </w:rPr>
          <w:t>十、沟通计划</w:t>
        </w:r>
        <w:r>
          <w:tab/>
        </w:r>
        <w:r>
          <w:fldChar w:fldCharType="begin"/>
        </w:r>
        <w:r>
          <w:instrText xml:space="preserve"> PAGEREF _Toc18810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6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_Toc10436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0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_Toc22470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8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_Toc5218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9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_Toc25339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4" w:history="1">
        <w:r>
          <w:rPr>
            <w:rFonts w:ascii="仿宋" w:eastAsia="仿宋" w:hAnsi="仿宋" w:cs="仿宋" w:hint="eastAsia"/>
            <w:lang w:eastAsia="zh-CN"/>
          </w:rPr>
          <w:t>十二、发展规划、产业政策和行业准入分析</w:t>
        </w:r>
        <w:r>
          <w:tab/>
        </w:r>
        <w:r>
          <w:fldChar w:fldCharType="begin"/>
        </w:r>
        <w:r>
          <w:instrText xml:space="preserve"> PAGEREF _Toc31394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_Toc26492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_Toc21817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_Toc19987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9" w:history="1">
        <w:r>
          <w:rPr>
            <w:rFonts w:ascii="仿宋" w:eastAsia="仿宋" w:hAnsi="仿宋" w:cs="仿宋" w:hint="eastAsia"/>
            <w:lang w:eastAsia="zh-CN"/>
          </w:rPr>
          <w:t>十三、原奶新型运营方式</w:t>
        </w:r>
        <w:r>
          <w:tab/>
        </w:r>
        <w:r>
          <w:fldChar w:fldCharType="begin"/>
        </w:r>
        <w:r>
          <w:instrText xml:space="preserve"> PAGEREF _Toc16519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6" w:history="1">
        <w:r>
          <w:rPr>
            <w:rFonts w:ascii="仿宋" w:eastAsia="仿宋" w:hAnsi="仿宋" w:cs="仿宋" w:hint="eastAsia"/>
            <w:lang w:eastAsia="zh-CN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_Toc10386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4" w:history="1">
        <w:r>
          <w:rPr>
            <w:rFonts w:ascii="仿宋" w:eastAsia="仿宋" w:hAnsi="仿宋" w:cs="仿宋" w:hint="eastAsia"/>
            <w:lang w:eastAsia="zh-CN"/>
          </w:rPr>
          <w:t>(二)、数字化运营</w:t>
        </w:r>
        <w:r>
          <w:tab/>
        </w:r>
        <w:r>
          <w:fldChar w:fldCharType="begin"/>
        </w:r>
        <w:r>
          <w:instrText xml:space="preserve"> PAGEREF _Toc28394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5" w:history="1">
        <w:r>
          <w:rPr>
            <w:rFonts w:ascii="仿宋" w:eastAsia="仿宋" w:hAnsi="仿宋" w:cs="仿宋" w:hint="eastAsia"/>
            <w:lang w:eastAsia="zh-CN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_Toc10855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2" w:history="1">
        <w:r>
          <w:rPr>
            <w:rFonts w:ascii="仿宋" w:eastAsia="仿宋" w:hAnsi="仿宋" w:cs="仿宋" w:hint="eastAsia"/>
            <w:lang w:eastAsia="zh-CN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_Toc28312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eastAsia="zh-CN"/>
          </w:rPr>
          <w:t>十四、原奶项目建设符合性</w:t>
        </w:r>
        <w:r>
          <w:tab/>
        </w:r>
        <w:r>
          <w:fldChar w:fldCharType="begin"/>
        </w:r>
        <w:r>
          <w:instrText xml:space="preserve"> PAGEREF _Toc6014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7" w:history="1">
        <w:r>
          <w:rPr>
            <w:rFonts w:ascii="仿宋" w:eastAsia="仿宋" w:hAnsi="仿宋" w:cs="仿宋" w:hint="eastAsia"/>
            <w:lang w:eastAsia="zh-CN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0" w:history="1">
        <w:r>
          <w:rPr>
            <w:rFonts w:ascii="仿宋" w:eastAsia="仿宋" w:hAnsi="仿宋" w:cs="仿宋" w:hint="eastAsia"/>
            <w:lang w:eastAsia="zh-CN"/>
          </w:rPr>
          <w:t>(二)、原奶项目选址与用地规划相容性</w:t>
        </w:r>
        <w:r>
          <w:tab/>
        </w:r>
        <w:r>
          <w:fldChar w:fldCharType="begin"/>
        </w:r>
        <w:r>
          <w:instrText xml:space="preserve"> PAGEREF _Toc4480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88" w:history="1">
        <w:r>
          <w:rPr>
            <w:rFonts w:ascii="仿宋" w:eastAsia="仿宋" w:hAnsi="仿宋" w:cs="仿宋" w:hint="eastAsia"/>
            <w:lang w:eastAsia="zh-CN"/>
          </w:rPr>
          <w:t>十五、人才招聘与团队建设</w:t>
        </w:r>
        <w:r>
          <w:tab/>
        </w:r>
        <w:r>
          <w:fldChar w:fldCharType="begin"/>
        </w:r>
        <w:r>
          <w:instrText xml:space="preserve"> PAGEREF _Toc31988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2" w:history="1">
        <w:r>
          <w:rPr>
            <w:rFonts w:ascii="仿宋" w:eastAsia="仿宋" w:hAnsi="仿宋" w:cs="仿宋" w:hint="eastAsia"/>
            <w:lang w:eastAsia="zh-CN"/>
          </w:rPr>
          <w:t>(一)、招聘策略与流程</w:t>
        </w:r>
        <w:r>
          <w:tab/>
        </w:r>
        <w:r>
          <w:fldChar w:fldCharType="begin"/>
        </w:r>
        <w:r>
          <w:instrText xml:space="preserve"> PAGEREF _Toc6062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98" w:history="1">
        <w:r>
          <w:rPr>
            <w:rFonts w:ascii="仿宋" w:eastAsia="仿宋" w:hAnsi="仿宋" w:cs="仿宋" w:hint="eastAsia"/>
            <w:lang w:eastAsia="zh-CN"/>
          </w:rPr>
          <w:t>(二)、团队培训与发展计划</w:t>
        </w:r>
        <w:r>
          <w:tab/>
        </w:r>
        <w:r>
          <w:fldChar w:fldCharType="begin"/>
        </w:r>
        <w:r>
          <w:instrText xml:space="preserve"> PAGEREF _Toc2798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2" w:history="1">
        <w:r>
          <w:rPr>
            <w:rFonts w:ascii="仿宋" w:eastAsia="仿宋" w:hAnsi="仿宋" w:cs="仿宋" w:hint="eastAsia"/>
            <w:lang w:eastAsia="zh-CN"/>
          </w:rPr>
          <w:t>(三)、团队文化与协作机制</w:t>
        </w:r>
        <w:r>
          <w:tab/>
        </w:r>
        <w:r>
          <w:fldChar w:fldCharType="begin"/>
        </w:r>
        <w:r>
          <w:instrText xml:space="preserve"> PAGEREF _Toc5852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9" w:history="1">
        <w:r>
          <w:rPr>
            <w:rFonts w:ascii="仿宋" w:eastAsia="仿宋" w:hAnsi="仿宋" w:cs="仿宋" w:hint="eastAsia"/>
            <w:lang w:eastAsia="zh-CN"/>
          </w:rPr>
          <w:t>十六、市场营销与品牌推广</w:t>
        </w:r>
        <w:r>
          <w:tab/>
        </w:r>
        <w:r>
          <w:fldChar w:fldCharType="begin"/>
        </w:r>
        <w:r>
          <w:instrText xml:space="preserve"> PAGEREF _Toc29239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6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_Toc4646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5" w:history="1">
        <w:r>
          <w:rPr>
            <w:rFonts w:ascii="仿宋" w:eastAsia="仿宋" w:hAnsi="仿宋" w:cs="仿宋" w:hint="eastAsia"/>
            <w:lang w:eastAsia="zh-CN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_Toc19975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6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_Toc29256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0" w:history="1">
        <w:r>
          <w:rPr>
            <w:rFonts w:ascii="仿宋" w:eastAsia="仿宋" w:hAnsi="仿宋" w:cs="仿宋" w:hint="eastAsia"/>
            <w:lang w:eastAsia="zh-CN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_Toc15620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5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_Toc14535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_Toc27211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3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_Toc32073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25" w:history="1">
        <w:r>
          <w:rPr>
            <w:rFonts w:ascii="仿宋" w:eastAsia="仿宋" w:hAnsi="仿宋" w:cs="仿宋" w:hint="eastAsia"/>
            <w:lang w:eastAsia="zh-CN"/>
          </w:rPr>
          <w:t>十八、社会责任与可持续发展</w:t>
        </w:r>
        <w:r>
          <w:tab/>
        </w:r>
        <w:r>
          <w:fldChar w:fldCharType="begin"/>
        </w:r>
        <w:r>
          <w:instrText xml:space="preserve"> PAGEREF _Toc19425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3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_Toc3793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3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_Toc10633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3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_Toc8123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4" w:history="1">
        <w:r>
          <w:rPr>
            <w:rFonts w:ascii="仿宋" w:eastAsia="仿宋" w:hAnsi="仿宋" w:cs="仿宋" w:hint="eastAsia"/>
            <w:lang w:eastAsia="zh-CN"/>
          </w:rPr>
          <w:t>十九、原奶项目可行性风险分析</w:t>
        </w:r>
        <w:r>
          <w:tab/>
        </w:r>
        <w:r>
          <w:fldChar w:fldCharType="begin"/>
        </w:r>
        <w:r>
          <w:instrText xml:space="preserve"> PAGEREF _Toc22344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(一)、原奶项目风险识别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7" w:history="1">
        <w:r>
          <w:rPr>
            <w:rFonts w:ascii="仿宋" w:eastAsia="仿宋" w:hAnsi="仿宋" w:cs="仿宋" w:hint="eastAsia"/>
            <w:lang w:eastAsia="zh-CN"/>
          </w:rPr>
          <w:t>(二)、风险评估和定量分析</w:t>
        </w:r>
        <w:r>
          <w:tab/>
        </w:r>
        <w:r>
          <w:fldChar w:fldCharType="begin"/>
        </w:r>
        <w:r>
          <w:instrText xml:space="preserve"> PAGEREF _Toc10537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0" w:history="1">
        <w:r>
          <w:rPr>
            <w:rFonts w:ascii="仿宋" w:eastAsia="仿宋" w:hAnsi="仿宋" w:cs="仿宋" w:hint="eastAsia"/>
            <w:lang w:eastAsia="zh-CN"/>
          </w:rPr>
          <w:t>(三)、风险管理计划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2" w:history="1">
        <w:r>
          <w:rPr>
            <w:rFonts w:ascii="仿宋" w:eastAsia="仿宋" w:hAnsi="仿宋" w:cs="仿宋" w:hint="eastAsia"/>
            <w:lang w:eastAsia="zh-CN"/>
          </w:rPr>
          <w:t>(四)、风险缓解策略</w:t>
        </w:r>
        <w:r>
          <w:tab/>
        </w:r>
        <w:r>
          <w:fldChar w:fldCharType="begin"/>
        </w:r>
        <w:r>
          <w:instrText xml:space="preserve"> PAGEREF _Toc4602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0" w:history="1">
        <w:r>
          <w:rPr>
            <w:rFonts w:ascii="仿宋" w:eastAsia="仿宋" w:hAnsi="仿宋" w:cs="仿宋" w:hint="eastAsia"/>
            <w:lang w:eastAsia="zh-CN"/>
          </w:rPr>
          <w:t>二十、法律与合规性</w:t>
        </w:r>
        <w:r>
          <w:tab/>
        </w:r>
        <w:r>
          <w:fldChar w:fldCharType="begin"/>
        </w:r>
        <w:r>
          <w:instrText xml:space="preserve"> PAGEREF _Toc25810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(一)、相关法律法规概述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" w:history="1">
        <w:r>
          <w:rPr>
            <w:rFonts w:ascii="仿宋" w:eastAsia="仿宋" w:hAnsi="仿宋" w:cs="仿宋" w:hint="eastAsia"/>
            <w:lang w:eastAsia="zh-CN"/>
          </w:rPr>
          <w:t>(二)、原奶项目合同管理</w:t>
        </w:r>
        <w:r>
          <w:tab/>
        </w:r>
        <w:r>
          <w:fldChar w:fldCharType="begin"/>
        </w:r>
        <w:r>
          <w:instrText xml:space="preserve"> PAGEREF _Toc2235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7" w:history="1">
        <w:r>
          <w:rPr>
            <w:rFonts w:ascii="仿宋" w:eastAsia="仿宋" w:hAnsi="仿宋" w:cs="仿宋" w:hint="eastAsia"/>
            <w:lang w:eastAsia="zh-CN"/>
          </w:rPr>
          <w:t>(三)、知识产权保护</w:t>
        </w:r>
        <w:r>
          <w:tab/>
        </w:r>
        <w:r>
          <w:fldChar w:fldCharType="begin"/>
        </w:r>
        <w:r>
          <w:instrText xml:space="preserve"> PAGEREF _Toc13207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3" w:history="1">
        <w:r>
          <w:rPr>
            <w:rFonts w:ascii="仿宋" w:eastAsia="仿宋" w:hAnsi="仿宋" w:cs="仿宋" w:hint="eastAsia"/>
            <w:lang w:eastAsia="zh-CN"/>
          </w:rPr>
          <w:t>(四)、劳动法规与员工权益</w:t>
        </w:r>
        <w:r>
          <w:tab/>
        </w:r>
        <w:r>
          <w:fldChar w:fldCharType="begin"/>
        </w:r>
        <w:r>
          <w:instrText xml:space="preserve"> PAGEREF _Toc10313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(五)、环境保护法规遵循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9" w:history="1">
        <w:r>
          <w:rPr>
            <w:rFonts w:ascii="仿宋" w:eastAsia="仿宋" w:hAnsi="仿宋" w:cs="仿宋" w:hint="eastAsia"/>
            <w:lang w:eastAsia="zh-CN"/>
          </w:rPr>
          <w:t>二十一、生态环境影响分析</w:t>
        </w:r>
        <w:r>
          <w:tab/>
        </w:r>
        <w:r>
          <w:fldChar w:fldCharType="begin"/>
        </w:r>
        <w:r>
          <w:instrText xml:space="preserve"> PAGEREF _Toc24069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0" w:history="1">
        <w:r>
          <w:rPr>
            <w:rFonts w:ascii="仿宋" w:eastAsia="仿宋" w:hAnsi="仿宋" w:cs="仿宋" w:hint="eastAsia"/>
            <w:lang w:eastAsia="zh-CN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_Toc4460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1" w:history="1">
        <w:r>
          <w:rPr>
            <w:rFonts w:ascii="仿宋" w:eastAsia="仿宋" w:hAnsi="仿宋" w:cs="仿宋" w:hint="eastAsia"/>
            <w:lang w:eastAsia="zh-CN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_Toc22511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7" w:history="1">
        <w:r>
          <w:rPr>
            <w:rFonts w:ascii="仿宋" w:eastAsia="仿宋" w:hAnsi="仿宋" w:cs="仿宋" w:hint="eastAsia"/>
            <w:lang w:eastAsia="zh-CN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_Toc3567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" w:history="1">
        <w:r>
          <w:rPr>
            <w:rFonts w:ascii="仿宋" w:eastAsia="仿宋" w:hAnsi="仿宋" w:cs="仿宋" w:hint="eastAsia"/>
            <w:lang w:eastAsia="zh-CN"/>
          </w:rPr>
          <w:t>二十二生产控制的概念</w:t>
        </w:r>
        <w:r>
          <w:tab/>
        </w:r>
        <w:r>
          <w:fldChar w:fldCharType="begin"/>
        </w:r>
        <w:r>
          <w:instrText xml:space="preserve"> PAGEREF _Toc3136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2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_Toc14732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2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_Toc23902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1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_Toc16761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59" w:history="1">
        <w:r>
          <w:rPr>
            <w:rFonts w:ascii="仿宋" w:eastAsia="仿宋" w:hAnsi="仿宋" w:cs="仿宋" w:hint="eastAsia"/>
            <w:lang w:eastAsia="zh-CN"/>
          </w:rPr>
          <w:t>二十三、供应链管理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2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_Toc17442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9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_Toc13539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8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_Toc13908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9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_Toc31189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47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897"/>
      <w:r>
        <w:rPr>
          <w:rFonts w:ascii="仿宋" w:eastAsia="仿宋" w:hAnsi="仿宋" w:cs="仿宋" w:hint="eastAsia"/>
          <w:sz w:val="28"/>
          <w:lang w:eastAsia="zh-CN"/>
        </w:rPr>
        <w:t>一、进度计划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723"/>
      <w:r>
        <w:rPr>
          <w:rFonts w:ascii="仿宋" w:eastAsia="仿宋" w:hAnsi="仿宋" w:cs="仿宋" w:hint="eastAsia"/>
          <w:lang w:eastAsia="zh-CN"/>
        </w:rPr>
        <w:t>(一)、建设周期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项目的建设时间较长，预计要花费XX个月，工作流程包括多个步骤。首先，我们需要认真准备阶段，对整个项目进行全面规划并评估环境。接下来是进行工程勘察和设计，考虑各种因素，如地理条件、结构要求和功能需求。然后是进行土建工程施工，涉及基础挖掘、材料采购和施工过程控制。然后是设备采购，要选购符合项目要求的合适设备。设备安装和调试需要技术人员进行，以确保设备正常运行。最后是试车投产阶段，对整个项目进行测试和优化，确认其生产能力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82"/>
      <w:r>
        <w:rPr>
          <w:rFonts w:ascii="仿宋" w:eastAsia="仿宋" w:hAnsi="仿宋" w:cs="仿宋" w:hint="eastAsia"/>
          <w:sz w:val="28"/>
          <w:lang w:eastAsia="zh-CN"/>
        </w:rPr>
        <w:t>(二)、建设进度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https://d.book118.com/327142126015006050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原奶行业商业计划书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原奶行业商业计划书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原奶行业商业计划书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原奶行业商业计划书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原奶行业商业计划书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E16067"/>
    <w:rsid w:val="4593521B"/>
    <w:rsid w:val="4CE1606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7142126015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2024-02-27T21:06:00Z</dcterms:created>
  <dcterms:modified xsi:type="dcterms:W3CDTF">2024-02-27T21:06:59Z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54CCEFED738744BB8E738B1D7D877D46_11</vt:lpwstr>
  </property>
  <property fmtid="{D5CDD505-2E9C-101B-9397-08002B2CF9AE}" pid="3" name="KSOProductBuildVer">
    <vt:lpwstr>2052-12.1.0.16250</vt:lpwstr>
  </property>
</Properties>
</file>