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1" w:history="1">
        <w:r>
          <w:rPr>
            <w:rFonts w:ascii="仿宋" w:eastAsia="仿宋" w:hAnsi="仿宋" w:cs="仿宋" w:hint="eastAsia"/>
            <w:lang w:eastAsia="zh-CN"/>
          </w:rPr>
          <w:t>概论</w:t>
        </w:r>
        <w:r>
          <w:tab/>
        </w:r>
        <w:r>
          <w:fldChar w:fldCharType="begin"/>
        </w:r>
        <w:r>
          <w:instrText xml:space="preserve"> PAGEREF _Toc29191 \h </w:instrText>
        </w:r>
        <w:r>
          <w:fldChar w:fldCharType="separate"/>
        </w:r>
        <w:r>
          <w:t>3</w:t>
        </w:r>
        <w:r>
          <w:fldChar w:fldCharType="end"/>
        </w:r>
      </w:hyperlink>
    </w:p>
    <w:p>
      <w:pPr>
        <w:pStyle w:val="TOC1"/>
        <w:tabs>
          <w:tab w:val="right" w:leader="dot" w:pos="8306"/>
        </w:tabs>
      </w:pPr>
      <w:hyperlink w:anchor="_Toc20875" w:history="1">
        <w:r>
          <w:rPr>
            <w:rFonts w:ascii="仿宋" w:eastAsia="仿宋" w:hAnsi="仿宋" w:cs="仿宋" w:hint="eastAsia"/>
            <w:lang w:eastAsia="zh-CN"/>
          </w:rPr>
          <w:t>一、资源开发及综合利用分析</w:t>
        </w:r>
        <w:r>
          <w:tab/>
        </w:r>
        <w:r>
          <w:fldChar w:fldCharType="begin"/>
        </w:r>
        <w:r>
          <w:instrText xml:space="preserve"> PAGEREF _Toc20875 \h </w:instrText>
        </w:r>
        <w:r>
          <w:fldChar w:fldCharType="separate"/>
        </w:r>
        <w:r>
          <w:t>3</w:t>
        </w:r>
        <w:r>
          <w:fldChar w:fldCharType="end"/>
        </w:r>
      </w:hyperlink>
    </w:p>
    <w:p>
      <w:pPr>
        <w:pStyle w:val="TOC2"/>
        <w:tabs>
          <w:tab w:val="right" w:leader="dot" w:pos="8306"/>
        </w:tabs>
      </w:pPr>
      <w:hyperlink w:anchor="_Toc1732" w:history="1">
        <w:r>
          <w:rPr>
            <w:rFonts w:ascii="仿宋" w:eastAsia="仿宋" w:hAnsi="仿宋" w:cs="仿宋" w:hint="eastAsia"/>
            <w:lang w:eastAsia="zh-CN"/>
          </w:rPr>
          <w:t>(一)、资源开发方案</w:t>
        </w:r>
        <w:r>
          <w:tab/>
        </w:r>
        <w:r>
          <w:fldChar w:fldCharType="begin"/>
        </w:r>
        <w:r>
          <w:instrText xml:space="preserve"> PAGEREF _Toc1732 \h </w:instrText>
        </w:r>
        <w:r>
          <w:fldChar w:fldCharType="separate"/>
        </w:r>
        <w:r>
          <w:t>3</w:t>
        </w:r>
        <w:r>
          <w:fldChar w:fldCharType="end"/>
        </w:r>
      </w:hyperlink>
    </w:p>
    <w:p>
      <w:pPr>
        <w:pStyle w:val="TOC2"/>
        <w:tabs>
          <w:tab w:val="right" w:leader="dot" w:pos="8306"/>
        </w:tabs>
      </w:pPr>
      <w:hyperlink w:anchor="_Toc2297" w:history="1">
        <w:r>
          <w:rPr>
            <w:rFonts w:ascii="仿宋" w:eastAsia="仿宋" w:hAnsi="仿宋" w:cs="仿宋" w:hint="eastAsia"/>
            <w:lang w:eastAsia="zh-CN"/>
          </w:rPr>
          <w:t>(二)、资源利用方案</w:t>
        </w:r>
        <w:r>
          <w:tab/>
        </w:r>
        <w:r>
          <w:fldChar w:fldCharType="begin"/>
        </w:r>
        <w:r>
          <w:instrText xml:space="preserve"> PAGEREF _Toc2297 \h </w:instrText>
        </w:r>
        <w:r>
          <w:fldChar w:fldCharType="separate"/>
        </w:r>
        <w:r>
          <w:t>4</w:t>
        </w:r>
        <w:r>
          <w:fldChar w:fldCharType="end"/>
        </w:r>
      </w:hyperlink>
    </w:p>
    <w:p>
      <w:pPr>
        <w:pStyle w:val="TOC2"/>
        <w:tabs>
          <w:tab w:val="right" w:leader="dot" w:pos="8306"/>
        </w:tabs>
      </w:pPr>
      <w:hyperlink w:anchor="_Toc1324" w:history="1">
        <w:r>
          <w:rPr>
            <w:rFonts w:ascii="仿宋" w:eastAsia="仿宋" w:hAnsi="仿宋" w:cs="仿宋" w:hint="eastAsia"/>
            <w:lang w:eastAsia="zh-CN"/>
          </w:rPr>
          <w:t>(三)、资源节约措施</w:t>
        </w:r>
        <w:r>
          <w:tab/>
        </w:r>
        <w:r>
          <w:fldChar w:fldCharType="begin"/>
        </w:r>
        <w:r>
          <w:instrText xml:space="preserve"> PAGEREF _Toc1324 \h </w:instrText>
        </w:r>
        <w:r>
          <w:fldChar w:fldCharType="separate"/>
        </w:r>
        <w:r>
          <w:t>5</w:t>
        </w:r>
        <w:r>
          <w:fldChar w:fldCharType="end"/>
        </w:r>
      </w:hyperlink>
    </w:p>
    <w:p>
      <w:pPr>
        <w:pStyle w:val="TOC1"/>
        <w:tabs>
          <w:tab w:val="right" w:leader="dot" w:pos="8306"/>
        </w:tabs>
      </w:pPr>
      <w:hyperlink w:anchor="_Toc3788" w:history="1">
        <w:r>
          <w:rPr>
            <w:rFonts w:ascii="仿宋" w:eastAsia="仿宋" w:hAnsi="仿宋" w:cs="仿宋" w:hint="eastAsia"/>
            <w:lang w:eastAsia="zh-CN"/>
          </w:rPr>
          <w:t>二、环境和生态影响分析</w:t>
        </w:r>
        <w:r>
          <w:tab/>
        </w:r>
        <w:r>
          <w:fldChar w:fldCharType="begin"/>
        </w:r>
        <w:r>
          <w:instrText xml:space="preserve"> PAGEREF _Toc3788 \h </w:instrText>
        </w:r>
        <w:r>
          <w:fldChar w:fldCharType="separate"/>
        </w:r>
        <w:r>
          <w:t>6</w:t>
        </w:r>
        <w:r>
          <w:fldChar w:fldCharType="end"/>
        </w:r>
      </w:hyperlink>
    </w:p>
    <w:p>
      <w:pPr>
        <w:pStyle w:val="TOC2"/>
        <w:tabs>
          <w:tab w:val="right" w:leader="dot" w:pos="8306"/>
        </w:tabs>
      </w:pPr>
      <w:hyperlink w:anchor="_Toc9006" w:history="1">
        <w:r>
          <w:rPr>
            <w:rFonts w:ascii="仿宋" w:eastAsia="仿宋" w:hAnsi="仿宋" w:cs="仿宋" w:hint="eastAsia"/>
            <w:lang w:eastAsia="zh-CN"/>
          </w:rPr>
          <w:t>(一)、环境和生态现状</w:t>
        </w:r>
        <w:r>
          <w:tab/>
        </w:r>
        <w:r>
          <w:fldChar w:fldCharType="begin"/>
        </w:r>
        <w:r>
          <w:instrText xml:space="preserve"> PAGEREF _Toc9006 \h </w:instrText>
        </w:r>
        <w:r>
          <w:fldChar w:fldCharType="separate"/>
        </w:r>
        <w:r>
          <w:t>6</w:t>
        </w:r>
        <w:r>
          <w:fldChar w:fldCharType="end"/>
        </w:r>
      </w:hyperlink>
    </w:p>
    <w:p>
      <w:pPr>
        <w:pStyle w:val="TOC2"/>
        <w:tabs>
          <w:tab w:val="right" w:leader="dot" w:pos="8306"/>
        </w:tabs>
      </w:pPr>
      <w:hyperlink w:anchor="_Toc3701" w:history="1">
        <w:r>
          <w:rPr>
            <w:rFonts w:ascii="仿宋" w:eastAsia="仿宋" w:hAnsi="仿宋" w:cs="仿宋" w:hint="eastAsia"/>
            <w:lang w:eastAsia="zh-CN"/>
          </w:rPr>
          <w:t>(二)、生态环境影响分析</w:t>
        </w:r>
        <w:r>
          <w:tab/>
        </w:r>
        <w:r>
          <w:fldChar w:fldCharType="begin"/>
        </w:r>
        <w:r>
          <w:instrText xml:space="preserve"> PAGEREF _Toc3701 \h </w:instrText>
        </w:r>
        <w:r>
          <w:fldChar w:fldCharType="separate"/>
        </w:r>
        <w:r>
          <w:t>8</w:t>
        </w:r>
        <w:r>
          <w:fldChar w:fldCharType="end"/>
        </w:r>
      </w:hyperlink>
    </w:p>
    <w:p>
      <w:pPr>
        <w:pStyle w:val="TOC2"/>
        <w:tabs>
          <w:tab w:val="right" w:leader="dot" w:pos="8306"/>
        </w:tabs>
      </w:pPr>
      <w:hyperlink w:anchor="_Toc24267" w:history="1">
        <w:r>
          <w:rPr>
            <w:rFonts w:ascii="仿宋" w:eastAsia="仿宋" w:hAnsi="仿宋" w:cs="仿宋" w:hint="eastAsia"/>
            <w:lang w:eastAsia="zh-CN"/>
          </w:rPr>
          <w:t>(三)、生态环境保护措施</w:t>
        </w:r>
        <w:r>
          <w:tab/>
        </w:r>
        <w:r>
          <w:fldChar w:fldCharType="begin"/>
        </w:r>
        <w:r>
          <w:instrText xml:space="preserve"> PAGEREF _Toc24267 \h </w:instrText>
        </w:r>
        <w:r>
          <w:fldChar w:fldCharType="separate"/>
        </w:r>
        <w:r>
          <w:t>9</w:t>
        </w:r>
        <w:r>
          <w:fldChar w:fldCharType="end"/>
        </w:r>
      </w:hyperlink>
    </w:p>
    <w:p>
      <w:pPr>
        <w:pStyle w:val="TOC2"/>
        <w:tabs>
          <w:tab w:val="right" w:leader="dot" w:pos="8306"/>
        </w:tabs>
      </w:pPr>
      <w:hyperlink w:anchor="_Toc21751" w:history="1">
        <w:r>
          <w:rPr>
            <w:rFonts w:ascii="仿宋" w:eastAsia="仿宋" w:hAnsi="仿宋" w:cs="仿宋" w:hint="eastAsia"/>
            <w:lang w:eastAsia="zh-CN"/>
          </w:rPr>
          <w:t>(四)、地质灾害影响分析</w:t>
        </w:r>
        <w:r>
          <w:tab/>
        </w:r>
        <w:r>
          <w:fldChar w:fldCharType="begin"/>
        </w:r>
        <w:r>
          <w:instrText xml:space="preserve"> PAGEREF _Toc21751 \h </w:instrText>
        </w:r>
        <w:r>
          <w:fldChar w:fldCharType="separate"/>
        </w:r>
        <w:r>
          <w:t>11</w:t>
        </w:r>
        <w:r>
          <w:fldChar w:fldCharType="end"/>
        </w:r>
      </w:hyperlink>
    </w:p>
    <w:p>
      <w:pPr>
        <w:pStyle w:val="TOC2"/>
        <w:tabs>
          <w:tab w:val="right" w:leader="dot" w:pos="8306"/>
        </w:tabs>
      </w:pPr>
      <w:hyperlink w:anchor="_Toc9179" w:history="1">
        <w:r>
          <w:rPr>
            <w:rFonts w:ascii="仿宋" w:eastAsia="仿宋" w:hAnsi="仿宋" w:cs="仿宋" w:hint="eastAsia"/>
            <w:lang w:eastAsia="zh-CN"/>
          </w:rPr>
          <w:t>(五)、特殊环境影响</w:t>
        </w:r>
        <w:r>
          <w:tab/>
        </w:r>
        <w:r>
          <w:fldChar w:fldCharType="begin"/>
        </w:r>
        <w:r>
          <w:instrText xml:space="preserve"> PAGEREF _Toc9179 \h </w:instrText>
        </w:r>
        <w:r>
          <w:fldChar w:fldCharType="separate"/>
        </w:r>
        <w:r>
          <w:t>13</w:t>
        </w:r>
        <w:r>
          <w:fldChar w:fldCharType="end"/>
        </w:r>
      </w:hyperlink>
    </w:p>
    <w:p>
      <w:pPr>
        <w:pStyle w:val="TOC1"/>
        <w:tabs>
          <w:tab w:val="right" w:leader="dot" w:pos="8306"/>
        </w:tabs>
      </w:pPr>
      <w:hyperlink w:anchor="_Toc11812" w:history="1">
        <w:r>
          <w:rPr>
            <w:rFonts w:ascii="仿宋" w:eastAsia="仿宋" w:hAnsi="仿宋" w:cs="仿宋" w:hint="eastAsia"/>
            <w:lang w:eastAsia="zh-CN"/>
          </w:rPr>
          <w:t>三、项目选址研究</w:t>
        </w:r>
        <w:r>
          <w:tab/>
        </w:r>
        <w:r>
          <w:fldChar w:fldCharType="begin"/>
        </w:r>
        <w:r>
          <w:instrText xml:space="preserve"> PAGEREF _Toc11812 \h </w:instrText>
        </w:r>
        <w:r>
          <w:fldChar w:fldCharType="separate"/>
        </w:r>
        <w:r>
          <w:t>14</w:t>
        </w:r>
        <w:r>
          <w:fldChar w:fldCharType="end"/>
        </w:r>
      </w:hyperlink>
    </w:p>
    <w:p>
      <w:pPr>
        <w:pStyle w:val="TOC2"/>
        <w:tabs>
          <w:tab w:val="right" w:leader="dot" w:pos="8306"/>
        </w:tabs>
      </w:pPr>
      <w:hyperlink w:anchor="_Toc18652" w:history="1">
        <w:r>
          <w:rPr>
            <w:rFonts w:ascii="仿宋" w:eastAsia="仿宋" w:hAnsi="仿宋" w:cs="仿宋" w:hint="eastAsia"/>
            <w:lang w:eastAsia="zh-CN"/>
          </w:rPr>
          <w:t>(一)、项目选址原则</w:t>
        </w:r>
        <w:r>
          <w:tab/>
        </w:r>
        <w:r>
          <w:fldChar w:fldCharType="begin"/>
        </w:r>
        <w:r>
          <w:instrText xml:space="preserve"> PAGEREF _Toc18652 \h </w:instrText>
        </w:r>
        <w:r>
          <w:fldChar w:fldCharType="separate"/>
        </w:r>
        <w:r>
          <w:t>14</w:t>
        </w:r>
        <w:r>
          <w:fldChar w:fldCharType="end"/>
        </w:r>
      </w:hyperlink>
    </w:p>
    <w:p>
      <w:pPr>
        <w:pStyle w:val="TOC2"/>
        <w:tabs>
          <w:tab w:val="right" w:leader="dot" w:pos="8306"/>
        </w:tabs>
      </w:pPr>
      <w:hyperlink w:anchor="_Toc12464" w:history="1">
        <w:r>
          <w:rPr>
            <w:rFonts w:ascii="仿宋" w:eastAsia="仿宋" w:hAnsi="仿宋" w:cs="仿宋" w:hint="eastAsia"/>
            <w:lang w:eastAsia="zh-CN"/>
          </w:rPr>
          <w:t>(二)、项目选址</w:t>
        </w:r>
        <w:r>
          <w:tab/>
        </w:r>
        <w:r>
          <w:fldChar w:fldCharType="begin"/>
        </w:r>
        <w:r>
          <w:instrText xml:space="preserve"> PAGEREF _Toc12464 \h </w:instrText>
        </w:r>
        <w:r>
          <w:fldChar w:fldCharType="separate"/>
        </w:r>
        <w:r>
          <w:t>17</w:t>
        </w:r>
        <w:r>
          <w:fldChar w:fldCharType="end"/>
        </w:r>
      </w:hyperlink>
    </w:p>
    <w:p>
      <w:pPr>
        <w:pStyle w:val="TOC2"/>
        <w:tabs>
          <w:tab w:val="right" w:leader="dot" w:pos="8306"/>
        </w:tabs>
      </w:pPr>
      <w:hyperlink w:anchor="_Toc25393" w:history="1">
        <w:r>
          <w:rPr>
            <w:rFonts w:ascii="仿宋" w:eastAsia="仿宋" w:hAnsi="仿宋" w:cs="仿宋" w:hint="eastAsia"/>
            <w:lang w:eastAsia="zh-CN"/>
          </w:rPr>
          <w:t>(三)、建设条件分析</w:t>
        </w:r>
        <w:r>
          <w:tab/>
        </w:r>
        <w:r>
          <w:fldChar w:fldCharType="begin"/>
        </w:r>
        <w:r>
          <w:instrText xml:space="preserve"> PAGEREF _Toc25393 \h </w:instrText>
        </w:r>
        <w:r>
          <w:fldChar w:fldCharType="separate"/>
        </w:r>
        <w:r>
          <w:t>19</w:t>
        </w:r>
        <w:r>
          <w:fldChar w:fldCharType="end"/>
        </w:r>
      </w:hyperlink>
    </w:p>
    <w:p>
      <w:pPr>
        <w:pStyle w:val="TOC2"/>
        <w:tabs>
          <w:tab w:val="right" w:leader="dot" w:pos="8306"/>
        </w:tabs>
      </w:pPr>
      <w:hyperlink w:anchor="_Toc6119" w:history="1">
        <w:r>
          <w:rPr>
            <w:rFonts w:ascii="仿宋" w:eastAsia="仿宋" w:hAnsi="仿宋" w:cs="仿宋" w:hint="eastAsia"/>
            <w:lang w:eastAsia="zh-CN"/>
          </w:rPr>
          <w:t>(四)、用地控制指标</w:t>
        </w:r>
        <w:r>
          <w:tab/>
        </w:r>
        <w:r>
          <w:fldChar w:fldCharType="begin"/>
        </w:r>
        <w:r>
          <w:instrText xml:space="preserve"> PAGEREF _Toc6119 \h </w:instrText>
        </w:r>
        <w:r>
          <w:fldChar w:fldCharType="separate"/>
        </w:r>
        <w:r>
          <w:t>20</w:t>
        </w:r>
        <w:r>
          <w:fldChar w:fldCharType="end"/>
        </w:r>
      </w:hyperlink>
    </w:p>
    <w:p>
      <w:pPr>
        <w:pStyle w:val="TOC2"/>
        <w:tabs>
          <w:tab w:val="right" w:leader="dot" w:pos="8306"/>
        </w:tabs>
      </w:pPr>
      <w:hyperlink w:anchor="_Toc13960" w:history="1">
        <w:r>
          <w:rPr>
            <w:rFonts w:ascii="仿宋" w:eastAsia="仿宋" w:hAnsi="仿宋" w:cs="仿宋" w:hint="eastAsia"/>
            <w:lang w:eastAsia="zh-CN"/>
          </w:rPr>
          <w:t>(五)、地总体要求</w:t>
        </w:r>
        <w:r>
          <w:tab/>
        </w:r>
        <w:r>
          <w:fldChar w:fldCharType="begin"/>
        </w:r>
        <w:r>
          <w:instrText xml:space="preserve"> PAGEREF _Toc13960 \h </w:instrText>
        </w:r>
        <w:r>
          <w:fldChar w:fldCharType="separate"/>
        </w:r>
        <w:r>
          <w:t>22</w:t>
        </w:r>
        <w:r>
          <w:fldChar w:fldCharType="end"/>
        </w:r>
      </w:hyperlink>
    </w:p>
    <w:p>
      <w:pPr>
        <w:pStyle w:val="TOC2"/>
        <w:tabs>
          <w:tab w:val="right" w:leader="dot" w:pos="8306"/>
        </w:tabs>
      </w:pPr>
      <w:hyperlink w:anchor="_Toc12" w:history="1">
        <w:r>
          <w:rPr>
            <w:rFonts w:ascii="仿宋" w:eastAsia="仿宋" w:hAnsi="仿宋" w:cs="仿宋" w:hint="eastAsia"/>
            <w:lang w:eastAsia="zh-CN"/>
          </w:rPr>
          <w:t>(六)、节约用地措施</w:t>
        </w:r>
        <w:r>
          <w:tab/>
        </w:r>
        <w:r>
          <w:fldChar w:fldCharType="begin"/>
        </w:r>
        <w:r>
          <w:instrText xml:space="preserve"> PAGEREF _Toc12 \h </w:instrText>
        </w:r>
        <w:r>
          <w:fldChar w:fldCharType="separate"/>
        </w:r>
        <w:r>
          <w:t>23</w:t>
        </w:r>
        <w:r>
          <w:fldChar w:fldCharType="end"/>
        </w:r>
      </w:hyperlink>
    </w:p>
    <w:p>
      <w:pPr>
        <w:pStyle w:val="TOC2"/>
        <w:tabs>
          <w:tab w:val="right" w:leader="dot" w:pos="8306"/>
        </w:tabs>
      </w:pPr>
      <w:hyperlink w:anchor="_Toc24636" w:history="1">
        <w:r>
          <w:rPr>
            <w:rFonts w:ascii="仿宋" w:eastAsia="仿宋" w:hAnsi="仿宋" w:cs="仿宋" w:hint="eastAsia"/>
            <w:lang w:eastAsia="zh-CN"/>
          </w:rPr>
          <w:t>(七)、选址综合评价</w:t>
        </w:r>
        <w:r>
          <w:tab/>
        </w:r>
        <w:r>
          <w:fldChar w:fldCharType="begin"/>
        </w:r>
        <w:r>
          <w:instrText xml:space="preserve"> PAGEREF _Toc24636 \h </w:instrText>
        </w:r>
        <w:r>
          <w:fldChar w:fldCharType="separate"/>
        </w:r>
        <w:r>
          <w:t>24</w:t>
        </w:r>
        <w:r>
          <w:fldChar w:fldCharType="end"/>
        </w:r>
      </w:hyperlink>
    </w:p>
    <w:p>
      <w:pPr>
        <w:pStyle w:val="TOC1"/>
        <w:tabs>
          <w:tab w:val="right" w:leader="dot" w:pos="8306"/>
        </w:tabs>
      </w:pPr>
      <w:hyperlink w:anchor="_Toc17061" w:history="1">
        <w:r>
          <w:rPr>
            <w:rFonts w:ascii="仿宋" w:eastAsia="仿宋" w:hAnsi="仿宋" w:cs="仿宋" w:hint="eastAsia"/>
            <w:lang w:eastAsia="zh-CN"/>
          </w:rPr>
          <w:t>四、财务管理与成本控制</w:t>
        </w:r>
        <w:r>
          <w:tab/>
        </w:r>
        <w:r>
          <w:fldChar w:fldCharType="begin"/>
        </w:r>
        <w:r>
          <w:instrText xml:space="preserve"> PAGEREF _Toc17061 \h </w:instrText>
        </w:r>
        <w:r>
          <w:fldChar w:fldCharType="separate"/>
        </w:r>
        <w:r>
          <w:t>25</w:t>
        </w:r>
        <w:r>
          <w:fldChar w:fldCharType="end"/>
        </w:r>
      </w:hyperlink>
    </w:p>
    <w:p>
      <w:pPr>
        <w:pStyle w:val="TOC2"/>
        <w:tabs>
          <w:tab w:val="right" w:leader="dot" w:pos="8306"/>
        </w:tabs>
      </w:pPr>
      <w:hyperlink w:anchor="_Toc9963" w:history="1">
        <w:r>
          <w:rPr>
            <w:rFonts w:ascii="仿宋" w:eastAsia="仿宋" w:hAnsi="仿宋" w:cs="仿宋" w:hint="eastAsia"/>
            <w:lang w:eastAsia="zh-CN"/>
          </w:rPr>
          <w:t>(一)、财务管理体系建设</w:t>
        </w:r>
        <w:r>
          <w:tab/>
        </w:r>
        <w:r>
          <w:fldChar w:fldCharType="begin"/>
        </w:r>
        <w:r>
          <w:instrText xml:space="preserve"> PAGEREF _Toc9963 \h </w:instrText>
        </w:r>
        <w:r>
          <w:fldChar w:fldCharType="separate"/>
        </w:r>
        <w:r>
          <w:t>25</w:t>
        </w:r>
        <w:r>
          <w:fldChar w:fldCharType="end"/>
        </w:r>
      </w:hyperlink>
    </w:p>
    <w:p>
      <w:pPr>
        <w:pStyle w:val="TOC2"/>
        <w:tabs>
          <w:tab w:val="right" w:leader="dot" w:pos="8306"/>
        </w:tabs>
      </w:pPr>
      <w:hyperlink w:anchor="_Toc23112" w:history="1">
        <w:r>
          <w:rPr>
            <w:rFonts w:ascii="仿宋" w:eastAsia="仿宋" w:hAnsi="仿宋" w:cs="仿宋" w:hint="eastAsia"/>
            <w:lang w:eastAsia="zh-CN"/>
          </w:rPr>
          <w:t>(二)、成本控制措施</w:t>
        </w:r>
        <w:r>
          <w:tab/>
        </w:r>
        <w:r>
          <w:fldChar w:fldCharType="begin"/>
        </w:r>
        <w:r>
          <w:instrText xml:space="preserve"> PAGEREF _Toc23112 \h </w:instrText>
        </w:r>
        <w:r>
          <w:fldChar w:fldCharType="separate"/>
        </w:r>
        <w:r>
          <w:t>27</w:t>
        </w:r>
        <w:r>
          <w:fldChar w:fldCharType="end"/>
        </w:r>
      </w:hyperlink>
    </w:p>
    <w:p>
      <w:pPr>
        <w:pStyle w:val="TOC1"/>
        <w:tabs>
          <w:tab w:val="right" w:leader="dot" w:pos="8306"/>
        </w:tabs>
      </w:pPr>
      <w:hyperlink w:anchor="_Toc22424" w:history="1">
        <w:r>
          <w:rPr>
            <w:rFonts w:ascii="仿宋" w:eastAsia="仿宋" w:hAnsi="仿宋" w:cs="仿宋" w:hint="eastAsia"/>
            <w:lang w:eastAsia="zh-CN"/>
          </w:rPr>
          <w:t>五、背景、必要性分析</w:t>
        </w:r>
        <w:r>
          <w:tab/>
        </w:r>
        <w:r>
          <w:fldChar w:fldCharType="begin"/>
        </w:r>
        <w:r>
          <w:instrText xml:space="preserve"> PAGEREF _Toc22424 \h </w:instrText>
        </w:r>
        <w:r>
          <w:fldChar w:fldCharType="separate"/>
        </w:r>
        <w:r>
          <w:t>28</w:t>
        </w:r>
        <w:r>
          <w:fldChar w:fldCharType="end"/>
        </w:r>
      </w:hyperlink>
    </w:p>
    <w:p>
      <w:pPr>
        <w:pStyle w:val="TOC2"/>
        <w:tabs>
          <w:tab w:val="right" w:leader="dot" w:pos="8306"/>
        </w:tabs>
      </w:pPr>
      <w:hyperlink w:anchor="_Toc12702" w:history="1">
        <w:r>
          <w:rPr>
            <w:rFonts w:ascii="仿宋" w:eastAsia="仿宋" w:hAnsi="仿宋" w:cs="仿宋" w:hint="eastAsia"/>
            <w:lang w:eastAsia="zh-CN"/>
          </w:rPr>
          <w:t>(一)、项目建设背景</w:t>
        </w:r>
        <w:r>
          <w:tab/>
        </w:r>
        <w:r>
          <w:fldChar w:fldCharType="begin"/>
        </w:r>
        <w:r>
          <w:instrText xml:space="preserve"> PAGEREF _Toc12702 \h </w:instrText>
        </w:r>
        <w:r>
          <w:fldChar w:fldCharType="separate"/>
        </w:r>
        <w:r>
          <w:t>28</w:t>
        </w:r>
        <w:r>
          <w:fldChar w:fldCharType="end"/>
        </w:r>
      </w:hyperlink>
    </w:p>
    <w:p>
      <w:pPr>
        <w:pStyle w:val="TOC2"/>
        <w:tabs>
          <w:tab w:val="right" w:leader="dot" w:pos="8306"/>
        </w:tabs>
      </w:pPr>
      <w:hyperlink w:anchor="_Toc9496" w:history="1">
        <w:r>
          <w:rPr>
            <w:rFonts w:ascii="仿宋" w:eastAsia="仿宋" w:hAnsi="仿宋" w:cs="仿宋" w:hint="eastAsia"/>
            <w:lang w:eastAsia="zh-CN"/>
          </w:rPr>
          <w:t>(二)、必要性分析</w:t>
        </w:r>
        <w:r>
          <w:tab/>
        </w:r>
        <w:r>
          <w:fldChar w:fldCharType="begin"/>
        </w:r>
        <w:r>
          <w:instrText xml:space="preserve"> PAGEREF _Toc9496 \h </w:instrText>
        </w:r>
        <w:r>
          <w:fldChar w:fldCharType="separate"/>
        </w:r>
        <w:r>
          <w:t>29</w:t>
        </w:r>
        <w:r>
          <w:fldChar w:fldCharType="end"/>
        </w:r>
      </w:hyperlink>
    </w:p>
    <w:p>
      <w:pPr>
        <w:pStyle w:val="TOC2"/>
        <w:tabs>
          <w:tab w:val="right" w:leader="dot" w:pos="8306"/>
        </w:tabs>
      </w:pPr>
      <w:hyperlink w:anchor="_Toc8123" w:history="1">
        <w:r>
          <w:rPr>
            <w:rFonts w:ascii="仿宋" w:eastAsia="仿宋" w:hAnsi="仿宋" w:cs="仿宋" w:hint="eastAsia"/>
            <w:lang w:eastAsia="zh-CN"/>
          </w:rPr>
          <w:t>(三)、项目建设有利条件</w:t>
        </w:r>
        <w:r>
          <w:tab/>
        </w:r>
        <w:r>
          <w:fldChar w:fldCharType="begin"/>
        </w:r>
        <w:r>
          <w:instrText xml:space="preserve"> PAGEREF _Toc8123 \h </w:instrText>
        </w:r>
        <w:r>
          <w:fldChar w:fldCharType="separate"/>
        </w:r>
        <w:r>
          <w:t>30</w:t>
        </w:r>
        <w:r>
          <w:fldChar w:fldCharType="end"/>
        </w:r>
      </w:hyperlink>
    </w:p>
    <w:p>
      <w:pPr>
        <w:pStyle w:val="TOC1"/>
        <w:tabs>
          <w:tab w:val="right" w:leader="dot" w:pos="8306"/>
        </w:tabs>
      </w:pPr>
      <w:hyperlink w:anchor="_Toc25490" w:history="1">
        <w:r>
          <w:rPr>
            <w:rFonts w:ascii="仿宋" w:eastAsia="仿宋" w:hAnsi="仿宋" w:cs="仿宋" w:hint="eastAsia"/>
            <w:lang w:eastAsia="zh-CN"/>
          </w:rPr>
          <w:t>六、社会影响分析</w:t>
        </w:r>
        <w:r>
          <w:tab/>
        </w:r>
        <w:r>
          <w:fldChar w:fldCharType="begin"/>
        </w:r>
        <w:r>
          <w:instrText xml:space="preserve"> PAGEREF _Toc25490 \h </w:instrText>
        </w:r>
        <w:r>
          <w:fldChar w:fldCharType="separate"/>
        </w:r>
        <w:r>
          <w:t>32</w:t>
        </w:r>
        <w:r>
          <w:fldChar w:fldCharType="end"/>
        </w:r>
      </w:hyperlink>
    </w:p>
    <w:p>
      <w:pPr>
        <w:pStyle w:val="TOC2"/>
        <w:tabs>
          <w:tab w:val="right" w:leader="dot" w:pos="8306"/>
        </w:tabs>
      </w:pPr>
      <w:hyperlink w:anchor="_Toc9212" w:history="1">
        <w:r>
          <w:rPr>
            <w:rFonts w:ascii="仿宋" w:eastAsia="仿宋" w:hAnsi="仿宋" w:cs="仿宋" w:hint="eastAsia"/>
            <w:lang w:eastAsia="zh-CN"/>
          </w:rPr>
          <w:t>(一)、社会影响效果分析</w:t>
        </w:r>
        <w:r>
          <w:tab/>
        </w:r>
        <w:r>
          <w:fldChar w:fldCharType="begin"/>
        </w:r>
        <w:r>
          <w:instrText xml:space="preserve"> PAGEREF _Toc9212 \h </w:instrText>
        </w:r>
        <w:r>
          <w:fldChar w:fldCharType="separate"/>
        </w:r>
        <w:r>
          <w:t>32</w:t>
        </w:r>
        <w:r>
          <w:fldChar w:fldCharType="end"/>
        </w:r>
      </w:hyperlink>
    </w:p>
    <w:p>
      <w:pPr>
        <w:pStyle w:val="TOC2"/>
        <w:tabs>
          <w:tab w:val="right" w:leader="dot" w:pos="8306"/>
        </w:tabs>
      </w:pPr>
      <w:hyperlink w:anchor="_Toc2397" w:history="1">
        <w:r>
          <w:rPr>
            <w:rFonts w:ascii="仿宋" w:eastAsia="仿宋" w:hAnsi="仿宋" w:cs="仿宋" w:hint="eastAsia"/>
            <w:lang w:eastAsia="zh-CN"/>
          </w:rPr>
          <w:t>(二)、社会适应性分析</w:t>
        </w:r>
        <w:r>
          <w:tab/>
        </w:r>
        <w:r>
          <w:fldChar w:fldCharType="begin"/>
        </w:r>
        <w:r>
          <w:instrText xml:space="preserve"> PAGEREF _Toc2397 \h </w:instrText>
        </w:r>
        <w:r>
          <w:fldChar w:fldCharType="separate"/>
        </w:r>
        <w:r>
          <w:t>34</w:t>
        </w:r>
        <w:r>
          <w:fldChar w:fldCharType="end"/>
        </w:r>
      </w:hyperlink>
    </w:p>
    <w:p>
      <w:pPr>
        <w:pStyle w:val="TOC2"/>
        <w:tabs>
          <w:tab w:val="right" w:leader="dot" w:pos="8306"/>
        </w:tabs>
      </w:pPr>
      <w:hyperlink w:anchor="_Toc17929" w:history="1">
        <w:r>
          <w:rPr>
            <w:rFonts w:ascii="仿宋" w:eastAsia="仿宋" w:hAnsi="仿宋" w:cs="仿宋" w:hint="eastAsia"/>
            <w:lang w:eastAsia="zh-CN"/>
          </w:rPr>
          <w:t>(三)、社会风险及对策分析</w:t>
        </w:r>
        <w:r>
          <w:tab/>
        </w:r>
        <w:r>
          <w:fldChar w:fldCharType="begin"/>
        </w:r>
        <w:r>
          <w:instrText xml:space="preserve"> PAGEREF _Toc17929 \h </w:instrText>
        </w:r>
        <w:r>
          <w:fldChar w:fldCharType="separate"/>
        </w:r>
        <w:r>
          <w:t>36</w:t>
        </w:r>
        <w:r>
          <w:fldChar w:fldCharType="end"/>
        </w:r>
      </w:hyperlink>
    </w:p>
    <w:p>
      <w:pPr>
        <w:pStyle w:val="TOC1"/>
        <w:tabs>
          <w:tab w:val="right" w:leader="dot" w:pos="8306"/>
        </w:tabs>
      </w:pPr>
      <w:hyperlink w:anchor="_Toc26506" w:history="1">
        <w:r>
          <w:rPr>
            <w:rFonts w:ascii="仿宋" w:eastAsia="仿宋" w:hAnsi="仿宋" w:cs="仿宋" w:hint="eastAsia"/>
            <w:lang w:eastAsia="zh-CN"/>
          </w:rPr>
          <w:t>七、项目实施与管理方案</w:t>
        </w:r>
        <w:r>
          <w:tab/>
        </w:r>
        <w:r>
          <w:fldChar w:fldCharType="begin"/>
        </w:r>
        <w:r>
          <w:instrText xml:space="preserve"> PAGEREF _Toc26506 \h </w:instrText>
        </w:r>
        <w:r>
          <w:fldChar w:fldCharType="separate"/>
        </w:r>
        <w:r>
          <w:t>39</w:t>
        </w:r>
        <w:r>
          <w:fldChar w:fldCharType="end"/>
        </w:r>
      </w:hyperlink>
    </w:p>
    <w:p>
      <w:pPr>
        <w:pStyle w:val="TOC2"/>
        <w:tabs>
          <w:tab w:val="right" w:leader="dot" w:pos="8306"/>
        </w:tabs>
      </w:pPr>
      <w:hyperlink w:anchor="_Toc25259" w:history="1">
        <w:r>
          <w:rPr>
            <w:rFonts w:ascii="仿宋" w:eastAsia="仿宋" w:hAnsi="仿宋" w:cs="仿宋" w:hint="eastAsia"/>
            <w:lang w:eastAsia="zh-CN"/>
          </w:rPr>
          <w:t>(一)、项目实施计划</w:t>
        </w:r>
        <w:r>
          <w:tab/>
        </w:r>
        <w:r>
          <w:fldChar w:fldCharType="begin"/>
        </w:r>
        <w:r>
          <w:instrText xml:space="preserve"> PAGEREF _Toc25259 \h </w:instrText>
        </w:r>
        <w:r>
          <w:fldChar w:fldCharType="separate"/>
        </w:r>
        <w:r>
          <w:t>39</w:t>
        </w:r>
        <w:r>
          <w:fldChar w:fldCharType="end"/>
        </w:r>
      </w:hyperlink>
    </w:p>
    <w:p>
      <w:pPr>
        <w:pStyle w:val="TOC2"/>
        <w:tabs>
          <w:tab w:val="right" w:leader="dot" w:pos="8306"/>
        </w:tabs>
      </w:pPr>
      <w:hyperlink w:anchor="_Toc24521" w:history="1">
        <w:r>
          <w:rPr>
            <w:rFonts w:ascii="仿宋" w:eastAsia="仿宋" w:hAnsi="仿宋" w:cs="仿宋" w:hint="eastAsia"/>
            <w:lang w:eastAsia="zh-CN"/>
          </w:rPr>
          <w:t>(二)、项目组织机构与职责</w:t>
        </w:r>
        <w:r>
          <w:tab/>
        </w:r>
        <w:r>
          <w:fldChar w:fldCharType="begin"/>
        </w:r>
        <w:r>
          <w:instrText xml:space="preserve"> PAGEREF _Toc24521 \h </w:instrText>
        </w:r>
        <w:r>
          <w:fldChar w:fldCharType="separate"/>
        </w:r>
        <w:r>
          <w:t>41</w:t>
        </w:r>
        <w:r>
          <w:fldChar w:fldCharType="end"/>
        </w:r>
      </w:hyperlink>
    </w:p>
    <w:p>
      <w:pPr>
        <w:pStyle w:val="TOC2"/>
        <w:tabs>
          <w:tab w:val="right" w:leader="dot" w:pos="8306"/>
        </w:tabs>
      </w:pPr>
      <w:hyperlink w:anchor="_Toc13466" w:history="1">
        <w:r>
          <w:rPr>
            <w:rFonts w:ascii="仿宋" w:eastAsia="仿宋" w:hAnsi="仿宋" w:cs="仿宋" w:hint="eastAsia"/>
            <w:lang w:eastAsia="zh-CN"/>
          </w:rPr>
          <w:t>(三)、项目管理与监控体系</w:t>
        </w:r>
        <w:r>
          <w:tab/>
        </w:r>
        <w:r>
          <w:fldChar w:fldCharType="begin"/>
        </w:r>
        <w:r>
          <w:instrText xml:space="preserve"> PAGEREF _Toc13466 \h </w:instrText>
        </w:r>
        <w:r>
          <w:fldChar w:fldCharType="separate"/>
        </w:r>
        <w:r>
          <w:t>43</w:t>
        </w:r>
        <w:r>
          <w:fldChar w:fldCharType="end"/>
        </w:r>
      </w:hyperlink>
    </w:p>
    <w:p>
      <w:pPr>
        <w:pStyle w:val="TOC1"/>
        <w:tabs>
          <w:tab w:val="right" w:leader="dot" w:pos="8306"/>
        </w:tabs>
      </w:pPr>
      <w:hyperlink w:anchor="_Toc19100" w:history="1">
        <w:r>
          <w:rPr>
            <w:rFonts w:ascii="仿宋" w:eastAsia="仿宋" w:hAnsi="仿宋" w:cs="仿宋" w:hint="eastAsia"/>
            <w:lang w:eastAsia="zh-CN"/>
          </w:rPr>
          <w:t>八、经济效益与社会效益优化</w:t>
        </w:r>
        <w:r>
          <w:tab/>
        </w:r>
        <w:r>
          <w:fldChar w:fldCharType="begin"/>
        </w:r>
        <w:r>
          <w:instrText xml:space="preserve"> PAGEREF _Toc19100 \h </w:instrText>
        </w:r>
        <w:r>
          <w:fldChar w:fldCharType="separate"/>
        </w:r>
        <w:r>
          <w:t>45</w:t>
        </w:r>
        <w:r>
          <w:fldChar w:fldCharType="end"/>
        </w:r>
      </w:hyperlink>
    </w:p>
    <w:p>
      <w:pPr>
        <w:pStyle w:val="TOC2"/>
        <w:tabs>
          <w:tab w:val="right" w:leader="dot" w:pos="8306"/>
        </w:tabs>
      </w:pPr>
      <w:hyperlink w:anchor="_Toc8299" w:history="1">
        <w:r>
          <w:rPr>
            <w:rFonts w:ascii="仿宋" w:eastAsia="仿宋" w:hAnsi="仿宋" w:cs="仿宋" w:hint="eastAsia"/>
            <w:lang w:eastAsia="zh-CN"/>
          </w:rPr>
          <w:t>(一)、经济效益提升策略</w:t>
        </w:r>
        <w:r>
          <w:tab/>
        </w:r>
        <w:r>
          <w:fldChar w:fldCharType="begin"/>
        </w:r>
        <w:r>
          <w:instrText xml:space="preserve"> PAGEREF _Toc8299 \h </w:instrText>
        </w:r>
        <w:r>
          <w:fldChar w:fldCharType="separate"/>
        </w:r>
        <w:r>
          <w:t>45</w:t>
        </w:r>
        <w:r>
          <w:fldChar w:fldCharType="end"/>
        </w:r>
      </w:hyperlink>
    </w:p>
    <w:p>
      <w:pPr>
        <w:pStyle w:val="TOC2"/>
        <w:tabs>
          <w:tab w:val="right" w:leader="dot" w:pos="8306"/>
        </w:tabs>
      </w:pPr>
      <w:hyperlink w:anchor="_Toc6124" w:history="1">
        <w:r>
          <w:rPr>
            <w:rFonts w:ascii="仿宋" w:eastAsia="仿宋" w:hAnsi="仿宋" w:cs="仿宋" w:hint="eastAsia"/>
            <w:lang w:eastAsia="zh-CN"/>
          </w:rPr>
          <w:t>(二)、社会效益增强方案</w:t>
        </w:r>
        <w:r>
          <w:tab/>
        </w:r>
        <w:r>
          <w:fldChar w:fldCharType="begin"/>
        </w:r>
        <w:r>
          <w:instrText xml:space="preserve"> PAGEREF _Toc6124 \h </w:instrText>
        </w:r>
        <w:r>
          <w:fldChar w:fldCharType="separate"/>
        </w:r>
        <w:r>
          <w:t>46</w:t>
        </w:r>
        <w:r>
          <w:fldChar w:fldCharType="end"/>
        </w:r>
      </w:hyperlink>
    </w:p>
    <w:p>
      <w:pPr>
        <w:pStyle w:val="TOC1"/>
        <w:tabs>
          <w:tab w:val="right" w:leader="dot" w:pos="8306"/>
        </w:tabs>
      </w:pPr>
      <w:hyperlink w:anchor="_Toc17738" w:history="1">
        <w:r>
          <w:rPr>
            <w:rFonts w:ascii="仿宋" w:eastAsia="仿宋" w:hAnsi="仿宋" w:cs="仿宋" w:hint="eastAsia"/>
            <w:lang w:eastAsia="zh-CN"/>
          </w:rPr>
          <w:t>九、安全与应急管理</w:t>
        </w:r>
        <w:r>
          <w:tab/>
        </w:r>
        <w:r>
          <w:fldChar w:fldCharType="begin"/>
        </w:r>
        <w:r>
          <w:instrText xml:space="preserve"> PAGEREF _Toc17738 \h </w:instrText>
        </w:r>
        <w:r>
          <w:fldChar w:fldCharType="separate"/>
        </w:r>
        <w:r>
          <w:t>47</w:t>
        </w:r>
        <w:r>
          <w:fldChar w:fldCharType="end"/>
        </w:r>
      </w:hyperlink>
    </w:p>
    <w:p>
      <w:pPr>
        <w:pStyle w:val="TOC2"/>
        <w:tabs>
          <w:tab w:val="right" w:leader="dot" w:pos="8306"/>
        </w:tabs>
      </w:pPr>
      <w:hyperlink w:anchor="_Toc17791" w:history="1">
        <w:r>
          <w:rPr>
            <w:rFonts w:ascii="仿宋" w:eastAsia="仿宋" w:hAnsi="仿宋" w:cs="仿宋" w:hint="eastAsia"/>
            <w:lang w:eastAsia="zh-CN"/>
          </w:rPr>
          <w:t>(一)、安全生产管理</w:t>
        </w:r>
        <w:r>
          <w:tab/>
        </w:r>
        <w:r>
          <w:fldChar w:fldCharType="begin"/>
        </w:r>
        <w:r>
          <w:instrText xml:space="preserve"> PAGEREF _Toc17791 \h </w:instrText>
        </w:r>
        <w:r>
          <w:fldChar w:fldCharType="separate"/>
        </w:r>
        <w:r>
          <w:t>47</w:t>
        </w:r>
        <w:r>
          <w:fldChar w:fldCharType="end"/>
        </w:r>
      </w:hyperlink>
    </w:p>
    <w:p>
      <w:pPr>
        <w:pStyle w:val="TOC2"/>
        <w:tabs>
          <w:tab w:val="right" w:leader="dot" w:pos="8306"/>
        </w:tabs>
      </w:pPr>
      <w:hyperlink w:anchor="_Toc8228" w:history="1">
        <w:r>
          <w:rPr>
            <w:rFonts w:ascii="仿宋" w:eastAsia="仿宋" w:hAnsi="仿宋" w:cs="仿宋" w:hint="eastAsia"/>
            <w:lang w:eastAsia="zh-CN"/>
          </w:rPr>
          <w:t>(二)、应急预案与响应</w:t>
        </w:r>
        <w:r>
          <w:tab/>
        </w:r>
        <w:r>
          <w:fldChar w:fldCharType="begin"/>
        </w:r>
        <w:r>
          <w:instrText xml:space="preserve"> PAGEREF _Toc8228 \h </w:instrText>
        </w:r>
        <w:r>
          <w:fldChar w:fldCharType="separate"/>
        </w:r>
        <w:r>
          <w:t>48</w:t>
        </w:r>
        <w:r>
          <w:fldChar w:fldCharType="end"/>
        </w:r>
      </w:hyperlink>
    </w:p>
    <w:p>
      <w:pPr>
        <w:pStyle w:val="TOC1"/>
        <w:tabs>
          <w:tab w:val="right" w:leader="dot" w:pos="8306"/>
        </w:tabs>
      </w:pPr>
      <w:hyperlink w:anchor="_Toc25054" w:history="1">
        <w:r>
          <w:rPr>
            <w:rFonts w:ascii="仿宋" w:eastAsia="仿宋" w:hAnsi="仿宋" w:cs="仿宋" w:hint="eastAsia"/>
            <w:lang w:eastAsia="zh-CN"/>
          </w:rPr>
          <w:t>十、项目变更管理</w:t>
        </w:r>
        <w:r>
          <w:tab/>
        </w:r>
        <w:r>
          <w:fldChar w:fldCharType="begin"/>
        </w:r>
        <w:r>
          <w:instrText xml:space="preserve"> PAGEREF _Toc25054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14" w:history="1">
        <w:r>
          <w:rPr>
            <w:rFonts w:ascii="仿宋" w:eastAsia="仿宋" w:hAnsi="仿宋" w:cs="仿宋" w:hint="eastAsia"/>
            <w:lang w:eastAsia="zh-CN"/>
          </w:rPr>
          <w:t>(一)、变更控制流程</w:t>
        </w:r>
        <w:r>
          <w:tab/>
        </w:r>
        <w:r>
          <w:fldChar w:fldCharType="begin"/>
        </w:r>
        <w:r>
          <w:instrText xml:space="preserve"> PAGEREF _Toc15714 \h </w:instrText>
        </w:r>
        <w:r>
          <w:fldChar w:fldCharType="separate"/>
        </w:r>
        <w:r>
          <w:t>50</w:t>
        </w:r>
        <w:r>
          <w:fldChar w:fldCharType="end"/>
        </w:r>
      </w:hyperlink>
    </w:p>
    <w:p>
      <w:pPr>
        <w:pStyle w:val="TOC2"/>
        <w:tabs>
          <w:tab w:val="right" w:leader="dot" w:pos="8306"/>
        </w:tabs>
      </w:pPr>
      <w:hyperlink w:anchor="_Toc18348" w:history="1">
        <w:r>
          <w:rPr>
            <w:rFonts w:ascii="仿宋" w:eastAsia="仿宋" w:hAnsi="仿宋" w:cs="仿宋" w:hint="eastAsia"/>
            <w:lang w:eastAsia="zh-CN"/>
          </w:rPr>
          <w:t>(二)、影响评估与处理</w:t>
        </w:r>
        <w:r>
          <w:tab/>
        </w:r>
        <w:r>
          <w:fldChar w:fldCharType="begin"/>
        </w:r>
        <w:r>
          <w:instrText xml:space="preserve"> PAGEREF _Toc18348 \h </w:instrText>
        </w:r>
        <w:r>
          <w:fldChar w:fldCharType="separate"/>
        </w:r>
        <w:r>
          <w:t>51</w:t>
        </w:r>
        <w:r>
          <w:fldChar w:fldCharType="end"/>
        </w:r>
      </w:hyperlink>
    </w:p>
    <w:p>
      <w:pPr>
        <w:pStyle w:val="TOC2"/>
        <w:tabs>
          <w:tab w:val="right" w:leader="dot" w:pos="8306"/>
        </w:tabs>
      </w:pPr>
      <w:hyperlink w:anchor="_Toc5497" w:history="1">
        <w:r>
          <w:rPr>
            <w:rFonts w:ascii="仿宋" w:eastAsia="仿宋" w:hAnsi="仿宋" w:cs="仿宋" w:hint="eastAsia"/>
            <w:lang w:eastAsia="zh-CN"/>
          </w:rPr>
          <w:t>(三)、变更记录与追踪</w:t>
        </w:r>
        <w:r>
          <w:tab/>
        </w:r>
        <w:r>
          <w:fldChar w:fldCharType="begin"/>
        </w:r>
        <w:r>
          <w:instrText xml:space="preserve"> PAGEREF _Toc5497 \h </w:instrText>
        </w:r>
        <w:r>
          <w:fldChar w:fldCharType="separate"/>
        </w:r>
        <w:r>
          <w:t>53</w:t>
        </w:r>
        <w:r>
          <w:fldChar w:fldCharType="end"/>
        </w:r>
      </w:hyperlink>
    </w:p>
    <w:p>
      <w:pPr>
        <w:pStyle w:val="TOC2"/>
        <w:tabs>
          <w:tab w:val="right" w:leader="dot" w:pos="8306"/>
        </w:tabs>
      </w:pPr>
      <w:hyperlink w:anchor="_Toc23683" w:history="1">
        <w:r>
          <w:rPr>
            <w:rFonts w:ascii="仿宋" w:eastAsia="仿宋" w:hAnsi="仿宋" w:cs="仿宋" w:hint="eastAsia"/>
            <w:lang w:eastAsia="zh-CN"/>
          </w:rPr>
          <w:t>(四)、变更管理策略</w:t>
        </w:r>
        <w:r>
          <w:tab/>
        </w:r>
        <w:r>
          <w:fldChar w:fldCharType="begin"/>
        </w:r>
        <w:r>
          <w:instrText xml:space="preserve"> PAGEREF _Toc23683 \h </w:instrText>
        </w:r>
        <w:r>
          <w:fldChar w:fldCharType="separate"/>
        </w:r>
        <w:r>
          <w:t>54</w:t>
        </w:r>
        <w:r>
          <w:fldChar w:fldCharType="end"/>
        </w:r>
      </w:hyperlink>
    </w:p>
    <w:p>
      <w:pPr>
        <w:pStyle w:val="TOC1"/>
        <w:tabs>
          <w:tab w:val="right" w:leader="dot" w:pos="8306"/>
        </w:tabs>
      </w:pPr>
      <w:hyperlink w:anchor="_Toc21192" w:history="1">
        <w:r>
          <w:rPr>
            <w:rFonts w:ascii="仿宋" w:eastAsia="仿宋" w:hAnsi="仿宋" w:cs="仿宋" w:hint="eastAsia"/>
            <w:lang w:eastAsia="zh-CN"/>
          </w:rPr>
          <w:t>十一、土地利用与规划方案</w:t>
        </w:r>
        <w:r>
          <w:tab/>
        </w:r>
        <w:r>
          <w:fldChar w:fldCharType="begin"/>
        </w:r>
        <w:r>
          <w:instrText xml:space="preserve"> PAGEREF _Toc21192 \h </w:instrText>
        </w:r>
        <w:r>
          <w:fldChar w:fldCharType="separate"/>
        </w:r>
        <w:r>
          <w:t>56</w:t>
        </w:r>
        <w:r>
          <w:fldChar w:fldCharType="end"/>
        </w:r>
      </w:hyperlink>
    </w:p>
    <w:p>
      <w:pPr>
        <w:pStyle w:val="TOC2"/>
        <w:tabs>
          <w:tab w:val="right" w:leader="dot" w:pos="8306"/>
        </w:tabs>
      </w:pPr>
      <w:hyperlink w:anchor="_Toc14275" w:history="1">
        <w:r>
          <w:rPr>
            <w:rFonts w:ascii="仿宋" w:eastAsia="仿宋" w:hAnsi="仿宋" w:cs="仿宋" w:hint="eastAsia"/>
            <w:lang w:eastAsia="zh-CN"/>
          </w:rPr>
          <w:t>(一)、项目用地情况分析</w:t>
        </w:r>
        <w:r>
          <w:tab/>
        </w:r>
        <w:r>
          <w:fldChar w:fldCharType="begin"/>
        </w:r>
        <w:r>
          <w:instrText xml:space="preserve"> PAGEREF _Toc14275 \h </w:instrText>
        </w:r>
        <w:r>
          <w:fldChar w:fldCharType="separate"/>
        </w:r>
        <w:r>
          <w:t>56</w:t>
        </w:r>
        <w:r>
          <w:fldChar w:fldCharType="end"/>
        </w:r>
      </w:hyperlink>
    </w:p>
    <w:p>
      <w:pPr>
        <w:pStyle w:val="TOC2"/>
        <w:tabs>
          <w:tab w:val="right" w:leader="dot" w:pos="8306"/>
        </w:tabs>
      </w:pPr>
      <w:hyperlink w:anchor="_Toc29599" w:history="1">
        <w:r>
          <w:rPr>
            <w:rFonts w:ascii="仿宋" w:eastAsia="仿宋" w:hAnsi="仿宋" w:cs="仿宋" w:hint="eastAsia"/>
            <w:lang w:eastAsia="zh-CN"/>
          </w:rPr>
          <w:t>(二)、土地利用规划方案</w:t>
        </w:r>
        <w:r>
          <w:tab/>
        </w:r>
        <w:r>
          <w:fldChar w:fldCharType="begin"/>
        </w:r>
        <w:r>
          <w:instrText xml:space="preserve"> PAGEREF _Toc29599 \h </w:instrText>
        </w:r>
        <w:r>
          <w:fldChar w:fldCharType="separate"/>
        </w:r>
        <w:r>
          <w:t>57</w:t>
        </w:r>
        <w:r>
          <w:fldChar w:fldCharType="end"/>
        </w:r>
      </w:hyperlink>
    </w:p>
    <w:p>
      <w:pPr>
        <w:pStyle w:val="TOC1"/>
        <w:tabs>
          <w:tab w:val="right" w:leader="dot" w:pos="8306"/>
        </w:tabs>
      </w:pPr>
      <w:hyperlink w:anchor="_Toc30988" w:history="1">
        <w:r>
          <w:rPr>
            <w:rFonts w:ascii="仿宋" w:eastAsia="仿宋" w:hAnsi="仿宋" w:cs="仿宋" w:hint="eastAsia"/>
            <w:lang w:eastAsia="zh-CN"/>
          </w:rPr>
          <w:t>十二、环境保护与治理方案</w:t>
        </w:r>
        <w:r>
          <w:tab/>
        </w:r>
        <w:r>
          <w:fldChar w:fldCharType="begin"/>
        </w:r>
        <w:r>
          <w:instrText xml:space="preserve"> PAGEREF _Toc30988 \h </w:instrText>
        </w:r>
        <w:r>
          <w:fldChar w:fldCharType="separate"/>
        </w:r>
        <w:r>
          <w:t>58</w:t>
        </w:r>
        <w:r>
          <w:fldChar w:fldCharType="end"/>
        </w:r>
      </w:hyperlink>
    </w:p>
    <w:p>
      <w:pPr>
        <w:pStyle w:val="TOC2"/>
        <w:tabs>
          <w:tab w:val="right" w:leader="dot" w:pos="8306"/>
        </w:tabs>
      </w:pPr>
      <w:hyperlink w:anchor="_Toc4466" w:history="1">
        <w:r>
          <w:rPr>
            <w:rFonts w:ascii="仿宋" w:eastAsia="仿宋" w:hAnsi="仿宋" w:cs="仿宋" w:hint="eastAsia"/>
            <w:lang w:eastAsia="zh-CN"/>
          </w:rPr>
          <w:t>(一)、项目环境影响评估</w:t>
        </w:r>
        <w:r>
          <w:tab/>
        </w:r>
        <w:r>
          <w:fldChar w:fldCharType="begin"/>
        </w:r>
        <w:r>
          <w:instrText xml:space="preserve"> PAGEREF _Toc4466 \h </w:instrText>
        </w:r>
        <w:r>
          <w:fldChar w:fldCharType="separate"/>
        </w:r>
        <w:r>
          <w:t>58</w:t>
        </w:r>
        <w:r>
          <w:fldChar w:fldCharType="end"/>
        </w:r>
      </w:hyperlink>
    </w:p>
    <w:p>
      <w:pPr>
        <w:pStyle w:val="TOC2"/>
        <w:tabs>
          <w:tab w:val="right" w:leader="dot" w:pos="8306"/>
        </w:tabs>
      </w:pPr>
      <w:hyperlink w:anchor="_Toc4907" w:history="1">
        <w:r>
          <w:rPr>
            <w:rFonts w:ascii="仿宋" w:eastAsia="仿宋" w:hAnsi="仿宋" w:cs="仿宋" w:hint="eastAsia"/>
            <w:lang w:eastAsia="zh-CN"/>
          </w:rPr>
          <w:t>(二)、环境保护措施与治理方案</w:t>
        </w:r>
        <w:r>
          <w:tab/>
        </w:r>
        <w:r>
          <w:fldChar w:fldCharType="begin"/>
        </w:r>
        <w:r>
          <w:instrText xml:space="preserve"> PAGEREF _Toc4907 \h </w:instrText>
        </w:r>
        <w:r>
          <w:fldChar w:fldCharType="separate"/>
        </w:r>
        <w:r>
          <w:t>58</w:t>
        </w:r>
        <w:r>
          <w:fldChar w:fldCharType="end"/>
        </w:r>
      </w:hyperlink>
    </w:p>
    <w:p>
      <w:pPr>
        <w:pStyle w:val="TOC1"/>
        <w:tabs>
          <w:tab w:val="right" w:leader="dot" w:pos="8306"/>
        </w:tabs>
      </w:pPr>
      <w:hyperlink w:anchor="_Toc7792" w:history="1">
        <w:r>
          <w:rPr>
            <w:rFonts w:ascii="仿宋" w:eastAsia="仿宋" w:hAnsi="仿宋" w:cs="仿宋" w:hint="eastAsia"/>
            <w:lang w:eastAsia="zh-CN"/>
          </w:rPr>
          <w:t>十三、成果转化与推广应用</w:t>
        </w:r>
        <w:r>
          <w:tab/>
        </w:r>
        <w:r>
          <w:fldChar w:fldCharType="begin"/>
        </w:r>
        <w:r>
          <w:instrText xml:space="preserve"> PAGEREF _Toc7792 \h </w:instrText>
        </w:r>
        <w:r>
          <w:fldChar w:fldCharType="separate"/>
        </w:r>
        <w:r>
          <w:t>59</w:t>
        </w:r>
        <w:r>
          <w:fldChar w:fldCharType="end"/>
        </w:r>
      </w:hyperlink>
    </w:p>
    <w:p>
      <w:pPr>
        <w:pStyle w:val="TOC2"/>
        <w:tabs>
          <w:tab w:val="right" w:leader="dot" w:pos="8306"/>
        </w:tabs>
      </w:pPr>
      <w:hyperlink w:anchor="_Toc14273" w:history="1">
        <w:r>
          <w:rPr>
            <w:rFonts w:ascii="仿宋" w:eastAsia="仿宋" w:hAnsi="仿宋" w:cs="仿宋" w:hint="eastAsia"/>
            <w:lang w:eastAsia="zh-CN"/>
          </w:rPr>
          <w:t>(一)、成果转化策略制定</w:t>
        </w:r>
        <w:r>
          <w:tab/>
        </w:r>
        <w:r>
          <w:fldChar w:fldCharType="begin"/>
        </w:r>
        <w:r>
          <w:instrText xml:space="preserve"> PAGEREF _Toc14273 \h </w:instrText>
        </w:r>
        <w:r>
          <w:fldChar w:fldCharType="separate"/>
        </w:r>
        <w:r>
          <w:t>59</w:t>
        </w:r>
        <w:r>
          <w:fldChar w:fldCharType="end"/>
        </w:r>
      </w:hyperlink>
    </w:p>
    <w:p>
      <w:pPr>
        <w:pStyle w:val="TOC2"/>
        <w:tabs>
          <w:tab w:val="right" w:leader="dot" w:pos="8306"/>
        </w:tabs>
      </w:pPr>
      <w:hyperlink w:anchor="_Toc13600" w:history="1">
        <w:r>
          <w:rPr>
            <w:rFonts w:ascii="仿宋" w:eastAsia="仿宋" w:hAnsi="仿宋" w:cs="仿宋" w:hint="eastAsia"/>
            <w:lang w:eastAsia="zh-CN"/>
          </w:rPr>
          <w:t>(二)、成果推广应用方案</w:t>
        </w:r>
        <w:r>
          <w:tab/>
        </w:r>
        <w:r>
          <w:fldChar w:fldCharType="begin"/>
        </w:r>
        <w:r>
          <w:instrText xml:space="preserve"> PAGEREF _Toc13600 \h </w:instrText>
        </w:r>
        <w:r>
          <w:fldChar w:fldCharType="separate"/>
        </w:r>
        <w:r>
          <w:t>61</w:t>
        </w:r>
        <w:r>
          <w:fldChar w:fldCharType="end"/>
        </w:r>
      </w:hyperlink>
    </w:p>
    <w:p>
      <w:pPr>
        <w:pStyle w:val="TOC1"/>
        <w:tabs>
          <w:tab w:val="right" w:leader="dot" w:pos="8306"/>
        </w:tabs>
      </w:pPr>
      <w:hyperlink w:anchor="_Toc12537" w:history="1">
        <w:r>
          <w:rPr>
            <w:rFonts w:ascii="仿宋" w:eastAsia="仿宋" w:hAnsi="仿宋" w:cs="仿宋" w:hint="eastAsia"/>
            <w:lang w:eastAsia="zh-CN"/>
          </w:rPr>
          <w:t>十四、质量管理与控制</w:t>
        </w:r>
        <w:r>
          <w:tab/>
        </w:r>
        <w:r>
          <w:fldChar w:fldCharType="begin"/>
        </w:r>
        <w:r>
          <w:instrText xml:space="preserve"> PAGEREF _Toc12537 \h </w:instrText>
        </w:r>
        <w:r>
          <w:fldChar w:fldCharType="separate"/>
        </w:r>
        <w:r>
          <w:t>62</w:t>
        </w:r>
        <w:r>
          <w:fldChar w:fldCharType="end"/>
        </w:r>
      </w:hyperlink>
    </w:p>
    <w:p>
      <w:pPr>
        <w:pStyle w:val="TOC2"/>
        <w:tabs>
          <w:tab w:val="right" w:leader="dot" w:pos="8306"/>
        </w:tabs>
      </w:pPr>
      <w:hyperlink w:anchor="_Toc12731" w:history="1">
        <w:r>
          <w:rPr>
            <w:rFonts w:ascii="仿宋" w:eastAsia="仿宋" w:hAnsi="仿宋" w:cs="仿宋" w:hint="eastAsia"/>
            <w:lang w:eastAsia="zh-CN"/>
          </w:rPr>
          <w:t>(一)、质量管理体系建设</w:t>
        </w:r>
        <w:r>
          <w:tab/>
        </w:r>
        <w:r>
          <w:fldChar w:fldCharType="begin"/>
        </w:r>
        <w:r>
          <w:instrText xml:space="preserve"> PAGEREF _Toc12731 \h </w:instrText>
        </w:r>
        <w:r>
          <w:fldChar w:fldCharType="separate"/>
        </w:r>
        <w:r>
          <w:t>62</w:t>
        </w:r>
        <w:r>
          <w:fldChar w:fldCharType="end"/>
        </w:r>
      </w:hyperlink>
    </w:p>
    <w:p>
      <w:pPr>
        <w:pStyle w:val="TOC2"/>
        <w:tabs>
          <w:tab w:val="right" w:leader="dot" w:pos="8306"/>
        </w:tabs>
      </w:pPr>
      <w:hyperlink w:anchor="_Toc8702" w:history="1">
        <w:r>
          <w:rPr>
            <w:rFonts w:ascii="仿宋" w:eastAsia="仿宋" w:hAnsi="仿宋" w:cs="仿宋" w:hint="eastAsia"/>
            <w:lang w:eastAsia="zh-CN"/>
          </w:rPr>
          <w:t>(二)、质量控制措施</w:t>
        </w:r>
        <w:r>
          <w:tab/>
        </w:r>
        <w:r>
          <w:fldChar w:fldCharType="begin"/>
        </w:r>
        <w:r>
          <w:instrText xml:space="preserve"> PAGEREF _Toc8702 \h </w:instrText>
        </w:r>
        <w:r>
          <w:fldChar w:fldCharType="separate"/>
        </w:r>
        <w:r>
          <w:t>64</w:t>
        </w:r>
        <w:r>
          <w:fldChar w:fldCharType="end"/>
        </w:r>
      </w:hyperlink>
    </w:p>
    <w:p>
      <w:pPr>
        <w:pStyle w:val="TOC1"/>
        <w:tabs>
          <w:tab w:val="right" w:leader="dot" w:pos="8306"/>
        </w:tabs>
      </w:pPr>
      <w:hyperlink w:anchor="_Toc19275" w:history="1">
        <w:r>
          <w:rPr>
            <w:rFonts w:ascii="仿宋" w:eastAsia="仿宋" w:hAnsi="仿宋" w:cs="仿宋" w:hint="eastAsia"/>
            <w:lang w:eastAsia="zh-CN"/>
          </w:rPr>
          <w:t>十五、人力资源管理与开发</w:t>
        </w:r>
        <w:r>
          <w:tab/>
        </w:r>
        <w:r>
          <w:fldChar w:fldCharType="begin"/>
        </w:r>
        <w:r>
          <w:instrText xml:space="preserve"> PAGEREF _Toc19275 \h </w:instrText>
        </w:r>
        <w:r>
          <w:fldChar w:fldCharType="separate"/>
        </w:r>
        <w:r>
          <w:t>65</w:t>
        </w:r>
        <w:r>
          <w:fldChar w:fldCharType="end"/>
        </w:r>
      </w:hyperlink>
    </w:p>
    <w:p>
      <w:pPr>
        <w:pStyle w:val="TOC2"/>
        <w:tabs>
          <w:tab w:val="right" w:leader="dot" w:pos="8306"/>
        </w:tabs>
      </w:pPr>
      <w:hyperlink w:anchor="_Toc11284" w:history="1">
        <w:r>
          <w:rPr>
            <w:rFonts w:ascii="仿宋" w:eastAsia="仿宋" w:hAnsi="仿宋" w:cs="仿宋" w:hint="eastAsia"/>
            <w:lang w:eastAsia="zh-CN"/>
          </w:rPr>
          <w:t>(一)、人力资源规划</w:t>
        </w:r>
        <w:r>
          <w:tab/>
        </w:r>
        <w:r>
          <w:fldChar w:fldCharType="begin"/>
        </w:r>
        <w:r>
          <w:instrText xml:space="preserve"> PAGEREF _Toc11284 \h </w:instrText>
        </w:r>
        <w:r>
          <w:fldChar w:fldCharType="separate"/>
        </w:r>
        <w:r>
          <w:t>65</w:t>
        </w:r>
        <w:r>
          <w:fldChar w:fldCharType="end"/>
        </w:r>
      </w:hyperlink>
    </w:p>
    <w:p>
      <w:pPr>
        <w:pStyle w:val="TOC2"/>
        <w:tabs>
          <w:tab w:val="right" w:leader="dot" w:pos="8306"/>
        </w:tabs>
      </w:pPr>
      <w:hyperlink w:anchor="_Toc21215" w:history="1">
        <w:r>
          <w:rPr>
            <w:rFonts w:ascii="仿宋" w:eastAsia="仿宋" w:hAnsi="仿宋" w:cs="仿宋" w:hint="eastAsia"/>
            <w:lang w:eastAsia="zh-CN"/>
          </w:rPr>
          <w:t>(二)、人力资源开发与培训</w:t>
        </w:r>
        <w:r>
          <w:tab/>
        </w:r>
        <w:r>
          <w:fldChar w:fldCharType="begin"/>
        </w:r>
        <w:r>
          <w:instrText xml:space="preserve"> PAGEREF _Toc21215 \h </w:instrText>
        </w:r>
        <w:r>
          <w:fldChar w:fldCharType="separate"/>
        </w:r>
        <w:r>
          <w:t>66</w:t>
        </w:r>
        <w:r>
          <w:fldChar w:fldCharType="end"/>
        </w:r>
      </w:hyperlink>
    </w:p>
    <w:p>
      <w:pPr>
        <w:pStyle w:val="TOC1"/>
        <w:tabs>
          <w:tab w:val="right" w:leader="dot" w:pos="8306"/>
        </w:tabs>
      </w:pPr>
      <w:hyperlink w:anchor="_Toc9596" w:history="1">
        <w:r>
          <w:rPr>
            <w:rFonts w:ascii="仿宋" w:eastAsia="仿宋" w:hAnsi="仿宋" w:cs="仿宋" w:hint="eastAsia"/>
            <w:lang w:eastAsia="zh-CN"/>
          </w:rPr>
          <w:t>十六、设施与设备管理</w:t>
        </w:r>
        <w:r>
          <w:tab/>
        </w:r>
        <w:r>
          <w:fldChar w:fldCharType="begin"/>
        </w:r>
        <w:r>
          <w:instrText xml:space="preserve"> PAGEREF _Toc9596 \h </w:instrText>
        </w:r>
        <w:r>
          <w:fldChar w:fldCharType="separate"/>
        </w:r>
        <w:r>
          <w:t>69</w:t>
        </w:r>
        <w:r>
          <w:fldChar w:fldCharType="end"/>
        </w:r>
      </w:hyperlink>
    </w:p>
    <w:p>
      <w:pPr>
        <w:pStyle w:val="TOC2"/>
        <w:tabs>
          <w:tab w:val="right" w:leader="dot" w:pos="8306"/>
        </w:tabs>
      </w:pPr>
      <w:hyperlink w:anchor="_Toc12632" w:history="1">
        <w:r>
          <w:rPr>
            <w:rFonts w:ascii="仿宋" w:eastAsia="仿宋" w:hAnsi="仿宋" w:cs="仿宋" w:hint="eastAsia"/>
            <w:lang w:eastAsia="zh-CN"/>
          </w:rPr>
          <w:t>(一)、设施规划与配置</w:t>
        </w:r>
        <w:r>
          <w:tab/>
        </w:r>
        <w:r>
          <w:fldChar w:fldCharType="begin"/>
        </w:r>
        <w:r>
          <w:instrText xml:space="preserve"> PAGEREF _Toc12632 \h </w:instrText>
        </w:r>
        <w:r>
          <w:fldChar w:fldCharType="separate"/>
        </w:r>
        <w:r>
          <w:t>69</w:t>
        </w:r>
        <w:r>
          <w:fldChar w:fldCharType="end"/>
        </w:r>
      </w:hyperlink>
    </w:p>
    <w:p>
      <w:pPr>
        <w:pStyle w:val="TOC2"/>
        <w:tabs>
          <w:tab w:val="right" w:leader="dot" w:pos="8306"/>
        </w:tabs>
      </w:pPr>
      <w:hyperlink w:anchor="_Toc14486" w:history="1">
        <w:r>
          <w:rPr>
            <w:rFonts w:ascii="仿宋" w:eastAsia="仿宋" w:hAnsi="仿宋" w:cs="仿宋" w:hint="eastAsia"/>
            <w:lang w:eastAsia="zh-CN"/>
          </w:rPr>
          <w:t>(二)、设备采购与维护管理</w:t>
        </w:r>
        <w:r>
          <w:tab/>
        </w:r>
        <w:r>
          <w:fldChar w:fldCharType="begin"/>
        </w:r>
        <w:r>
          <w:instrText xml:space="preserve"> PAGEREF _Toc14486 \h </w:instrText>
        </w:r>
        <w:r>
          <w:fldChar w:fldCharType="separate"/>
        </w:r>
        <w:r>
          <w:t>70</w:t>
        </w:r>
        <w:r>
          <w:fldChar w:fldCharType="end"/>
        </w:r>
      </w:hyperlink>
    </w:p>
    <w:p>
      <w:pPr>
        <w:pStyle w:val="TOC2"/>
        <w:tabs>
          <w:tab w:val="right" w:leader="dot" w:pos="8306"/>
        </w:tabs>
      </w:pPr>
      <w:hyperlink w:anchor="_Toc16536" w:history="1">
        <w:r>
          <w:rPr>
            <w:rFonts w:ascii="仿宋" w:eastAsia="仿宋" w:hAnsi="仿宋" w:cs="仿宋" w:hint="eastAsia"/>
            <w:lang w:eastAsia="zh-CN"/>
          </w:rPr>
          <w:t>(三)、设施设备升级策略</w:t>
        </w:r>
        <w:r>
          <w:tab/>
        </w:r>
        <w:r>
          <w:fldChar w:fldCharType="begin"/>
        </w:r>
        <w:r>
          <w:instrText xml:space="preserve"> PAGEREF _Toc16536 \h </w:instrText>
        </w:r>
        <w:r>
          <w:fldChar w:fldCharType="separate"/>
        </w:r>
        <w:r>
          <w:t>70</w:t>
        </w:r>
        <w:r>
          <w:fldChar w:fldCharType="end"/>
        </w:r>
      </w:hyperlink>
    </w:p>
    <w:p>
      <w:pPr>
        <w:pStyle w:val="TOC1"/>
        <w:tabs>
          <w:tab w:val="right" w:leader="dot" w:pos="8306"/>
        </w:tabs>
      </w:pPr>
      <w:hyperlink w:anchor="_Toc13522" w:history="1">
        <w:r>
          <w:rPr>
            <w:rFonts w:ascii="仿宋" w:eastAsia="仿宋" w:hAnsi="仿宋" w:cs="仿宋" w:hint="eastAsia"/>
            <w:lang w:eastAsia="zh-CN"/>
          </w:rPr>
          <w:t>十七、创新驱动与持续发展</w:t>
        </w:r>
        <w:r>
          <w:tab/>
        </w:r>
        <w:r>
          <w:fldChar w:fldCharType="begin"/>
        </w:r>
        <w:r>
          <w:instrText xml:space="preserve"> PAGEREF _Toc13522 \h </w:instrText>
        </w:r>
        <w:r>
          <w:fldChar w:fldCharType="separate"/>
        </w:r>
        <w:r>
          <w:t>71</w:t>
        </w:r>
        <w:r>
          <w:fldChar w:fldCharType="end"/>
        </w:r>
      </w:hyperlink>
    </w:p>
    <w:p>
      <w:pPr>
        <w:pStyle w:val="TOC2"/>
        <w:tabs>
          <w:tab w:val="right" w:leader="dot" w:pos="8306"/>
        </w:tabs>
      </w:pPr>
      <w:hyperlink w:anchor="_Toc17170" w:history="1">
        <w:r>
          <w:rPr>
            <w:rFonts w:ascii="仿宋" w:eastAsia="仿宋" w:hAnsi="仿宋" w:cs="仿宋" w:hint="eastAsia"/>
            <w:lang w:eastAsia="zh-CN"/>
          </w:rPr>
          <w:t>(一)、创新驱动战略实施</w:t>
        </w:r>
        <w:r>
          <w:tab/>
        </w:r>
        <w:r>
          <w:fldChar w:fldCharType="begin"/>
        </w:r>
        <w:r>
          <w:instrText xml:space="preserve"> PAGEREF _Toc17170 \h </w:instrText>
        </w:r>
        <w:r>
          <w:fldChar w:fldCharType="separate"/>
        </w:r>
        <w:r>
          <w:t>71</w:t>
        </w:r>
        <w:r>
          <w:fldChar w:fldCharType="end"/>
        </w:r>
      </w:hyperlink>
    </w:p>
    <w:p>
      <w:pPr>
        <w:pStyle w:val="TOC2"/>
        <w:tabs>
          <w:tab w:val="right" w:leader="dot" w:pos="8306"/>
        </w:tabs>
      </w:pPr>
      <w:hyperlink w:anchor="_Toc26741" w:history="1">
        <w:r>
          <w:rPr>
            <w:rFonts w:ascii="仿宋" w:eastAsia="仿宋" w:hAnsi="仿宋" w:cs="仿宋" w:hint="eastAsia"/>
            <w:lang w:eastAsia="zh-CN"/>
          </w:rPr>
          <w:t>(二)、持续发展路径探索</w:t>
        </w:r>
        <w:r>
          <w:tab/>
        </w:r>
        <w:r>
          <w:fldChar w:fldCharType="begin"/>
        </w:r>
        <w:r>
          <w:instrText xml:space="preserve"> PAGEREF _Toc26741 \h </w:instrText>
        </w:r>
        <w:r>
          <w:fldChar w:fldCharType="separate"/>
        </w:r>
        <w:r>
          <w:t>73</w:t>
        </w:r>
        <w:r>
          <w:fldChar w:fldCharType="end"/>
        </w:r>
      </w:hyperlink>
    </w:p>
    <w:p>
      <w:pPr>
        <w:pStyle w:val="TOC1"/>
        <w:tabs>
          <w:tab w:val="right" w:leader="dot" w:pos="8306"/>
        </w:tabs>
      </w:pPr>
      <w:hyperlink w:anchor="_Toc5400" w:history="1">
        <w:r>
          <w:rPr>
            <w:rFonts w:ascii="仿宋" w:eastAsia="仿宋" w:hAnsi="仿宋" w:cs="仿宋" w:hint="eastAsia"/>
            <w:lang w:eastAsia="zh-CN"/>
          </w:rPr>
          <w:t>十八、法律法规与政策遵循</w:t>
        </w:r>
        <w:r>
          <w:tab/>
        </w:r>
        <w:r>
          <w:fldChar w:fldCharType="begin"/>
        </w:r>
        <w:r>
          <w:instrText xml:space="preserve"> PAGEREF _Toc5400 \h </w:instrText>
        </w:r>
        <w:r>
          <w:fldChar w:fldCharType="separate"/>
        </w:r>
        <w:r>
          <w:t>77</w:t>
        </w:r>
        <w:r>
          <w:fldChar w:fldCharType="end"/>
        </w:r>
      </w:hyperlink>
    </w:p>
    <w:p>
      <w:pPr>
        <w:pStyle w:val="TOC2"/>
        <w:tabs>
          <w:tab w:val="right" w:leader="dot" w:pos="8306"/>
        </w:tabs>
      </w:pPr>
      <w:hyperlink w:anchor="_Toc20796" w:history="1">
        <w:r>
          <w:rPr>
            <w:rFonts w:ascii="仿宋" w:eastAsia="仿宋" w:hAnsi="仿宋" w:cs="仿宋" w:hint="eastAsia"/>
            <w:lang w:eastAsia="zh-CN"/>
          </w:rPr>
          <w:t>(一)、法律法规遵守</w:t>
        </w:r>
        <w:r>
          <w:tab/>
        </w:r>
        <w:r>
          <w:fldChar w:fldCharType="begin"/>
        </w:r>
        <w:r>
          <w:instrText xml:space="preserve"> PAGEREF _Toc20796 \h </w:instrText>
        </w:r>
        <w:r>
          <w:fldChar w:fldCharType="separate"/>
        </w:r>
        <w:r>
          <w:t>77</w:t>
        </w:r>
        <w:r>
          <w:fldChar w:fldCharType="end"/>
        </w:r>
      </w:hyperlink>
    </w:p>
    <w:p>
      <w:pPr>
        <w:pStyle w:val="TOC2"/>
        <w:tabs>
          <w:tab w:val="right" w:leader="dot" w:pos="8306"/>
        </w:tabs>
      </w:pPr>
      <w:hyperlink w:anchor="_Toc19799" w:history="1">
        <w:r>
          <w:rPr>
            <w:rFonts w:ascii="仿宋" w:eastAsia="仿宋" w:hAnsi="仿宋" w:cs="仿宋" w:hint="eastAsia"/>
            <w:lang w:eastAsia="zh-CN"/>
          </w:rPr>
          <w:t>(二)、政策导向与利用</w:t>
        </w:r>
        <w:r>
          <w:tab/>
        </w:r>
        <w:r>
          <w:fldChar w:fldCharType="begin"/>
        </w:r>
        <w:r>
          <w:instrText xml:space="preserve"> PAGEREF _Toc19799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一、热熔胶产品项目的技术资源开发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二、热熔胶产品项目的人力资源管理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热熔胶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三、热熔胶产品项目的资金资源筹措与优化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热熔胶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9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热熔胶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热熔胶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热熔胶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2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热熔胶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热熔胶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智能技术的应用：热熔胶产品项目将利用智能技术，如物联网（IoT）和大数据分析，来监控和优化资源使用。通过实时数据分析，项目可以更有效地管理能源消耗、减少原材料浪费，并提高生产过程的整体效率。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78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00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70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热熔胶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热熔胶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热熔胶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426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热熔胶产品项目将采用绿色屋顶和生态墙等环境友好型建筑设计，这些设计不仅有助于改善空气质量，还能为城市野生动植物提供栖息地。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175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https://d.book118.com/327156140065006042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121AD"/>
    <w:rsid w:val="3C7121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56140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2024-02-02T17:10:00Z</dcterms:created>
  <dcterms:modified xsi:type="dcterms:W3CDTF">2024-02-02T17:10:50Z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D75617BC30E34AF59FCE56C7A6885285_11</vt:lpwstr>
  </property>
  <property fmtid="{D5CDD505-2E9C-101B-9397-08002B2CF9AE}" pid="3" name="KSOProductBuildVer">
    <vt:lpwstr>2052-12.1.0.16250</vt:lpwstr>
  </property>
</Properties>
</file>