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热熔胶粘剂项目规划设计纲要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6" w:history="1">
        <w:r>
          <w:rPr>
            <w:rFonts w:ascii="仿宋" w:eastAsia="仿宋" w:hAnsi="仿宋" w:cs="仿宋" w:hint="eastAsia"/>
            <w:lang w:eastAsia="zh-CN"/>
          </w:rPr>
          <w:t>序言</w:t>
        </w:r>
        <w:r>
          <w:tab/>
        </w:r>
        <w:r>
          <w:fldChar w:fldCharType="begin"/>
        </w:r>
        <w:r>
          <w:instrText xml:space="preserve"> PAGEREF _Toc29686 \h </w:instrText>
        </w:r>
        <w:r>
          <w:fldChar w:fldCharType="separate"/>
        </w:r>
        <w:r>
          <w:t>3</w:t>
        </w:r>
        <w:r>
          <w:fldChar w:fldCharType="end"/>
        </w:r>
      </w:hyperlink>
    </w:p>
    <w:p>
      <w:pPr>
        <w:pStyle w:val="TOC1"/>
        <w:tabs>
          <w:tab w:val="right" w:leader="dot" w:pos="8306"/>
        </w:tabs>
      </w:pPr>
      <w:hyperlink w:anchor="_Toc10522" w:history="1">
        <w:r>
          <w:rPr>
            <w:rFonts w:ascii="仿宋" w:eastAsia="仿宋" w:hAnsi="仿宋" w:cs="仿宋" w:hint="eastAsia"/>
            <w:lang w:eastAsia="zh-CN"/>
          </w:rPr>
          <w:t>一、市场分析、调研</w:t>
        </w:r>
        <w:r>
          <w:tab/>
        </w:r>
        <w:r>
          <w:fldChar w:fldCharType="begin"/>
        </w:r>
        <w:r>
          <w:instrText xml:space="preserve"> PAGEREF _Toc10522 \h </w:instrText>
        </w:r>
        <w:r>
          <w:fldChar w:fldCharType="separate"/>
        </w:r>
        <w:r>
          <w:t>3</w:t>
        </w:r>
        <w:r>
          <w:fldChar w:fldCharType="end"/>
        </w:r>
      </w:hyperlink>
    </w:p>
    <w:p>
      <w:pPr>
        <w:pStyle w:val="TOC2"/>
        <w:tabs>
          <w:tab w:val="right" w:leader="dot" w:pos="8306"/>
        </w:tabs>
      </w:pPr>
      <w:hyperlink w:anchor="_Toc15843" w:history="1">
        <w:r>
          <w:rPr>
            <w:rFonts w:ascii="仿宋" w:eastAsia="仿宋" w:hAnsi="仿宋" w:cs="仿宋" w:hint="eastAsia"/>
            <w:lang w:eastAsia="zh-CN"/>
          </w:rPr>
          <w:t>(一)、热熔胶粘剂行业分析</w:t>
        </w:r>
        <w:r>
          <w:tab/>
        </w:r>
        <w:r>
          <w:fldChar w:fldCharType="begin"/>
        </w:r>
        <w:r>
          <w:instrText xml:space="preserve"> PAGEREF _Toc15843 \h </w:instrText>
        </w:r>
        <w:r>
          <w:fldChar w:fldCharType="separate"/>
        </w:r>
        <w:r>
          <w:t>3</w:t>
        </w:r>
        <w:r>
          <w:fldChar w:fldCharType="end"/>
        </w:r>
      </w:hyperlink>
    </w:p>
    <w:p>
      <w:pPr>
        <w:pStyle w:val="TOC2"/>
        <w:tabs>
          <w:tab w:val="right" w:leader="dot" w:pos="8306"/>
        </w:tabs>
      </w:pPr>
      <w:hyperlink w:anchor="_Toc10392" w:history="1">
        <w:r>
          <w:rPr>
            <w:rFonts w:ascii="仿宋" w:eastAsia="仿宋" w:hAnsi="仿宋" w:cs="仿宋" w:hint="eastAsia"/>
            <w:lang w:eastAsia="zh-CN"/>
          </w:rPr>
          <w:t>(二)、热熔胶粘剂市场分析预测</w:t>
        </w:r>
        <w:r>
          <w:tab/>
        </w:r>
        <w:r>
          <w:fldChar w:fldCharType="begin"/>
        </w:r>
        <w:r>
          <w:instrText xml:space="preserve"> PAGEREF _Toc10392 \h </w:instrText>
        </w:r>
        <w:r>
          <w:fldChar w:fldCharType="separate"/>
        </w:r>
        <w:r>
          <w:t>4</w:t>
        </w:r>
        <w:r>
          <w:fldChar w:fldCharType="end"/>
        </w:r>
      </w:hyperlink>
    </w:p>
    <w:p>
      <w:pPr>
        <w:pStyle w:val="TOC1"/>
        <w:tabs>
          <w:tab w:val="right" w:leader="dot" w:pos="8306"/>
        </w:tabs>
      </w:pPr>
      <w:hyperlink w:anchor="_Toc23612" w:history="1">
        <w:r>
          <w:rPr>
            <w:rFonts w:ascii="仿宋" w:eastAsia="仿宋" w:hAnsi="仿宋" w:cs="仿宋" w:hint="eastAsia"/>
            <w:lang w:eastAsia="zh-CN"/>
          </w:rPr>
          <w:t>二、热熔胶粘剂项目选址可行性分析</w:t>
        </w:r>
        <w:r>
          <w:tab/>
        </w:r>
        <w:r>
          <w:fldChar w:fldCharType="begin"/>
        </w:r>
        <w:r>
          <w:instrText xml:space="preserve"> PAGEREF _Toc23612 \h </w:instrText>
        </w:r>
        <w:r>
          <w:fldChar w:fldCharType="separate"/>
        </w:r>
        <w:r>
          <w:t>5</w:t>
        </w:r>
        <w:r>
          <w:fldChar w:fldCharType="end"/>
        </w:r>
      </w:hyperlink>
    </w:p>
    <w:p>
      <w:pPr>
        <w:pStyle w:val="TOC2"/>
        <w:tabs>
          <w:tab w:val="right" w:leader="dot" w:pos="8306"/>
        </w:tabs>
      </w:pPr>
      <w:hyperlink w:anchor="_Toc22840" w:history="1">
        <w:r>
          <w:rPr>
            <w:rFonts w:ascii="仿宋" w:eastAsia="仿宋" w:hAnsi="仿宋" w:cs="仿宋" w:hint="eastAsia"/>
            <w:lang w:eastAsia="zh-CN"/>
          </w:rPr>
          <w:t>(一)、热熔胶粘剂项目选址</w:t>
        </w:r>
        <w:r>
          <w:tab/>
        </w:r>
        <w:r>
          <w:fldChar w:fldCharType="begin"/>
        </w:r>
        <w:r>
          <w:instrText xml:space="preserve"> PAGEREF _Toc22840 \h </w:instrText>
        </w:r>
        <w:r>
          <w:fldChar w:fldCharType="separate"/>
        </w:r>
        <w:r>
          <w:t>5</w:t>
        </w:r>
        <w:r>
          <w:fldChar w:fldCharType="end"/>
        </w:r>
      </w:hyperlink>
    </w:p>
    <w:p>
      <w:pPr>
        <w:pStyle w:val="TOC2"/>
        <w:tabs>
          <w:tab w:val="right" w:leader="dot" w:pos="8306"/>
        </w:tabs>
      </w:pPr>
      <w:hyperlink w:anchor="_Toc256" w:history="1">
        <w:r>
          <w:rPr>
            <w:rFonts w:ascii="仿宋" w:eastAsia="仿宋" w:hAnsi="仿宋" w:cs="仿宋" w:hint="eastAsia"/>
            <w:lang w:eastAsia="zh-CN"/>
          </w:rPr>
          <w:t>(二)、用地控制指标</w:t>
        </w:r>
        <w:r>
          <w:tab/>
        </w:r>
        <w:r>
          <w:fldChar w:fldCharType="begin"/>
        </w:r>
        <w:r>
          <w:instrText xml:space="preserve"> PAGEREF _Toc256 \h </w:instrText>
        </w:r>
        <w:r>
          <w:fldChar w:fldCharType="separate"/>
        </w:r>
        <w:r>
          <w:t>5</w:t>
        </w:r>
        <w:r>
          <w:fldChar w:fldCharType="end"/>
        </w:r>
      </w:hyperlink>
    </w:p>
    <w:p>
      <w:pPr>
        <w:pStyle w:val="TOC2"/>
        <w:tabs>
          <w:tab w:val="right" w:leader="dot" w:pos="8306"/>
        </w:tabs>
      </w:pPr>
      <w:hyperlink w:anchor="_Toc14885" w:history="1">
        <w:r>
          <w:rPr>
            <w:rFonts w:ascii="仿宋" w:eastAsia="仿宋" w:hAnsi="仿宋" w:cs="仿宋" w:hint="eastAsia"/>
            <w:lang w:eastAsia="zh-CN"/>
          </w:rPr>
          <w:t>(三)、节约用地措施</w:t>
        </w:r>
        <w:r>
          <w:tab/>
        </w:r>
        <w:r>
          <w:fldChar w:fldCharType="begin"/>
        </w:r>
        <w:r>
          <w:instrText xml:space="preserve"> PAGEREF _Toc14885 \h </w:instrText>
        </w:r>
        <w:r>
          <w:fldChar w:fldCharType="separate"/>
        </w:r>
        <w:r>
          <w:t>7</w:t>
        </w:r>
        <w:r>
          <w:fldChar w:fldCharType="end"/>
        </w:r>
      </w:hyperlink>
    </w:p>
    <w:p>
      <w:pPr>
        <w:pStyle w:val="TOC2"/>
        <w:tabs>
          <w:tab w:val="right" w:leader="dot" w:pos="8306"/>
        </w:tabs>
      </w:pPr>
      <w:hyperlink w:anchor="_Toc5932" w:history="1">
        <w:r>
          <w:rPr>
            <w:rFonts w:ascii="仿宋" w:eastAsia="仿宋" w:hAnsi="仿宋" w:cs="仿宋" w:hint="eastAsia"/>
            <w:lang w:eastAsia="zh-CN"/>
          </w:rPr>
          <w:t>(四)、总图布置方案</w:t>
        </w:r>
        <w:r>
          <w:tab/>
        </w:r>
        <w:r>
          <w:fldChar w:fldCharType="begin"/>
        </w:r>
        <w:r>
          <w:instrText xml:space="preserve"> PAGEREF _Toc5932 \h </w:instrText>
        </w:r>
        <w:r>
          <w:fldChar w:fldCharType="separate"/>
        </w:r>
        <w:r>
          <w:t>8</w:t>
        </w:r>
        <w:r>
          <w:fldChar w:fldCharType="end"/>
        </w:r>
      </w:hyperlink>
    </w:p>
    <w:p>
      <w:pPr>
        <w:pStyle w:val="TOC2"/>
        <w:tabs>
          <w:tab w:val="right" w:leader="dot" w:pos="8306"/>
        </w:tabs>
      </w:pPr>
      <w:hyperlink w:anchor="_Toc22754" w:history="1">
        <w:r>
          <w:rPr>
            <w:rFonts w:ascii="仿宋" w:eastAsia="仿宋" w:hAnsi="仿宋" w:cs="仿宋" w:hint="eastAsia"/>
            <w:lang w:eastAsia="zh-CN"/>
          </w:rPr>
          <w:t>(五)、选址综合评价</w:t>
        </w:r>
        <w:r>
          <w:tab/>
        </w:r>
        <w:r>
          <w:fldChar w:fldCharType="begin"/>
        </w:r>
        <w:r>
          <w:instrText xml:space="preserve"> PAGEREF _Toc22754 \h </w:instrText>
        </w:r>
        <w:r>
          <w:fldChar w:fldCharType="separate"/>
        </w:r>
        <w:r>
          <w:t>9</w:t>
        </w:r>
        <w:r>
          <w:fldChar w:fldCharType="end"/>
        </w:r>
      </w:hyperlink>
    </w:p>
    <w:p>
      <w:pPr>
        <w:pStyle w:val="TOC1"/>
        <w:tabs>
          <w:tab w:val="right" w:leader="dot" w:pos="8306"/>
        </w:tabs>
      </w:pPr>
      <w:hyperlink w:anchor="_Toc29389" w:history="1">
        <w:r>
          <w:rPr>
            <w:rFonts w:ascii="仿宋" w:eastAsia="仿宋" w:hAnsi="仿宋" w:cs="仿宋" w:hint="eastAsia"/>
            <w:lang w:eastAsia="zh-CN"/>
          </w:rPr>
          <w:t>三、热熔胶粘剂项目土建工程</w:t>
        </w:r>
        <w:r>
          <w:tab/>
        </w:r>
        <w:r>
          <w:fldChar w:fldCharType="begin"/>
        </w:r>
        <w:r>
          <w:instrText xml:space="preserve"> PAGEREF _Toc29389 \h </w:instrText>
        </w:r>
        <w:r>
          <w:fldChar w:fldCharType="separate"/>
        </w:r>
        <w:r>
          <w:t>10</w:t>
        </w:r>
        <w:r>
          <w:fldChar w:fldCharType="end"/>
        </w:r>
      </w:hyperlink>
    </w:p>
    <w:p>
      <w:pPr>
        <w:pStyle w:val="TOC2"/>
        <w:tabs>
          <w:tab w:val="right" w:leader="dot" w:pos="8306"/>
        </w:tabs>
      </w:pPr>
      <w:hyperlink w:anchor="_Toc2965" w:history="1">
        <w:r>
          <w:rPr>
            <w:rFonts w:ascii="仿宋" w:eastAsia="仿宋" w:hAnsi="仿宋" w:cs="仿宋" w:hint="eastAsia"/>
            <w:lang w:eastAsia="zh-CN"/>
          </w:rPr>
          <w:t>(一)、建筑工程设计原则</w:t>
        </w:r>
        <w:r>
          <w:tab/>
        </w:r>
        <w:r>
          <w:fldChar w:fldCharType="begin"/>
        </w:r>
        <w:r>
          <w:instrText xml:space="preserve"> PAGEREF _Toc2965 \h </w:instrText>
        </w:r>
        <w:r>
          <w:fldChar w:fldCharType="separate"/>
        </w:r>
        <w:r>
          <w:t>10</w:t>
        </w:r>
        <w:r>
          <w:fldChar w:fldCharType="end"/>
        </w:r>
      </w:hyperlink>
    </w:p>
    <w:p>
      <w:pPr>
        <w:pStyle w:val="TOC2"/>
        <w:tabs>
          <w:tab w:val="right" w:leader="dot" w:pos="8306"/>
        </w:tabs>
      </w:pPr>
      <w:hyperlink w:anchor="_Toc17043" w:history="1">
        <w:r>
          <w:rPr>
            <w:rFonts w:ascii="仿宋" w:eastAsia="仿宋" w:hAnsi="仿宋" w:cs="仿宋" w:hint="eastAsia"/>
            <w:lang w:eastAsia="zh-CN"/>
          </w:rPr>
          <w:t>(二)、土建工程设计年限及安全等级</w:t>
        </w:r>
        <w:r>
          <w:tab/>
        </w:r>
        <w:r>
          <w:fldChar w:fldCharType="begin"/>
        </w:r>
        <w:r>
          <w:instrText xml:space="preserve"> PAGEREF _Toc17043 \h </w:instrText>
        </w:r>
        <w:r>
          <w:fldChar w:fldCharType="separate"/>
        </w:r>
        <w:r>
          <w:t>11</w:t>
        </w:r>
        <w:r>
          <w:fldChar w:fldCharType="end"/>
        </w:r>
      </w:hyperlink>
    </w:p>
    <w:p>
      <w:pPr>
        <w:pStyle w:val="TOC2"/>
        <w:tabs>
          <w:tab w:val="right" w:leader="dot" w:pos="8306"/>
        </w:tabs>
      </w:pPr>
      <w:hyperlink w:anchor="_Toc15047" w:history="1">
        <w:r>
          <w:rPr>
            <w:rFonts w:ascii="仿宋" w:eastAsia="仿宋" w:hAnsi="仿宋" w:cs="仿宋" w:hint="eastAsia"/>
            <w:lang w:eastAsia="zh-CN"/>
          </w:rPr>
          <w:t>(三)、建筑工程设计总体要求</w:t>
        </w:r>
        <w:r>
          <w:tab/>
        </w:r>
        <w:r>
          <w:fldChar w:fldCharType="begin"/>
        </w:r>
        <w:r>
          <w:instrText xml:space="preserve"> PAGEREF _Toc15047 \h </w:instrText>
        </w:r>
        <w:r>
          <w:fldChar w:fldCharType="separate"/>
        </w:r>
        <w:r>
          <w:t>12</w:t>
        </w:r>
        <w:r>
          <w:fldChar w:fldCharType="end"/>
        </w:r>
      </w:hyperlink>
    </w:p>
    <w:p>
      <w:pPr>
        <w:pStyle w:val="TOC2"/>
        <w:tabs>
          <w:tab w:val="right" w:leader="dot" w:pos="8306"/>
        </w:tabs>
      </w:pPr>
      <w:hyperlink w:anchor="_Toc22293" w:history="1">
        <w:r>
          <w:rPr>
            <w:rFonts w:ascii="仿宋" w:eastAsia="仿宋" w:hAnsi="仿宋" w:cs="仿宋" w:hint="eastAsia"/>
            <w:lang w:eastAsia="zh-CN"/>
          </w:rPr>
          <w:t>(四)、土建工程建设指标</w:t>
        </w:r>
        <w:r>
          <w:tab/>
        </w:r>
        <w:r>
          <w:fldChar w:fldCharType="begin"/>
        </w:r>
        <w:r>
          <w:instrText xml:space="preserve"> PAGEREF _Toc22293 \h </w:instrText>
        </w:r>
        <w:r>
          <w:fldChar w:fldCharType="separate"/>
        </w:r>
        <w:r>
          <w:t>13</w:t>
        </w:r>
        <w:r>
          <w:fldChar w:fldCharType="end"/>
        </w:r>
      </w:hyperlink>
    </w:p>
    <w:p>
      <w:pPr>
        <w:pStyle w:val="TOC1"/>
        <w:tabs>
          <w:tab w:val="right" w:leader="dot" w:pos="8306"/>
        </w:tabs>
      </w:pPr>
      <w:hyperlink w:anchor="_Toc7708" w:history="1">
        <w:r>
          <w:rPr>
            <w:rFonts w:ascii="仿宋" w:eastAsia="仿宋" w:hAnsi="仿宋" w:cs="仿宋" w:hint="eastAsia"/>
            <w:lang w:eastAsia="zh-CN"/>
          </w:rPr>
          <w:t>四、热熔胶粘剂项目概论</w:t>
        </w:r>
        <w:r>
          <w:tab/>
        </w:r>
        <w:r>
          <w:fldChar w:fldCharType="begin"/>
        </w:r>
        <w:r>
          <w:instrText xml:space="preserve"> PAGEREF _Toc7708 \h </w:instrText>
        </w:r>
        <w:r>
          <w:fldChar w:fldCharType="separate"/>
        </w:r>
        <w:r>
          <w:t>13</w:t>
        </w:r>
        <w:r>
          <w:fldChar w:fldCharType="end"/>
        </w:r>
      </w:hyperlink>
    </w:p>
    <w:p>
      <w:pPr>
        <w:pStyle w:val="TOC2"/>
        <w:tabs>
          <w:tab w:val="right" w:leader="dot" w:pos="8306"/>
        </w:tabs>
      </w:pPr>
      <w:hyperlink w:anchor="_Toc13608" w:history="1">
        <w:r>
          <w:rPr>
            <w:rFonts w:ascii="仿宋" w:eastAsia="仿宋" w:hAnsi="仿宋" w:cs="仿宋" w:hint="eastAsia"/>
            <w:lang w:eastAsia="zh-CN"/>
          </w:rPr>
          <w:t>(一)、热熔胶粘剂项目概况</w:t>
        </w:r>
        <w:r>
          <w:tab/>
        </w:r>
        <w:r>
          <w:fldChar w:fldCharType="begin"/>
        </w:r>
        <w:r>
          <w:instrText xml:space="preserve"> PAGEREF _Toc13608 \h </w:instrText>
        </w:r>
        <w:r>
          <w:fldChar w:fldCharType="separate"/>
        </w:r>
        <w:r>
          <w:t>13</w:t>
        </w:r>
        <w:r>
          <w:fldChar w:fldCharType="end"/>
        </w:r>
      </w:hyperlink>
    </w:p>
    <w:p>
      <w:pPr>
        <w:pStyle w:val="TOC2"/>
        <w:tabs>
          <w:tab w:val="right" w:leader="dot" w:pos="8306"/>
        </w:tabs>
      </w:pPr>
      <w:hyperlink w:anchor="_Toc11211" w:history="1">
        <w:r>
          <w:rPr>
            <w:rFonts w:ascii="仿宋" w:eastAsia="仿宋" w:hAnsi="仿宋" w:cs="仿宋" w:hint="eastAsia"/>
            <w:lang w:eastAsia="zh-CN"/>
          </w:rPr>
          <w:t>(二)、热熔胶粘剂项目目标</w:t>
        </w:r>
        <w:r>
          <w:tab/>
        </w:r>
        <w:r>
          <w:fldChar w:fldCharType="begin"/>
        </w:r>
        <w:r>
          <w:instrText xml:space="preserve"> PAGEREF _Toc11211 \h </w:instrText>
        </w:r>
        <w:r>
          <w:fldChar w:fldCharType="separate"/>
        </w:r>
        <w:r>
          <w:t>15</w:t>
        </w:r>
        <w:r>
          <w:fldChar w:fldCharType="end"/>
        </w:r>
      </w:hyperlink>
    </w:p>
    <w:p>
      <w:pPr>
        <w:pStyle w:val="TOC2"/>
        <w:tabs>
          <w:tab w:val="right" w:leader="dot" w:pos="8306"/>
        </w:tabs>
      </w:pPr>
      <w:hyperlink w:anchor="_Toc21496" w:history="1">
        <w:r>
          <w:rPr>
            <w:rFonts w:ascii="仿宋" w:eastAsia="仿宋" w:hAnsi="仿宋" w:cs="仿宋" w:hint="eastAsia"/>
            <w:lang w:eastAsia="zh-CN"/>
          </w:rPr>
          <w:t>(三)、热熔胶粘剂项目提出的理由</w:t>
        </w:r>
        <w:r>
          <w:tab/>
        </w:r>
        <w:r>
          <w:fldChar w:fldCharType="begin"/>
        </w:r>
        <w:r>
          <w:instrText xml:space="preserve"> PAGEREF _Toc21496 \h </w:instrText>
        </w:r>
        <w:r>
          <w:fldChar w:fldCharType="separate"/>
        </w:r>
        <w:r>
          <w:t>16</w:t>
        </w:r>
        <w:r>
          <w:fldChar w:fldCharType="end"/>
        </w:r>
      </w:hyperlink>
    </w:p>
    <w:p>
      <w:pPr>
        <w:pStyle w:val="TOC2"/>
        <w:tabs>
          <w:tab w:val="right" w:leader="dot" w:pos="8306"/>
        </w:tabs>
      </w:pPr>
      <w:hyperlink w:anchor="_Toc14565" w:history="1">
        <w:r>
          <w:rPr>
            <w:rFonts w:ascii="仿宋" w:eastAsia="仿宋" w:hAnsi="仿宋" w:cs="仿宋" w:hint="eastAsia"/>
            <w:lang w:eastAsia="zh-CN"/>
          </w:rPr>
          <w:t>(四)、热熔胶粘剂项目意义</w:t>
        </w:r>
        <w:r>
          <w:tab/>
        </w:r>
        <w:r>
          <w:fldChar w:fldCharType="begin"/>
        </w:r>
        <w:r>
          <w:instrText xml:space="preserve"> PAGEREF _Toc14565 \h </w:instrText>
        </w:r>
        <w:r>
          <w:fldChar w:fldCharType="separate"/>
        </w:r>
        <w:r>
          <w:t>18</w:t>
        </w:r>
        <w:r>
          <w:fldChar w:fldCharType="end"/>
        </w:r>
      </w:hyperlink>
    </w:p>
    <w:p>
      <w:pPr>
        <w:pStyle w:val="TOC2"/>
        <w:tabs>
          <w:tab w:val="right" w:leader="dot" w:pos="8306"/>
        </w:tabs>
      </w:pPr>
      <w:hyperlink w:anchor="_Toc11448" w:history="1">
        <w:r>
          <w:rPr>
            <w:rFonts w:ascii="仿宋" w:eastAsia="仿宋" w:hAnsi="仿宋" w:cs="仿宋" w:hint="eastAsia"/>
            <w:lang w:eastAsia="zh-CN"/>
          </w:rPr>
          <w:t>(五)、热熔胶粘剂项目背景</w:t>
        </w:r>
        <w:r>
          <w:tab/>
        </w:r>
        <w:r>
          <w:fldChar w:fldCharType="begin"/>
        </w:r>
        <w:r>
          <w:instrText xml:space="preserve"> PAGEREF _Toc11448 \h </w:instrText>
        </w:r>
        <w:r>
          <w:fldChar w:fldCharType="separate"/>
        </w:r>
        <w:r>
          <w:t>19</w:t>
        </w:r>
        <w:r>
          <w:fldChar w:fldCharType="end"/>
        </w:r>
      </w:hyperlink>
    </w:p>
    <w:p>
      <w:pPr>
        <w:pStyle w:val="TOC1"/>
        <w:tabs>
          <w:tab w:val="right" w:leader="dot" w:pos="8306"/>
        </w:tabs>
      </w:pPr>
      <w:hyperlink w:anchor="_Toc30880" w:history="1">
        <w:r>
          <w:rPr>
            <w:rFonts w:ascii="仿宋" w:eastAsia="仿宋" w:hAnsi="仿宋" w:cs="仿宋" w:hint="eastAsia"/>
            <w:lang w:eastAsia="zh-CN"/>
          </w:rPr>
          <w:t>五、工艺说明</w:t>
        </w:r>
        <w:r>
          <w:tab/>
        </w:r>
        <w:r>
          <w:fldChar w:fldCharType="begin"/>
        </w:r>
        <w:r>
          <w:instrText xml:space="preserve"> PAGEREF _Toc30880 \h </w:instrText>
        </w:r>
        <w:r>
          <w:fldChar w:fldCharType="separate"/>
        </w:r>
        <w:r>
          <w:t>20</w:t>
        </w:r>
        <w:r>
          <w:fldChar w:fldCharType="end"/>
        </w:r>
      </w:hyperlink>
    </w:p>
    <w:p>
      <w:pPr>
        <w:pStyle w:val="TOC2"/>
        <w:tabs>
          <w:tab w:val="right" w:leader="dot" w:pos="8306"/>
        </w:tabs>
      </w:pPr>
      <w:hyperlink w:anchor="_Toc12595" w:history="1">
        <w:r>
          <w:rPr>
            <w:rFonts w:ascii="仿宋" w:eastAsia="仿宋" w:hAnsi="仿宋" w:cs="仿宋" w:hint="eastAsia"/>
            <w:lang w:eastAsia="zh-CN"/>
          </w:rPr>
          <w:t>(一)、技术管理特点</w:t>
        </w:r>
        <w:r>
          <w:tab/>
        </w:r>
        <w:r>
          <w:fldChar w:fldCharType="begin"/>
        </w:r>
        <w:r>
          <w:instrText xml:space="preserve"> PAGEREF _Toc12595 \h </w:instrText>
        </w:r>
        <w:r>
          <w:fldChar w:fldCharType="separate"/>
        </w:r>
        <w:r>
          <w:t>20</w:t>
        </w:r>
        <w:r>
          <w:fldChar w:fldCharType="end"/>
        </w:r>
      </w:hyperlink>
    </w:p>
    <w:p>
      <w:pPr>
        <w:pStyle w:val="TOC2"/>
        <w:tabs>
          <w:tab w:val="right" w:leader="dot" w:pos="8306"/>
        </w:tabs>
      </w:pPr>
      <w:hyperlink w:anchor="_Toc15179" w:history="1">
        <w:r>
          <w:rPr>
            <w:rFonts w:ascii="仿宋" w:eastAsia="仿宋" w:hAnsi="仿宋" w:cs="仿宋" w:hint="eastAsia"/>
            <w:lang w:eastAsia="zh-CN"/>
          </w:rPr>
          <w:t>(二)、热熔胶粘剂项目工艺技术设计方案</w:t>
        </w:r>
        <w:r>
          <w:tab/>
        </w:r>
        <w:r>
          <w:fldChar w:fldCharType="begin"/>
        </w:r>
        <w:r>
          <w:instrText xml:space="preserve"> PAGEREF _Toc15179 \h </w:instrText>
        </w:r>
        <w:r>
          <w:fldChar w:fldCharType="separate"/>
        </w:r>
        <w:r>
          <w:t>21</w:t>
        </w:r>
        <w:r>
          <w:fldChar w:fldCharType="end"/>
        </w:r>
      </w:hyperlink>
    </w:p>
    <w:p>
      <w:pPr>
        <w:pStyle w:val="TOC2"/>
        <w:tabs>
          <w:tab w:val="right" w:leader="dot" w:pos="8306"/>
        </w:tabs>
      </w:pPr>
      <w:hyperlink w:anchor="_Toc10112" w:history="1">
        <w:r>
          <w:rPr>
            <w:rFonts w:ascii="仿宋" w:eastAsia="仿宋" w:hAnsi="仿宋" w:cs="仿宋" w:hint="eastAsia"/>
            <w:lang w:eastAsia="zh-CN"/>
          </w:rPr>
          <w:t>(三)、设备选型方案</w:t>
        </w:r>
        <w:r>
          <w:tab/>
        </w:r>
        <w:r>
          <w:fldChar w:fldCharType="begin"/>
        </w:r>
        <w:r>
          <w:instrText xml:space="preserve"> PAGEREF _Toc10112 \h </w:instrText>
        </w:r>
        <w:r>
          <w:fldChar w:fldCharType="separate"/>
        </w:r>
        <w:r>
          <w:t>22</w:t>
        </w:r>
        <w:r>
          <w:fldChar w:fldCharType="end"/>
        </w:r>
      </w:hyperlink>
    </w:p>
    <w:p>
      <w:pPr>
        <w:pStyle w:val="TOC1"/>
        <w:tabs>
          <w:tab w:val="right" w:leader="dot" w:pos="8306"/>
        </w:tabs>
      </w:pPr>
      <w:hyperlink w:anchor="_Toc4502" w:history="1">
        <w:r>
          <w:rPr>
            <w:rFonts w:ascii="仿宋" w:eastAsia="仿宋" w:hAnsi="仿宋" w:cs="仿宋" w:hint="eastAsia"/>
            <w:lang w:eastAsia="zh-CN"/>
          </w:rPr>
          <w:t>六、热熔胶粘剂项目建设背景及必要性分析</w:t>
        </w:r>
        <w:r>
          <w:tab/>
        </w:r>
        <w:r>
          <w:fldChar w:fldCharType="begin"/>
        </w:r>
        <w:r>
          <w:instrText xml:space="preserve"> PAGEREF _Toc4502 \h </w:instrText>
        </w:r>
        <w:r>
          <w:fldChar w:fldCharType="separate"/>
        </w:r>
        <w:r>
          <w:t>24</w:t>
        </w:r>
        <w:r>
          <w:fldChar w:fldCharType="end"/>
        </w:r>
      </w:hyperlink>
    </w:p>
    <w:p>
      <w:pPr>
        <w:pStyle w:val="TOC2"/>
        <w:tabs>
          <w:tab w:val="right" w:leader="dot" w:pos="8306"/>
        </w:tabs>
      </w:pPr>
      <w:hyperlink w:anchor="_Toc7329" w:history="1">
        <w:r>
          <w:rPr>
            <w:rFonts w:ascii="仿宋" w:eastAsia="仿宋" w:hAnsi="仿宋" w:cs="仿宋" w:hint="eastAsia"/>
            <w:lang w:eastAsia="zh-CN"/>
          </w:rPr>
          <w:t>(一)、热熔胶粘剂项目背景分析</w:t>
        </w:r>
        <w:r>
          <w:tab/>
        </w:r>
        <w:r>
          <w:fldChar w:fldCharType="begin"/>
        </w:r>
        <w:r>
          <w:instrText xml:space="preserve"> PAGEREF _Toc7329 \h </w:instrText>
        </w:r>
        <w:r>
          <w:fldChar w:fldCharType="separate"/>
        </w:r>
        <w:r>
          <w:t>24</w:t>
        </w:r>
        <w:r>
          <w:fldChar w:fldCharType="end"/>
        </w:r>
      </w:hyperlink>
    </w:p>
    <w:p>
      <w:pPr>
        <w:pStyle w:val="TOC2"/>
        <w:tabs>
          <w:tab w:val="right" w:leader="dot" w:pos="8306"/>
        </w:tabs>
      </w:pPr>
      <w:hyperlink w:anchor="_Toc24395" w:history="1">
        <w:r>
          <w:rPr>
            <w:rFonts w:ascii="仿宋" w:eastAsia="仿宋" w:hAnsi="仿宋" w:cs="仿宋" w:hint="eastAsia"/>
            <w:lang w:eastAsia="zh-CN"/>
          </w:rPr>
          <w:t>(二)、热熔胶粘剂项目建设必要性分析</w:t>
        </w:r>
        <w:r>
          <w:tab/>
        </w:r>
        <w:r>
          <w:fldChar w:fldCharType="begin"/>
        </w:r>
        <w:r>
          <w:instrText xml:space="preserve"> PAGEREF _Toc24395 \h </w:instrText>
        </w:r>
        <w:r>
          <w:fldChar w:fldCharType="separate"/>
        </w:r>
        <w:r>
          <w:t>25</w:t>
        </w:r>
        <w:r>
          <w:fldChar w:fldCharType="end"/>
        </w:r>
      </w:hyperlink>
    </w:p>
    <w:p>
      <w:pPr>
        <w:pStyle w:val="TOC1"/>
        <w:tabs>
          <w:tab w:val="right" w:leader="dot" w:pos="8306"/>
        </w:tabs>
      </w:pPr>
      <w:hyperlink w:anchor="_Toc27867" w:history="1">
        <w:r>
          <w:rPr>
            <w:rFonts w:ascii="仿宋" w:eastAsia="仿宋" w:hAnsi="仿宋" w:cs="仿宋" w:hint="eastAsia"/>
            <w:lang w:eastAsia="zh-CN"/>
          </w:rPr>
          <w:t>七、热熔胶粘剂项目经营效益</w:t>
        </w:r>
        <w:r>
          <w:tab/>
        </w:r>
        <w:r>
          <w:fldChar w:fldCharType="begin"/>
        </w:r>
        <w:r>
          <w:instrText xml:space="preserve"> PAGEREF _Toc27867 \h </w:instrText>
        </w:r>
        <w:r>
          <w:fldChar w:fldCharType="separate"/>
        </w:r>
        <w:r>
          <w:t>27</w:t>
        </w:r>
        <w:r>
          <w:fldChar w:fldCharType="end"/>
        </w:r>
      </w:hyperlink>
    </w:p>
    <w:p>
      <w:pPr>
        <w:pStyle w:val="TOC2"/>
        <w:tabs>
          <w:tab w:val="right" w:leader="dot" w:pos="8306"/>
        </w:tabs>
      </w:pPr>
      <w:hyperlink w:anchor="_Toc180" w:history="1">
        <w:r>
          <w:rPr>
            <w:rFonts w:ascii="仿宋" w:eastAsia="仿宋" w:hAnsi="仿宋" w:cs="仿宋" w:hint="eastAsia"/>
            <w:lang w:eastAsia="zh-CN"/>
          </w:rPr>
          <w:t>(一)、经济评价财务测算</w:t>
        </w:r>
        <w:r>
          <w:tab/>
        </w:r>
        <w:r>
          <w:fldChar w:fldCharType="begin"/>
        </w:r>
        <w:r>
          <w:instrText xml:space="preserve"> PAGEREF _Toc180 \h </w:instrText>
        </w:r>
        <w:r>
          <w:fldChar w:fldCharType="separate"/>
        </w:r>
        <w:r>
          <w:t>27</w:t>
        </w:r>
        <w:r>
          <w:fldChar w:fldCharType="end"/>
        </w:r>
      </w:hyperlink>
    </w:p>
    <w:p>
      <w:pPr>
        <w:pStyle w:val="TOC2"/>
        <w:tabs>
          <w:tab w:val="right" w:leader="dot" w:pos="8306"/>
        </w:tabs>
      </w:pPr>
      <w:hyperlink w:anchor="_Toc6146" w:history="1">
        <w:r>
          <w:rPr>
            <w:rFonts w:ascii="仿宋" w:eastAsia="仿宋" w:hAnsi="仿宋" w:cs="仿宋" w:hint="eastAsia"/>
            <w:lang w:eastAsia="zh-CN"/>
          </w:rPr>
          <w:t>(二)、热熔胶粘剂项目盈利能力分析</w:t>
        </w:r>
        <w:r>
          <w:tab/>
        </w:r>
        <w:r>
          <w:fldChar w:fldCharType="begin"/>
        </w:r>
        <w:r>
          <w:instrText xml:space="preserve"> PAGEREF _Toc6146 \h </w:instrText>
        </w:r>
        <w:r>
          <w:fldChar w:fldCharType="separate"/>
        </w:r>
        <w:r>
          <w:t>28</w:t>
        </w:r>
        <w:r>
          <w:fldChar w:fldCharType="end"/>
        </w:r>
      </w:hyperlink>
    </w:p>
    <w:p>
      <w:pPr>
        <w:pStyle w:val="TOC1"/>
        <w:tabs>
          <w:tab w:val="right" w:leader="dot" w:pos="8306"/>
        </w:tabs>
      </w:pPr>
      <w:hyperlink w:anchor="_Toc57" w:history="1">
        <w:r>
          <w:rPr>
            <w:rFonts w:ascii="仿宋" w:eastAsia="仿宋" w:hAnsi="仿宋" w:cs="仿宋" w:hint="eastAsia"/>
            <w:lang w:eastAsia="zh-CN"/>
          </w:rPr>
          <w:t>八、热熔胶粘剂项目财务管理</w:t>
        </w:r>
        <w:r>
          <w:tab/>
        </w:r>
        <w:r>
          <w:fldChar w:fldCharType="begin"/>
        </w:r>
        <w:r>
          <w:instrText xml:space="preserve"> PAGEREF _Toc57 \h </w:instrText>
        </w:r>
        <w:r>
          <w:fldChar w:fldCharType="separate"/>
        </w:r>
        <w:r>
          <w:t>29</w:t>
        </w:r>
        <w:r>
          <w:fldChar w:fldCharType="end"/>
        </w:r>
      </w:hyperlink>
    </w:p>
    <w:p>
      <w:pPr>
        <w:pStyle w:val="TOC2"/>
        <w:tabs>
          <w:tab w:val="right" w:leader="dot" w:pos="8306"/>
        </w:tabs>
      </w:pPr>
      <w:hyperlink w:anchor="_Toc2333" w:history="1">
        <w:r>
          <w:rPr>
            <w:rFonts w:ascii="仿宋" w:eastAsia="仿宋" w:hAnsi="仿宋" w:cs="仿宋" w:hint="eastAsia"/>
            <w:lang w:eastAsia="zh-CN"/>
          </w:rPr>
          <w:t>(一)、资金需求大</w:t>
        </w:r>
        <w:r>
          <w:tab/>
        </w:r>
        <w:r>
          <w:fldChar w:fldCharType="begin"/>
        </w:r>
        <w:r>
          <w:instrText xml:space="preserve"> PAGEREF _Toc2333 \h </w:instrText>
        </w:r>
        <w:r>
          <w:fldChar w:fldCharType="separate"/>
        </w:r>
        <w:r>
          <w:t>29</w:t>
        </w:r>
        <w:r>
          <w:fldChar w:fldCharType="end"/>
        </w:r>
      </w:hyperlink>
    </w:p>
    <w:p>
      <w:pPr>
        <w:pStyle w:val="TOC2"/>
        <w:tabs>
          <w:tab w:val="right" w:leader="dot" w:pos="8306"/>
        </w:tabs>
      </w:pPr>
      <w:hyperlink w:anchor="_Toc1543" w:history="1">
        <w:r>
          <w:rPr>
            <w:rFonts w:ascii="仿宋" w:eastAsia="仿宋" w:hAnsi="仿宋" w:cs="仿宋" w:hint="eastAsia"/>
            <w:lang w:eastAsia="zh-CN"/>
          </w:rPr>
          <w:t>(二)、研发周期长</w:t>
        </w:r>
        <w:r>
          <w:tab/>
        </w:r>
        <w:r>
          <w:fldChar w:fldCharType="begin"/>
        </w:r>
        <w:r>
          <w:instrText xml:space="preserve"> PAGEREF _Toc1543 \h </w:instrText>
        </w:r>
        <w:r>
          <w:fldChar w:fldCharType="separate"/>
        </w:r>
        <w:r>
          <w:t>30</w:t>
        </w:r>
        <w:r>
          <w:fldChar w:fldCharType="end"/>
        </w:r>
      </w:hyperlink>
    </w:p>
    <w:p>
      <w:pPr>
        <w:pStyle w:val="TOC2"/>
        <w:tabs>
          <w:tab w:val="right" w:leader="dot" w:pos="8306"/>
        </w:tabs>
      </w:pPr>
      <w:hyperlink w:anchor="_Toc29692" w:history="1">
        <w:r>
          <w:rPr>
            <w:rFonts w:ascii="仿宋" w:eastAsia="仿宋" w:hAnsi="仿宋" w:cs="仿宋" w:hint="eastAsia"/>
            <w:lang w:eastAsia="zh-CN"/>
          </w:rPr>
          <w:t>(三)、市场风险大</w:t>
        </w:r>
        <w:r>
          <w:tab/>
        </w:r>
        <w:r>
          <w:fldChar w:fldCharType="begin"/>
        </w:r>
        <w:r>
          <w:instrText xml:space="preserve"> PAGEREF _Toc29692 \h </w:instrText>
        </w:r>
        <w:r>
          <w:fldChar w:fldCharType="separate"/>
        </w:r>
        <w:r>
          <w:t>31</w:t>
        </w:r>
        <w:r>
          <w:fldChar w:fldCharType="end"/>
        </w:r>
      </w:hyperlink>
    </w:p>
    <w:p>
      <w:pPr>
        <w:pStyle w:val="TOC2"/>
        <w:tabs>
          <w:tab w:val="right" w:leader="dot" w:pos="8306"/>
        </w:tabs>
      </w:pPr>
      <w:hyperlink w:anchor="_Toc14771" w:history="1">
        <w:r>
          <w:rPr>
            <w:rFonts w:ascii="仿宋" w:eastAsia="仿宋" w:hAnsi="仿宋" w:cs="仿宋" w:hint="eastAsia"/>
            <w:lang w:eastAsia="zh-CN"/>
          </w:rPr>
          <w:t>(四)、利润率高</w:t>
        </w:r>
        <w:r>
          <w:tab/>
        </w:r>
        <w:r>
          <w:fldChar w:fldCharType="begin"/>
        </w:r>
        <w:r>
          <w:instrText xml:space="preserve"> PAGEREF _Toc14771 \h </w:instrText>
        </w:r>
        <w:r>
          <w:fldChar w:fldCharType="separate"/>
        </w:r>
        <w:r>
          <w:t>34</w:t>
        </w:r>
        <w:r>
          <w:fldChar w:fldCharType="end"/>
        </w:r>
      </w:hyperlink>
    </w:p>
    <w:p>
      <w:pPr>
        <w:pStyle w:val="TOC1"/>
        <w:tabs>
          <w:tab w:val="right" w:leader="dot" w:pos="8306"/>
        </w:tabs>
      </w:pPr>
      <w:hyperlink w:anchor="_Toc16574" w:history="1">
        <w:r>
          <w:rPr>
            <w:rFonts w:ascii="仿宋" w:eastAsia="仿宋" w:hAnsi="仿宋" w:cs="仿宋" w:hint="eastAsia"/>
            <w:lang w:eastAsia="zh-CN"/>
          </w:rPr>
          <w:t>九、生产安全保护</w:t>
        </w:r>
        <w:r>
          <w:tab/>
        </w:r>
        <w:r>
          <w:fldChar w:fldCharType="begin"/>
        </w:r>
        <w:r>
          <w:instrText xml:space="preserve"> PAGEREF _Toc16574 \h </w:instrText>
        </w:r>
        <w:r>
          <w:fldChar w:fldCharType="separate"/>
        </w:r>
        <w:r>
          <w:t>36</w:t>
        </w:r>
        <w:r>
          <w:fldChar w:fldCharType="end"/>
        </w:r>
      </w:hyperlink>
    </w:p>
    <w:p>
      <w:pPr>
        <w:pStyle w:val="TOC2"/>
        <w:tabs>
          <w:tab w:val="right" w:leader="dot" w:pos="8306"/>
        </w:tabs>
      </w:pPr>
      <w:hyperlink w:anchor="_Toc20026" w:history="1">
        <w:r>
          <w:rPr>
            <w:rFonts w:ascii="仿宋" w:eastAsia="仿宋" w:hAnsi="仿宋" w:cs="仿宋" w:hint="eastAsia"/>
            <w:lang w:eastAsia="zh-CN"/>
          </w:rPr>
          <w:t>(一)、消防安全</w:t>
        </w:r>
        <w:r>
          <w:tab/>
        </w:r>
        <w:r>
          <w:fldChar w:fldCharType="begin"/>
        </w:r>
        <w:r>
          <w:instrText xml:space="preserve"> PAGEREF _Toc20026 \h </w:instrText>
        </w:r>
        <w:r>
          <w:fldChar w:fldCharType="separate"/>
        </w:r>
        <w:r>
          <w:t>36</w:t>
        </w:r>
        <w:r>
          <w:fldChar w:fldCharType="end"/>
        </w:r>
      </w:hyperlink>
    </w:p>
    <w:p>
      <w:pPr>
        <w:pStyle w:val="TOC2"/>
        <w:tabs>
          <w:tab w:val="right" w:leader="dot" w:pos="8306"/>
        </w:tabs>
      </w:pPr>
      <w:hyperlink w:anchor="_Toc31839" w:history="1">
        <w:r>
          <w:rPr>
            <w:rFonts w:ascii="仿宋" w:eastAsia="仿宋" w:hAnsi="仿宋" w:cs="仿宋" w:hint="eastAsia"/>
            <w:lang w:eastAsia="zh-CN"/>
          </w:rPr>
          <w:t>(二)、防火防爆总图布置措施</w:t>
        </w:r>
        <w:r>
          <w:tab/>
        </w:r>
        <w:r>
          <w:fldChar w:fldCharType="begin"/>
        </w:r>
        <w:r>
          <w:instrText xml:space="preserve"> PAGEREF _Toc31839 \h </w:instrText>
        </w:r>
        <w:r>
          <w:fldChar w:fldCharType="separate"/>
        </w:r>
        <w:r>
          <w:t>37</w:t>
        </w:r>
        <w:r>
          <w:fldChar w:fldCharType="end"/>
        </w:r>
      </w:hyperlink>
    </w:p>
    <w:p>
      <w:pPr>
        <w:pStyle w:val="TOC2"/>
        <w:tabs>
          <w:tab w:val="right" w:leader="dot" w:pos="8306"/>
        </w:tabs>
      </w:pPr>
      <w:hyperlink w:anchor="_Toc29396" w:history="1">
        <w:r>
          <w:rPr>
            <w:rFonts w:ascii="仿宋" w:eastAsia="仿宋" w:hAnsi="仿宋" w:cs="仿宋" w:hint="eastAsia"/>
            <w:lang w:eastAsia="zh-CN"/>
          </w:rPr>
          <w:t>(三)、自然灾害防范措施</w:t>
        </w:r>
        <w:r>
          <w:tab/>
        </w:r>
        <w:r>
          <w:fldChar w:fldCharType="begin"/>
        </w:r>
        <w:r>
          <w:instrText xml:space="preserve"> PAGEREF _Toc29396 \h </w:instrText>
        </w:r>
        <w:r>
          <w:fldChar w:fldCharType="separate"/>
        </w:r>
        <w:r>
          <w:t>38</w:t>
        </w:r>
        <w:r>
          <w:fldChar w:fldCharType="end"/>
        </w:r>
      </w:hyperlink>
    </w:p>
    <w:p>
      <w:pPr>
        <w:pStyle w:val="TOC2"/>
        <w:tabs>
          <w:tab w:val="right" w:leader="dot" w:pos="8306"/>
        </w:tabs>
      </w:pPr>
      <w:hyperlink w:anchor="_Toc16059" w:history="1">
        <w:r>
          <w:rPr>
            <w:rFonts w:ascii="仿宋" w:eastAsia="仿宋" w:hAnsi="仿宋" w:cs="仿宋" w:hint="eastAsia"/>
            <w:lang w:eastAsia="zh-CN"/>
          </w:rPr>
          <w:t>(四)、安全色及安全标志使用要求</w:t>
        </w:r>
        <w:r>
          <w:tab/>
        </w:r>
        <w:r>
          <w:fldChar w:fldCharType="begin"/>
        </w:r>
        <w:r>
          <w:instrText xml:space="preserve"> PAGEREF _Toc16059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7" w:history="1">
        <w:r>
          <w:rPr>
            <w:rFonts w:ascii="仿宋" w:eastAsia="仿宋" w:hAnsi="仿宋" w:cs="仿宋" w:hint="eastAsia"/>
            <w:lang w:eastAsia="zh-CN"/>
          </w:rPr>
          <w:t>(五)、防尘防毒措施</w:t>
        </w:r>
        <w:r>
          <w:tab/>
        </w:r>
        <w:r>
          <w:fldChar w:fldCharType="begin"/>
        </w:r>
        <w:r>
          <w:instrText xml:space="preserve"> PAGEREF _Toc30567 \h </w:instrText>
        </w:r>
        <w:r>
          <w:fldChar w:fldCharType="separate"/>
        </w:r>
        <w:r>
          <w:t>40</w:t>
        </w:r>
        <w:r>
          <w:fldChar w:fldCharType="end"/>
        </w:r>
      </w:hyperlink>
    </w:p>
    <w:p>
      <w:pPr>
        <w:pStyle w:val="TOC2"/>
        <w:tabs>
          <w:tab w:val="right" w:leader="dot" w:pos="8306"/>
        </w:tabs>
      </w:pPr>
      <w:hyperlink w:anchor="_Toc14765" w:history="1">
        <w:r>
          <w:rPr>
            <w:rFonts w:ascii="仿宋" w:eastAsia="仿宋" w:hAnsi="仿宋" w:cs="仿宋" w:hint="eastAsia"/>
            <w:lang w:eastAsia="zh-CN"/>
          </w:rPr>
          <w:t>(六)、防静电、触电防护及防雷措施</w:t>
        </w:r>
        <w:r>
          <w:tab/>
        </w:r>
        <w:r>
          <w:fldChar w:fldCharType="begin"/>
        </w:r>
        <w:r>
          <w:instrText xml:space="preserve"> PAGEREF _Toc14765 \h </w:instrText>
        </w:r>
        <w:r>
          <w:fldChar w:fldCharType="separate"/>
        </w:r>
        <w:r>
          <w:t>41</w:t>
        </w:r>
        <w:r>
          <w:fldChar w:fldCharType="end"/>
        </w:r>
      </w:hyperlink>
    </w:p>
    <w:p>
      <w:pPr>
        <w:pStyle w:val="TOC2"/>
        <w:tabs>
          <w:tab w:val="right" w:leader="dot" w:pos="8306"/>
        </w:tabs>
      </w:pPr>
      <w:hyperlink w:anchor="_Toc10665" w:history="1">
        <w:r>
          <w:rPr>
            <w:rFonts w:ascii="仿宋" w:eastAsia="仿宋" w:hAnsi="仿宋" w:cs="仿宋" w:hint="eastAsia"/>
            <w:lang w:eastAsia="zh-CN"/>
          </w:rPr>
          <w:t>(七)、机械设备安全保障措施</w:t>
        </w:r>
        <w:r>
          <w:tab/>
        </w:r>
        <w:r>
          <w:fldChar w:fldCharType="begin"/>
        </w:r>
        <w:r>
          <w:instrText xml:space="preserve"> PAGEREF _Toc10665 \h </w:instrText>
        </w:r>
        <w:r>
          <w:fldChar w:fldCharType="separate"/>
        </w:r>
        <w:r>
          <w:t>42</w:t>
        </w:r>
        <w:r>
          <w:fldChar w:fldCharType="end"/>
        </w:r>
      </w:hyperlink>
    </w:p>
    <w:p>
      <w:pPr>
        <w:pStyle w:val="TOC1"/>
        <w:tabs>
          <w:tab w:val="right" w:leader="dot" w:pos="8306"/>
        </w:tabs>
      </w:pPr>
      <w:hyperlink w:anchor="_Toc569" w:history="1">
        <w:r>
          <w:rPr>
            <w:rFonts w:ascii="仿宋" w:eastAsia="仿宋" w:hAnsi="仿宋" w:cs="仿宋" w:hint="eastAsia"/>
            <w:lang w:eastAsia="zh-CN"/>
          </w:rPr>
          <w:t>十、热熔胶粘剂项目人力资源管理</w:t>
        </w:r>
        <w:r>
          <w:tab/>
        </w:r>
        <w:r>
          <w:fldChar w:fldCharType="begin"/>
        </w:r>
        <w:r>
          <w:instrText xml:space="preserve"> PAGEREF _Toc569 \h </w:instrText>
        </w:r>
        <w:r>
          <w:fldChar w:fldCharType="separate"/>
        </w:r>
        <w:r>
          <w:t>44</w:t>
        </w:r>
        <w:r>
          <w:fldChar w:fldCharType="end"/>
        </w:r>
      </w:hyperlink>
    </w:p>
    <w:p>
      <w:pPr>
        <w:pStyle w:val="TOC2"/>
        <w:tabs>
          <w:tab w:val="right" w:leader="dot" w:pos="8306"/>
        </w:tabs>
      </w:pPr>
      <w:hyperlink w:anchor="_Toc22573" w:history="1">
        <w:r>
          <w:rPr>
            <w:rFonts w:ascii="仿宋" w:eastAsia="仿宋" w:hAnsi="仿宋" w:cs="仿宋" w:hint="eastAsia"/>
            <w:lang w:eastAsia="zh-CN"/>
          </w:rPr>
          <w:t>(一)、建立健全的预算管理制度</w:t>
        </w:r>
        <w:r>
          <w:tab/>
        </w:r>
        <w:r>
          <w:fldChar w:fldCharType="begin"/>
        </w:r>
        <w:r>
          <w:instrText xml:space="preserve"> PAGEREF _Toc22573 \h </w:instrText>
        </w:r>
        <w:r>
          <w:fldChar w:fldCharType="separate"/>
        </w:r>
        <w:r>
          <w:t>44</w:t>
        </w:r>
        <w:r>
          <w:fldChar w:fldCharType="end"/>
        </w:r>
      </w:hyperlink>
    </w:p>
    <w:p>
      <w:pPr>
        <w:pStyle w:val="TOC2"/>
        <w:tabs>
          <w:tab w:val="right" w:leader="dot" w:pos="8306"/>
        </w:tabs>
      </w:pPr>
      <w:hyperlink w:anchor="_Toc27610" w:history="1">
        <w:r>
          <w:rPr>
            <w:rFonts w:ascii="仿宋" w:eastAsia="仿宋" w:hAnsi="仿宋" w:cs="仿宋" w:hint="eastAsia"/>
            <w:lang w:eastAsia="zh-CN"/>
          </w:rPr>
          <w:t>(二)、加强资金流动监控</w:t>
        </w:r>
        <w:r>
          <w:tab/>
        </w:r>
        <w:r>
          <w:fldChar w:fldCharType="begin"/>
        </w:r>
        <w:r>
          <w:instrText xml:space="preserve"> PAGEREF _Toc27610 \h </w:instrText>
        </w:r>
        <w:r>
          <w:fldChar w:fldCharType="separate"/>
        </w:r>
        <w:r>
          <w:t>45</w:t>
        </w:r>
        <w:r>
          <w:fldChar w:fldCharType="end"/>
        </w:r>
      </w:hyperlink>
    </w:p>
    <w:p>
      <w:pPr>
        <w:pStyle w:val="TOC2"/>
        <w:tabs>
          <w:tab w:val="right" w:leader="dot" w:pos="8306"/>
        </w:tabs>
      </w:pPr>
      <w:hyperlink w:anchor="_Toc4841" w:history="1">
        <w:r>
          <w:rPr>
            <w:rFonts w:ascii="仿宋" w:eastAsia="仿宋" w:hAnsi="仿宋" w:cs="仿宋" w:hint="eastAsia"/>
            <w:lang w:eastAsia="zh-CN"/>
          </w:rPr>
          <w:t>(三)、制定完善的风险控制机制</w:t>
        </w:r>
        <w:r>
          <w:tab/>
        </w:r>
        <w:r>
          <w:fldChar w:fldCharType="begin"/>
        </w:r>
        <w:r>
          <w:instrText xml:space="preserve"> PAGEREF _Toc4841 \h </w:instrText>
        </w:r>
        <w:r>
          <w:fldChar w:fldCharType="separate"/>
        </w:r>
        <w:r>
          <w:t>46</w:t>
        </w:r>
        <w:r>
          <w:fldChar w:fldCharType="end"/>
        </w:r>
      </w:hyperlink>
    </w:p>
    <w:p>
      <w:pPr>
        <w:pStyle w:val="TOC2"/>
        <w:tabs>
          <w:tab w:val="right" w:leader="dot" w:pos="8306"/>
        </w:tabs>
      </w:pPr>
      <w:hyperlink w:anchor="_Toc20331" w:history="1">
        <w:r>
          <w:rPr>
            <w:rFonts w:ascii="仿宋" w:eastAsia="仿宋" w:hAnsi="仿宋" w:cs="仿宋" w:hint="eastAsia"/>
            <w:lang w:eastAsia="zh-CN"/>
          </w:rPr>
          <w:t>(四)、优化成本管理</w:t>
        </w:r>
        <w:r>
          <w:tab/>
        </w:r>
        <w:r>
          <w:fldChar w:fldCharType="begin"/>
        </w:r>
        <w:r>
          <w:instrText xml:space="preserve"> PAGEREF _Toc20331 \h </w:instrText>
        </w:r>
        <w:r>
          <w:fldChar w:fldCharType="separate"/>
        </w:r>
        <w:r>
          <w:t>48</w:t>
        </w:r>
        <w:r>
          <w:fldChar w:fldCharType="end"/>
        </w:r>
      </w:hyperlink>
    </w:p>
    <w:p>
      <w:pPr>
        <w:pStyle w:val="TOC1"/>
        <w:tabs>
          <w:tab w:val="right" w:leader="dot" w:pos="8306"/>
        </w:tabs>
      </w:pPr>
      <w:hyperlink w:anchor="_Toc15619" w:history="1">
        <w:r>
          <w:rPr>
            <w:rFonts w:ascii="仿宋" w:eastAsia="仿宋" w:hAnsi="仿宋" w:cs="仿宋" w:hint="eastAsia"/>
            <w:lang w:eastAsia="zh-CN"/>
          </w:rPr>
          <w:t>十一、热熔胶粘剂项目计划安排</w:t>
        </w:r>
        <w:r>
          <w:tab/>
        </w:r>
        <w:r>
          <w:fldChar w:fldCharType="begin"/>
        </w:r>
        <w:r>
          <w:instrText xml:space="preserve"> PAGEREF _Toc15619 \h </w:instrText>
        </w:r>
        <w:r>
          <w:fldChar w:fldCharType="separate"/>
        </w:r>
        <w:r>
          <w:t>49</w:t>
        </w:r>
        <w:r>
          <w:fldChar w:fldCharType="end"/>
        </w:r>
      </w:hyperlink>
    </w:p>
    <w:p>
      <w:pPr>
        <w:pStyle w:val="TOC2"/>
        <w:tabs>
          <w:tab w:val="right" w:leader="dot" w:pos="8306"/>
        </w:tabs>
      </w:pPr>
      <w:hyperlink w:anchor="_Toc8784" w:history="1">
        <w:r>
          <w:rPr>
            <w:rFonts w:ascii="仿宋" w:eastAsia="仿宋" w:hAnsi="仿宋" w:cs="仿宋" w:hint="eastAsia"/>
            <w:lang w:eastAsia="zh-CN"/>
          </w:rPr>
          <w:t>(一)、建设周期</w:t>
        </w:r>
        <w:r>
          <w:tab/>
        </w:r>
        <w:r>
          <w:fldChar w:fldCharType="begin"/>
        </w:r>
        <w:r>
          <w:instrText xml:space="preserve"> PAGEREF _Toc8784 \h </w:instrText>
        </w:r>
        <w:r>
          <w:fldChar w:fldCharType="separate"/>
        </w:r>
        <w:r>
          <w:t>49</w:t>
        </w:r>
        <w:r>
          <w:fldChar w:fldCharType="end"/>
        </w:r>
      </w:hyperlink>
    </w:p>
    <w:p>
      <w:pPr>
        <w:pStyle w:val="TOC2"/>
        <w:tabs>
          <w:tab w:val="right" w:leader="dot" w:pos="8306"/>
        </w:tabs>
      </w:pPr>
      <w:hyperlink w:anchor="_Toc25056" w:history="1">
        <w:r>
          <w:rPr>
            <w:rFonts w:ascii="仿宋" w:eastAsia="仿宋" w:hAnsi="仿宋" w:cs="仿宋" w:hint="eastAsia"/>
            <w:lang w:eastAsia="zh-CN"/>
          </w:rPr>
          <w:t>(二)、建设进度</w:t>
        </w:r>
        <w:r>
          <w:tab/>
        </w:r>
        <w:r>
          <w:fldChar w:fldCharType="begin"/>
        </w:r>
        <w:r>
          <w:instrText xml:space="preserve"> PAGEREF _Toc25056 \h </w:instrText>
        </w:r>
        <w:r>
          <w:fldChar w:fldCharType="separate"/>
        </w:r>
        <w:r>
          <w:t>50</w:t>
        </w:r>
        <w:r>
          <w:fldChar w:fldCharType="end"/>
        </w:r>
      </w:hyperlink>
    </w:p>
    <w:p>
      <w:pPr>
        <w:pStyle w:val="TOC2"/>
        <w:tabs>
          <w:tab w:val="right" w:leader="dot" w:pos="8306"/>
        </w:tabs>
      </w:pPr>
      <w:hyperlink w:anchor="_Toc10167" w:history="1">
        <w:r>
          <w:rPr>
            <w:rFonts w:ascii="仿宋" w:eastAsia="仿宋" w:hAnsi="仿宋" w:cs="仿宋" w:hint="eastAsia"/>
            <w:lang w:eastAsia="zh-CN"/>
          </w:rPr>
          <w:t>(三)、进度安排注意事项</w:t>
        </w:r>
        <w:r>
          <w:tab/>
        </w:r>
        <w:r>
          <w:fldChar w:fldCharType="begin"/>
        </w:r>
        <w:r>
          <w:instrText xml:space="preserve"> PAGEREF _Toc10167 \h </w:instrText>
        </w:r>
        <w:r>
          <w:fldChar w:fldCharType="separate"/>
        </w:r>
        <w:r>
          <w:t>51</w:t>
        </w:r>
        <w:r>
          <w:fldChar w:fldCharType="end"/>
        </w:r>
      </w:hyperlink>
    </w:p>
    <w:p>
      <w:pPr>
        <w:pStyle w:val="TOC2"/>
        <w:tabs>
          <w:tab w:val="right" w:leader="dot" w:pos="8306"/>
        </w:tabs>
      </w:pPr>
      <w:hyperlink w:anchor="_Toc4043" w:history="1">
        <w:r>
          <w:rPr>
            <w:rFonts w:ascii="仿宋" w:eastAsia="仿宋" w:hAnsi="仿宋" w:cs="仿宋" w:hint="eastAsia"/>
            <w:lang w:eastAsia="zh-CN"/>
          </w:rPr>
          <w:t>(四)、人力资源配置</w:t>
        </w:r>
        <w:r>
          <w:tab/>
        </w:r>
        <w:r>
          <w:fldChar w:fldCharType="begin"/>
        </w:r>
        <w:r>
          <w:instrText xml:space="preserve"> PAGEREF _Toc4043 \h </w:instrText>
        </w:r>
        <w:r>
          <w:fldChar w:fldCharType="separate"/>
        </w:r>
        <w:r>
          <w:t>52</w:t>
        </w:r>
        <w:r>
          <w:fldChar w:fldCharType="end"/>
        </w:r>
      </w:hyperlink>
    </w:p>
    <w:p>
      <w:pPr>
        <w:pStyle w:val="TOC1"/>
        <w:tabs>
          <w:tab w:val="right" w:leader="dot" w:pos="8306"/>
        </w:tabs>
      </w:pPr>
      <w:hyperlink w:anchor="_Toc5430" w:history="1">
        <w:r>
          <w:rPr>
            <w:rFonts w:ascii="仿宋" w:eastAsia="仿宋" w:hAnsi="仿宋" w:cs="仿宋" w:hint="eastAsia"/>
            <w:lang w:eastAsia="zh-CN"/>
          </w:rPr>
          <w:t>十二、热熔胶粘剂项目风险管理</w:t>
        </w:r>
        <w:r>
          <w:tab/>
        </w:r>
        <w:r>
          <w:fldChar w:fldCharType="begin"/>
        </w:r>
        <w:r>
          <w:instrText xml:space="preserve"> PAGEREF _Toc5430 \h </w:instrText>
        </w:r>
        <w:r>
          <w:fldChar w:fldCharType="separate"/>
        </w:r>
        <w:r>
          <w:t>53</w:t>
        </w:r>
        <w:r>
          <w:fldChar w:fldCharType="end"/>
        </w:r>
      </w:hyperlink>
    </w:p>
    <w:p>
      <w:pPr>
        <w:pStyle w:val="TOC2"/>
        <w:tabs>
          <w:tab w:val="right" w:leader="dot" w:pos="8306"/>
        </w:tabs>
      </w:pPr>
      <w:hyperlink w:anchor="_Toc19629" w:history="1">
        <w:r>
          <w:rPr>
            <w:rFonts w:ascii="仿宋" w:eastAsia="仿宋" w:hAnsi="仿宋" w:cs="仿宋" w:hint="eastAsia"/>
            <w:lang w:eastAsia="zh-CN"/>
          </w:rPr>
          <w:t>(一)、风险识别与评估</w:t>
        </w:r>
        <w:r>
          <w:tab/>
        </w:r>
        <w:r>
          <w:fldChar w:fldCharType="begin"/>
        </w:r>
        <w:r>
          <w:instrText xml:space="preserve"> PAGEREF _Toc19629 \h </w:instrText>
        </w:r>
        <w:r>
          <w:fldChar w:fldCharType="separate"/>
        </w:r>
        <w:r>
          <w:t>53</w:t>
        </w:r>
        <w:r>
          <w:fldChar w:fldCharType="end"/>
        </w:r>
      </w:hyperlink>
    </w:p>
    <w:p>
      <w:pPr>
        <w:pStyle w:val="TOC2"/>
        <w:tabs>
          <w:tab w:val="right" w:leader="dot" w:pos="8306"/>
        </w:tabs>
      </w:pPr>
      <w:hyperlink w:anchor="_Toc3348" w:history="1">
        <w:r>
          <w:rPr>
            <w:rFonts w:ascii="仿宋" w:eastAsia="仿宋" w:hAnsi="仿宋" w:cs="仿宋" w:hint="eastAsia"/>
            <w:lang w:eastAsia="zh-CN"/>
          </w:rPr>
          <w:t>(二)、风险应对策略</w:t>
        </w:r>
        <w:r>
          <w:tab/>
        </w:r>
        <w:r>
          <w:fldChar w:fldCharType="begin"/>
        </w:r>
        <w:r>
          <w:instrText xml:space="preserve"> PAGEREF _Toc3348 \h </w:instrText>
        </w:r>
        <w:r>
          <w:fldChar w:fldCharType="separate"/>
        </w:r>
        <w:r>
          <w:t>54</w:t>
        </w:r>
        <w:r>
          <w:fldChar w:fldCharType="end"/>
        </w:r>
      </w:hyperlink>
    </w:p>
    <w:p>
      <w:pPr>
        <w:pStyle w:val="TOC2"/>
        <w:tabs>
          <w:tab w:val="right" w:leader="dot" w:pos="8306"/>
        </w:tabs>
      </w:pPr>
      <w:hyperlink w:anchor="_Toc7595" w:history="1">
        <w:r>
          <w:rPr>
            <w:rFonts w:ascii="仿宋" w:eastAsia="仿宋" w:hAnsi="仿宋" w:cs="仿宋" w:hint="eastAsia"/>
            <w:lang w:eastAsia="zh-CN"/>
          </w:rPr>
          <w:t>(三)、风险监控与控制</w:t>
        </w:r>
        <w:r>
          <w:tab/>
        </w:r>
        <w:r>
          <w:fldChar w:fldCharType="begin"/>
        </w:r>
        <w:r>
          <w:instrText xml:space="preserve"> PAGEREF _Toc7595 \h </w:instrText>
        </w:r>
        <w:r>
          <w:fldChar w:fldCharType="separate"/>
        </w:r>
        <w:r>
          <w:t>56</w:t>
        </w:r>
        <w:r>
          <w:fldChar w:fldCharType="end"/>
        </w:r>
      </w:hyperlink>
    </w:p>
    <w:p>
      <w:pPr>
        <w:pStyle w:val="TOC1"/>
        <w:tabs>
          <w:tab w:val="right" w:leader="dot" w:pos="8306"/>
        </w:tabs>
      </w:pPr>
      <w:hyperlink w:anchor="_Toc9202" w:history="1">
        <w:r>
          <w:rPr>
            <w:rFonts w:ascii="仿宋" w:eastAsia="仿宋" w:hAnsi="仿宋" w:cs="仿宋" w:hint="eastAsia"/>
            <w:lang w:eastAsia="zh-CN"/>
          </w:rPr>
          <w:t>十三、热熔胶粘剂项目治理与监督</w:t>
        </w:r>
        <w:r>
          <w:tab/>
        </w:r>
        <w:r>
          <w:fldChar w:fldCharType="begin"/>
        </w:r>
        <w:r>
          <w:instrText xml:space="preserve"> PAGEREF _Toc9202 \h </w:instrText>
        </w:r>
        <w:r>
          <w:fldChar w:fldCharType="separate"/>
        </w:r>
        <w:r>
          <w:t>57</w:t>
        </w:r>
        <w:r>
          <w:fldChar w:fldCharType="end"/>
        </w:r>
      </w:hyperlink>
    </w:p>
    <w:p>
      <w:pPr>
        <w:pStyle w:val="TOC2"/>
        <w:tabs>
          <w:tab w:val="right" w:leader="dot" w:pos="8306"/>
        </w:tabs>
      </w:pPr>
      <w:hyperlink w:anchor="_Toc8365" w:history="1">
        <w:r>
          <w:rPr>
            <w:rFonts w:ascii="仿宋" w:eastAsia="仿宋" w:hAnsi="仿宋" w:cs="仿宋" w:hint="eastAsia"/>
            <w:lang w:eastAsia="zh-CN"/>
          </w:rPr>
          <w:t>(一)、热熔胶粘剂项目治理结构</w:t>
        </w:r>
        <w:r>
          <w:tab/>
        </w:r>
        <w:r>
          <w:fldChar w:fldCharType="begin"/>
        </w:r>
        <w:r>
          <w:instrText xml:space="preserve"> PAGEREF _Toc8365 \h </w:instrText>
        </w:r>
        <w:r>
          <w:fldChar w:fldCharType="separate"/>
        </w:r>
        <w:r>
          <w:t>57</w:t>
        </w:r>
        <w:r>
          <w:fldChar w:fldCharType="end"/>
        </w:r>
      </w:hyperlink>
    </w:p>
    <w:p>
      <w:pPr>
        <w:pStyle w:val="TOC2"/>
        <w:tabs>
          <w:tab w:val="right" w:leader="dot" w:pos="8306"/>
        </w:tabs>
      </w:pPr>
      <w:hyperlink w:anchor="_Toc5303" w:history="1">
        <w:r>
          <w:rPr>
            <w:rFonts w:ascii="仿宋" w:eastAsia="仿宋" w:hAnsi="仿宋" w:cs="仿宋" w:hint="eastAsia"/>
            <w:lang w:eastAsia="zh-CN"/>
          </w:rPr>
          <w:t>(二)、监督与审计</w:t>
        </w:r>
        <w:r>
          <w:tab/>
        </w:r>
        <w:r>
          <w:fldChar w:fldCharType="begin"/>
        </w:r>
        <w:r>
          <w:instrText xml:space="preserve"> PAGEREF _Toc5303 \h </w:instrText>
        </w:r>
        <w:r>
          <w:fldChar w:fldCharType="separate"/>
        </w:r>
        <w:r>
          <w:t>59</w:t>
        </w:r>
        <w:r>
          <w:fldChar w:fldCharType="end"/>
        </w:r>
      </w:hyperlink>
    </w:p>
    <w:p>
      <w:pPr>
        <w:pStyle w:val="TOC1"/>
        <w:tabs>
          <w:tab w:val="right" w:leader="dot" w:pos="8306"/>
        </w:tabs>
      </w:pPr>
      <w:hyperlink w:anchor="_Toc28440" w:history="1">
        <w:r>
          <w:rPr>
            <w:rFonts w:ascii="仿宋" w:eastAsia="仿宋" w:hAnsi="仿宋" w:cs="仿宋" w:hint="eastAsia"/>
            <w:lang w:eastAsia="zh-CN"/>
          </w:rPr>
          <w:t>十四、热熔胶粘剂项目工程方案分析</w:t>
        </w:r>
        <w:r>
          <w:tab/>
        </w:r>
        <w:r>
          <w:fldChar w:fldCharType="begin"/>
        </w:r>
        <w:r>
          <w:instrText xml:space="preserve"> PAGEREF _Toc28440 \h </w:instrText>
        </w:r>
        <w:r>
          <w:fldChar w:fldCharType="separate"/>
        </w:r>
        <w:r>
          <w:t>60</w:t>
        </w:r>
        <w:r>
          <w:fldChar w:fldCharType="end"/>
        </w:r>
      </w:hyperlink>
    </w:p>
    <w:p>
      <w:pPr>
        <w:pStyle w:val="TOC2"/>
        <w:tabs>
          <w:tab w:val="right" w:leader="dot" w:pos="8306"/>
        </w:tabs>
      </w:pPr>
      <w:hyperlink w:anchor="_Toc7404" w:history="1">
        <w:r>
          <w:rPr>
            <w:rFonts w:ascii="仿宋" w:eastAsia="仿宋" w:hAnsi="仿宋" w:cs="仿宋" w:hint="eastAsia"/>
            <w:lang w:eastAsia="zh-CN"/>
          </w:rPr>
          <w:t>(一)、建筑工程设计原则</w:t>
        </w:r>
        <w:r>
          <w:tab/>
        </w:r>
        <w:r>
          <w:fldChar w:fldCharType="begin"/>
        </w:r>
        <w:r>
          <w:instrText xml:space="preserve"> PAGEREF _Toc7404 \h </w:instrText>
        </w:r>
        <w:r>
          <w:fldChar w:fldCharType="separate"/>
        </w:r>
        <w:r>
          <w:t>60</w:t>
        </w:r>
        <w:r>
          <w:fldChar w:fldCharType="end"/>
        </w:r>
      </w:hyperlink>
    </w:p>
    <w:p>
      <w:pPr>
        <w:pStyle w:val="TOC2"/>
        <w:tabs>
          <w:tab w:val="right" w:leader="dot" w:pos="8306"/>
        </w:tabs>
      </w:pPr>
      <w:hyperlink w:anchor="_Toc31543" w:history="1">
        <w:r>
          <w:rPr>
            <w:rFonts w:ascii="仿宋" w:eastAsia="仿宋" w:hAnsi="仿宋" w:cs="仿宋" w:hint="eastAsia"/>
            <w:lang w:eastAsia="zh-CN"/>
          </w:rPr>
          <w:t>(二)、土建工程建设指标</w:t>
        </w:r>
        <w:r>
          <w:tab/>
        </w:r>
        <w:r>
          <w:fldChar w:fldCharType="begin"/>
        </w:r>
        <w:r>
          <w:instrText xml:space="preserve"> PAGEREF _Toc31543 \h </w:instrText>
        </w:r>
        <w:r>
          <w:fldChar w:fldCharType="separate"/>
        </w:r>
        <w:r>
          <w:t>63</w:t>
        </w:r>
        <w:r>
          <w:fldChar w:fldCharType="end"/>
        </w:r>
      </w:hyperlink>
    </w:p>
    <w:p>
      <w:pPr>
        <w:pStyle w:val="TOC1"/>
        <w:tabs>
          <w:tab w:val="right" w:leader="dot" w:pos="8306"/>
        </w:tabs>
      </w:pPr>
      <w:hyperlink w:anchor="_Toc3310" w:history="1">
        <w:r>
          <w:rPr>
            <w:rFonts w:ascii="仿宋" w:eastAsia="仿宋" w:hAnsi="仿宋" w:cs="仿宋" w:hint="eastAsia"/>
            <w:lang w:eastAsia="zh-CN"/>
          </w:rPr>
          <w:t>十五、营销与推广策略</w:t>
        </w:r>
        <w:r>
          <w:tab/>
        </w:r>
        <w:r>
          <w:fldChar w:fldCharType="begin"/>
        </w:r>
        <w:r>
          <w:instrText xml:space="preserve"> PAGEREF _Toc3310 \h </w:instrText>
        </w:r>
        <w:r>
          <w:fldChar w:fldCharType="separate"/>
        </w:r>
        <w:r>
          <w:t>65</w:t>
        </w:r>
        <w:r>
          <w:fldChar w:fldCharType="end"/>
        </w:r>
      </w:hyperlink>
    </w:p>
    <w:p>
      <w:pPr>
        <w:pStyle w:val="TOC2"/>
        <w:tabs>
          <w:tab w:val="right" w:leader="dot" w:pos="8306"/>
        </w:tabs>
      </w:pPr>
      <w:hyperlink w:anchor="_Toc26163" w:history="1">
        <w:r>
          <w:rPr>
            <w:rFonts w:ascii="仿宋" w:eastAsia="仿宋" w:hAnsi="仿宋" w:cs="仿宋" w:hint="eastAsia"/>
            <w:lang w:eastAsia="zh-CN"/>
          </w:rPr>
          <w:t>(一)、产品/服务定位与特点</w:t>
        </w:r>
        <w:r>
          <w:tab/>
        </w:r>
        <w:r>
          <w:fldChar w:fldCharType="begin"/>
        </w:r>
        <w:r>
          <w:instrText xml:space="preserve"> PAGEREF _Toc26163 \h </w:instrText>
        </w:r>
        <w:r>
          <w:fldChar w:fldCharType="separate"/>
        </w:r>
        <w:r>
          <w:t>65</w:t>
        </w:r>
        <w:r>
          <w:fldChar w:fldCharType="end"/>
        </w:r>
      </w:hyperlink>
    </w:p>
    <w:p>
      <w:pPr>
        <w:pStyle w:val="TOC2"/>
        <w:tabs>
          <w:tab w:val="right" w:leader="dot" w:pos="8306"/>
        </w:tabs>
      </w:pPr>
      <w:hyperlink w:anchor="_Toc12949" w:history="1">
        <w:r>
          <w:rPr>
            <w:rFonts w:ascii="仿宋" w:eastAsia="仿宋" w:hAnsi="仿宋" w:cs="仿宋" w:hint="eastAsia"/>
            <w:lang w:eastAsia="zh-CN"/>
          </w:rPr>
          <w:t>(二)、市场定位与竞争分析</w:t>
        </w:r>
        <w:r>
          <w:tab/>
        </w:r>
        <w:r>
          <w:fldChar w:fldCharType="begin"/>
        </w:r>
        <w:r>
          <w:instrText xml:space="preserve"> PAGEREF _Toc12949 \h </w:instrText>
        </w:r>
        <w:r>
          <w:fldChar w:fldCharType="separate"/>
        </w:r>
        <w:r>
          <w:t>66</w:t>
        </w:r>
        <w:r>
          <w:fldChar w:fldCharType="end"/>
        </w:r>
      </w:hyperlink>
    </w:p>
    <w:p>
      <w:pPr>
        <w:pStyle w:val="TOC2"/>
        <w:tabs>
          <w:tab w:val="right" w:leader="dot" w:pos="8306"/>
        </w:tabs>
      </w:pPr>
      <w:hyperlink w:anchor="_Toc31370" w:history="1">
        <w:r>
          <w:rPr>
            <w:rFonts w:ascii="仿宋" w:eastAsia="仿宋" w:hAnsi="仿宋" w:cs="仿宋" w:hint="eastAsia"/>
            <w:lang w:eastAsia="zh-CN"/>
          </w:rPr>
          <w:t>(三)、营销渠道与策略</w:t>
        </w:r>
        <w:r>
          <w:tab/>
        </w:r>
        <w:r>
          <w:fldChar w:fldCharType="begin"/>
        </w:r>
        <w:r>
          <w:instrText xml:space="preserve"> PAGEREF _Toc31370 \h </w:instrText>
        </w:r>
        <w:r>
          <w:fldChar w:fldCharType="separate"/>
        </w:r>
        <w:r>
          <w:t>68</w:t>
        </w:r>
        <w:r>
          <w:fldChar w:fldCharType="end"/>
        </w:r>
      </w:hyperlink>
    </w:p>
    <w:p>
      <w:pPr>
        <w:pStyle w:val="TOC2"/>
        <w:tabs>
          <w:tab w:val="right" w:leader="dot" w:pos="8306"/>
        </w:tabs>
      </w:pPr>
      <w:hyperlink w:anchor="_Toc14924" w:history="1">
        <w:r>
          <w:rPr>
            <w:rFonts w:ascii="仿宋" w:eastAsia="仿宋" w:hAnsi="仿宋" w:cs="仿宋" w:hint="eastAsia"/>
            <w:lang w:eastAsia="zh-CN"/>
          </w:rPr>
          <w:t>(四)、推广与宣传活动</w:t>
        </w:r>
        <w:r>
          <w:tab/>
        </w:r>
        <w:r>
          <w:fldChar w:fldCharType="begin"/>
        </w:r>
        <w:r>
          <w:instrText xml:space="preserve"> PAGEREF _Toc14924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2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843"/>
      <w:r>
        <w:rPr>
          <w:rFonts w:ascii="仿宋" w:eastAsia="仿宋" w:hAnsi="仿宋" w:cs="仿宋" w:hint="eastAsia"/>
          <w:lang w:eastAsia="zh-CN"/>
        </w:rPr>
        <w:t>(一)、热熔胶粘剂行业分析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行业一直以来都是市场的关注焦点。行业内的发展趋势、竞争态势以及潜在机会都对热熔胶粘剂项目的推进产生深远的影响。通过深入研究行业的整体概貌，我们将更好地理解行业的核心特征，为热熔胶粘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行业，技术一直是推动创新和发展的关键因素。我们将对当前技术趋势进行详尽分析，包括但不限于人工智能、大数据应用、先进制造技术等。这有助于热熔胶粘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热熔胶粘剂项目成功的基础。我们将对主要竞争对手进行深入研究，包括其市场份额、产品特点、市场定位等。通过全面了解竞争对手的优势和劣势，热熔胶粘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392"/>
      <w:r>
        <w:rPr>
          <w:rFonts w:ascii="仿宋" w:eastAsia="仿宋" w:hAnsi="仿宋" w:cs="仿宋" w:hint="eastAsia"/>
          <w:sz w:val="28"/>
          <w:lang w:eastAsia="zh-CN"/>
        </w:rPr>
        <w:t>(二)、热熔胶粘剂市场分析预测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熔胶粘剂市场未来的增长趋势。这包括市场的整体规模、各细分领域的发展趋势等。热熔胶粘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熔胶粘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热熔胶粘剂项目实施过程中需要充分考虑的因素。我们将对市场风险进行全面评估，包括但不限于政策法规风险、市场竞争风险、技术变革风险等。通过对潜在风险的深入分析，热熔胶粘剂项目可以制定相应的风险缓解策略，降低不确定性对热熔胶粘剂项目的影响。</w:t>
      </w:r>
    </w:p>
    <w:p>
      <w:pPr>
        <w:pStyle w:val="Heading1"/>
        <w:ind w:firstLine="560" w:firstLineChars="200"/>
        <w:rPr>
          <w:rFonts w:ascii="仿宋" w:eastAsia="仿宋" w:hAnsi="仿宋" w:cs="仿宋" w:hint="eastAsia"/>
          <w:sz w:val="28"/>
          <w:lang w:eastAsia="zh-CN"/>
        </w:rPr>
      </w:pPr>
      <w:bookmarkStart w:id="5" w:name="_Toc23612"/>
      <w:r>
        <w:rPr>
          <w:rFonts w:ascii="仿宋" w:eastAsia="仿宋" w:hAnsi="仿宋" w:cs="仿宋" w:hint="eastAsia"/>
          <w:sz w:val="28"/>
          <w:lang w:eastAsia="zh-CN"/>
        </w:rPr>
        <w:t>二、热熔胶粘剂项目选址可行性分析</w:t>
      </w:r>
      <w:bookmarkEnd w:id="5"/>
    </w:p>
    <w:p>
      <w:pPr>
        <w:pStyle w:val="Heading2"/>
        <w:rPr>
          <w:rFonts w:ascii="仿宋" w:eastAsia="仿宋" w:hAnsi="仿宋" w:cs="仿宋" w:hint="eastAsia"/>
          <w:lang w:eastAsia="zh-CN"/>
        </w:rPr>
      </w:pPr>
      <w:bookmarkStart w:id="6" w:name="_Toc22840"/>
      <w:r>
        <w:rPr>
          <w:rFonts w:ascii="仿宋" w:eastAsia="仿宋" w:hAnsi="仿宋" w:cs="仿宋" w:hint="eastAsia"/>
          <w:lang w:eastAsia="zh-CN"/>
        </w:rPr>
        <w:t>(一)、热熔胶粘剂项目选址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该热熔胶粘剂项目选址位于XX省XX市XX区XXX街道</w:t>
      </w:r>
    </w:p>
    <w:p>
      <w:pPr>
        <w:pStyle w:val="Heading2"/>
        <w:ind w:firstLine="560" w:firstLineChars="200"/>
        <w:rPr>
          <w:rFonts w:ascii="仿宋" w:eastAsia="仿宋" w:hAnsi="仿宋" w:cs="仿宋" w:hint="eastAsia"/>
          <w:sz w:val="28"/>
          <w:lang w:eastAsia="zh-CN"/>
        </w:rPr>
      </w:pPr>
      <w:bookmarkStart w:id="7" w:name="_Toc25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热熔胶粘剂项目的征地面积将根据热熔胶粘剂项目的实际规模和需求进行精确规划。具体面积XXX平方米，旨在确保热熔胶粘剂项目不仅能够满足当前的发展需求，还能够预留空间以适应未来的扩展。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净用地面积是在征地面积基础上去除不可利用面积后的实际可开发用地。具体面积XXX平方米，考虑到环保、交通、安全等多方面因素，以确保热熔胶粘剂项目在整体利用效率上达到最优。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热熔胶粘剂项目计划建设的建筑总规模具体面积XXX平方米。这一规模的确定综合考虑了热熔胶粘剂项目的性质、规模，以及城市规划的相关要求，确保建筑布局与周边环境协调一致。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绿地率是热熔胶粘剂项目用地中被规划为绿地的比例。具体面积XXX平方米，旨在通过合理规划绿地，改善热熔胶粘剂项目周边环境，提升居民生活质量，并符合城市整体绿化规划。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容积率是用地上可以建设的建筑总体积与用地面积之比。具体面积XXX，通过合理的容积率规划，确保热熔胶粘剂项目建筑规模与周边环境和谐共生。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熔胶粘剂项目选址与当地城市规划相一致，具体面积XXX平方米。通过与城市规划部门深入沟通，确保热熔胶粘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熔胶粘剂项目选址符合当地产业政策，具体面积XXX平方米。这包括热熔胶粘剂项目对当地经济的促进作用，以及对相关产业的带动效应，确保热熔胶粘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用地总体要求必须符合环保和可持续发展的原则，具体面积XXX平方米。通过采用绿色建筑设计、节能减排等措施，确保热熔胶粘剂项目在建设和运营过程中对环境的影响最小化，达到可持续发展的要求。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确保热熔胶粘剂项目选址具备必要的公共设施配套，具体面积XXX平方米。这包括交通便利性、教育、医疗等基础设施，以提高居民生活品质，使得热熔胶粘剂项目选址更具吸引力。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考虑用地总体要求对当地社会稳定性的影响，具体面积XXX平方米。通过深入了解当地社区反馈，确保热熔胶粘剂项目的选址和建设过程对当地社会和谐稳定产生积极作用。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熔胶粘剂项目选址不仅符合法规和规划，还在实际操作中具有可行性。这一全面规划将为热熔胶粘剂项目的成功实施提供坚实的基础，确保热熔胶粘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88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熔胶粘剂项目的设备规划和空间设计中，我们将采取灵活设备布局的措施。设备布局将根据实际需求进行灵活设计，避免不必要的浪费。通过合理规划设备摆放位置，我们将提高设备的利用率，减少设备间距，以确保热熔胶粘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熔胶粘剂项目内部引入共享设施的概念，例如共享会议室、办公区等。通过这种方式，我们可以减少对资源的重复建设，提高资源共享效率，从而减小热熔胶粘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93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熔胶粘剂项目的总图布置中，我们将不同功能区域进行明确的规划，以最大程度满足热熔胶粘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75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熔胶粘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热熔胶粘剂项目对环境的影响是综合评价的重要因素之一。我们将详细考虑选址周边的自然环境、生态保护区、水源地等情况，确保热熔胶粘剂项目的建设和运营对环境影响最小化，并符合当地的环保法规标准。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对选址的评价还需充分考虑当地政府的产业政策和法规。我们将详细了解热熔胶粘剂项目所在地的相关政策，确保热熔胶粘剂项目的规划和运营与当地法规相符，降低不必要的法律风险。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考虑到社会稳定性对企业运营的重要性，我们将评估选址地区的社会安全情况、劳工关系、社区反馈等方面，以确保热熔胶粘剂项目的建设和运营不会受到社会稳定性的负面影响。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最后，我们将综合考虑用地成本，包括土地购置费用、土地开发成本等。通过对用地成本的详细评估，我们能够做出更为精确的经济效益分析，为热熔胶粘剂项目的投资决策提供有力支持。</w:t>
      </w:r>
    </w:p>
    <w:p>
      <w:pPr>
        <w:pStyle w:val="Heading1"/>
        <w:ind w:firstLine="560" w:firstLineChars="200"/>
        <w:rPr>
          <w:rFonts w:ascii="仿宋" w:eastAsia="仿宋" w:hAnsi="仿宋" w:cs="仿宋" w:hint="eastAsia"/>
          <w:sz w:val="28"/>
          <w:lang w:eastAsia="zh-CN"/>
        </w:rPr>
      </w:pPr>
      <w:bookmarkStart w:id="11" w:name="_Toc29389"/>
      <w:r>
        <w:rPr>
          <w:rFonts w:ascii="仿宋" w:eastAsia="仿宋" w:hAnsi="仿宋" w:cs="仿宋" w:hint="eastAsia"/>
          <w:sz w:val="28"/>
          <w:lang w:eastAsia="zh-CN"/>
        </w:rPr>
        <w:t>三、热熔胶粘剂项目土建工程</w:t>
      </w:r>
      <w:bookmarkEnd w:id="11"/>
    </w:p>
    <w:p>
      <w:pPr>
        <w:pStyle w:val="Heading2"/>
        <w:rPr>
          <w:rFonts w:ascii="仿宋" w:eastAsia="仿宋" w:hAnsi="仿宋" w:cs="仿宋" w:hint="eastAsia"/>
          <w:lang w:eastAsia="zh-CN"/>
        </w:rPr>
      </w:pPr>
      <w:bookmarkStart w:id="12" w:name="_Toc296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在热熔胶粘剂项目的建筑工程设计中，我们将秉承一系列重要的设计原则，以确保热熔胶粘剂项目建筑在功能、美观、可持续性等方面达到最佳效果。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首要原则是确保建筑的功能性得到最大化的发挥。我们将充分理解热熔胶粘剂项目的实际需求，合理布局各个功能区域，保证建筑在满足业务需求的同时，提供高效的工作环境。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在建筑设计中，我们将综合考虑建设和运营成本。通过精细的经济效益分析，确保设计方案在高效利用资源的同时，对热熔胶粘剂项目的长期盈利能力有积极的贡献。</w:t>
      </w:r>
    </w:p>
    <w:p>
      <w:pPr>
        <w:pStyle w:val="Heading2"/>
        <w:ind w:firstLine="560" w:firstLineChars="200"/>
        <w:rPr>
          <w:rFonts w:ascii="仿宋" w:eastAsia="仿宋" w:hAnsi="仿宋" w:cs="仿宋" w:hint="eastAsia"/>
          <w:sz w:val="28"/>
          <w:lang w:eastAsia="zh-CN"/>
        </w:rPr>
      </w:pPr>
      <w:bookmarkStart w:id="13" w:name="_Toc1704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熔胶粘剂项目的土建工程设计中，我们将精准设定设计年限，结合热熔胶粘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熔胶粘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0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热熔胶粘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熔胶粘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熔胶粘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29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本期工程热熔胶粘剂项目预计总建筑面积XXX平方米，其中：计容建筑面积XXX平方米，计划建筑工程投资XX万元，占热熔胶粘剂项目总投资的XX%。</w:t>
      </w:r>
    </w:p>
    <w:p>
      <w:pPr>
        <w:pStyle w:val="Heading1"/>
        <w:ind w:firstLine="560" w:firstLineChars="200"/>
        <w:rPr>
          <w:rFonts w:ascii="仿宋" w:eastAsia="仿宋" w:hAnsi="仿宋" w:cs="仿宋" w:hint="eastAsia"/>
          <w:sz w:val="28"/>
          <w:lang w:eastAsia="zh-CN"/>
        </w:rPr>
      </w:pPr>
      <w:bookmarkStart w:id="16" w:name="_Toc7708"/>
      <w:r>
        <w:rPr>
          <w:rFonts w:ascii="仿宋" w:eastAsia="仿宋" w:hAnsi="仿宋" w:cs="仿宋" w:hint="eastAsia"/>
          <w:sz w:val="28"/>
          <w:lang w:eastAsia="zh-CN"/>
        </w:rPr>
        <w:t>四、热熔胶粘剂项目概论</w:t>
      </w:r>
      <w:bookmarkEnd w:id="16"/>
    </w:p>
    <w:p>
      <w:pPr>
        <w:pStyle w:val="Heading2"/>
        <w:rPr>
          <w:rFonts w:ascii="仿宋" w:eastAsia="仿宋" w:hAnsi="仿宋" w:cs="仿宋" w:hint="eastAsia"/>
          <w:lang w:eastAsia="zh-CN"/>
        </w:rPr>
      </w:pPr>
      <w:bookmarkStart w:id="17" w:name="_Toc13608"/>
      <w:r>
        <w:rPr>
          <w:rFonts w:ascii="仿宋" w:eastAsia="仿宋" w:hAnsi="仿宋" w:cs="仿宋" w:hint="eastAsia"/>
          <w:lang w:eastAsia="zh-CN"/>
        </w:rPr>
        <w:t>(一)、热熔胶粘剂项目概况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热熔胶粘剂项目的起源追溯至对市场的深入洞察。市场的不断演变与变革为热熔胶粘剂项目提供了难得的机遇。当前市场存在的需求缺口和变革的大环境共同构成了热熔胶粘剂项目的背景。这个热熔胶粘剂项目旨在充分利用市场机遇，填补行业中尚未满足的需求，为客户提供全新的解决方案。市场的变革和需求的增长使得这个热熔胶粘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热熔胶粘剂项目名称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正式命名为热熔胶粘剂。这个名称不仅仅是一个标识，更代表了热熔胶粘剂项目的核心理念和愿景。它蕴含着热熔胶粘剂项目所要解决问题的关键字，具有强烈的表达和辨识度，为热熔胶粘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热熔胶粘剂项目目标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的核心目标是提供一种全新、高效的解决方案，满足客户日益增长的需求。热熔胶粘剂项目追求的不仅仅是满足市场需求，更是在市场中获得卓越的竞争优势。通过不断提升产品或服务的质量和创新水平，热熔胶粘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热熔胶粘剂项目范围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全面涵盖了产品研发、制造、市场推广和售后服务，确保从产品设计到最终用户体验的全方位关注。这一全面的热熔胶粘剂项目范围是为了确保热熔胶粘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热熔胶粘剂项目时间表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热熔胶粘剂项目计划在未来18个月内完成，包括研发、测试、市场试点和正式推出等不同阶段。这个时间表的合理设计是为了确保热熔胶粘剂项目各个阶段的顺利推进，以便按时交付高质量的成果。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热熔胶粘剂项目预算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热熔胶粘剂项目总预算估算为XX百万美元，主要分配在研发、市场推广、人员培训和运营等方面。这一充足的预算为热熔胶粘剂项目提供了充足的资源，确保热熔胶粘剂项目在各个方面都能取得优异的表现。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热熔胶粘剂项目风险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可能面临的风险包括市场接受度低、技术难题、竞争激烈等。热熔胶粘剂项目团队已经制定了相应的风险应对计划，通过前瞻性的风险管理，确保热熔胶粘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热熔胶粘剂项目团队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热熔胶粘剂项目汇聚了一支经验丰富、多领域专业素养的核心团队，确保热熔胶粘剂项目在各个方面都能拥有高水平的执行力。团队的协同作战是热熔胶粘剂项目成功的关键因素之一。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热熔胶粘剂项目背景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热熔胶粘剂项目的背景根植于市场对更高效、创新产品的渴望，同时也受到科技发展对行业格局的深刻改变的影响。这为热熔胶粘剂项目提供了广阔的发展空间和市场需求。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热熔胶粘剂项目现状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截至目前，热熔胶粘剂项目已完成市场调研和技术验证，取得了初步的成功。这为热熔胶粘剂项目在未来的发展奠定了坚实的基础，为更远大的目标打下了坚实的基石。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1211"/>
      <w:r>
        <w:rPr>
          <w:rFonts w:ascii="仿宋" w:eastAsia="仿宋" w:hAnsi="仿宋" w:cs="仿宋" w:hint="eastAsia"/>
          <w:sz w:val="28"/>
          <w:lang w:eastAsia="zh-CN"/>
        </w:rPr>
        <w:t>(二)、热熔胶粘剂项目目标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keyword》热熔胶粘剂项目首要业务目标是在市场中占据有利地位，实现产品/服务的成功推广和销售。通过不断提升产品质量、创新性，热熔胶粘剂项目追求成为行业中的领导者，赢得更多客户的青睐。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在科技迅速发展的时代，热熔胶粘剂项目着眼于技术创新。通过持续的研发和技术升级，热熔胶粘剂项目旨在推出更具创新性的产品或服务，以满足市场对新鲜、先进解决方案的需求。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为了建立可持续的客户关系，热熔胶粘剂项目设定了客户满意度目标。通过提供卓越的产品质量和优质的客户服务，热熔胶粘剂项目追求赢得客户的信任和忠诚度，确保他们的满意度达到行业领先水平。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热熔胶粘剂项目注重社会责任和可持续发展。通过实施环保、社会责任热熔胶粘剂项目，热熔胶粘剂项目致力于在经济发展的同时保护环境，促进社会公平，实现可持续经营。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热熔胶粘剂项目的团队是实现目标的核心驱动力。因此，热熔胶粘剂项目设定了团队发展目标，包括提升团队成员的专业技能、培养领导力，以及搭建协同高效的团队工作氛围。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1496"/>
      <w:r>
        <w:rPr>
          <w:rFonts w:ascii="仿宋" w:eastAsia="仿宋" w:hAnsi="仿宋" w:cs="仿宋" w:hint="eastAsia"/>
          <w:sz w:val="28"/>
          <w:lang w:eastAsia="zh-CN"/>
        </w:rPr>
        <w:t>(三)、热熔胶粘剂项目提出的理由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热熔胶粘剂项目提出的理由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https://d.book118.com/327163162005006042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热熔胶粘剂项目规划设计纲要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17420"/>
    <w:rsid w:val="75517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63162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2024-02-07T08:42:00Z</dcterms:created>
  <dcterms:modified xsi:type="dcterms:W3CDTF">2024-02-07T08:42:50Z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780DAB2820F94465BE175D4735ED5917_11</vt:lpwstr>
  </property>
  <property fmtid="{D5CDD505-2E9C-101B-9397-08002B2CF9AE}" pid="3" name="KSOProductBuildVer">
    <vt:lpwstr>2052-12.1.0.16250</vt:lpwstr>
  </property>
</Properties>
</file>