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35" w:history="1">
        <w:r>
          <w:rPr>
            <w:rFonts w:ascii="仿宋" w:eastAsia="仿宋" w:hAnsi="仿宋" w:cs="仿宋" w:hint="eastAsia"/>
            <w:lang w:eastAsia="zh-CN"/>
          </w:rPr>
          <w:t>概论</w:t>
        </w:r>
        <w:r>
          <w:tab/>
        </w:r>
        <w:r>
          <w:fldChar w:fldCharType="begin"/>
        </w:r>
        <w:r>
          <w:instrText xml:space="preserve"> PAGEREF _Toc9035 \h </w:instrText>
        </w:r>
        <w:r>
          <w:fldChar w:fldCharType="separate"/>
        </w:r>
        <w:r>
          <w:t>3</w:t>
        </w:r>
        <w:r>
          <w:fldChar w:fldCharType="end"/>
        </w:r>
      </w:hyperlink>
    </w:p>
    <w:p>
      <w:pPr>
        <w:pStyle w:val="TOC1"/>
        <w:tabs>
          <w:tab w:val="right" w:leader="dot" w:pos="8306"/>
        </w:tabs>
      </w:pPr>
      <w:hyperlink w:anchor="_Toc13176" w:history="1">
        <w:r>
          <w:rPr>
            <w:rFonts w:ascii="仿宋" w:eastAsia="仿宋" w:hAnsi="仿宋" w:cs="仿宋" w:hint="eastAsia"/>
            <w:lang w:eastAsia="zh-CN"/>
          </w:rPr>
          <w:t>一、项目监理与质量保证</w:t>
        </w:r>
        <w:r>
          <w:tab/>
        </w:r>
        <w:r>
          <w:fldChar w:fldCharType="begin"/>
        </w:r>
        <w:r>
          <w:instrText xml:space="preserve"> PAGEREF _Toc13176 \h </w:instrText>
        </w:r>
        <w:r>
          <w:fldChar w:fldCharType="separate"/>
        </w:r>
        <w:r>
          <w:t>3</w:t>
        </w:r>
        <w:r>
          <w:fldChar w:fldCharType="end"/>
        </w:r>
      </w:hyperlink>
    </w:p>
    <w:p>
      <w:pPr>
        <w:pStyle w:val="TOC2"/>
        <w:tabs>
          <w:tab w:val="right" w:leader="dot" w:pos="8306"/>
        </w:tabs>
      </w:pPr>
      <w:hyperlink w:anchor="_Toc9856" w:history="1">
        <w:r>
          <w:rPr>
            <w:rFonts w:ascii="仿宋" w:eastAsia="仿宋" w:hAnsi="仿宋" w:cs="仿宋" w:hint="eastAsia"/>
            <w:lang w:eastAsia="zh-CN"/>
          </w:rPr>
          <w:t>(一)、监理体系构建</w:t>
        </w:r>
        <w:r>
          <w:tab/>
        </w:r>
        <w:r>
          <w:fldChar w:fldCharType="begin"/>
        </w:r>
        <w:r>
          <w:instrText xml:space="preserve"> PAGEREF _Toc9856 \h </w:instrText>
        </w:r>
        <w:r>
          <w:fldChar w:fldCharType="separate"/>
        </w:r>
        <w:r>
          <w:t>3</w:t>
        </w:r>
        <w:r>
          <w:fldChar w:fldCharType="end"/>
        </w:r>
      </w:hyperlink>
    </w:p>
    <w:p>
      <w:pPr>
        <w:pStyle w:val="TOC2"/>
        <w:tabs>
          <w:tab w:val="right" w:leader="dot" w:pos="8306"/>
        </w:tabs>
      </w:pPr>
      <w:hyperlink w:anchor="_Toc9517" w:history="1">
        <w:r>
          <w:rPr>
            <w:rFonts w:ascii="仿宋" w:eastAsia="仿宋" w:hAnsi="仿宋" w:cs="仿宋" w:hint="eastAsia"/>
            <w:lang w:eastAsia="zh-CN"/>
          </w:rPr>
          <w:t>(二)、质量保证体系实施</w:t>
        </w:r>
        <w:r>
          <w:tab/>
        </w:r>
        <w:r>
          <w:fldChar w:fldCharType="begin"/>
        </w:r>
        <w:r>
          <w:instrText xml:space="preserve"> PAGEREF _Toc9517 \h </w:instrText>
        </w:r>
        <w:r>
          <w:fldChar w:fldCharType="separate"/>
        </w:r>
        <w:r>
          <w:t>4</w:t>
        </w:r>
        <w:r>
          <w:fldChar w:fldCharType="end"/>
        </w:r>
      </w:hyperlink>
    </w:p>
    <w:p>
      <w:pPr>
        <w:pStyle w:val="TOC2"/>
        <w:tabs>
          <w:tab w:val="right" w:leader="dot" w:pos="8306"/>
        </w:tabs>
      </w:pPr>
      <w:hyperlink w:anchor="_Toc6787" w:history="1">
        <w:r>
          <w:rPr>
            <w:rFonts w:ascii="仿宋" w:eastAsia="仿宋" w:hAnsi="仿宋" w:cs="仿宋" w:hint="eastAsia"/>
            <w:lang w:eastAsia="zh-CN"/>
          </w:rPr>
          <w:t>(三)、监理与质量控制流程</w:t>
        </w:r>
        <w:r>
          <w:tab/>
        </w:r>
        <w:r>
          <w:fldChar w:fldCharType="begin"/>
        </w:r>
        <w:r>
          <w:instrText xml:space="preserve"> PAGEREF _Toc6787 \h </w:instrText>
        </w:r>
        <w:r>
          <w:fldChar w:fldCharType="separate"/>
        </w:r>
        <w:r>
          <w:t>4</w:t>
        </w:r>
        <w:r>
          <w:fldChar w:fldCharType="end"/>
        </w:r>
      </w:hyperlink>
    </w:p>
    <w:p>
      <w:pPr>
        <w:pStyle w:val="TOC1"/>
        <w:tabs>
          <w:tab w:val="right" w:leader="dot" w:pos="8306"/>
        </w:tabs>
      </w:pPr>
      <w:hyperlink w:anchor="_Toc15451" w:history="1">
        <w:r>
          <w:rPr>
            <w:rFonts w:ascii="仿宋" w:eastAsia="仿宋" w:hAnsi="仿宋" w:cs="仿宋" w:hint="eastAsia"/>
            <w:lang w:eastAsia="zh-CN"/>
          </w:rPr>
          <w:t>二、环境和生态影响分析</w:t>
        </w:r>
        <w:r>
          <w:tab/>
        </w:r>
        <w:r>
          <w:fldChar w:fldCharType="begin"/>
        </w:r>
        <w:r>
          <w:instrText xml:space="preserve"> PAGEREF _Toc15451 \h </w:instrText>
        </w:r>
        <w:r>
          <w:fldChar w:fldCharType="separate"/>
        </w:r>
        <w:r>
          <w:t>5</w:t>
        </w:r>
        <w:r>
          <w:fldChar w:fldCharType="end"/>
        </w:r>
      </w:hyperlink>
    </w:p>
    <w:p>
      <w:pPr>
        <w:pStyle w:val="TOC2"/>
        <w:tabs>
          <w:tab w:val="right" w:leader="dot" w:pos="8306"/>
        </w:tabs>
      </w:pPr>
      <w:hyperlink w:anchor="_Toc3960" w:history="1">
        <w:r>
          <w:rPr>
            <w:rFonts w:ascii="仿宋" w:eastAsia="仿宋" w:hAnsi="仿宋" w:cs="仿宋" w:hint="eastAsia"/>
            <w:lang w:eastAsia="zh-CN"/>
          </w:rPr>
          <w:t>(一)、环境和生态现状</w:t>
        </w:r>
        <w:r>
          <w:tab/>
        </w:r>
        <w:r>
          <w:fldChar w:fldCharType="begin"/>
        </w:r>
        <w:r>
          <w:instrText xml:space="preserve"> PAGEREF _Toc3960 \h </w:instrText>
        </w:r>
        <w:r>
          <w:fldChar w:fldCharType="separate"/>
        </w:r>
        <w:r>
          <w:t>5</w:t>
        </w:r>
        <w:r>
          <w:fldChar w:fldCharType="end"/>
        </w:r>
      </w:hyperlink>
    </w:p>
    <w:p>
      <w:pPr>
        <w:pStyle w:val="TOC2"/>
        <w:tabs>
          <w:tab w:val="right" w:leader="dot" w:pos="8306"/>
        </w:tabs>
      </w:pPr>
      <w:hyperlink w:anchor="_Toc29097" w:history="1">
        <w:r>
          <w:rPr>
            <w:rFonts w:ascii="仿宋" w:eastAsia="仿宋" w:hAnsi="仿宋" w:cs="仿宋" w:hint="eastAsia"/>
            <w:lang w:eastAsia="zh-CN"/>
          </w:rPr>
          <w:t>(二)、生态环境影响分析</w:t>
        </w:r>
        <w:r>
          <w:tab/>
        </w:r>
        <w:r>
          <w:fldChar w:fldCharType="begin"/>
        </w:r>
        <w:r>
          <w:instrText xml:space="preserve"> PAGEREF _Toc29097 \h </w:instrText>
        </w:r>
        <w:r>
          <w:fldChar w:fldCharType="separate"/>
        </w:r>
        <w:r>
          <w:t>6</w:t>
        </w:r>
        <w:r>
          <w:fldChar w:fldCharType="end"/>
        </w:r>
      </w:hyperlink>
    </w:p>
    <w:p>
      <w:pPr>
        <w:pStyle w:val="TOC2"/>
        <w:tabs>
          <w:tab w:val="right" w:leader="dot" w:pos="8306"/>
        </w:tabs>
      </w:pPr>
      <w:hyperlink w:anchor="_Toc26669" w:history="1">
        <w:r>
          <w:rPr>
            <w:rFonts w:ascii="仿宋" w:eastAsia="仿宋" w:hAnsi="仿宋" w:cs="仿宋" w:hint="eastAsia"/>
            <w:lang w:eastAsia="zh-CN"/>
          </w:rPr>
          <w:t>(三)、生态环境保护措施</w:t>
        </w:r>
        <w:r>
          <w:tab/>
        </w:r>
        <w:r>
          <w:fldChar w:fldCharType="begin"/>
        </w:r>
        <w:r>
          <w:instrText xml:space="preserve"> PAGEREF _Toc26669 \h </w:instrText>
        </w:r>
        <w:r>
          <w:fldChar w:fldCharType="separate"/>
        </w:r>
        <w:r>
          <w:t>8</w:t>
        </w:r>
        <w:r>
          <w:fldChar w:fldCharType="end"/>
        </w:r>
      </w:hyperlink>
    </w:p>
    <w:p>
      <w:pPr>
        <w:pStyle w:val="TOC2"/>
        <w:tabs>
          <w:tab w:val="right" w:leader="dot" w:pos="8306"/>
        </w:tabs>
      </w:pPr>
      <w:hyperlink w:anchor="_Toc24138" w:history="1">
        <w:r>
          <w:rPr>
            <w:rFonts w:ascii="仿宋" w:eastAsia="仿宋" w:hAnsi="仿宋" w:cs="仿宋" w:hint="eastAsia"/>
            <w:lang w:eastAsia="zh-CN"/>
          </w:rPr>
          <w:t>(四)、地质灾害影响分析</w:t>
        </w:r>
        <w:r>
          <w:tab/>
        </w:r>
        <w:r>
          <w:fldChar w:fldCharType="begin"/>
        </w:r>
        <w:r>
          <w:instrText xml:space="preserve"> PAGEREF _Toc24138 \h </w:instrText>
        </w:r>
        <w:r>
          <w:fldChar w:fldCharType="separate"/>
        </w:r>
        <w:r>
          <w:t>9</w:t>
        </w:r>
        <w:r>
          <w:fldChar w:fldCharType="end"/>
        </w:r>
      </w:hyperlink>
    </w:p>
    <w:p>
      <w:pPr>
        <w:pStyle w:val="TOC2"/>
        <w:tabs>
          <w:tab w:val="right" w:leader="dot" w:pos="8306"/>
        </w:tabs>
      </w:pPr>
      <w:hyperlink w:anchor="_Toc7208" w:history="1">
        <w:r>
          <w:rPr>
            <w:rFonts w:ascii="仿宋" w:eastAsia="仿宋" w:hAnsi="仿宋" w:cs="仿宋" w:hint="eastAsia"/>
            <w:lang w:eastAsia="zh-CN"/>
          </w:rPr>
          <w:t>(五)、特殊环境影响</w:t>
        </w:r>
        <w:r>
          <w:tab/>
        </w:r>
        <w:r>
          <w:fldChar w:fldCharType="begin"/>
        </w:r>
        <w:r>
          <w:instrText xml:space="preserve"> PAGEREF _Toc7208 \h </w:instrText>
        </w:r>
        <w:r>
          <w:fldChar w:fldCharType="separate"/>
        </w:r>
        <w:r>
          <w:t>11</w:t>
        </w:r>
        <w:r>
          <w:fldChar w:fldCharType="end"/>
        </w:r>
      </w:hyperlink>
    </w:p>
    <w:p>
      <w:pPr>
        <w:pStyle w:val="TOC1"/>
        <w:tabs>
          <w:tab w:val="right" w:leader="dot" w:pos="8306"/>
        </w:tabs>
      </w:pPr>
      <w:hyperlink w:anchor="_Toc14947" w:history="1">
        <w:r>
          <w:rPr>
            <w:rFonts w:ascii="仿宋" w:eastAsia="仿宋" w:hAnsi="仿宋" w:cs="仿宋" w:hint="eastAsia"/>
            <w:lang w:eastAsia="zh-CN"/>
          </w:rPr>
          <w:t>三、妇科炎症类用药项目概论</w:t>
        </w:r>
        <w:r>
          <w:tab/>
        </w:r>
        <w:r>
          <w:fldChar w:fldCharType="begin"/>
        </w:r>
        <w:r>
          <w:instrText xml:space="preserve"> PAGEREF _Toc14947 \h </w:instrText>
        </w:r>
        <w:r>
          <w:fldChar w:fldCharType="separate"/>
        </w:r>
        <w:r>
          <w:t>12</w:t>
        </w:r>
        <w:r>
          <w:fldChar w:fldCharType="end"/>
        </w:r>
      </w:hyperlink>
    </w:p>
    <w:p>
      <w:pPr>
        <w:pStyle w:val="TOC2"/>
        <w:tabs>
          <w:tab w:val="right" w:leader="dot" w:pos="8306"/>
        </w:tabs>
      </w:pPr>
      <w:hyperlink w:anchor="_Toc28384" w:history="1">
        <w:r>
          <w:rPr>
            <w:rFonts w:ascii="仿宋" w:eastAsia="仿宋" w:hAnsi="仿宋" w:cs="仿宋" w:hint="eastAsia"/>
            <w:lang w:eastAsia="zh-CN"/>
          </w:rPr>
          <w:t>(一)、项目申报单位概况</w:t>
        </w:r>
        <w:r>
          <w:tab/>
        </w:r>
        <w:r>
          <w:fldChar w:fldCharType="begin"/>
        </w:r>
        <w:r>
          <w:instrText xml:space="preserve"> PAGEREF _Toc28384 \h </w:instrText>
        </w:r>
        <w:r>
          <w:fldChar w:fldCharType="separate"/>
        </w:r>
        <w:r>
          <w:t>12</w:t>
        </w:r>
        <w:r>
          <w:fldChar w:fldCharType="end"/>
        </w:r>
      </w:hyperlink>
    </w:p>
    <w:p>
      <w:pPr>
        <w:pStyle w:val="TOC2"/>
        <w:tabs>
          <w:tab w:val="right" w:leader="dot" w:pos="8306"/>
        </w:tabs>
      </w:pPr>
      <w:hyperlink w:anchor="_Toc8142" w:history="1">
        <w:r>
          <w:rPr>
            <w:rFonts w:ascii="仿宋" w:eastAsia="仿宋" w:hAnsi="仿宋" w:cs="仿宋" w:hint="eastAsia"/>
            <w:lang w:eastAsia="zh-CN"/>
          </w:rPr>
          <w:t>(二)、项目概况</w:t>
        </w:r>
        <w:r>
          <w:tab/>
        </w:r>
        <w:r>
          <w:fldChar w:fldCharType="begin"/>
        </w:r>
        <w:r>
          <w:instrText xml:space="preserve"> PAGEREF _Toc8142 \h </w:instrText>
        </w:r>
        <w:r>
          <w:fldChar w:fldCharType="separate"/>
        </w:r>
        <w:r>
          <w:t>13</w:t>
        </w:r>
        <w:r>
          <w:fldChar w:fldCharType="end"/>
        </w:r>
      </w:hyperlink>
    </w:p>
    <w:p>
      <w:pPr>
        <w:pStyle w:val="TOC1"/>
        <w:tabs>
          <w:tab w:val="right" w:leader="dot" w:pos="8306"/>
        </w:tabs>
      </w:pPr>
      <w:hyperlink w:anchor="_Toc28163" w:history="1">
        <w:r>
          <w:rPr>
            <w:rFonts w:ascii="仿宋" w:eastAsia="仿宋" w:hAnsi="仿宋" w:cs="仿宋" w:hint="eastAsia"/>
            <w:lang w:eastAsia="zh-CN"/>
          </w:rPr>
          <w:t>四、建设风险评估分析</w:t>
        </w:r>
        <w:r>
          <w:tab/>
        </w:r>
        <w:r>
          <w:fldChar w:fldCharType="begin"/>
        </w:r>
        <w:r>
          <w:instrText xml:space="preserve"> PAGEREF _Toc28163 \h </w:instrText>
        </w:r>
        <w:r>
          <w:fldChar w:fldCharType="separate"/>
        </w:r>
        <w:r>
          <w:t>16</w:t>
        </w:r>
        <w:r>
          <w:fldChar w:fldCharType="end"/>
        </w:r>
      </w:hyperlink>
    </w:p>
    <w:p>
      <w:pPr>
        <w:pStyle w:val="TOC2"/>
        <w:tabs>
          <w:tab w:val="right" w:leader="dot" w:pos="8306"/>
        </w:tabs>
      </w:pPr>
      <w:hyperlink w:anchor="_Toc15318" w:history="1">
        <w:r>
          <w:rPr>
            <w:rFonts w:ascii="仿宋" w:eastAsia="仿宋" w:hAnsi="仿宋" w:cs="仿宋" w:hint="eastAsia"/>
            <w:lang w:eastAsia="zh-CN"/>
          </w:rPr>
          <w:t>(一)、政策风险分析</w:t>
        </w:r>
        <w:r>
          <w:tab/>
        </w:r>
        <w:r>
          <w:fldChar w:fldCharType="begin"/>
        </w:r>
        <w:r>
          <w:instrText xml:space="preserve"> PAGEREF _Toc15318 \h </w:instrText>
        </w:r>
        <w:r>
          <w:fldChar w:fldCharType="separate"/>
        </w:r>
        <w:r>
          <w:t>16</w:t>
        </w:r>
        <w:r>
          <w:fldChar w:fldCharType="end"/>
        </w:r>
      </w:hyperlink>
    </w:p>
    <w:p>
      <w:pPr>
        <w:pStyle w:val="TOC2"/>
        <w:tabs>
          <w:tab w:val="right" w:leader="dot" w:pos="8306"/>
        </w:tabs>
      </w:pPr>
      <w:hyperlink w:anchor="_Toc22205" w:history="1">
        <w:r>
          <w:rPr>
            <w:rFonts w:ascii="仿宋" w:eastAsia="仿宋" w:hAnsi="仿宋" w:cs="仿宋" w:hint="eastAsia"/>
            <w:lang w:eastAsia="zh-CN"/>
          </w:rPr>
          <w:t>(二)、社会风险分析</w:t>
        </w:r>
        <w:r>
          <w:tab/>
        </w:r>
        <w:r>
          <w:fldChar w:fldCharType="begin"/>
        </w:r>
        <w:r>
          <w:instrText xml:space="preserve"> PAGEREF _Toc22205 \h </w:instrText>
        </w:r>
        <w:r>
          <w:fldChar w:fldCharType="separate"/>
        </w:r>
        <w:r>
          <w:t>17</w:t>
        </w:r>
        <w:r>
          <w:fldChar w:fldCharType="end"/>
        </w:r>
      </w:hyperlink>
    </w:p>
    <w:p>
      <w:pPr>
        <w:pStyle w:val="TOC2"/>
        <w:tabs>
          <w:tab w:val="right" w:leader="dot" w:pos="8306"/>
        </w:tabs>
      </w:pPr>
      <w:hyperlink w:anchor="_Toc12245" w:history="1">
        <w:r>
          <w:rPr>
            <w:rFonts w:ascii="仿宋" w:eastAsia="仿宋" w:hAnsi="仿宋" w:cs="仿宋" w:hint="eastAsia"/>
            <w:lang w:eastAsia="zh-CN"/>
          </w:rPr>
          <w:t>(三)、市场风险分析</w:t>
        </w:r>
        <w:r>
          <w:tab/>
        </w:r>
        <w:r>
          <w:fldChar w:fldCharType="begin"/>
        </w:r>
        <w:r>
          <w:instrText xml:space="preserve"> PAGEREF _Toc12245 \h </w:instrText>
        </w:r>
        <w:r>
          <w:fldChar w:fldCharType="separate"/>
        </w:r>
        <w:r>
          <w:t>19</w:t>
        </w:r>
        <w:r>
          <w:fldChar w:fldCharType="end"/>
        </w:r>
      </w:hyperlink>
    </w:p>
    <w:p>
      <w:pPr>
        <w:pStyle w:val="TOC2"/>
        <w:tabs>
          <w:tab w:val="right" w:leader="dot" w:pos="8306"/>
        </w:tabs>
      </w:pPr>
      <w:hyperlink w:anchor="_Toc16982" w:history="1">
        <w:r>
          <w:rPr>
            <w:rFonts w:ascii="仿宋" w:eastAsia="仿宋" w:hAnsi="仿宋" w:cs="仿宋" w:hint="eastAsia"/>
            <w:lang w:eastAsia="zh-CN"/>
          </w:rPr>
          <w:t>(四)、资金风险分析</w:t>
        </w:r>
        <w:r>
          <w:tab/>
        </w:r>
        <w:r>
          <w:fldChar w:fldCharType="begin"/>
        </w:r>
        <w:r>
          <w:instrText xml:space="preserve"> PAGEREF _Toc16982 \h </w:instrText>
        </w:r>
        <w:r>
          <w:fldChar w:fldCharType="separate"/>
        </w:r>
        <w:r>
          <w:t>20</w:t>
        </w:r>
        <w:r>
          <w:fldChar w:fldCharType="end"/>
        </w:r>
      </w:hyperlink>
    </w:p>
    <w:p>
      <w:pPr>
        <w:pStyle w:val="TOC2"/>
        <w:tabs>
          <w:tab w:val="right" w:leader="dot" w:pos="8306"/>
        </w:tabs>
      </w:pPr>
      <w:hyperlink w:anchor="_Toc8167" w:history="1">
        <w:r>
          <w:rPr>
            <w:rFonts w:ascii="仿宋" w:eastAsia="仿宋" w:hAnsi="仿宋" w:cs="仿宋" w:hint="eastAsia"/>
            <w:lang w:eastAsia="zh-CN"/>
          </w:rPr>
          <w:t>(五)、技术风险分析</w:t>
        </w:r>
        <w:r>
          <w:tab/>
        </w:r>
        <w:r>
          <w:fldChar w:fldCharType="begin"/>
        </w:r>
        <w:r>
          <w:instrText xml:space="preserve"> PAGEREF _Toc8167 \h </w:instrText>
        </w:r>
        <w:r>
          <w:fldChar w:fldCharType="separate"/>
        </w:r>
        <w:r>
          <w:t>21</w:t>
        </w:r>
        <w:r>
          <w:fldChar w:fldCharType="end"/>
        </w:r>
      </w:hyperlink>
    </w:p>
    <w:p>
      <w:pPr>
        <w:pStyle w:val="TOC2"/>
        <w:tabs>
          <w:tab w:val="right" w:leader="dot" w:pos="8306"/>
        </w:tabs>
      </w:pPr>
      <w:hyperlink w:anchor="_Toc15525" w:history="1">
        <w:r>
          <w:rPr>
            <w:rFonts w:ascii="仿宋" w:eastAsia="仿宋" w:hAnsi="仿宋" w:cs="仿宋" w:hint="eastAsia"/>
            <w:lang w:eastAsia="zh-CN"/>
          </w:rPr>
          <w:t>(六)、财务风险分析</w:t>
        </w:r>
        <w:r>
          <w:tab/>
        </w:r>
        <w:r>
          <w:fldChar w:fldCharType="begin"/>
        </w:r>
        <w:r>
          <w:instrText xml:space="preserve"> PAGEREF _Toc15525 \h </w:instrText>
        </w:r>
        <w:r>
          <w:fldChar w:fldCharType="separate"/>
        </w:r>
        <w:r>
          <w:t>22</w:t>
        </w:r>
        <w:r>
          <w:fldChar w:fldCharType="end"/>
        </w:r>
      </w:hyperlink>
    </w:p>
    <w:p>
      <w:pPr>
        <w:pStyle w:val="TOC2"/>
        <w:tabs>
          <w:tab w:val="right" w:leader="dot" w:pos="8306"/>
        </w:tabs>
      </w:pPr>
      <w:hyperlink w:anchor="_Toc10253" w:history="1">
        <w:r>
          <w:rPr>
            <w:rFonts w:ascii="仿宋" w:eastAsia="仿宋" w:hAnsi="仿宋" w:cs="仿宋" w:hint="eastAsia"/>
            <w:lang w:eastAsia="zh-CN"/>
          </w:rPr>
          <w:t>(七)、管理风险分析</w:t>
        </w:r>
        <w:r>
          <w:tab/>
        </w:r>
        <w:r>
          <w:fldChar w:fldCharType="begin"/>
        </w:r>
        <w:r>
          <w:instrText xml:space="preserve"> PAGEREF _Toc10253 \h </w:instrText>
        </w:r>
        <w:r>
          <w:fldChar w:fldCharType="separate"/>
        </w:r>
        <w:r>
          <w:t>24</w:t>
        </w:r>
        <w:r>
          <w:fldChar w:fldCharType="end"/>
        </w:r>
      </w:hyperlink>
    </w:p>
    <w:p>
      <w:pPr>
        <w:pStyle w:val="TOC2"/>
        <w:tabs>
          <w:tab w:val="right" w:leader="dot" w:pos="8306"/>
        </w:tabs>
      </w:pPr>
      <w:hyperlink w:anchor="_Toc15137" w:history="1">
        <w:r>
          <w:rPr>
            <w:rFonts w:ascii="仿宋" w:eastAsia="仿宋" w:hAnsi="仿宋" w:cs="仿宋" w:hint="eastAsia"/>
            <w:lang w:eastAsia="zh-CN"/>
          </w:rPr>
          <w:t>(八)、其它风险分析</w:t>
        </w:r>
        <w:r>
          <w:tab/>
        </w:r>
        <w:r>
          <w:fldChar w:fldCharType="begin"/>
        </w:r>
        <w:r>
          <w:instrText xml:space="preserve"> PAGEREF _Toc15137 \h </w:instrText>
        </w:r>
        <w:r>
          <w:fldChar w:fldCharType="separate"/>
        </w:r>
        <w:r>
          <w:t>25</w:t>
        </w:r>
        <w:r>
          <w:fldChar w:fldCharType="end"/>
        </w:r>
      </w:hyperlink>
    </w:p>
    <w:p>
      <w:pPr>
        <w:pStyle w:val="TOC2"/>
        <w:tabs>
          <w:tab w:val="right" w:leader="dot" w:pos="8306"/>
        </w:tabs>
      </w:pPr>
      <w:hyperlink w:anchor="_Toc29547" w:history="1">
        <w:r>
          <w:rPr>
            <w:rFonts w:ascii="仿宋" w:eastAsia="仿宋" w:hAnsi="仿宋" w:cs="仿宋" w:hint="eastAsia"/>
            <w:lang w:eastAsia="zh-CN"/>
          </w:rPr>
          <w:t>(九)、社会影响评估</w:t>
        </w:r>
        <w:r>
          <w:tab/>
        </w:r>
        <w:r>
          <w:fldChar w:fldCharType="begin"/>
        </w:r>
        <w:r>
          <w:instrText xml:space="preserve"> PAGEREF _Toc29547 \h </w:instrText>
        </w:r>
        <w:r>
          <w:fldChar w:fldCharType="separate"/>
        </w:r>
        <w:r>
          <w:t>27</w:t>
        </w:r>
        <w:r>
          <w:fldChar w:fldCharType="end"/>
        </w:r>
      </w:hyperlink>
    </w:p>
    <w:p>
      <w:pPr>
        <w:pStyle w:val="TOC1"/>
        <w:tabs>
          <w:tab w:val="right" w:leader="dot" w:pos="8306"/>
        </w:tabs>
      </w:pPr>
      <w:hyperlink w:anchor="_Toc25001" w:history="1">
        <w:r>
          <w:rPr>
            <w:rFonts w:ascii="仿宋" w:eastAsia="仿宋" w:hAnsi="仿宋" w:cs="仿宋" w:hint="eastAsia"/>
            <w:lang w:eastAsia="zh-CN"/>
          </w:rPr>
          <w:t>五、社会影响分析</w:t>
        </w:r>
        <w:r>
          <w:tab/>
        </w:r>
        <w:r>
          <w:fldChar w:fldCharType="begin"/>
        </w:r>
        <w:r>
          <w:instrText xml:space="preserve"> PAGEREF _Toc25001 \h </w:instrText>
        </w:r>
        <w:r>
          <w:fldChar w:fldCharType="separate"/>
        </w:r>
        <w:r>
          <w:t>29</w:t>
        </w:r>
        <w:r>
          <w:fldChar w:fldCharType="end"/>
        </w:r>
      </w:hyperlink>
    </w:p>
    <w:p>
      <w:pPr>
        <w:pStyle w:val="TOC2"/>
        <w:tabs>
          <w:tab w:val="right" w:leader="dot" w:pos="8306"/>
        </w:tabs>
      </w:pPr>
      <w:hyperlink w:anchor="_Toc20113" w:history="1">
        <w:r>
          <w:rPr>
            <w:rFonts w:ascii="仿宋" w:eastAsia="仿宋" w:hAnsi="仿宋" w:cs="仿宋" w:hint="eastAsia"/>
            <w:lang w:eastAsia="zh-CN"/>
          </w:rPr>
          <w:t>(一)、社会影响效果分析</w:t>
        </w:r>
        <w:r>
          <w:tab/>
        </w:r>
        <w:r>
          <w:fldChar w:fldCharType="begin"/>
        </w:r>
        <w:r>
          <w:instrText xml:space="preserve"> PAGEREF _Toc20113 \h </w:instrText>
        </w:r>
        <w:r>
          <w:fldChar w:fldCharType="separate"/>
        </w:r>
        <w:r>
          <w:t>29</w:t>
        </w:r>
        <w:r>
          <w:fldChar w:fldCharType="end"/>
        </w:r>
      </w:hyperlink>
    </w:p>
    <w:p>
      <w:pPr>
        <w:pStyle w:val="TOC2"/>
        <w:tabs>
          <w:tab w:val="right" w:leader="dot" w:pos="8306"/>
        </w:tabs>
      </w:pPr>
      <w:hyperlink w:anchor="_Toc10791" w:history="1">
        <w:r>
          <w:rPr>
            <w:rFonts w:ascii="仿宋" w:eastAsia="仿宋" w:hAnsi="仿宋" w:cs="仿宋" w:hint="eastAsia"/>
            <w:lang w:eastAsia="zh-CN"/>
          </w:rPr>
          <w:t>(二)、社会适应性分析</w:t>
        </w:r>
        <w:r>
          <w:tab/>
        </w:r>
        <w:r>
          <w:fldChar w:fldCharType="begin"/>
        </w:r>
        <w:r>
          <w:instrText xml:space="preserve"> PAGEREF _Toc10791 \h </w:instrText>
        </w:r>
        <w:r>
          <w:fldChar w:fldCharType="separate"/>
        </w:r>
        <w:r>
          <w:t>31</w:t>
        </w:r>
        <w:r>
          <w:fldChar w:fldCharType="end"/>
        </w:r>
      </w:hyperlink>
    </w:p>
    <w:p>
      <w:pPr>
        <w:pStyle w:val="TOC2"/>
        <w:tabs>
          <w:tab w:val="right" w:leader="dot" w:pos="8306"/>
        </w:tabs>
      </w:pPr>
      <w:hyperlink w:anchor="_Toc5354" w:history="1">
        <w:r>
          <w:rPr>
            <w:rFonts w:ascii="仿宋" w:eastAsia="仿宋" w:hAnsi="仿宋" w:cs="仿宋" w:hint="eastAsia"/>
            <w:lang w:eastAsia="zh-CN"/>
          </w:rPr>
          <w:t>(三)、社会风险及对策分析</w:t>
        </w:r>
        <w:r>
          <w:tab/>
        </w:r>
        <w:r>
          <w:fldChar w:fldCharType="begin"/>
        </w:r>
        <w:r>
          <w:instrText xml:space="preserve"> PAGEREF _Toc5354 \h </w:instrText>
        </w:r>
        <w:r>
          <w:fldChar w:fldCharType="separate"/>
        </w:r>
        <w:r>
          <w:t>33</w:t>
        </w:r>
        <w:r>
          <w:fldChar w:fldCharType="end"/>
        </w:r>
      </w:hyperlink>
    </w:p>
    <w:p>
      <w:pPr>
        <w:pStyle w:val="TOC1"/>
        <w:tabs>
          <w:tab w:val="right" w:leader="dot" w:pos="8306"/>
        </w:tabs>
      </w:pPr>
      <w:hyperlink w:anchor="_Toc28353" w:history="1">
        <w:r>
          <w:rPr>
            <w:rFonts w:ascii="仿宋" w:eastAsia="仿宋" w:hAnsi="仿宋" w:cs="仿宋" w:hint="eastAsia"/>
            <w:lang w:eastAsia="zh-CN"/>
          </w:rPr>
          <w:t>六、财务管理与成本控制</w:t>
        </w:r>
        <w:r>
          <w:tab/>
        </w:r>
        <w:r>
          <w:fldChar w:fldCharType="begin"/>
        </w:r>
        <w:r>
          <w:instrText xml:space="preserve"> PAGEREF _Toc28353 \h </w:instrText>
        </w:r>
        <w:r>
          <w:fldChar w:fldCharType="separate"/>
        </w:r>
        <w:r>
          <w:t>36</w:t>
        </w:r>
        <w:r>
          <w:fldChar w:fldCharType="end"/>
        </w:r>
      </w:hyperlink>
    </w:p>
    <w:p>
      <w:pPr>
        <w:pStyle w:val="TOC2"/>
        <w:tabs>
          <w:tab w:val="right" w:leader="dot" w:pos="8306"/>
        </w:tabs>
      </w:pPr>
      <w:hyperlink w:anchor="_Toc6855" w:history="1">
        <w:r>
          <w:rPr>
            <w:rFonts w:ascii="仿宋" w:eastAsia="仿宋" w:hAnsi="仿宋" w:cs="仿宋" w:hint="eastAsia"/>
            <w:lang w:eastAsia="zh-CN"/>
          </w:rPr>
          <w:t>(一)、财务管理体系建设</w:t>
        </w:r>
        <w:r>
          <w:tab/>
        </w:r>
        <w:r>
          <w:fldChar w:fldCharType="begin"/>
        </w:r>
        <w:r>
          <w:instrText xml:space="preserve"> PAGEREF _Toc6855 \h </w:instrText>
        </w:r>
        <w:r>
          <w:fldChar w:fldCharType="separate"/>
        </w:r>
        <w:r>
          <w:t>36</w:t>
        </w:r>
        <w:r>
          <w:fldChar w:fldCharType="end"/>
        </w:r>
      </w:hyperlink>
    </w:p>
    <w:p>
      <w:pPr>
        <w:pStyle w:val="TOC2"/>
        <w:tabs>
          <w:tab w:val="right" w:leader="dot" w:pos="8306"/>
        </w:tabs>
      </w:pPr>
      <w:hyperlink w:anchor="_Toc4673" w:history="1">
        <w:r>
          <w:rPr>
            <w:rFonts w:ascii="仿宋" w:eastAsia="仿宋" w:hAnsi="仿宋" w:cs="仿宋" w:hint="eastAsia"/>
            <w:lang w:eastAsia="zh-CN"/>
          </w:rPr>
          <w:t>(二)、成本控制措施</w:t>
        </w:r>
        <w:r>
          <w:tab/>
        </w:r>
        <w:r>
          <w:fldChar w:fldCharType="begin"/>
        </w:r>
        <w:r>
          <w:instrText xml:space="preserve"> PAGEREF _Toc4673 \h </w:instrText>
        </w:r>
        <w:r>
          <w:fldChar w:fldCharType="separate"/>
        </w:r>
        <w:r>
          <w:t>37</w:t>
        </w:r>
        <w:r>
          <w:fldChar w:fldCharType="end"/>
        </w:r>
      </w:hyperlink>
    </w:p>
    <w:p>
      <w:pPr>
        <w:pStyle w:val="TOC1"/>
        <w:tabs>
          <w:tab w:val="right" w:leader="dot" w:pos="8306"/>
        </w:tabs>
      </w:pPr>
      <w:hyperlink w:anchor="_Toc162" w:history="1">
        <w:r>
          <w:rPr>
            <w:rFonts w:ascii="仿宋" w:eastAsia="仿宋" w:hAnsi="仿宋" w:cs="仿宋" w:hint="eastAsia"/>
            <w:lang w:eastAsia="zh-CN"/>
          </w:rPr>
          <w:t>七、项目质量与标准</w:t>
        </w:r>
        <w:r>
          <w:tab/>
        </w:r>
        <w:r>
          <w:fldChar w:fldCharType="begin"/>
        </w:r>
        <w:r>
          <w:instrText xml:space="preserve"> PAGEREF _Toc162 \h </w:instrText>
        </w:r>
        <w:r>
          <w:fldChar w:fldCharType="separate"/>
        </w:r>
        <w:r>
          <w:t>39</w:t>
        </w:r>
        <w:r>
          <w:fldChar w:fldCharType="end"/>
        </w:r>
      </w:hyperlink>
    </w:p>
    <w:p>
      <w:pPr>
        <w:pStyle w:val="TOC2"/>
        <w:tabs>
          <w:tab w:val="right" w:leader="dot" w:pos="8306"/>
        </w:tabs>
      </w:pPr>
      <w:hyperlink w:anchor="_Toc8385" w:history="1">
        <w:r>
          <w:rPr>
            <w:rFonts w:ascii="仿宋" w:eastAsia="仿宋" w:hAnsi="仿宋" w:cs="仿宋" w:hint="eastAsia"/>
            <w:lang w:eastAsia="zh-CN"/>
          </w:rPr>
          <w:t>(一)、质量保障体系</w:t>
        </w:r>
        <w:r>
          <w:tab/>
        </w:r>
        <w:r>
          <w:fldChar w:fldCharType="begin"/>
        </w:r>
        <w:r>
          <w:instrText xml:space="preserve"> PAGEREF _Toc8385 \h </w:instrText>
        </w:r>
        <w:r>
          <w:fldChar w:fldCharType="separate"/>
        </w:r>
        <w:r>
          <w:t>39</w:t>
        </w:r>
        <w:r>
          <w:fldChar w:fldCharType="end"/>
        </w:r>
      </w:hyperlink>
    </w:p>
    <w:p>
      <w:pPr>
        <w:pStyle w:val="TOC2"/>
        <w:tabs>
          <w:tab w:val="right" w:leader="dot" w:pos="8306"/>
        </w:tabs>
      </w:pPr>
      <w:hyperlink w:anchor="_Toc392" w:history="1">
        <w:r>
          <w:rPr>
            <w:rFonts w:ascii="仿宋" w:eastAsia="仿宋" w:hAnsi="仿宋" w:cs="仿宋" w:hint="eastAsia"/>
            <w:lang w:eastAsia="zh-CN"/>
          </w:rPr>
          <w:t>(二)、标准化作业流程</w:t>
        </w:r>
        <w:r>
          <w:tab/>
        </w:r>
        <w:r>
          <w:fldChar w:fldCharType="begin"/>
        </w:r>
        <w:r>
          <w:instrText xml:space="preserve"> PAGEREF _Toc392 \h </w:instrText>
        </w:r>
        <w:r>
          <w:fldChar w:fldCharType="separate"/>
        </w:r>
        <w:r>
          <w:t>40</w:t>
        </w:r>
        <w:r>
          <w:fldChar w:fldCharType="end"/>
        </w:r>
      </w:hyperlink>
    </w:p>
    <w:p>
      <w:pPr>
        <w:pStyle w:val="TOC2"/>
        <w:tabs>
          <w:tab w:val="right" w:leader="dot" w:pos="8306"/>
        </w:tabs>
      </w:pPr>
      <w:hyperlink w:anchor="_Toc21239" w:history="1">
        <w:r>
          <w:rPr>
            <w:rFonts w:ascii="仿宋" w:eastAsia="仿宋" w:hAnsi="仿宋" w:cs="仿宋" w:hint="eastAsia"/>
            <w:lang w:eastAsia="zh-CN"/>
          </w:rPr>
          <w:t>(三)、质量监控与评估</w:t>
        </w:r>
        <w:r>
          <w:tab/>
        </w:r>
        <w:r>
          <w:fldChar w:fldCharType="begin"/>
        </w:r>
        <w:r>
          <w:instrText xml:space="preserve"> PAGEREF _Toc21239 \h </w:instrText>
        </w:r>
        <w:r>
          <w:fldChar w:fldCharType="separate"/>
        </w:r>
        <w:r>
          <w:t>42</w:t>
        </w:r>
        <w:r>
          <w:fldChar w:fldCharType="end"/>
        </w:r>
      </w:hyperlink>
    </w:p>
    <w:p>
      <w:pPr>
        <w:pStyle w:val="TOC2"/>
        <w:tabs>
          <w:tab w:val="right" w:leader="dot" w:pos="8306"/>
        </w:tabs>
      </w:pPr>
      <w:hyperlink w:anchor="_Toc7631" w:history="1">
        <w:r>
          <w:rPr>
            <w:rFonts w:ascii="仿宋" w:eastAsia="仿宋" w:hAnsi="仿宋" w:cs="仿宋" w:hint="eastAsia"/>
            <w:lang w:eastAsia="zh-CN"/>
          </w:rPr>
          <w:t>(四)、质量改进计划</w:t>
        </w:r>
        <w:r>
          <w:tab/>
        </w:r>
        <w:r>
          <w:fldChar w:fldCharType="begin"/>
        </w:r>
        <w:r>
          <w:instrText xml:space="preserve"> PAGEREF _Toc7631 \h </w:instrText>
        </w:r>
        <w:r>
          <w:fldChar w:fldCharType="separate"/>
        </w:r>
        <w:r>
          <w:t>43</w:t>
        </w:r>
        <w:r>
          <w:fldChar w:fldCharType="end"/>
        </w:r>
      </w:hyperlink>
    </w:p>
    <w:p>
      <w:pPr>
        <w:pStyle w:val="TOC1"/>
        <w:tabs>
          <w:tab w:val="right" w:leader="dot" w:pos="8306"/>
        </w:tabs>
      </w:pPr>
      <w:hyperlink w:anchor="_Toc28810" w:history="1">
        <w:r>
          <w:rPr>
            <w:rFonts w:ascii="仿宋" w:eastAsia="仿宋" w:hAnsi="仿宋" w:cs="仿宋" w:hint="eastAsia"/>
            <w:lang w:eastAsia="zh-CN"/>
          </w:rPr>
          <w:t>八、资金管理与财务规划</w:t>
        </w:r>
        <w:r>
          <w:tab/>
        </w:r>
        <w:r>
          <w:fldChar w:fldCharType="begin"/>
        </w:r>
        <w:r>
          <w:instrText xml:space="preserve"> PAGEREF _Toc28810 \h </w:instrText>
        </w:r>
        <w:r>
          <w:fldChar w:fldCharType="separate"/>
        </w:r>
        <w:r>
          <w:t>44</w:t>
        </w:r>
        <w:r>
          <w:fldChar w:fldCharType="end"/>
        </w:r>
      </w:hyperlink>
    </w:p>
    <w:p>
      <w:pPr>
        <w:pStyle w:val="TOC2"/>
        <w:tabs>
          <w:tab w:val="right" w:leader="dot" w:pos="8306"/>
        </w:tabs>
      </w:pPr>
      <w:hyperlink w:anchor="_Toc19586" w:history="1">
        <w:r>
          <w:rPr>
            <w:rFonts w:ascii="仿宋" w:eastAsia="仿宋" w:hAnsi="仿宋" w:cs="仿宋" w:hint="eastAsia"/>
            <w:lang w:eastAsia="zh-CN"/>
          </w:rPr>
          <w:t>(一)、项目资金来源与筹措</w:t>
        </w:r>
        <w:r>
          <w:tab/>
        </w:r>
        <w:r>
          <w:fldChar w:fldCharType="begin"/>
        </w:r>
        <w:r>
          <w:instrText xml:space="preserve"> PAGEREF _Toc19586 \h </w:instrText>
        </w:r>
        <w:r>
          <w:fldChar w:fldCharType="separate"/>
        </w:r>
        <w:r>
          <w:t>44</w:t>
        </w:r>
        <w:r>
          <w:fldChar w:fldCharType="end"/>
        </w:r>
      </w:hyperlink>
    </w:p>
    <w:p>
      <w:pPr>
        <w:pStyle w:val="TOC2"/>
        <w:tabs>
          <w:tab w:val="right" w:leader="dot" w:pos="8306"/>
        </w:tabs>
      </w:pPr>
      <w:hyperlink w:anchor="_Toc12881" w:history="1">
        <w:r>
          <w:rPr>
            <w:rFonts w:ascii="仿宋" w:eastAsia="仿宋" w:hAnsi="仿宋" w:cs="仿宋" w:hint="eastAsia"/>
            <w:lang w:eastAsia="zh-CN"/>
          </w:rPr>
          <w:t>(二)、资金使用与监管</w:t>
        </w:r>
        <w:r>
          <w:tab/>
        </w:r>
        <w:r>
          <w:fldChar w:fldCharType="begin"/>
        </w:r>
        <w:r>
          <w:instrText xml:space="preserve"> PAGEREF _Toc12881 \h </w:instrText>
        </w:r>
        <w:r>
          <w:fldChar w:fldCharType="separate"/>
        </w:r>
        <w:r>
          <w:t>45</w:t>
        </w:r>
        <w:r>
          <w:fldChar w:fldCharType="end"/>
        </w:r>
      </w:hyperlink>
    </w:p>
    <w:p>
      <w:pPr>
        <w:pStyle w:val="TOC2"/>
        <w:tabs>
          <w:tab w:val="right" w:leader="dot" w:pos="8306"/>
        </w:tabs>
      </w:pPr>
      <w:hyperlink w:anchor="_Toc28970" w:history="1">
        <w:r>
          <w:rPr>
            <w:rFonts w:ascii="仿宋" w:eastAsia="仿宋" w:hAnsi="仿宋" w:cs="仿宋" w:hint="eastAsia"/>
            <w:lang w:eastAsia="zh-CN"/>
          </w:rPr>
          <w:t>(三)、财务规划与预测</w:t>
        </w:r>
        <w:r>
          <w:tab/>
        </w:r>
        <w:r>
          <w:fldChar w:fldCharType="begin"/>
        </w:r>
        <w:r>
          <w:instrText xml:space="preserve"> PAGEREF _Toc28970 \h </w:instrText>
        </w:r>
        <w:r>
          <w:fldChar w:fldCharType="separate"/>
        </w:r>
        <w:r>
          <w:t>47</w:t>
        </w:r>
        <w:r>
          <w:fldChar w:fldCharType="end"/>
        </w:r>
      </w:hyperlink>
    </w:p>
    <w:p>
      <w:pPr>
        <w:pStyle w:val="TOC1"/>
        <w:tabs>
          <w:tab w:val="right" w:leader="dot" w:pos="8306"/>
        </w:tabs>
      </w:pPr>
      <w:hyperlink w:anchor="_Toc2941" w:history="1">
        <w:r>
          <w:rPr>
            <w:rFonts w:ascii="仿宋" w:eastAsia="仿宋" w:hAnsi="仿宋" w:cs="仿宋" w:hint="eastAsia"/>
            <w:lang w:eastAsia="zh-CN"/>
          </w:rPr>
          <w:t>九、项目进度计划</w:t>
        </w:r>
        <w:r>
          <w:tab/>
        </w:r>
        <w:r>
          <w:fldChar w:fldCharType="begin"/>
        </w:r>
        <w:r>
          <w:instrText xml:space="preserve"> PAGEREF _Toc2941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 w:history="1">
        <w:r>
          <w:rPr>
            <w:rFonts w:ascii="仿宋" w:eastAsia="仿宋" w:hAnsi="仿宋" w:cs="仿宋" w:hint="eastAsia"/>
            <w:lang w:eastAsia="zh-CN"/>
          </w:rPr>
          <w:t>(一)、建设周期</w:t>
        </w:r>
        <w:r>
          <w:tab/>
        </w:r>
        <w:r>
          <w:fldChar w:fldCharType="begin"/>
        </w:r>
        <w:r>
          <w:instrText xml:space="preserve"> PAGEREF _Toc219 \h </w:instrText>
        </w:r>
        <w:r>
          <w:fldChar w:fldCharType="separate"/>
        </w:r>
        <w:r>
          <w:t>48</w:t>
        </w:r>
        <w:r>
          <w:fldChar w:fldCharType="end"/>
        </w:r>
      </w:hyperlink>
    </w:p>
    <w:p>
      <w:pPr>
        <w:pStyle w:val="TOC2"/>
        <w:tabs>
          <w:tab w:val="right" w:leader="dot" w:pos="8306"/>
        </w:tabs>
      </w:pPr>
      <w:hyperlink w:anchor="_Toc14571" w:history="1">
        <w:r>
          <w:rPr>
            <w:rFonts w:ascii="仿宋" w:eastAsia="仿宋" w:hAnsi="仿宋" w:cs="仿宋" w:hint="eastAsia"/>
            <w:lang w:eastAsia="zh-CN"/>
          </w:rPr>
          <w:t>(二)、建设进度</w:t>
        </w:r>
        <w:r>
          <w:tab/>
        </w:r>
        <w:r>
          <w:fldChar w:fldCharType="begin"/>
        </w:r>
        <w:r>
          <w:instrText xml:space="preserve"> PAGEREF _Toc14571 \h </w:instrText>
        </w:r>
        <w:r>
          <w:fldChar w:fldCharType="separate"/>
        </w:r>
        <w:r>
          <w:t>48</w:t>
        </w:r>
        <w:r>
          <w:fldChar w:fldCharType="end"/>
        </w:r>
      </w:hyperlink>
    </w:p>
    <w:p>
      <w:pPr>
        <w:pStyle w:val="TOC2"/>
        <w:tabs>
          <w:tab w:val="right" w:leader="dot" w:pos="8306"/>
        </w:tabs>
      </w:pPr>
      <w:hyperlink w:anchor="_Toc22704" w:history="1">
        <w:r>
          <w:rPr>
            <w:rFonts w:ascii="仿宋" w:eastAsia="仿宋" w:hAnsi="仿宋" w:cs="仿宋" w:hint="eastAsia"/>
            <w:lang w:eastAsia="zh-CN"/>
          </w:rPr>
          <w:t>(三)、进度安排注意事项</w:t>
        </w:r>
        <w:r>
          <w:tab/>
        </w:r>
        <w:r>
          <w:fldChar w:fldCharType="begin"/>
        </w:r>
        <w:r>
          <w:instrText xml:space="preserve"> PAGEREF _Toc22704 \h </w:instrText>
        </w:r>
        <w:r>
          <w:fldChar w:fldCharType="separate"/>
        </w:r>
        <w:r>
          <w:t>49</w:t>
        </w:r>
        <w:r>
          <w:fldChar w:fldCharType="end"/>
        </w:r>
      </w:hyperlink>
    </w:p>
    <w:p>
      <w:pPr>
        <w:pStyle w:val="TOC2"/>
        <w:tabs>
          <w:tab w:val="right" w:leader="dot" w:pos="8306"/>
        </w:tabs>
      </w:pPr>
      <w:hyperlink w:anchor="_Toc12342" w:history="1">
        <w:r>
          <w:rPr>
            <w:rFonts w:ascii="仿宋" w:eastAsia="仿宋" w:hAnsi="仿宋" w:cs="仿宋" w:hint="eastAsia"/>
            <w:lang w:eastAsia="zh-CN"/>
          </w:rPr>
          <w:t>(四)、人力资源配置</w:t>
        </w:r>
        <w:r>
          <w:tab/>
        </w:r>
        <w:r>
          <w:fldChar w:fldCharType="begin"/>
        </w:r>
        <w:r>
          <w:instrText xml:space="preserve"> PAGEREF _Toc12342 \h </w:instrText>
        </w:r>
        <w:r>
          <w:fldChar w:fldCharType="separate"/>
        </w:r>
        <w:r>
          <w:t>50</w:t>
        </w:r>
        <w:r>
          <w:fldChar w:fldCharType="end"/>
        </w:r>
      </w:hyperlink>
    </w:p>
    <w:p>
      <w:pPr>
        <w:pStyle w:val="TOC2"/>
        <w:tabs>
          <w:tab w:val="right" w:leader="dot" w:pos="8306"/>
        </w:tabs>
      </w:pPr>
      <w:hyperlink w:anchor="_Toc6423" w:history="1">
        <w:r>
          <w:rPr>
            <w:rFonts w:ascii="仿宋" w:eastAsia="仿宋" w:hAnsi="仿宋" w:cs="仿宋" w:hint="eastAsia"/>
            <w:lang w:eastAsia="zh-CN"/>
          </w:rPr>
          <w:t>(五)、员工培训</w:t>
        </w:r>
        <w:r>
          <w:tab/>
        </w:r>
        <w:r>
          <w:fldChar w:fldCharType="begin"/>
        </w:r>
        <w:r>
          <w:instrText xml:space="preserve"> PAGEREF _Toc6423 \h </w:instrText>
        </w:r>
        <w:r>
          <w:fldChar w:fldCharType="separate"/>
        </w:r>
        <w:r>
          <w:t>52</w:t>
        </w:r>
        <w:r>
          <w:fldChar w:fldCharType="end"/>
        </w:r>
      </w:hyperlink>
    </w:p>
    <w:p>
      <w:pPr>
        <w:pStyle w:val="TOC2"/>
        <w:tabs>
          <w:tab w:val="right" w:leader="dot" w:pos="8306"/>
        </w:tabs>
      </w:pPr>
      <w:hyperlink w:anchor="_Toc5192" w:history="1">
        <w:r>
          <w:rPr>
            <w:rFonts w:ascii="仿宋" w:eastAsia="仿宋" w:hAnsi="仿宋" w:cs="仿宋" w:hint="eastAsia"/>
            <w:lang w:eastAsia="zh-CN"/>
          </w:rPr>
          <w:t>(六)、项目实施保障</w:t>
        </w:r>
        <w:r>
          <w:tab/>
        </w:r>
        <w:r>
          <w:fldChar w:fldCharType="begin"/>
        </w:r>
        <w:r>
          <w:instrText xml:space="preserve"> PAGEREF _Toc5192 \h </w:instrText>
        </w:r>
        <w:r>
          <w:fldChar w:fldCharType="separate"/>
        </w:r>
        <w:r>
          <w:t>53</w:t>
        </w:r>
        <w:r>
          <w:fldChar w:fldCharType="end"/>
        </w:r>
      </w:hyperlink>
    </w:p>
    <w:p>
      <w:pPr>
        <w:pStyle w:val="TOC2"/>
        <w:tabs>
          <w:tab w:val="right" w:leader="dot" w:pos="8306"/>
        </w:tabs>
      </w:pPr>
      <w:hyperlink w:anchor="_Toc13476" w:history="1">
        <w:r>
          <w:rPr>
            <w:rFonts w:ascii="仿宋" w:eastAsia="仿宋" w:hAnsi="仿宋" w:cs="仿宋" w:hint="eastAsia"/>
            <w:lang w:eastAsia="zh-CN"/>
          </w:rPr>
          <w:t>(七)、安全规范管理</w:t>
        </w:r>
        <w:r>
          <w:tab/>
        </w:r>
        <w:r>
          <w:fldChar w:fldCharType="begin"/>
        </w:r>
        <w:r>
          <w:instrText xml:space="preserve"> PAGEREF _Toc13476 \h </w:instrText>
        </w:r>
        <w:r>
          <w:fldChar w:fldCharType="separate"/>
        </w:r>
        <w:r>
          <w:t>54</w:t>
        </w:r>
        <w:r>
          <w:fldChar w:fldCharType="end"/>
        </w:r>
      </w:hyperlink>
    </w:p>
    <w:p>
      <w:pPr>
        <w:pStyle w:val="TOC1"/>
        <w:tabs>
          <w:tab w:val="right" w:leader="dot" w:pos="8306"/>
        </w:tabs>
      </w:pPr>
      <w:hyperlink w:anchor="_Toc17270" w:history="1">
        <w:r>
          <w:rPr>
            <w:rFonts w:ascii="仿宋" w:eastAsia="仿宋" w:hAnsi="仿宋" w:cs="仿宋" w:hint="eastAsia"/>
            <w:lang w:eastAsia="zh-CN"/>
          </w:rPr>
          <w:t>十、项目变更管理</w:t>
        </w:r>
        <w:r>
          <w:tab/>
        </w:r>
        <w:r>
          <w:fldChar w:fldCharType="begin"/>
        </w:r>
        <w:r>
          <w:instrText xml:space="preserve"> PAGEREF _Toc17270 \h </w:instrText>
        </w:r>
        <w:r>
          <w:fldChar w:fldCharType="separate"/>
        </w:r>
        <w:r>
          <w:t>55</w:t>
        </w:r>
        <w:r>
          <w:fldChar w:fldCharType="end"/>
        </w:r>
      </w:hyperlink>
    </w:p>
    <w:p>
      <w:pPr>
        <w:pStyle w:val="TOC2"/>
        <w:tabs>
          <w:tab w:val="right" w:leader="dot" w:pos="8306"/>
        </w:tabs>
      </w:pPr>
      <w:hyperlink w:anchor="_Toc5692" w:history="1">
        <w:r>
          <w:rPr>
            <w:rFonts w:ascii="仿宋" w:eastAsia="仿宋" w:hAnsi="仿宋" w:cs="仿宋" w:hint="eastAsia"/>
            <w:lang w:eastAsia="zh-CN"/>
          </w:rPr>
          <w:t>(一)、变更控制流程</w:t>
        </w:r>
        <w:r>
          <w:tab/>
        </w:r>
        <w:r>
          <w:fldChar w:fldCharType="begin"/>
        </w:r>
        <w:r>
          <w:instrText xml:space="preserve"> PAGEREF _Toc5692 \h </w:instrText>
        </w:r>
        <w:r>
          <w:fldChar w:fldCharType="separate"/>
        </w:r>
        <w:r>
          <w:t>55</w:t>
        </w:r>
        <w:r>
          <w:fldChar w:fldCharType="end"/>
        </w:r>
      </w:hyperlink>
    </w:p>
    <w:p>
      <w:pPr>
        <w:pStyle w:val="TOC2"/>
        <w:tabs>
          <w:tab w:val="right" w:leader="dot" w:pos="8306"/>
        </w:tabs>
      </w:pPr>
      <w:hyperlink w:anchor="_Toc29544" w:history="1">
        <w:r>
          <w:rPr>
            <w:rFonts w:ascii="仿宋" w:eastAsia="仿宋" w:hAnsi="仿宋" w:cs="仿宋" w:hint="eastAsia"/>
            <w:lang w:eastAsia="zh-CN"/>
          </w:rPr>
          <w:t>(二)、影响评估与处理</w:t>
        </w:r>
        <w:r>
          <w:tab/>
        </w:r>
        <w:r>
          <w:fldChar w:fldCharType="begin"/>
        </w:r>
        <w:r>
          <w:instrText xml:space="preserve"> PAGEREF _Toc29544 \h </w:instrText>
        </w:r>
        <w:r>
          <w:fldChar w:fldCharType="separate"/>
        </w:r>
        <w:r>
          <w:t>56</w:t>
        </w:r>
        <w:r>
          <w:fldChar w:fldCharType="end"/>
        </w:r>
      </w:hyperlink>
    </w:p>
    <w:p>
      <w:pPr>
        <w:pStyle w:val="TOC2"/>
        <w:tabs>
          <w:tab w:val="right" w:leader="dot" w:pos="8306"/>
        </w:tabs>
      </w:pPr>
      <w:hyperlink w:anchor="_Toc8663" w:history="1">
        <w:r>
          <w:rPr>
            <w:rFonts w:ascii="仿宋" w:eastAsia="仿宋" w:hAnsi="仿宋" w:cs="仿宋" w:hint="eastAsia"/>
            <w:lang w:eastAsia="zh-CN"/>
          </w:rPr>
          <w:t>(三)、变更记录与追踪</w:t>
        </w:r>
        <w:r>
          <w:tab/>
        </w:r>
        <w:r>
          <w:fldChar w:fldCharType="begin"/>
        </w:r>
        <w:r>
          <w:instrText xml:space="preserve"> PAGEREF _Toc8663 \h </w:instrText>
        </w:r>
        <w:r>
          <w:fldChar w:fldCharType="separate"/>
        </w:r>
        <w:r>
          <w:t>58</w:t>
        </w:r>
        <w:r>
          <w:fldChar w:fldCharType="end"/>
        </w:r>
      </w:hyperlink>
    </w:p>
    <w:p>
      <w:pPr>
        <w:pStyle w:val="TOC2"/>
        <w:tabs>
          <w:tab w:val="right" w:leader="dot" w:pos="8306"/>
        </w:tabs>
      </w:pPr>
      <w:hyperlink w:anchor="_Toc12640" w:history="1">
        <w:r>
          <w:rPr>
            <w:rFonts w:ascii="仿宋" w:eastAsia="仿宋" w:hAnsi="仿宋" w:cs="仿宋" w:hint="eastAsia"/>
            <w:lang w:eastAsia="zh-CN"/>
          </w:rPr>
          <w:t>(四)、变更管理策略</w:t>
        </w:r>
        <w:r>
          <w:tab/>
        </w:r>
        <w:r>
          <w:fldChar w:fldCharType="begin"/>
        </w:r>
        <w:r>
          <w:instrText xml:space="preserve"> PAGEREF _Toc12640 \h </w:instrText>
        </w:r>
        <w:r>
          <w:fldChar w:fldCharType="separate"/>
        </w:r>
        <w:r>
          <w:t>59</w:t>
        </w:r>
        <w:r>
          <w:fldChar w:fldCharType="end"/>
        </w:r>
      </w:hyperlink>
    </w:p>
    <w:p>
      <w:pPr>
        <w:pStyle w:val="TOC1"/>
        <w:tabs>
          <w:tab w:val="right" w:leader="dot" w:pos="8306"/>
        </w:tabs>
      </w:pPr>
      <w:hyperlink w:anchor="_Toc11316" w:history="1">
        <w:r>
          <w:rPr>
            <w:rFonts w:ascii="仿宋" w:eastAsia="仿宋" w:hAnsi="仿宋" w:cs="仿宋" w:hint="eastAsia"/>
            <w:lang w:eastAsia="zh-CN"/>
          </w:rPr>
          <w:t>十一、安全与应急管理</w:t>
        </w:r>
        <w:r>
          <w:tab/>
        </w:r>
        <w:r>
          <w:fldChar w:fldCharType="begin"/>
        </w:r>
        <w:r>
          <w:instrText xml:space="preserve"> PAGEREF _Toc11316 \h </w:instrText>
        </w:r>
        <w:r>
          <w:fldChar w:fldCharType="separate"/>
        </w:r>
        <w:r>
          <w:t>61</w:t>
        </w:r>
        <w:r>
          <w:fldChar w:fldCharType="end"/>
        </w:r>
      </w:hyperlink>
    </w:p>
    <w:p>
      <w:pPr>
        <w:pStyle w:val="TOC2"/>
        <w:tabs>
          <w:tab w:val="right" w:leader="dot" w:pos="8306"/>
        </w:tabs>
      </w:pPr>
      <w:hyperlink w:anchor="_Toc4509" w:history="1">
        <w:r>
          <w:rPr>
            <w:rFonts w:ascii="仿宋" w:eastAsia="仿宋" w:hAnsi="仿宋" w:cs="仿宋" w:hint="eastAsia"/>
            <w:lang w:eastAsia="zh-CN"/>
          </w:rPr>
          <w:t>(一)、安全生产管理</w:t>
        </w:r>
        <w:r>
          <w:tab/>
        </w:r>
        <w:r>
          <w:fldChar w:fldCharType="begin"/>
        </w:r>
        <w:r>
          <w:instrText xml:space="preserve"> PAGEREF _Toc4509 \h </w:instrText>
        </w:r>
        <w:r>
          <w:fldChar w:fldCharType="separate"/>
        </w:r>
        <w:r>
          <w:t>61</w:t>
        </w:r>
        <w:r>
          <w:fldChar w:fldCharType="end"/>
        </w:r>
      </w:hyperlink>
    </w:p>
    <w:p>
      <w:pPr>
        <w:pStyle w:val="TOC2"/>
        <w:tabs>
          <w:tab w:val="right" w:leader="dot" w:pos="8306"/>
        </w:tabs>
      </w:pPr>
      <w:hyperlink w:anchor="_Toc10535" w:history="1">
        <w:r>
          <w:rPr>
            <w:rFonts w:ascii="仿宋" w:eastAsia="仿宋" w:hAnsi="仿宋" w:cs="仿宋" w:hint="eastAsia"/>
            <w:lang w:eastAsia="zh-CN"/>
          </w:rPr>
          <w:t>(二)、应急预案与响应</w:t>
        </w:r>
        <w:r>
          <w:tab/>
        </w:r>
        <w:r>
          <w:fldChar w:fldCharType="begin"/>
        </w:r>
        <w:r>
          <w:instrText xml:space="preserve"> PAGEREF _Toc10535 \h </w:instrText>
        </w:r>
        <w:r>
          <w:fldChar w:fldCharType="separate"/>
        </w:r>
        <w:r>
          <w:t>62</w:t>
        </w:r>
        <w:r>
          <w:fldChar w:fldCharType="end"/>
        </w:r>
      </w:hyperlink>
    </w:p>
    <w:p>
      <w:pPr>
        <w:pStyle w:val="TOC1"/>
        <w:tabs>
          <w:tab w:val="right" w:leader="dot" w:pos="8306"/>
        </w:tabs>
      </w:pPr>
      <w:hyperlink w:anchor="_Toc28393" w:history="1">
        <w:r>
          <w:rPr>
            <w:rFonts w:ascii="仿宋" w:eastAsia="仿宋" w:hAnsi="仿宋" w:cs="仿宋" w:hint="eastAsia"/>
            <w:lang w:eastAsia="zh-CN"/>
          </w:rPr>
          <w:t>十二、环境保护与治理方案</w:t>
        </w:r>
        <w:r>
          <w:tab/>
        </w:r>
        <w:r>
          <w:fldChar w:fldCharType="begin"/>
        </w:r>
        <w:r>
          <w:instrText xml:space="preserve"> PAGEREF _Toc28393 \h </w:instrText>
        </w:r>
        <w:r>
          <w:fldChar w:fldCharType="separate"/>
        </w:r>
        <w:r>
          <w:t>64</w:t>
        </w:r>
        <w:r>
          <w:fldChar w:fldCharType="end"/>
        </w:r>
      </w:hyperlink>
    </w:p>
    <w:p>
      <w:pPr>
        <w:pStyle w:val="TOC2"/>
        <w:tabs>
          <w:tab w:val="right" w:leader="dot" w:pos="8306"/>
        </w:tabs>
      </w:pPr>
      <w:hyperlink w:anchor="_Toc3442" w:history="1">
        <w:r>
          <w:rPr>
            <w:rFonts w:ascii="仿宋" w:eastAsia="仿宋" w:hAnsi="仿宋" w:cs="仿宋" w:hint="eastAsia"/>
            <w:lang w:eastAsia="zh-CN"/>
          </w:rPr>
          <w:t>(一)、项目环境影响评估</w:t>
        </w:r>
        <w:r>
          <w:tab/>
        </w:r>
        <w:r>
          <w:fldChar w:fldCharType="begin"/>
        </w:r>
        <w:r>
          <w:instrText xml:space="preserve"> PAGEREF _Toc3442 \h </w:instrText>
        </w:r>
        <w:r>
          <w:fldChar w:fldCharType="separate"/>
        </w:r>
        <w:r>
          <w:t>64</w:t>
        </w:r>
        <w:r>
          <w:fldChar w:fldCharType="end"/>
        </w:r>
      </w:hyperlink>
    </w:p>
    <w:p>
      <w:pPr>
        <w:pStyle w:val="TOC2"/>
        <w:tabs>
          <w:tab w:val="right" w:leader="dot" w:pos="8306"/>
        </w:tabs>
      </w:pPr>
      <w:hyperlink w:anchor="_Toc25498" w:history="1">
        <w:r>
          <w:rPr>
            <w:rFonts w:ascii="仿宋" w:eastAsia="仿宋" w:hAnsi="仿宋" w:cs="仿宋" w:hint="eastAsia"/>
            <w:lang w:eastAsia="zh-CN"/>
          </w:rPr>
          <w:t>(二)、环境保护措施与治理方案</w:t>
        </w:r>
        <w:r>
          <w:tab/>
        </w:r>
        <w:r>
          <w:fldChar w:fldCharType="begin"/>
        </w:r>
        <w:r>
          <w:instrText xml:space="preserve"> PAGEREF _Toc25498 \h </w:instrText>
        </w:r>
        <w:r>
          <w:fldChar w:fldCharType="separate"/>
        </w:r>
        <w:r>
          <w:t>65</w:t>
        </w:r>
        <w:r>
          <w:fldChar w:fldCharType="end"/>
        </w:r>
      </w:hyperlink>
    </w:p>
    <w:p>
      <w:pPr>
        <w:pStyle w:val="TOC1"/>
        <w:tabs>
          <w:tab w:val="right" w:leader="dot" w:pos="8306"/>
        </w:tabs>
      </w:pPr>
      <w:hyperlink w:anchor="_Toc2118" w:history="1">
        <w:r>
          <w:rPr>
            <w:rFonts w:ascii="仿宋" w:eastAsia="仿宋" w:hAnsi="仿宋" w:cs="仿宋" w:hint="eastAsia"/>
            <w:lang w:eastAsia="zh-CN"/>
          </w:rPr>
          <w:t>十三、合作与交流机制建立</w:t>
        </w:r>
        <w:r>
          <w:tab/>
        </w:r>
        <w:r>
          <w:fldChar w:fldCharType="begin"/>
        </w:r>
        <w:r>
          <w:instrText xml:space="preserve"> PAGEREF _Toc2118 \h </w:instrText>
        </w:r>
        <w:r>
          <w:fldChar w:fldCharType="separate"/>
        </w:r>
        <w:r>
          <w:t>65</w:t>
        </w:r>
        <w:r>
          <w:fldChar w:fldCharType="end"/>
        </w:r>
      </w:hyperlink>
    </w:p>
    <w:p>
      <w:pPr>
        <w:pStyle w:val="TOC2"/>
        <w:tabs>
          <w:tab w:val="right" w:leader="dot" w:pos="8306"/>
        </w:tabs>
      </w:pPr>
      <w:hyperlink w:anchor="_Toc12170" w:history="1">
        <w:r>
          <w:rPr>
            <w:rFonts w:ascii="仿宋" w:eastAsia="仿宋" w:hAnsi="仿宋" w:cs="仿宋" w:hint="eastAsia"/>
            <w:lang w:eastAsia="zh-CN"/>
          </w:rPr>
          <w:t>(一)、合作伙伴选择与合作方式</w:t>
        </w:r>
        <w:r>
          <w:tab/>
        </w:r>
        <w:r>
          <w:fldChar w:fldCharType="begin"/>
        </w:r>
        <w:r>
          <w:instrText xml:space="preserve"> PAGEREF _Toc12170 \h </w:instrText>
        </w:r>
        <w:r>
          <w:fldChar w:fldCharType="separate"/>
        </w:r>
        <w:r>
          <w:t>65</w:t>
        </w:r>
        <w:r>
          <w:fldChar w:fldCharType="end"/>
        </w:r>
      </w:hyperlink>
    </w:p>
    <w:p>
      <w:pPr>
        <w:pStyle w:val="TOC2"/>
        <w:tabs>
          <w:tab w:val="right" w:leader="dot" w:pos="8306"/>
        </w:tabs>
      </w:pPr>
      <w:hyperlink w:anchor="_Toc6617" w:history="1">
        <w:r>
          <w:rPr>
            <w:rFonts w:ascii="仿宋" w:eastAsia="仿宋" w:hAnsi="仿宋" w:cs="仿宋" w:hint="eastAsia"/>
            <w:lang w:eastAsia="zh-CN"/>
          </w:rPr>
          <w:t>(二)、交流与合作平台搭建</w:t>
        </w:r>
        <w:r>
          <w:tab/>
        </w:r>
        <w:r>
          <w:fldChar w:fldCharType="begin"/>
        </w:r>
        <w:r>
          <w:instrText xml:space="preserve"> PAGEREF _Toc6617 \h </w:instrText>
        </w:r>
        <w:r>
          <w:fldChar w:fldCharType="separate"/>
        </w:r>
        <w:r>
          <w:t>67</w:t>
        </w:r>
        <w:r>
          <w:fldChar w:fldCharType="end"/>
        </w:r>
      </w:hyperlink>
    </w:p>
    <w:p>
      <w:pPr>
        <w:pStyle w:val="TOC1"/>
        <w:tabs>
          <w:tab w:val="right" w:leader="dot" w:pos="8306"/>
        </w:tabs>
      </w:pPr>
      <w:hyperlink w:anchor="_Toc6861" w:history="1">
        <w:r>
          <w:rPr>
            <w:rFonts w:ascii="仿宋" w:eastAsia="仿宋" w:hAnsi="仿宋" w:cs="仿宋" w:hint="eastAsia"/>
            <w:lang w:eastAsia="zh-CN"/>
          </w:rPr>
          <w:t>十四、法律法规与政策遵循</w:t>
        </w:r>
        <w:r>
          <w:tab/>
        </w:r>
        <w:r>
          <w:fldChar w:fldCharType="begin"/>
        </w:r>
        <w:r>
          <w:instrText xml:space="preserve"> PAGEREF _Toc6861 \h </w:instrText>
        </w:r>
        <w:r>
          <w:fldChar w:fldCharType="separate"/>
        </w:r>
        <w:r>
          <w:t>68</w:t>
        </w:r>
        <w:r>
          <w:fldChar w:fldCharType="end"/>
        </w:r>
      </w:hyperlink>
    </w:p>
    <w:p>
      <w:pPr>
        <w:pStyle w:val="TOC2"/>
        <w:tabs>
          <w:tab w:val="right" w:leader="dot" w:pos="8306"/>
        </w:tabs>
      </w:pPr>
      <w:hyperlink w:anchor="_Toc30653" w:history="1">
        <w:r>
          <w:rPr>
            <w:rFonts w:ascii="仿宋" w:eastAsia="仿宋" w:hAnsi="仿宋" w:cs="仿宋" w:hint="eastAsia"/>
            <w:lang w:eastAsia="zh-CN"/>
          </w:rPr>
          <w:t>(一)、法律法规遵守</w:t>
        </w:r>
        <w:r>
          <w:tab/>
        </w:r>
        <w:r>
          <w:fldChar w:fldCharType="begin"/>
        </w:r>
        <w:r>
          <w:instrText xml:space="preserve"> PAGEREF _Toc30653 \h </w:instrText>
        </w:r>
        <w:r>
          <w:fldChar w:fldCharType="separate"/>
        </w:r>
        <w:r>
          <w:t>68</w:t>
        </w:r>
        <w:r>
          <w:fldChar w:fldCharType="end"/>
        </w:r>
      </w:hyperlink>
    </w:p>
    <w:p>
      <w:pPr>
        <w:pStyle w:val="TOC2"/>
        <w:tabs>
          <w:tab w:val="right" w:leader="dot" w:pos="8306"/>
        </w:tabs>
      </w:pPr>
      <w:hyperlink w:anchor="_Toc9015" w:history="1">
        <w:r>
          <w:rPr>
            <w:rFonts w:ascii="仿宋" w:eastAsia="仿宋" w:hAnsi="仿宋" w:cs="仿宋" w:hint="eastAsia"/>
            <w:lang w:eastAsia="zh-CN"/>
          </w:rPr>
          <w:t>(二)、政策导向与利用</w:t>
        </w:r>
        <w:r>
          <w:tab/>
        </w:r>
        <w:r>
          <w:fldChar w:fldCharType="begin"/>
        </w:r>
        <w:r>
          <w:instrText xml:space="preserve"> PAGEREF _Toc9015 \h </w:instrText>
        </w:r>
        <w:r>
          <w:fldChar w:fldCharType="separate"/>
        </w:r>
        <w:r>
          <w:t>69</w:t>
        </w:r>
        <w:r>
          <w:fldChar w:fldCharType="end"/>
        </w:r>
      </w:hyperlink>
    </w:p>
    <w:p>
      <w:pPr>
        <w:pStyle w:val="TOC1"/>
        <w:tabs>
          <w:tab w:val="right" w:leader="dot" w:pos="8306"/>
        </w:tabs>
      </w:pPr>
      <w:hyperlink w:anchor="_Toc29913" w:history="1">
        <w:r>
          <w:rPr>
            <w:rFonts w:ascii="仿宋" w:eastAsia="仿宋" w:hAnsi="仿宋" w:cs="仿宋" w:hint="eastAsia"/>
            <w:lang w:eastAsia="zh-CN"/>
          </w:rPr>
          <w:t>十五、企业合规与伦理</w:t>
        </w:r>
        <w:r>
          <w:tab/>
        </w:r>
        <w:r>
          <w:fldChar w:fldCharType="begin"/>
        </w:r>
        <w:r>
          <w:instrText xml:space="preserve"> PAGEREF _Toc29913 \h </w:instrText>
        </w:r>
        <w:r>
          <w:fldChar w:fldCharType="separate"/>
        </w:r>
        <w:r>
          <w:t>70</w:t>
        </w:r>
        <w:r>
          <w:fldChar w:fldCharType="end"/>
        </w:r>
      </w:hyperlink>
    </w:p>
    <w:p>
      <w:pPr>
        <w:pStyle w:val="TOC2"/>
        <w:tabs>
          <w:tab w:val="right" w:leader="dot" w:pos="8306"/>
        </w:tabs>
      </w:pPr>
      <w:hyperlink w:anchor="_Toc29423" w:history="1">
        <w:r>
          <w:rPr>
            <w:rFonts w:ascii="仿宋" w:eastAsia="仿宋" w:hAnsi="仿宋" w:cs="仿宋" w:hint="eastAsia"/>
            <w:lang w:eastAsia="zh-CN"/>
          </w:rPr>
          <w:t>(一)、合规政策与程序</w:t>
        </w:r>
        <w:r>
          <w:tab/>
        </w:r>
        <w:r>
          <w:fldChar w:fldCharType="begin"/>
        </w:r>
        <w:r>
          <w:instrText xml:space="preserve"> PAGEREF _Toc29423 \h </w:instrText>
        </w:r>
        <w:r>
          <w:fldChar w:fldCharType="separate"/>
        </w:r>
        <w:r>
          <w:t>70</w:t>
        </w:r>
        <w:r>
          <w:fldChar w:fldCharType="end"/>
        </w:r>
      </w:hyperlink>
    </w:p>
    <w:p>
      <w:pPr>
        <w:pStyle w:val="TOC2"/>
        <w:tabs>
          <w:tab w:val="right" w:leader="dot" w:pos="8306"/>
        </w:tabs>
      </w:pPr>
      <w:hyperlink w:anchor="_Toc4656" w:history="1">
        <w:r>
          <w:rPr>
            <w:rFonts w:ascii="仿宋" w:eastAsia="仿宋" w:hAnsi="仿宋" w:cs="仿宋" w:hint="eastAsia"/>
            <w:lang w:eastAsia="zh-CN"/>
          </w:rPr>
          <w:t>(二)、伦理规范与培训</w:t>
        </w:r>
        <w:r>
          <w:tab/>
        </w:r>
        <w:r>
          <w:fldChar w:fldCharType="begin"/>
        </w:r>
        <w:r>
          <w:instrText xml:space="preserve"> PAGEREF _Toc4656 \h </w:instrText>
        </w:r>
        <w:r>
          <w:fldChar w:fldCharType="separate"/>
        </w:r>
        <w:r>
          <w:t>71</w:t>
        </w:r>
        <w:r>
          <w:fldChar w:fldCharType="end"/>
        </w:r>
      </w:hyperlink>
    </w:p>
    <w:p>
      <w:pPr>
        <w:pStyle w:val="TOC2"/>
        <w:tabs>
          <w:tab w:val="right" w:leader="dot" w:pos="8306"/>
        </w:tabs>
      </w:pPr>
      <w:hyperlink w:anchor="_Toc20629" w:history="1">
        <w:r>
          <w:rPr>
            <w:rFonts w:ascii="仿宋" w:eastAsia="仿宋" w:hAnsi="仿宋" w:cs="仿宋" w:hint="eastAsia"/>
            <w:lang w:eastAsia="zh-CN"/>
          </w:rPr>
          <w:t>(三)、合规风险评估</w:t>
        </w:r>
        <w:r>
          <w:tab/>
        </w:r>
        <w:r>
          <w:fldChar w:fldCharType="begin"/>
        </w:r>
        <w:r>
          <w:instrText xml:space="preserve"> PAGEREF _Toc20629 \h </w:instrText>
        </w:r>
        <w:r>
          <w:fldChar w:fldCharType="separate"/>
        </w:r>
        <w:r>
          <w:t>72</w:t>
        </w:r>
        <w:r>
          <w:fldChar w:fldCharType="end"/>
        </w:r>
      </w:hyperlink>
    </w:p>
    <w:p>
      <w:pPr>
        <w:pStyle w:val="TOC2"/>
        <w:tabs>
          <w:tab w:val="right" w:leader="dot" w:pos="8306"/>
        </w:tabs>
      </w:pPr>
      <w:hyperlink w:anchor="_Toc18139" w:history="1">
        <w:r>
          <w:rPr>
            <w:rFonts w:ascii="仿宋" w:eastAsia="仿宋" w:hAnsi="仿宋" w:cs="仿宋" w:hint="eastAsia"/>
            <w:lang w:eastAsia="zh-CN"/>
          </w:rPr>
          <w:t>(四)、合规监督与执行</w:t>
        </w:r>
        <w:r>
          <w:tab/>
        </w:r>
        <w:r>
          <w:fldChar w:fldCharType="begin"/>
        </w:r>
        <w:r>
          <w:instrText xml:space="preserve"> PAGEREF _Toc18139 \h </w:instrText>
        </w:r>
        <w:r>
          <w:fldChar w:fldCharType="separate"/>
        </w:r>
        <w:r>
          <w:t>74</w:t>
        </w:r>
        <w:r>
          <w:fldChar w:fldCharType="end"/>
        </w:r>
      </w:hyperlink>
    </w:p>
    <w:p>
      <w:pPr>
        <w:pStyle w:val="TOC1"/>
        <w:tabs>
          <w:tab w:val="right" w:leader="dot" w:pos="8306"/>
        </w:tabs>
      </w:pPr>
      <w:hyperlink w:anchor="_Toc32217" w:history="1">
        <w:r>
          <w:rPr>
            <w:rFonts w:ascii="仿宋" w:eastAsia="仿宋" w:hAnsi="仿宋" w:cs="仿宋" w:hint="eastAsia"/>
            <w:lang w:eastAsia="zh-CN"/>
          </w:rPr>
          <w:t>十六、项目施工方案</w:t>
        </w:r>
        <w:r>
          <w:tab/>
        </w:r>
        <w:r>
          <w:fldChar w:fldCharType="begin"/>
        </w:r>
        <w:r>
          <w:instrText xml:space="preserve"> PAGEREF _Toc32217 \h </w:instrText>
        </w:r>
        <w:r>
          <w:fldChar w:fldCharType="separate"/>
        </w:r>
        <w:r>
          <w:t>74</w:t>
        </w:r>
        <w:r>
          <w:fldChar w:fldCharType="end"/>
        </w:r>
      </w:hyperlink>
    </w:p>
    <w:p>
      <w:pPr>
        <w:pStyle w:val="TOC2"/>
        <w:tabs>
          <w:tab w:val="right" w:leader="dot" w:pos="8306"/>
        </w:tabs>
      </w:pPr>
      <w:hyperlink w:anchor="_Toc16611" w:history="1">
        <w:r>
          <w:rPr>
            <w:rFonts w:ascii="仿宋" w:eastAsia="仿宋" w:hAnsi="仿宋" w:cs="仿宋" w:hint="eastAsia"/>
            <w:lang w:eastAsia="zh-CN"/>
          </w:rPr>
          <w:t>(一)、施工组织设计</w:t>
        </w:r>
        <w:r>
          <w:tab/>
        </w:r>
        <w:r>
          <w:fldChar w:fldCharType="begin"/>
        </w:r>
        <w:r>
          <w:instrText xml:space="preserve"> PAGEREF _Toc16611 \h </w:instrText>
        </w:r>
        <w:r>
          <w:fldChar w:fldCharType="separate"/>
        </w:r>
        <w:r>
          <w:t>74</w:t>
        </w:r>
        <w:r>
          <w:fldChar w:fldCharType="end"/>
        </w:r>
      </w:hyperlink>
    </w:p>
    <w:p>
      <w:pPr>
        <w:pStyle w:val="TOC2"/>
        <w:tabs>
          <w:tab w:val="right" w:leader="dot" w:pos="8306"/>
        </w:tabs>
      </w:pPr>
      <w:hyperlink w:anchor="_Toc24424" w:history="1">
        <w:r>
          <w:rPr>
            <w:rFonts w:ascii="仿宋" w:eastAsia="仿宋" w:hAnsi="仿宋" w:cs="仿宋" w:hint="eastAsia"/>
            <w:lang w:eastAsia="zh-CN"/>
          </w:rPr>
          <w:t>(二)、施工工艺与技术路线</w:t>
        </w:r>
        <w:r>
          <w:tab/>
        </w:r>
        <w:r>
          <w:fldChar w:fldCharType="begin"/>
        </w:r>
        <w:r>
          <w:instrText xml:space="preserve"> PAGEREF _Toc24424 \h </w:instrText>
        </w:r>
        <w:r>
          <w:fldChar w:fldCharType="separate"/>
        </w:r>
        <w:r>
          <w:t>76</w:t>
        </w:r>
        <w:r>
          <w:fldChar w:fldCharType="end"/>
        </w:r>
      </w:hyperlink>
    </w:p>
    <w:p>
      <w:pPr>
        <w:pStyle w:val="TOC2"/>
        <w:tabs>
          <w:tab w:val="right" w:leader="dot" w:pos="8306"/>
        </w:tabs>
      </w:pPr>
      <w:hyperlink w:anchor="_Toc11743" w:history="1">
        <w:r>
          <w:rPr>
            <w:rFonts w:ascii="仿宋" w:eastAsia="仿宋" w:hAnsi="仿宋" w:cs="仿宋" w:hint="eastAsia"/>
            <w:lang w:eastAsia="zh-CN"/>
          </w:rPr>
          <w:t>(三)、关键节点施工计划</w:t>
        </w:r>
        <w:r>
          <w:tab/>
        </w:r>
        <w:r>
          <w:fldChar w:fldCharType="begin"/>
        </w:r>
        <w:r>
          <w:instrText xml:space="preserve"> PAGEREF _Toc11743 \h </w:instrText>
        </w:r>
        <w:r>
          <w:fldChar w:fldCharType="separate"/>
        </w:r>
        <w:r>
          <w:t>77</w:t>
        </w:r>
        <w:r>
          <w:fldChar w:fldCharType="end"/>
        </w:r>
      </w:hyperlink>
    </w:p>
    <w:p>
      <w:pPr>
        <w:pStyle w:val="TOC2"/>
        <w:tabs>
          <w:tab w:val="right" w:leader="dot" w:pos="8306"/>
        </w:tabs>
      </w:pPr>
      <w:hyperlink w:anchor="_Toc24985" w:history="1">
        <w:r>
          <w:rPr>
            <w:rFonts w:ascii="仿宋" w:eastAsia="仿宋" w:hAnsi="仿宋" w:cs="仿宋" w:hint="eastAsia"/>
            <w:lang w:eastAsia="zh-CN"/>
          </w:rPr>
          <w:t>(四)、施工现场管理</w:t>
        </w:r>
        <w:r>
          <w:tab/>
        </w:r>
        <w:r>
          <w:fldChar w:fldCharType="begin"/>
        </w:r>
        <w:r>
          <w:instrText xml:space="preserve"> PAGEREF _Toc24985 \h </w:instrText>
        </w:r>
        <w:r>
          <w:fldChar w:fldCharType="separate"/>
        </w:r>
        <w:r>
          <w:t>79</w:t>
        </w:r>
        <w:r>
          <w:fldChar w:fldCharType="end"/>
        </w:r>
      </w:hyperlink>
    </w:p>
    <w:p>
      <w:pPr>
        <w:pStyle w:val="TOC1"/>
        <w:tabs>
          <w:tab w:val="right" w:leader="dot" w:pos="8306"/>
        </w:tabs>
      </w:pPr>
      <w:hyperlink w:anchor="_Toc20861" w:history="1">
        <w:r>
          <w:rPr>
            <w:rFonts w:ascii="仿宋" w:eastAsia="仿宋" w:hAnsi="仿宋" w:cs="仿宋" w:hint="eastAsia"/>
            <w:lang w:eastAsia="zh-CN"/>
          </w:rPr>
          <w:t>十七、创新驱动与持续发展</w:t>
        </w:r>
        <w:r>
          <w:tab/>
        </w:r>
        <w:r>
          <w:fldChar w:fldCharType="begin"/>
        </w:r>
        <w:r>
          <w:instrText xml:space="preserve"> PAGEREF _Toc20861 \h </w:instrText>
        </w:r>
        <w:r>
          <w:fldChar w:fldCharType="separate"/>
        </w:r>
        <w:r>
          <w:t>81</w:t>
        </w:r>
        <w:r>
          <w:fldChar w:fldCharType="end"/>
        </w:r>
      </w:hyperlink>
    </w:p>
    <w:p>
      <w:pPr>
        <w:pStyle w:val="TOC2"/>
        <w:tabs>
          <w:tab w:val="right" w:leader="dot" w:pos="8306"/>
        </w:tabs>
      </w:pPr>
      <w:hyperlink w:anchor="_Toc26442" w:history="1">
        <w:r>
          <w:rPr>
            <w:rFonts w:ascii="仿宋" w:eastAsia="仿宋" w:hAnsi="仿宋" w:cs="仿宋" w:hint="eastAsia"/>
            <w:lang w:eastAsia="zh-CN"/>
          </w:rPr>
          <w:t>(一)、创新驱动战略实施</w:t>
        </w:r>
        <w:r>
          <w:tab/>
        </w:r>
        <w:r>
          <w:fldChar w:fldCharType="begin"/>
        </w:r>
        <w:r>
          <w:instrText xml:space="preserve"> PAGEREF _Toc26442 \h </w:instrText>
        </w:r>
        <w:r>
          <w:fldChar w:fldCharType="separate"/>
        </w:r>
        <w:r>
          <w:t>81</w:t>
        </w:r>
        <w:r>
          <w:fldChar w:fldCharType="end"/>
        </w:r>
      </w:hyperlink>
    </w:p>
    <w:p>
      <w:pPr>
        <w:pStyle w:val="TOC2"/>
        <w:tabs>
          <w:tab w:val="right" w:leader="dot" w:pos="8306"/>
        </w:tabs>
      </w:pPr>
      <w:hyperlink w:anchor="_Toc8547" w:history="1">
        <w:r>
          <w:rPr>
            <w:rFonts w:ascii="仿宋" w:eastAsia="仿宋" w:hAnsi="仿宋" w:cs="仿宋" w:hint="eastAsia"/>
            <w:lang w:eastAsia="zh-CN"/>
          </w:rPr>
          <w:t>(二)、持续发展路径探索</w:t>
        </w:r>
        <w:r>
          <w:tab/>
        </w:r>
        <w:r>
          <w:fldChar w:fldCharType="begin"/>
        </w:r>
        <w:r>
          <w:instrText xml:space="preserve"> PAGEREF _Toc8547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1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85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951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67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45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96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9097"/>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妇科炎症类用药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妇科炎症类用药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妇科炎症类用药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66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413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在妇科炎症类用药项目启动前，将进行一系列深入的地质调查，包括钻探和土壤取样，以深入了解项目区域的地层结构和土壤组成。特别是对于土壤的承载能力和地下水位的深度进行详细评估。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完成初始的地质风险评估后，妇科炎症类用药项目将安装长期地质监测设备，如倾斜仪、裂缝计和地下水位计，以持续监测地质条件的变化。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7208"/>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https://d.book118.com/327200142152006031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234A8F"/>
    <w:rsid w:val="65234A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72001421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2024-01-10T04:25:00Z</dcterms:created>
  <dcterms:modified xsi:type="dcterms:W3CDTF">2024-01-10T04:25:49Z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B70EE37D567643738D6743AD9CCC22E7_11</vt:lpwstr>
  </property>
  <property fmtid="{D5CDD505-2E9C-101B-9397-08002B2CF9AE}" pid="3" name="KSOProductBuildVer">
    <vt:lpwstr>2052-12.1.0.16120</vt:lpwstr>
  </property>
</Properties>
</file>