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2" w:history="1">
        <w:r>
          <w:rPr>
            <w:rFonts w:ascii="仿宋" w:eastAsia="仿宋" w:hAnsi="仿宋" w:cs="仿宋" w:hint="eastAsia"/>
            <w:lang w:eastAsia="zh-CN"/>
          </w:rPr>
          <w:t>序言</w:t>
        </w:r>
        <w:r>
          <w:tab/>
        </w:r>
        <w:r>
          <w:fldChar w:fldCharType="begin"/>
        </w:r>
        <w:r>
          <w:instrText xml:space="preserve"> PAGEREF _Toc26782 \h </w:instrText>
        </w:r>
        <w:r>
          <w:fldChar w:fldCharType="separate"/>
        </w:r>
        <w:r>
          <w:t>3</w:t>
        </w:r>
        <w:r>
          <w:fldChar w:fldCharType="end"/>
        </w:r>
      </w:hyperlink>
    </w:p>
    <w:p>
      <w:pPr>
        <w:pStyle w:val="TOC1"/>
        <w:tabs>
          <w:tab w:val="right" w:leader="dot" w:pos="8306"/>
        </w:tabs>
      </w:pPr>
      <w:hyperlink w:anchor="_Toc24834" w:history="1">
        <w:r>
          <w:rPr>
            <w:rFonts w:ascii="仿宋" w:eastAsia="仿宋" w:hAnsi="仿宋" w:cs="仿宋" w:hint="eastAsia"/>
            <w:lang w:eastAsia="zh-CN"/>
          </w:rPr>
          <w:t>一、背景、必要性分析</w:t>
        </w:r>
        <w:r>
          <w:tab/>
        </w:r>
        <w:r>
          <w:fldChar w:fldCharType="begin"/>
        </w:r>
        <w:r>
          <w:instrText xml:space="preserve"> PAGEREF _Toc24834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(一)、项目建设背景</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9958" w:history="1">
        <w:r>
          <w:rPr>
            <w:rFonts w:ascii="仿宋" w:eastAsia="仿宋" w:hAnsi="仿宋" w:cs="仿宋" w:hint="eastAsia"/>
            <w:lang w:eastAsia="zh-CN"/>
          </w:rPr>
          <w:t>(二)、必要性分析</w:t>
        </w:r>
        <w:r>
          <w:tab/>
        </w:r>
        <w:r>
          <w:fldChar w:fldCharType="begin"/>
        </w:r>
        <w:r>
          <w:instrText xml:space="preserve"> PAGEREF _Toc9958 \h </w:instrText>
        </w:r>
        <w:r>
          <w:fldChar w:fldCharType="separate"/>
        </w:r>
        <w:r>
          <w:t>4</w:t>
        </w:r>
        <w:r>
          <w:fldChar w:fldCharType="end"/>
        </w:r>
      </w:hyperlink>
    </w:p>
    <w:p>
      <w:pPr>
        <w:pStyle w:val="TOC2"/>
        <w:tabs>
          <w:tab w:val="right" w:leader="dot" w:pos="8306"/>
        </w:tabs>
      </w:pPr>
      <w:hyperlink w:anchor="_Toc6711" w:history="1">
        <w:r>
          <w:rPr>
            <w:rFonts w:ascii="仿宋" w:eastAsia="仿宋" w:hAnsi="仿宋" w:cs="仿宋" w:hint="eastAsia"/>
            <w:lang w:eastAsia="zh-CN"/>
          </w:rPr>
          <w:t>(三)、项目建设有利条件</w:t>
        </w:r>
        <w:r>
          <w:tab/>
        </w:r>
        <w:r>
          <w:fldChar w:fldCharType="begin"/>
        </w:r>
        <w:r>
          <w:instrText xml:space="preserve"> PAGEREF _Toc6711 \h </w:instrText>
        </w:r>
        <w:r>
          <w:fldChar w:fldCharType="separate"/>
        </w:r>
        <w:r>
          <w:t>5</w:t>
        </w:r>
        <w:r>
          <w:fldChar w:fldCharType="end"/>
        </w:r>
      </w:hyperlink>
    </w:p>
    <w:p>
      <w:pPr>
        <w:pStyle w:val="TOC1"/>
        <w:tabs>
          <w:tab w:val="right" w:leader="dot" w:pos="8306"/>
        </w:tabs>
      </w:pPr>
      <w:hyperlink w:anchor="_Toc27970" w:history="1">
        <w:r>
          <w:rPr>
            <w:rFonts w:ascii="仿宋" w:eastAsia="仿宋" w:hAnsi="仿宋" w:cs="仿宋" w:hint="eastAsia"/>
            <w:lang w:eastAsia="zh-CN"/>
          </w:rPr>
          <w:t>二、资源开发及综合利用分析</w:t>
        </w:r>
        <w:r>
          <w:tab/>
        </w:r>
        <w:r>
          <w:fldChar w:fldCharType="begin"/>
        </w:r>
        <w:r>
          <w:instrText xml:space="preserve"> PAGEREF _Toc27970 \h </w:instrText>
        </w:r>
        <w:r>
          <w:fldChar w:fldCharType="separate"/>
        </w:r>
        <w:r>
          <w:t>7</w:t>
        </w:r>
        <w:r>
          <w:fldChar w:fldCharType="end"/>
        </w:r>
      </w:hyperlink>
    </w:p>
    <w:p>
      <w:pPr>
        <w:pStyle w:val="TOC2"/>
        <w:tabs>
          <w:tab w:val="right" w:leader="dot" w:pos="8306"/>
        </w:tabs>
      </w:pPr>
      <w:hyperlink w:anchor="_Toc12507" w:history="1">
        <w:r>
          <w:rPr>
            <w:rFonts w:ascii="仿宋" w:eastAsia="仿宋" w:hAnsi="仿宋" w:cs="仿宋" w:hint="eastAsia"/>
            <w:lang w:eastAsia="zh-CN"/>
          </w:rPr>
          <w:t>(一)、资源开发方案</w:t>
        </w:r>
        <w:r>
          <w:tab/>
        </w:r>
        <w:r>
          <w:fldChar w:fldCharType="begin"/>
        </w:r>
        <w:r>
          <w:instrText xml:space="preserve"> PAGEREF _Toc12507 \h </w:instrText>
        </w:r>
        <w:r>
          <w:fldChar w:fldCharType="separate"/>
        </w:r>
        <w:r>
          <w:t>7</w:t>
        </w:r>
        <w:r>
          <w:fldChar w:fldCharType="end"/>
        </w:r>
      </w:hyperlink>
    </w:p>
    <w:p>
      <w:pPr>
        <w:pStyle w:val="TOC2"/>
        <w:tabs>
          <w:tab w:val="right" w:leader="dot" w:pos="8306"/>
        </w:tabs>
      </w:pPr>
      <w:hyperlink w:anchor="_Toc9430" w:history="1">
        <w:r>
          <w:rPr>
            <w:rFonts w:ascii="仿宋" w:eastAsia="仿宋" w:hAnsi="仿宋" w:cs="仿宋" w:hint="eastAsia"/>
            <w:lang w:eastAsia="zh-CN"/>
          </w:rPr>
          <w:t>(二)、资源利用方案</w:t>
        </w:r>
        <w:r>
          <w:tab/>
        </w:r>
        <w:r>
          <w:fldChar w:fldCharType="begin"/>
        </w:r>
        <w:r>
          <w:instrText xml:space="preserve"> PAGEREF _Toc9430 \h </w:instrText>
        </w:r>
        <w:r>
          <w:fldChar w:fldCharType="separate"/>
        </w:r>
        <w:r>
          <w:t>8</w:t>
        </w:r>
        <w:r>
          <w:fldChar w:fldCharType="end"/>
        </w:r>
      </w:hyperlink>
    </w:p>
    <w:p>
      <w:pPr>
        <w:pStyle w:val="TOC2"/>
        <w:tabs>
          <w:tab w:val="right" w:leader="dot" w:pos="8306"/>
        </w:tabs>
      </w:pPr>
      <w:hyperlink w:anchor="_Toc28096" w:history="1">
        <w:r>
          <w:rPr>
            <w:rFonts w:ascii="仿宋" w:eastAsia="仿宋" w:hAnsi="仿宋" w:cs="仿宋" w:hint="eastAsia"/>
            <w:lang w:eastAsia="zh-CN"/>
          </w:rPr>
          <w:t>(三)、资源节约措施</w:t>
        </w:r>
        <w:r>
          <w:tab/>
        </w:r>
        <w:r>
          <w:fldChar w:fldCharType="begin"/>
        </w:r>
        <w:r>
          <w:instrText xml:space="preserve"> PAGEREF _Toc28096 \h </w:instrText>
        </w:r>
        <w:r>
          <w:fldChar w:fldCharType="separate"/>
        </w:r>
        <w:r>
          <w:t>9</w:t>
        </w:r>
        <w:r>
          <w:fldChar w:fldCharType="end"/>
        </w:r>
      </w:hyperlink>
    </w:p>
    <w:p>
      <w:pPr>
        <w:pStyle w:val="TOC1"/>
        <w:tabs>
          <w:tab w:val="right" w:leader="dot" w:pos="8306"/>
        </w:tabs>
      </w:pPr>
      <w:hyperlink w:anchor="_Toc16605" w:history="1">
        <w:r>
          <w:rPr>
            <w:rFonts w:ascii="仿宋" w:eastAsia="仿宋" w:hAnsi="仿宋" w:cs="仿宋" w:hint="eastAsia"/>
            <w:lang w:eastAsia="zh-CN"/>
          </w:rPr>
          <w:t>三、微波和高频波解冻设备项目概论</w:t>
        </w:r>
        <w:r>
          <w:tab/>
        </w:r>
        <w:r>
          <w:fldChar w:fldCharType="begin"/>
        </w:r>
        <w:r>
          <w:instrText xml:space="preserve"> PAGEREF _Toc16605 \h </w:instrText>
        </w:r>
        <w:r>
          <w:fldChar w:fldCharType="separate"/>
        </w:r>
        <w:r>
          <w:t>10</w:t>
        </w:r>
        <w:r>
          <w:fldChar w:fldCharType="end"/>
        </w:r>
      </w:hyperlink>
    </w:p>
    <w:p>
      <w:pPr>
        <w:pStyle w:val="TOC2"/>
        <w:tabs>
          <w:tab w:val="right" w:leader="dot" w:pos="8306"/>
        </w:tabs>
      </w:pPr>
      <w:hyperlink w:anchor="_Toc10406" w:history="1">
        <w:r>
          <w:rPr>
            <w:rFonts w:ascii="仿宋" w:eastAsia="仿宋" w:hAnsi="仿宋" w:cs="仿宋" w:hint="eastAsia"/>
            <w:lang w:eastAsia="zh-CN"/>
          </w:rPr>
          <w:t>(一)、项目申报单位概况</w:t>
        </w:r>
        <w:r>
          <w:tab/>
        </w:r>
        <w:r>
          <w:fldChar w:fldCharType="begin"/>
        </w:r>
        <w:r>
          <w:instrText xml:space="preserve"> PAGEREF _Toc10406 \h </w:instrText>
        </w:r>
        <w:r>
          <w:fldChar w:fldCharType="separate"/>
        </w:r>
        <w:r>
          <w:t>10</w:t>
        </w:r>
        <w:r>
          <w:fldChar w:fldCharType="end"/>
        </w:r>
      </w:hyperlink>
    </w:p>
    <w:p>
      <w:pPr>
        <w:pStyle w:val="TOC2"/>
        <w:tabs>
          <w:tab w:val="right" w:leader="dot" w:pos="8306"/>
        </w:tabs>
      </w:pPr>
      <w:hyperlink w:anchor="_Toc19934" w:history="1">
        <w:r>
          <w:rPr>
            <w:rFonts w:ascii="仿宋" w:eastAsia="仿宋" w:hAnsi="仿宋" w:cs="仿宋" w:hint="eastAsia"/>
            <w:lang w:eastAsia="zh-CN"/>
          </w:rPr>
          <w:t>(二)、项目概况</w:t>
        </w:r>
        <w:r>
          <w:tab/>
        </w:r>
        <w:r>
          <w:fldChar w:fldCharType="begin"/>
        </w:r>
        <w:r>
          <w:instrText xml:space="preserve"> PAGEREF _Toc19934 \h </w:instrText>
        </w:r>
        <w:r>
          <w:fldChar w:fldCharType="separate"/>
        </w:r>
        <w:r>
          <w:t>12</w:t>
        </w:r>
        <w:r>
          <w:fldChar w:fldCharType="end"/>
        </w:r>
      </w:hyperlink>
    </w:p>
    <w:p>
      <w:pPr>
        <w:pStyle w:val="TOC1"/>
        <w:tabs>
          <w:tab w:val="right" w:leader="dot" w:pos="8306"/>
        </w:tabs>
      </w:pPr>
      <w:hyperlink w:anchor="_Toc2221" w:history="1">
        <w:r>
          <w:rPr>
            <w:rFonts w:ascii="仿宋" w:eastAsia="仿宋" w:hAnsi="仿宋" w:cs="仿宋" w:hint="eastAsia"/>
            <w:lang w:eastAsia="zh-CN"/>
          </w:rPr>
          <w:t>四、环境和生态影响分析</w:t>
        </w:r>
        <w:r>
          <w:tab/>
        </w:r>
        <w:r>
          <w:fldChar w:fldCharType="begin"/>
        </w:r>
        <w:r>
          <w:instrText xml:space="preserve"> PAGEREF _Toc2221 \h </w:instrText>
        </w:r>
        <w:r>
          <w:fldChar w:fldCharType="separate"/>
        </w:r>
        <w:r>
          <w:t>15</w:t>
        </w:r>
        <w:r>
          <w:fldChar w:fldCharType="end"/>
        </w:r>
      </w:hyperlink>
    </w:p>
    <w:p>
      <w:pPr>
        <w:pStyle w:val="TOC2"/>
        <w:tabs>
          <w:tab w:val="right" w:leader="dot" w:pos="8306"/>
        </w:tabs>
      </w:pPr>
      <w:hyperlink w:anchor="_Toc22597" w:history="1">
        <w:r>
          <w:rPr>
            <w:rFonts w:ascii="仿宋" w:eastAsia="仿宋" w:hAnsi="仿宋" w:cs="仿宋" w:hint="eastAsia"/>
            <w:lang w:eastAsia="zh-CN"/>
          </w:rPr>
          <w:t>(一)、环境和生态现状</w:t>
        </w:r>
        <w:r>
          <w:tab/>
        </w:r>
        <w:r>
          <w:fldChar w:fldCharType="begin"/>
        </w:r>
        <w:r>
          <w:instrText xml:space="preserve"> PAGEREF _Toc22597 \h </w:instrText>
        </w:r>
        <w:r>
          <w:fldChar w:fldCharType="separate"/>
        </w:r>
        <w:r>
          <w:t>15</w:t>
        </w:r>
        <w:r>
          <w:fldChar w:fldCharType="end"/>
        </w:r>
      </w:hyperlink>
    </w:p>
    <w:p>
      <w:pPr>
        <w:pStyle w:val="TOC2"/>
        <w:tabs>
          <w:tab w:val="right" w:leader="dot" w:pos="8306"/>
        </w:tabs>
      </w:pPr>
      <w:hyperlink w:anchor="_Toc11040" w:history="1">
        <w:r>
          <w:rPr>
            <w:rFonts w:ascii="仿宋" w:eastAsia="仿宋" w:hAnsi="仿宋" w:cs="仿宋" w:hint="eastAsia"/>
            <w:lang w:eastAsia="zh-CN"/>
          </w:rPr>
          <w:t>(二)、生态环境影响分析</w:t>
        </w:r>
        <w:r>
          <w:tab/>
        </w:r>
        <w:r>
          <w:fldChar w:fldCharType="begin"/>
        </w:r>
        <w:r>
          <w:instrText xml:space="preserve"> PAGEREF _Toc11040 \h </w:instrText>
        </w:r>
        <w:r>
          <w:fldChar w:fldCharType="separate"/>
        </w:r>
        <w:r>
          <w:t>16</w:t>
        </w:r>
        <w:r>
          <w:fldChar w:fldCharType="end"/>
        </w:r>
      </w:hyperlink>
    </w:p>
    <w:p>
      <w:pPr>
        <w:pStyle w:val="TOC2"/>
        <w:tabs>
          <w:tab w:val="right" w:leader="dot" w:pos="8306"/>
        </w:tabs>
      </w:pPr>
      <w:hyperlink w:anchor="_Toc26777" w:history="1">
        <w:r>
          <w:rPr>
            <w:rFonts w:ascii="仿宋" w:eastAsia="仿宋" w:hAnsi="仿宋" w:cs="仿宋" w:hint="eastAsia"/>
            <w:lang w:eastAsia="zh-CN"/>
          </w:rPr>
          <w:t>(三)、生态环境保护措施</w:t>
        </w:r>
        <w:r>
          <w:tab/>
        </w:r>
        <w:r>
          <w:fldChar w:fldCharType="begin"/>
        </w:r>
        <w:r>
          <w:instrText xml:space="preserve"> PAGEREF _Toc26777 \h </w:instrText>
        </w:r>
        <w:r>
          <w:fldChar w:fldCharType="separate"/>
        </w:r>
        <w:r>
          <w:t>17</w:t>
        </w:r>
        <w:r>
          <w:fldChar w:fldCharType="end"/>
        </w:r>
      </w:hyperlink>
    </w:p>
    <w:p>
      <w:pPr>
        <w:pStyle w:val="TOC2"/>
        <w:tabs>
          <w:tab w:val="right" w:leader="dot" w:pos="8306"/>
        </w:tabs>
      </w:pPr>
      <w:hyperlink w:anchor="_Toc23872" w:history="1">
        <w:r>
          <w:rPr>
            <w:rFonts w:ascii="仿宋" w:eastAsia="仿宋" w:hAnsi="仿宋" w:cs="仿宋" w:hint="eastAsia"/>
            <w:lang w:eastAsia="zh-CN"/>
          </w:rPr>
          <w:t>(四)、地质灾害影响分析</w:t>
        </w:r>
        <w:r>
          <w:tab/>
        </w:r>
        <w:r>
          <w:fldChar w:fldCharType="begin"/>
        </w:r>
        <w:r>
          <w:instrText xml:space="preserve"> PAGEREF _Toc23872 \h </w:instrText>
        </w:r>
        <w:r>
          <w:fldChar w:fldCharType="separate"/>
        </w:r>
        <w:r>
          <w:t>19</w:t>
        </w:r>
        <w:r>
          <w:fldChar w:fldCharType="end"/>
        </w:r>
      </w:hyperlink>
    </w:p>
    <w:p>
      <w:pPr>
        <w:pStyle w:val="TOC2"/>
        <w:tabs>
          <w:tab w:val="right" w:leader="dot" w:pos="8306"/>
        </w:tabs>
      </w:pPr>
      <w:hyperlink w:anchor="_Toc19078" w:history="1">
        <w:r>
          <w:rPr>
            <w:rFonts w:ascii="仿宋" w:eastAsia="仿宋" w:hAnsi="仿宋" w:cs="仿宋" w:hint="eastAsia"/>
            <w:lang w:eastAsia="zh-CN"/>
          </w:rPr>
          <w:t>(五)、特殊环境影响</w:t>
        </w:r>
        <w:r>
          <w:tab/>
        </w:r>
        <w:r>
          <w:fldChar w:fldCharType="begin"/>
        </w:r>
        <w:r>
          <w:instrText xml:space="preserve"> PAGEREF _Toc19078 \h </w:instrText>
        </w:r>
        <w:r>
          <w:fldChar w:fldCharType="separate"/>
        </w:r>
        <w:r>
          <w:t>21</w:t>
        </w:r>
        <w:r>
          <w:fldChar w:fldCharType="end"/>
        </w:r>
      </w:hyperlink>
    </w:p>
    <w:p>
      <w:pPr>
        <w:pStyle w:val="TOC1"/>
        <w:tabs>
          <w:tab w:val="right" w:leader="dot" w:pos="8306"/>
        </w:tabs>
      </w:pPr>
      <w:hyperlink w:anchor="_Toc27061" w:history="1">
        <w:r>
          <w:rPr>
            <w:rFonts w:ascii="仿宋" w:eastAsia="仿宋" w:hAnsi="仿宋" w:cs="仿宋" w:hint="eastAsia"/>
            <w:lang w:eastAsia="zh-CN"/>
          </w:rPr>
          <w:t>五、发展规划、产业政策和行业准入分析</w:t>
        </w:r>
        <w:r>
          <w:tab/>
        </w:r>
        <w:r>
          <w:fldChar w:fldCharType="begin"/>
        </w:r>
        <w:r>
          <w:instrText xml:space="preserve"> PAGEREF _Toc27061 \h </w:instrText>
        </w:r>
        <w:r>
          <w:fldChar w:fldCharType="separate"/>
        </w:r>
        <w:r>
          <w:t>22</w:t>
        </w:r>
        <w:r>
          <w:fldChar w:fldCharType="end"/>
        </w:r>
      </w:hyperlink>
    </w:p>
    <w:p>
      <w:pPr>
        <w:pStyle w:val="TOC2"/>
        <w:tabs>
          <w:tab w:val="right" w:leader="dot" w:pos="8306"/>
        </w:tabs>
      </w:pPr>
      <w:hyperlink w:anchor="_Toc15638" w:history="1">
        <w:r>
          <w:rPr>
            <w:rFonts w:ascii="仿宋" w:eastAsia="仿宋" w:hAnsi="仿宋" w:cs="仿宋" w:hint="eastAsia"/>
            <w:lang w:eastAsia="zh-CN"/>
          </w:rPr>
          <w:t>(一)、发展规划分析</w:t>
        </w:r>
        <w:r>
          <w:tab/>
        </w:r>
        <w:r>
          <w:fldChar w:fldCharType="begin"/>
        </w:r>
        <w:r>
          <w:instrText xml:space="preserve"> PAGEREF _Toc15638 \h </w:instrText>
        </w:r>
        <w:r>
          <w:fldChar w:fldCharType="separate"/>
        </w:r>
        <w:r>
          <w:t>22</w:t>
        </w:r>
        <w:r>
          <w:fldChar w:fldCharType="end"/>
        </w:r>
      </w:hyperlink>
    </w:p>
    <w:p>
      <w:pPr>
        <w:pStyle w:val="TOC2"/>
        <w:tabs>
          <w:tab w:val="right" w:leader="dot" w:pos="8306"/>
        </w:tabs>
      </w:pPr>
      <w:hyperlink w:anchor="_Toc15961" w:history="1">
        <w:r>
          <w:rPr>
            <w:rFonts w:ascii="仿宋" w:eastAsia="仿宋" w:hAnsi="仿宋" w:cs="仿宋" w:hint="eastAsia"/>
            <w:lang w:eastAsia="zh-CN"/>
          </w:rPr>
          <w:t>(二)、产业政策分析</w:t>
        </w:r>
        <w:r>
          <w:tab/>
        </w:r>
        <w:r>
          <w:fldChar w:fldCharType="begin"/>
        </w:r>
        <w:r>
          <w:instrText xml:space="preserve"> PAGEREF _Toc15961 \h </w:instrText>
        </w:r>
        <w:r>
          <w:fldChar w:fldCharType="separate"/>
        </w:r>
        <w:r>
          <w:t>24</w:t>
        </w:r>
        <w:r>
          <w:fldChar w:fldCharType="end"/>
        </w:r>
      </w:hyperlink>
    </w:p>
    <w:p>
      <w:pPr>
        <w:pStyle w:val="TOC2"/>
        <w:tabs>
          <w:tab w:val="right" w:leader="dot" w:pos="8306"/>
        </w:tabs>
      </w:pPr>
      <w:hyperlink w:anchor="_Toc24011" w:history="1">
        <w:r>
          <w:rPr>
            <w:rFonts w:ascii="仿宋" w:eastAsia="仿宋" w:hAnsi="仿宋" w:cs="仿宋" w:hint="eastAsia"/>
            <w:lang w:eastAsia="zh-CN"/>
          </w:rPr>
          <w:t>(三)、行业准入分析</w:t>
        </w:r>
        <w:r>
          <w:tab/>
        </w:r>
        <w:r>
          <w:fldChar w:fldCharType="begin"/>
        </w:r>
        <w:r>
          <w:instrText xml:space="preserve"> PAGEREF _Toc24011 \h </w:instrText>
        </w:r>
        <w:r>
          <w:fldChar w:fldCharType="separate"/>
        </w:r>
        <w:r>
          <w:t>25</w:t>
        </w:r>
        <w:r>
          <w:fldChar w:fldCharType="end"/>
        </w:r>
      </w:hyperlink>
    </w:p>
    <w:p>
      <w:pPr>
        <w:pStyle w:val="TOC1"/>
        <w:tabs>
          <w:tab w:val="right" w:leader="dot" w:pos="8306"/>
        </w:tabs>
      </w:pPr>
      <w:hyperlink w:anchor="_Toc5489" w:history="1">
        <w:r>
          <w:rPr>
            <w:rFonts w:ascii="仿宋" w:eastAsia="仿宋" w:hAnsi="仿宋" w:cs="仿宋" w:hint="eastAsia"/>
            <w:lang w:eastAsia="zh-CN"/>
          </w:rPr>
          <w:t>六、建设风险评估分析</w:t>
        </w:r>
        <w:r>
          <w:tab/>
        </w:r>
        <w:r>
          <w:fldChar w:fldCharType="begin"/>
        </w:r>
        <w:r>
          <w:instrText xml:space="preserve"> PAGEREF _Toc5489 \h </w:instrText>
        </w:r>
        <w:r>
          <w:fldChar w:fldCharType="separate"/>
        </w:r>
        <w:r>
          <w:t>27</w:t>
        </w:r>
        <w:r>
          <w:fldChar w:fldCharType="end"/>
        </w:r>
      </w:hyperlink>
    </w:p>
    <w:p>
      <w:pPr>
        <w:pStyle w:val="TOC2"/>
        <w:tabs>
          <w:tab w:val="right" w:leader="dot" w:pos="8306"/>
        </w:tabs>
      </w:pPr>
      <w:hyperlink w:anchor="_Toc28029" w:history="1">
        <w:r>
          <w:rPr>
            <w:rFonts w:ascii="仿宋" w:eastAsia="仿宋" w:hAnsi="仿宋" w:cs="仿宋" w:hint="eastAsia"/>
            <w:lang w:eastAsia="zh-CN"/>
          </w:rPr>
          <w:t>(一)、政策风险分析</w:t>
        </w:r>
        <w:r>
          <w:tab/>
        </w:r>
        <w:r>
          <w:fldChar w:fldCharType="begin"/>
        </w:r>
        <w:r>
          <w:instrText xml:space="preserve"> PAGEREF _Toc28029 \h </w:instrText>
        </w:r>
        <w:r>
          <w:fldChar w:fldCharType="separate"/>
        </w:r>
        <w:r>
          <w:t>27</w:t>
        </w:r>
        <w:r>
          <w:fldChar w:fldCharType="end"/>
        </w:r>
      </w:hyperlink>
    </w:p>
    <w:p>
      <w:pPr>
        <w:pStyle w:val="TOC2"/>
        <w:tabs>
          <w:tab w:val="right" w:leader="dot" w:pos="8306"/>
        </w:tabs>
      </w:pPr>
      <w:hyperlink w:anchor="_Toc25999" w:history="1">
        <w:r>
          <w:rPr>
            <w:rFonts w:ascii="仿宋" w:eastAsia="仿宋" w:hAnsi="仿宋" w:cs="仿宋" w:hint="eastAsia"/>
            <w:lang w:eastAsia="zh-CN"/>
          </w:rPr>
          <w:t>(二)、社会风险分析</w:t>
        </w:r>
        <w:r>
          <w:tab/>
        </w:r>
        <w:r>
          <w:fldChar w:fldCharType="begin"/>
        </w:r>
        <w:r>
          <w:instrText xml:space="preserve"> PAGEREF _Toc25999 \h </w:instrText>
        </w:r>
        <w:r>
          <w:fldChar w:fldCharType="separate"/>
        </w:r>
        <w:r>
          <w:t>28</w:t>
        </w:r>
        <w:r>
          <w:fldChar w:fldCharType="end"/>
        </w:r>
      </w:hyperlink>
    </w:p>
    <w:p>
      <w:pPr>
        <w:pStyle w:val="TOC2"/>
        <w:tabs>
          <w:tab w:val="right" w:leader="dot" w:pos="8306"/>
        </w:tabs>
      </w:pPr>
      <w:hyperlink w:anchor="_Toc17700" w:history="1">
        <w:r>
          <w:rPr>
            <w:rFonts w:ascii="仿宋" w:eastAsia="仿宋" w:hAnsi="仿宋" w:cs="仿宋" w:hint="eastAsia"/>
            <w:lang w:eastAsia="zh-CN"/>
          </w:rPr>
          <w:t>(三)、市场风险分析</w:t>
        </w:r>
        <w:r>
          <w:tab/>
        </w:r>
        <w:r>
          <w:fldChar w:fldCharType="begin"/>
        </w:r>
        <w:r>
          <w:instrText xml:space="preserve"> PAGEREF _Toc17700 \h </w:instrText>
        </w:r>
        <w:r>
          <w:fldChar w:fldCharType="separate"/>
        </w:r>
        <w:r>
          <w:t>29</w:t>
        </w:r>
        <w:r>
          <w:fldChar w:fldCharType="end"/>
        </w:r>
      </w:hyperlink>
    </w:p>
    <w:p>
      <w:pPr>
        <w:pStyle w:val="TOC2"/>
        <w:tabs>
          <w:tab w:val="right" w:leader="dot" w:pos="8306"/>
        </w:tabs>
      </w:pPr>
      <w:hyperlink w:anchor="_Toc13752" w:history="1">
        <w:r>
          <w:rPr>
            <w:rFonts w:ascii="仿宋" w:eastAsia="仿宋" w:hAnsi="仿宋" w:cs="仿宋" w:hint="eastAsia"/>
            <w:lang w:eastAsia="zh-CN"/>
          </w:rPr>
          <w:t>(四)、资金风险分析</w:t>
        </w:r>
        <w:r>
          <w:tab/>
        </w:r>
        <w:r>
          <w:fldChar w:fldCharType="begin"/>
        </w:r>
        <w:r>
          <w:instrText xml:space="preserve"> PAGEREF _Toc13752 \h </w:instrText>
        </w:r>
        <w:r>
          <w:fldChar w:fldCharType="separate"/>
        </w:r>
        <w:r>
          <w:t>30</w:t>
        </w:r>
        <w:r>
          <w:fldChar w:fldCharType="end"/>
        </w:r>
      </w:hyperlink>
    </w:p>
    <w:p>
      <w:pPr>
        <w:pStyle w:val="TOC2"/>
        <w:tabs>
          <w:tab w:val="right" w:leader="dot" w:pos="8306"/>
        </w:tabs>
      </w:pPr>
      <w:hyperlink w:anchor="_Toc16886" w:history="1">
        <w:r>
          <w:rPr>
            <w:rFonts w:ascii="仿宋" w:eastAsia="仿宋" w:hAnsi="仿宋" w:cs="仿宋" w:hint="eastAsia"/>
            <w:lang w:eastAsia="zh-CN"/>
          </w:rPr>
          <w:t>(五)、技术风险分析</w:t>
        </w:r>
        <w:r>
          <w:tab/>
        </w:r>
        <w:r>
          <w:fldChar w:fldCharType="begin"/>
        </w:r>
        <w:r>
          <w:instrText xml:space="preserve"> PAGEREF _Toc16886 \h </w:instrText>
        </w:r>
        <w:r>
          <w:fldChar w:fldCharType="separate"/>
        </w:r>
        <w:r>
          <w:t>31</w:t>
        </w:r>
        <w:r>
          <w:fldChar w:fldCharType="end"/>
        </w:r>
      </w:hyperlink>
    </w:p>
    <w:p>
      <w:pPr>
        <w:pStyle w:val="TOC2"/>
        <w:tabs>
          <w:tab w:val="right" w:leader="dot" w:pos="8306"/>
        </w:tabs>
      </w:pPr>
      <w:hyperlink w:anchor="_Toc8063" w:history="1">
        <w:r>
          <w:rPr>
            <w:rFonts w:ascii="仿宋" w:eastAsia="仿宋" w:hAnsi="仿宋" w:cs="仿宋" w:hint="eastAsia"/>
            <w:lang w:eastAsia="zh-CN"/>
          </w:rPr>
          <w:t>(六)、财务风险分析</w:t>
        </w:r>
        <w:r>
          <w:tab/>
        </w:r>
        <w:r>
          <w:fldChar w:fldCharType="begin"/>
        </w:r>
        <w:r>
          <w:instrText xml:space="preserve"> PAGEREF _Toc8063 \h </w:instrText>
        </w:r>
        <w:r>
          <w:fldChar w:fldCharType="separate"/>
        </w:r>
        <w:r>
          <w:t>33</w:t>
        </w:r>
        <w:r>
          <w:fldChar w:fldCharType="end"/>
        </w:r>
      </w:hyperlink>
    </w:p>
    <w:p>
      <w:pPr>
        <w:pStyle w:val="TOC2"/>
        <w:tabs>
          <w:tab w:val="right" w:leader="dot" w:pos="8306"/>
        </w:tabs>
      </w:pPr>
      <w:hyperlink w:anchor="_Toc27526" w:history="1">
        <w:r>
          <w:rPr>
            <w:rFonts w:ascii="仿宋" w:eastAsia="仿宋" w:hAnsi="仿宋" w:cs="仿宋" w:hint="eastAsia"/>
            <w:lang w:eastAsia="zh-CN"/>
          </w:rPr>
          <w:t>(七)、管理风险分析</w:t>
        </w:r>
        <w:r>
          <w:tab/>
        </w:r>
        <w:r>
          <w:fldChar w:fldCharType="begin"/>
        </w:r>
        <w:r>
          <w:instrText xml:space="preserve"> PAGEREF _Toc27526 \h </w:instrText>
        </w:r>
        <w:r>
          <w:fldChar w:fldCharType="separate"/>
        </w:r>
        <w:r>
          <w:t>34</w:t>
        </w:r>
        <w:r>
          <w:fldChar w:fldCharType="end"/>
        </w:r>
      </w:hyperlink>
    </w:p>
    <w:p>
      <w:pPr>
        <w:pStyle w:val="TOC2"/>
        <w:tabs>
          <w:tab w:val="right" w:leader="dot" w:pos="8306"/>
        </w:tabs>
      </w:pPr>
      <w:hyperlink w:anchor="_Toc22327" w:history="1">
        <w:r>
          <w:rPr>
            <w:rFonts w:ascii="仿宋" w:eastAsia="仿宋" w:hAnsi="仿宋" w:cs="仿宋" w:hint="eastAsia"/>
            <w:lang w:eastAsia="zh-CN"/>
          </w:rPr>
          <w:t>(八)、其它风险分析</w:t>
        </w:r>
        <w:r>
          <w:tab/>
        </w:r>
        <w:r>
          <w:fldChar w:fldCharType="begin"/>
        </w:r>
        <w:r>
          <w:instrText xml:space="preserve"> PAGEREF _Toc22327 \h </w:instrText>
        </w:r>
        <w:r>
          <w:fldChar w:fldCharType="separate"/>
        </w:r>
        <w:r>
          <w:t>36</w:t>
        </w:r>
        <w:r>
          <w:fldChar w:fldCharType="end"/>
        </w:r>
      </w:hyperlink>
    </w:p>
    <w:p>
      <w:pPr>
        <w:pStyle w:val="TOC2"/>
        <w:tabs>
          <w:tab w:val="right" w:leader="dot" w:pos="8306"/>
        </w:tabs>
      </w:pPr>
      <w:hyperlink w:anchor="_Toc27590" w:history="1">
        <w:r>
          <w:rPr>
            <w:rFonts w:ascii="仿宋" w:eastAsia="仿宋" w:hAnsi="仿宋" w:cs="仿宋" w:hint="eastAsia"/>
            <w:lang w:eastAsia="zh-CN"/>
          </w:rPr>
          <w:t>(九)、社会影响评估</w:t>
        </w:r>
        <w:r>
          <w:tab/>
        </w:r>
        <w:r>
          <w:fldChar w:fldCharType="begin"/>
        </w:r>
        <w:r>
          <w:instrText xml:space="preserve"> PAGEREF _Toc27590 \h </w:instrText>
        </w:r>
        <w:r>
          <w:fldChar w:fldCharType="separate"/>
        </w:r>
        <w:r>
          <w:t>37</w:t>
        </w:r>
        <w:r>
          <w:fldChar w:fldCharType="end"/>
        </w:r>
      </w:hyperlink>
    </w:p>
    <w:p>
      <w:pPr>
        <w:pStyle w:val="TOC1"/>
        <w:tabs>
          <w:tab w:val="right" w:leader="dot" w:pos="8306"/>
        </w:tabs>
      </w:pPr>
      <w:hyperlink w:anchor="_Toc4708" w:history="1">
        <w:r>
          <w:rPr>
            <w:rFonts w:ascii="仿宋" w:eastAsia="仿宋" w:hAnsi="仿宋" w:cs="仿宋" w:hint="eastAsia"/>
            <w:lang w:eastAsia="zh-CN"/>
          </w:rPr>
          <w:t>七、项目质量与标准</w:t>
        </w:r>
        <w:r>
          <w:tab/>
        </w:r>
        <w:r>
          <w:fldChar w:fldCharType="begin"/>
        </w:r>
        <w:r>
          <w:instrText xml:space="preserve"> PAGEREF _Toc4708 \h </w:instrText>
        </w:r>
        <w:r>
          <w:fldChar w:fldCharType="separate"/>
        </w:r>
        <w:r>
          <w:t>39</w:t>
        </w:r>
        <w:r>
          <w:fldChar w:fldCharType="end"/>
        </w:r>
      </w:hyperlink>
    </w:p>
    <w:p>
      <w:pPr>
        <w:pStyle w:val="TOC2"/>
        <w:tabs>
          <w:tab w:val="right" w:leader="dot" w:pos="8306"/>
        </w:tabs>
      </w:pPr>
      <w:hyperlink w:anchor="_Toc28692" w:history="1">
        <w:r>
          <w:rPr>
            <w:rFonts w:ascii="仿宋" w:eastAsia="仿宋" w:hAnsi="仿宋" w:cs="仿宋" w:hint="eastAsia"/>
            <w:lang w:eastAsia="zh-CN"/>
          </w:rPr>
          <w:t>(一)、质量保障体系</w:t>
        </w:r>
        <w:r>
          <w:tab/>
        </w:r>
        <w:r>
          <w:fldChar w:fldCharType="begin"/>
        </w:r>
        <w:r>
          <w:instrText xml:space="preserve"> PAGEREF _Toc28692 \h </w:instrText>
        </w:r>
        <w:r>
          <w:fldChar w:fldCharType="separate"/>
        </w:r>
        <w:r>
          <w:t>39</w:t>
        </w:r>
        <w:r>
          <w:fldChar w:fldCharType="end"/>
        </w:r>
      </w:hyperlink>
    </w:p>
    <w:p>
      <w:pPr>
        <w:pStyle w:val="TOC2"/>
        <w:tabs>
          <w:tab w:val="right" w:leader="dot" w:pos="8306"/>
        </w:tabs>
      </w:pPr>
      <w:hyperlink w:anchor="_Toc10010" w:history="1">
        <w:r>
          <w:rPr>
            <w:rFonts w:ascii="仿宋" w:eastAsia="仿宋" w:hAnsi="仿宋" w:cs="仿宋" w:hint="eastAsia"/>
            <w:lang w:eastAsia="zh-CN"/>
          </w:rPr>
          <w:t>(二)、标准化作业流程</w:t>
        </w:r>
        <w:r>
          <w:tab/>
        </w:r>
        <w:r>
          <w:fldChar w:fldCharType="begin"/>
        </w:r>
        <w:r>
          <w:instrText xml:space="preserve"> PAGEREF _Toc10010 \h </w:instrText>
        </w:r>
        <w:r>
          <w:fldChar w:fldCharType="separate"/>
        </w:r>
        <w:r>
          <w:t>41</w:t>
        </w:r>
        <w:r>
          <w:fldChar w:fldCharType="end"/>
        </w:r>
      </w:hyperlink>
    </w:p>
    <w:p>
      <w:pPr>
        <w:pStyle w:val="TOC2"/>
        <w:tabs>
          <w:tab w:val="right" w:leader="dot" w:pos="8306"/>
        </w:tabs>
      </w:pPr>
      <w:hyperlink w:anchor="_Toc955" w:history="1">
        <w:r>
          <w:rPr>
            <w:rFonts w:ascii="仿宋" w:eastAsia="仿宋" w:hAnsi="仿宋" w:cs="仿宋" w:hint="eastAsia"/>
            <w:lang w:eastAsia="zh-CN"/>
          </w:rPr>
          <w:t>(三)、质量监控与评估</w:t>
        </w:r>
        <w:r>
          <w:tab/>
        </w:r>
        <w:r>
          <w:fldChar w:fldCharType="begin"/>
        </w:r>
        <w:r>
          <w:instrText xml:space="preserve"> PAGEREF _Toc955 \h </w:instrText>
        </w:r>
        <w:r>
          <w:fldChar w:fldCharType="separate"/>
        </w:r>
        <w:r>
          <w:t>42</w:t>
        </w:r>
        <w:r>
          <w:fldChar w:fldCharType="end"/>
        </w:r>
      </w:hyperlink>
    </w:p>
    <w:p>
      <w:pPr>
        <w:pStyle w:val="TOC2"/>
        <w:tabs>
          <w:tab w:val="right" w:leader="dot" w:pos="8306"/>
        </w:tabs>
      </w:pPr>
      <w:hyperlink w:anchor="_Toc21225" w:history="1">
        <w:r>
          <w:rPr>
            <w:rFonts w:ascii="仿宋" w:eastAsia="仿宋" w:hAnsi="仿宋" w:cs="仿宋" w:hint="eastAsia"/>
            <w:lang w:eastAsia="zh-CN"/>
          </w:rPr>
          <w:t>(四)、质量改进计划</w:t>
        </w:r>
        <w:r>
          <w:tab/>
        </w:r>
        <w:r>
          <w:fldChar w:fldCharType="begin"/>
        </w:r>
        <w:r>
          <w:instrText xml:space="preserve"> PAGEREF _Toc21225 \h </w:instrText>
        </w:r>
        <w:r>
          <w:fldChar w:fldCharType="separate"/>
        </w:r>
        <w:r>
          <w:t>43</w:t>
        </w:r>
        <w:r>
          <w:fldChar w:fldCharType="end"/>
        </w:r>
      </w:hyperlink>
    </w:p>
    <w:p>
      <w:pPr>
        <w:pStyle w:val="TOC1"/>
        <w:tabs>
          <w:tab w:val="right" w:leader="dot" w:pos="8306"/>
        </w:tabs>
      </w:pPr>
      <w:hyperlink w:anchor="_Toc14236" w:history="1">
        <w:r>
          <w:rPr>
            <w:rFonts w:ascii="仿宋" w:eastAsia="仿宋" w:hAnsi="仿宋" w:cs="仿宋" w:hint="eastAsia"/>
            <w:lang w:eastAsia="zh-CN"/>
          </w:rPr>
          <w:t>八、项目变更管理</w:t>
        </w:r>
        <w:r>
          <w:tab/>
        </w:r>
        <w:r>
          <w:fldChar w:fldCharType="begin"/>
        </w:r>
        <w:r>
          <w:instrText xml:space="preserve"> PAGEREF _Toc14236 \h </w:instrText>
        </w:r>
        <w:r>
          <w:fldChar w:fldCharType="separate"/>
        </w:r>
        <w:r>
          <w:t>44</w:t>
        </w:r>
        <w:r>
          <w:fldChar w:fldCharType="end"/>
        </w:r>
      </w:hyperlink>
    </w:p>
    <w:p>
      <w:pPr>
        <w:pStyle w:val="TOC2"/>
        <w:tabs>
          <w:tab w:val="right" w:leader="dot" w:pos="8306"/>
        </w:tabs>
      </w:pPr>
      <w:hyperlink w:anchor="_Toc20095" w:history="1">
        <w:r>
          <w:rPr>
            <w:rFonts w:ascii="仿宋" w:eastAsia="仿宋" w:hAnsi="仿宋" w:cs="仿宋" w:hint="eastAsia"/>
            <w:lang w:eastAsia="zh-CN"/>
          </w:rPr>
          <w:t>(一)、变更控制流程</w:t>
        </w:r>
        <w:r>
          <w:tab/>
        </w:r>
        <w:r>
          <w:fldChar w:fldCharType="begin"/>
        </w:r>
        <w:r>
          <w:instrText xml:space="preserve"> PAGEREF _Toc20095 \h </w:instrText>
        </w:r>
        <w:r>
          <w:fldChar w:fldCharType="separate"/>
        </w:r>
        <w:r>
          <w:t>44</w:t>
        </w:r>
        <w:r>
          <w:fldChar w:fldCharType="end"/>
        </w:r>
      </w:hyperlink>
    </w:p>
    <w:p>
      <w:pPr>
        <w:pStyle w:val="TOC2"/>
        <w:tabs>
          <w:tab w:val="right" w:leader="dot" w:pos="8306"/>
        </w:tabs>
      </w:pPr>
      <w:hyperlink w:anchor="_Toc18379" w:history="1">
        <w:r>
          <w:rPr>
            <w:rFonts w:ascii="仿宋" w:eastAsia="仿宋" w:hAnsi="仿宋" w:cs="仿宋" w:hint="eastAsia"/>
            <w:lang w:eastAsia="zh-CN"/>
          </w:rPr>
          <w:t>(二)、影响评估与处理</w:t>
        </w:r>
        <w:r>
          <w:tab/>
        </w:r>
        <w:r>
          <w:fldChar w:fldCharType="begin"/>
        </w:r>
        <w:r>
          <w:instrText xml:space="preserve"> PAGEREF _Toc18379 \h </w:instrText>
        </w:r>
        <w:r>
          <w:fldChar w:fldCharType="separate"/>
        </w:r>
        <w:r>
          <w:t>45</w:t>
        </w:r>
        <w:r>
          <w:fldChar w:fldCharType="end"/>
        </w:r>
      </w:hyperlink>
    </w:p>
    <w:p>
      <w:pPr>
        <w:pStyle w:val="TOC2"/>
        <w:tabs>
          <w:tab w:val="right" w:leader="dot" w:pos="8306"/>
        </w:tabs>
      </w:pPr>
      <w:hyperlink w:anchor="_Toc15163" w:history="1">
        <w:r>
          <w:rPr>
            <w:rFonts w:ascii="仿宋" w:eastAsia="仿宋" w:hAnsi="仿宋" w:cs="仿宋" w:hint="eastAsia"/>
            <w:lang w:eastAsia="zh-CN"/>
          </w:rPr>
          <w:t>(三)、变更记录与追踪</w:t>
        </w:r>
        <w:r>
          <w:tab/>
        </w:r>
        <w:r>
          <w:fldChar w:fldCharType="begin"/>
        </w:r>
        <w:r>
          <w:instrText xml:space="preserve"> PAGEREF _Toc15163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1" w:history="1">
        <w:r>
          <w:rPr>
            <w:rFonts w:ascii="仿宋" w:eastAsia="仿宋" w:hAnsi="仿宋" w:cs="仿宋" w:hint="eastAsia"/>
            <w:lang w:eastAsia="zh-CN"/>
          </w:rPr>
          <w:t>(四)、变更管理策略</w:t>
        </w:r>
        <w:r>
          <w:tab/>
        </w:r>
        <w:r>
          <w:fldChar w:fldCharType="begin"/>
        </w:r>
        <w:r>
          <w:instrText xml:space="preserve"> PAGEREF _Toc14181 \h </w:instrText>
        </w:r>
        <w:r>
          <w:fldChar w:fldCharType="separate"/>
        </w:r>
        <w:r>
          <w:t>48</w:t>
        </w:r>
        <w:r>
          <w:fldChar w:fldCharType="end"/>
        </w:r>
      </w:hyperlink>
    </w:p>
    <w:p>
      <w:pPr>
        <w:pStyle w:val="TOC1"/>
        <w:tabs>
          <w:tab w:val="right" w:leader="dot" w:pos="8306"/>
        </w:tabs>
      </w:pPr>
      <w:hyperlink w:anchor="_Toc8747" w:history="1">
        <w:r>
          <w:rPr>
            <w:rFonts w:ascii="仿宋" w:eastAsia="仿宋" w:hAnsi="仿宋" w:cs="仿宋" w:hint="eastAsia"/>
            <w:lang w:eastAsia="zh-CN"/>
          </w:rPr>
          <w:t>九、项目进度计划</w:t>
        </w:r>
        <w:r>
          <w:tab/>
        </w:r>
        <w:r>
          <w:fldChar w:fldCharType="begin"/>
        </w:r>
        <w:r>
          <w:instrText xml:space="preserve"> PAGEREF _Toc8747 \h </w:instrText>
        </w:r>
        <w:r>
          <w:fldChar w:fldCharType="separate"/>
        </w:r>
        <w:r>
          <w:t>50</w:t>
        </w:r>
        <w:r>
          <w:fldChar w:fldCharType="end"/>
        </w:r>
      </w:hyperlink>
    </w:p>
    <w:p>
      <w:pPr>
        <w:pStyle w:val="TOC2"/>
        <w:tabs>
          <w:tab w:val="right" w:leader="dot" w:pos="8306"/>
        </w:tabs>
      </w:pPr>
      <w:hyperlink w:anchor="_Toc23544" w:history="1">
        <w:r>
          <w:rPr>
            <w:rFonts w:ascii="仿宋" w:eastAsia="仿宋" w:hAnsi="仿宋" w:cs="仿宋" w:hint="eastAsia"/>
            <w:lang w:eastAsia="zh-CN"/>
          </w:rPr>
          <w:t>(一)、建设周期</w:t>
        </w:r>
        <w:r>
          <w:tab/>
        </w:r>
        <w:r>
          <w:fldChar w:fldCharType="begin"/>
        </w:r>
        <w:r>
          <w:instrText xml:space="preserve"> PAGEREF _Toc23544 \h </w:instrText>
        </w:r>
        <w:r>
          <w:fldChar w:fldCharType="separate"/>
        </w:r>
        <w:r>
          <w:t>50</w:t>
        </w:r>
        <w:r>
          <w:fldChar w:fldCharType="end"/>
        </w:r>
      </w:hyperlink>
    </w:p>
    <w:p>
      <w:pPr>
        <w:pStyle w:val="TOC2"/>
        <w:tabs>
          <w:tab w:val="right" w:leader="dot" w:pos="8306"/>
        </w:tabs>
      </w:pPr>
      <w:hyperlink w:anchor="_Toc14433" w:history="1">
        <w:r>
          <w:rPr>
            <w:rFonts w:ascii="仿宋" w:eastAsia="仿宋" w:hAnsi="仿宋" w:cs="仿宋" w:hint="eastAsia"/>
            <w:lang w:eastAsia="zh-CN"/>
          </w:rPr>
          <w:t>(二)、建设进度</w:t>
        </w:r>
        <w:r>
          <w:tab/>
        </w:r>
        <w:r>
          <w:fldChar w:fldCharType="begin"/>
        </w:r>
        <w:r>
          <w:instrText xml:space="preserve"> PAGEREF _Toc14433 \h </w:instrText>
        </w:r>
        <w:r>
          <w:fldChar w:fldCharType="separate"/>
        </w:r>
        <w:r>
          <w:t>50</w:t>
        </w:r>
        <w:r>
          <w:fldChar w:fldCharType="end"/>
        </w:r>
      </w:hyperlink>
    </w:p>
    <w:p>
      <w:pPr>
        <w:pStyle w:val="TOC2"/>
        <w:tabs>
          <w:tab w:val="right" w:leader="dot" w:pos="8306"/>
        </w:tabs>
      </w:pPr>
      <w:hyperlink w:anchor="_Toc23848" w:history="1">
        <w:r>
          <w:rPr>
            <w:rFonts w:ascii="仿宋" w:eastAsia="仿宋" w:hAnsi="仿宋" w:cs="仿宋" w:hint="eastAsia"/>
            <w:lang w:eastAsia="zh-CN"/>
          </w:rPr>
          <w:t>(三)、进度安排注意事项</w:t>
        </w:r>
        <w:r>
          <w:tab/>
        </w:r>
        <w:r>
          <w:fldChar w:fldCharType="begin"/>
        </w:r>
        <w:r>
          <w:instrText xml:space="preserve"> PAGEREF _Toc23848 \h </w:instrText>
        </w:r>
        <w:r>
          <w:fldChar w:fldCharType="separate"/>
        </w:r>
        <w:r>
          <w:t>52</w:t>
        </w:r>
        <w:r>
          <w:fldChar w:fldCharType="end"/>
        </w:r>
      </w:hyperlink>
    </w:p>
    <w:p>
      <w:pPr>
        <w:pStyle w:val="TOC2"/>
        <w:tabs>
          <w:tab w:val="right" w:leader="dot" w:pos="8306"/>
        </w:tabs>
      </w:pPr>
      <w:hyperlink w:anchor="_Toc31356" w:history="1">
        <w:r>
          <w:rPr>
            <w:rFonts w:ascii="仿宋" w:eastAsia="仿宋" w:hAnsi="仿宋" w:cs="仿宋" w:hint="eastAsia"/>
            <w:lang w:eastAsia="zh-CN"/>
          </w:rPr>
          <w:t>(四)、人力资源配置</w:t>
        </w:r>
        <w:r>
          <w:tab/>
        </w:r>
        <w:r>
          <w:fldChar w:fldCharType="begin"/>
        </w:r>
        <w:r>
          <w:instrText xml:space="preserve"> PAGEREF _Toc31356 \h </w:instrText>
        </w:r>
        <w:r>
          <w:fldChar w:fldCharType="separate"/>
        </w:r>
        <w:r>
          <w:t>53</w:t>
        </w:r>
        <w:r>
          <w:fldChar w:fldCharType="end"/>
        </w:r>
      </w:hyperlink>
    </w:p>
    <w:p>
      <w:pPr>
        <w:pStyle w:val="TOC2"/>
        <w:tabs>
          <w:tab w:val="right" w:leader="dot" w:pos="8306"/>
        </w:tabs>
      </w:pPr>
      <w:hyperlink w:anchor="_Toc4727" w:history="1">
        <w:r>
          <w:rPr>
            <w:rFonts w:ascii="仿宋" w:eastAsia="仿宋" w:hAnsi="仿宋" w:cs="仿宋" w:hint="eastAsia"/>
            <w:lang w:eastAsia="zh-CN"/>
          </w:rPr>
          <w:t>(五)、员工培训</w:t>
        </w:r>
        <w:r>
          <w:tab/>
        </w:r>
        <w:r>
          <w:fldChar w:fldCharType="begin"/>
        </w:r>
        <w:r>
          <w:instrText xml:space="preserve"> PAGEREF _Toc4727 \h </w:instrText>
        </w:r>
        <w:r>
          <w:fldChar w:fldCharType="separate"/>
        </w:r>
        <w:r>
          <w:t>55</w:t>
        </w:r>
        <w:r>
          <w:fldChar w:fldCharType="end"/>
        </w:r>
      </w:hyperlink>
    </w:p>
    <w:p>
      <w:pPr>
        <w:pStyle w:val="TOC2"/>
        <w:tabs>
          <w:tab w:val="right" w:leader="dot" w:pos="8306"/>
        </w:tabs>
      </w:pPr>
      <w:hyperlink w:anchor="_Toc464" w:history="1">
        <w:r>
          <w:rPr>
            <w:rFonts w:ascii="仿宋" w:eastAsia="仿宋" w:hAnsi="仿宋" w:cs="仿宋" w:hint="eastAsia"/>
            <w:lang w:eastAsia="zh-CN"/>
          </w:rPr>
          <w:t>(六)、项目实施保障</w:t>
        </w:r>
        <w:r>
          <w:tab/>
        </w:r>
        <w:r>
          <w:fldChar w:fldCharType="begin"/>
        </w:r>
        <w:r>
          <w:instrText xml:space="preserve"> PAGEREF _Toc464 \h </w:instrText>
        </w:r>
        <w:r>
          <w:fldChar w:fldCharType="separate"/>
        </w:r>
        <w:r>
          <w:t>56</w:t>
        </w:r>
        <w:r>
          <w:fldChar w:fldCharType="end"/>
        </w:r>
      </w:hyperlink>
    </w:p>
    <w:p>
      <w:pPr>
        <w:pStyle w:val="TOC2"/>
        <w:tabs>
          <w:tab w:val="right" w:leader="dot" w:pos="8306"/>
        </w:tabs>
      </w:pPr>
      <w:hyperlink w:anchor="_Toc14428" w:history="1">
        <w:r>
          <w:rPr>
            <w:rFonts w:ascii="仿宋" w:eastAsia="仿宋" w:hAnsi="仿宋" w:cs="仿宋" w:hint="eastAsia"/>
            <w:lang w:eastAsia="zh-CN"/>
          </w:rPr>
          <w:t>(七)、安全规范管理</w:t>
        </w:r>
        <w:r>
          <w:tab/>
        </w:r>
        <w:r>
          <w:fldChar w:fldCharType="begin"/>
        </w:r>
        <w:r>
          <w:instrText xml:space="preserve"> PAGEREF _Toc14428 \h </w:instrText>
        </w:r>
        <w:r>
          <w:fldChar w:fldCharType="separate"/>
        </w:r>
        <w:r>
          <w:t>56</w:t>
        </w:r>
        <w:r>
          <w:fldChar w:fldCharType="end"/>
        </w:r>
      </w:hyperlink>
    </w:p>
    <w:p>
      <w:pPr>
        <w:pStyle w:val="TOC1"/>
        <w:tabs>
          <w:tab w:val="right" w:leader="dot" w:pos="8306"/>
        </w:tabs>
      </w:pPr>
      <w:hyperlink w:anchor="_Toc18335" w:history="1">
        <w:r>
          <w:rPr>
            <w:rFonts w:ascii="仿宋" w:eastAsia="仿宋" w:hAnsi="仿宋" w:cs="仿宋" w:hint="eastAsia"/>
            <w:lang w:eastAsia="zh-CN"/>
          </w:rPr>
          <w:t>十、环境保护与治理方案</w:t>
        </w:r>
        <w:r>
          <w:tab/>
        </w:r>
        <w:r>
          <w:fldChar w:fldCharType="begin"/>
        </w:r>
        <w:r>
          <w:instrText xml:space="preserve"> PAGEREF _Toc18335 \h </w:instrText>
        </w:r>
        <w:r>
          <w:fldChar w:fldCharType="separate"/>
        </w:r>
        <w:r>
          <w:t>58</w:t>
        </w:r>
        <w:r>
          <w:fldChar w:fldCharType="end"/>
        </w:r>
      </w:hyperlink>
    </w:p>
    <w:p>
      <w:pPr>
        <w:pStyle w:val="TOC2"/>
        <w:tabs>
          <w:tab w:val="right" w:leader="dot" w:pos="8306"/>
        </w:tabs>
      </w:pPr>
      <w:hyperlink w:anchor="_Toc32528" w:history="1">
        <w:r>
          <w:rPr>
            <w:rFonts w:ascii="仿宋" w:eastAsia="仿宋" w:hAnsi="仿宋" w:cs="仿宋" w:hint="eastAsia"/>
            <w:lang w:eastAsia="zh-CN"/>
          </w:rPr>
          <w:t>(一)、项目环境影响评估</w:t>
        </w:r>
        <w:r>
          <w:tab/>
        </w:r>
        <w:r>
          <w:fldChar w:fldCharType="begin"/>
        </w:r>
        <w:r>
          <w:instrText xml:space="preserve"> PAGEREF _Toc32528 \h </w:instrText>
        </w:r>
        <w:r>
          <w:fldChar w:fldCharType="separate"/>
        </w:r>
        <w:r>
          <w:t>58</w:t>
        </w:r>
        <w:r>
          <w:fldChar w:fldCharType="end"/>
        </w:r>
      </w:hyperlink>
    </w:p>
    <w:p>
      <w:pPr>
        <w:pStyle w:val="TOC2"/>
        <w:tabs>
          <w:tab w:val="right" w:leader="dot" w:pos="8306"/>
        </w:tabs>
      </w:pPr>
      <w:hyperlink w:anchor="_Toc28474" w:history="1">
        <w:r>
          <w:rPr>
            <w:rFonts w:ascii="仿宋" w:eastAsia="仿宋" w:hAnsi="仿宋" w:cs="仿宋" w:hint="eastAsia"/>
            <w:lang w:eastAsia="zh-CN"/>
          </w:rPr>
          <w:t>(二)、环境保护措施与治理方案</w:t>
        </w:r>
        <w:r>
          <w:tab/>
        </w:r>
        <w:r>
          <w:fldChar w:fldCharType="begin"/>
        </w:r>
        <w:r>
          <w:instrText xml:space="preserve"> PAGEREF _Toc28474 \h </w:instrText>
        </w:r>
        <w:r>
          <w:fldChar w:fldCharType="separate"/>
        </w:r>
        <w:r>
          <w:t>58</w:t>
        </w:r>
        <w:r>
          <w:fldChar w:fldCharType="end"/>
        </w:r>
      </w:hyperlink>
    </w:p>
    <w:p>
      <w:pPr>
        <w:pStyle w:val="TOC1"/>
        <w:tabs>
          <w:tab w:val="right" w:leader="dot" w:pos="8306"/>
        </w:tabs>
      </w:pPr>
      <w:hyperlink w:anchor="_Toc18614" w:history="1">
        <w:r>
          <w:rPr>
            <w:rFonts w:ascii="仿宋" w:eastAsia="仿宋" w:hAnsi="仿宋" w:cs="仿宋" w:hint="eastAsia"/>
            <w:lang w:eastAsia="zh-CN"/>
          </w:rPr>
          <w:t>十一、项目实施与管理方案</w:t>
        </w:r>
        <w:r>
          <w:tab/>
        </w:r>
        <w:r>
          <w:fldChar w:fldCharType="begin"/>
        </w:r>
        <w:r>
          <w:instrText xml:space="preserve"> PAGEREF _Toc18614 \h </w:instrText>
        </w:r>
        <w:r>
          <w:fldChar w:fldCharType="separate"/>
        </w:r>
        <w:r>
          <w:t>59</w:t>
        </w:r>
        <w:r>
          <w:fldChar w:fldCharType="end"/>
        </w:r>
      </w:hyperlink>
    </w:p>
    <w:p>
      <w:pPr>
        <w:pStyle w:val="TOC2"/>
        <w:tabs>
          <w:tab w:val="right" w:leader="dot" w:pos="8306"/>
        </w:tabs>
      </w:pPr>
      <w:hyperlink w:anchor="_Toc13827" w:history="1">
        <w:r>
          <w:rPr>
            <w:rFonts w:ascii="仿宋" w:eastAsia="仿宋" w:hAnsi="仿宋" w:cs="仿宋" w:hint="eastAsia"/>
            <w:lang w:eastAsia="zh-CN"/>
          </w:rPr>
          <w:t>(一)、项目实施计划</w:t>
        </w:r>
        <w:r>
          <w:tab/>
        </w:r>
        <w:r>
          <w:fldChar w:fldCharType="begin"/>
        </w:r>
        <w:r>
          <w:instrText xml:space="preserve"> PAGEREF _Toc13827 \h </w:instrText>
        </w:r>
        <w:r>
          <w:fldChar w:fldCharType="separate"/>
        </w:r>
        <w:r>
          <w:t>59</w:t>
        </w:r>
        <w:r>
          <w:fldChar w:fldCharType="end"/>
        </w:r>
      </w:hyperlink>
    </w:p>
    <w:p>
      <w:pPr>
        <w:pStyle w:val="TOC2"/>
        <w:tabs>
          <w:tab w:val="right" w:leader="dot" w:pos="8306"/>
        </w:tabs>
      </w:pPr>
      <w:hyperlink w:anchor="_Toc22984" w:history="1">
        <w:r>
          <w:rPr>
            <w:rFonts w:ascii="仿宋" w:eastAsia="仿宋" w:hAnsi="仿宋" w:cs="仿宋" w:hint="eastAsia"/>
            <w:lang w:eastAsia="zh-CN"/>
          </w:rPr>
          <w:t>(二)、项目组织机构与职责</w:t>
        </w:r>
        <w:r>
          <w:tab/>
        </w:r>
        <w:r>
          <w:fldChar w:fldCharType="begin"/>
        </w:r>
        <w:r>
          <w:instrText xml:space="preserve"> PAGEREF _Toc22984 \h </w:instrText>
        </w:r>
        <w:r>
          <w:fldChar w:fldCharType="separate"/>
        </w:r>
        <w:r>
          <w:t>60</w:t>
        </w:r>
        <w:r>
          <w:fldChar w:fldCharType="end"/>
        </w:r>
      </w:hyperlink>
    </w:p>
    <w:p>
      <w:pPr>
        <w:pStyle w:val="TOC2"/>
        <w:tabs>
          <w:tab w:val="right" w:leader="dot" w:pos="8306"/>
        </w:tabs>
      </w:pPr>
      <w:hyperlink w:anchor="_Toc24744" w:history="1">
        <w:r>
          <w:rPr>
            <w:rFonts w:ascii="仿宋" w:eastAsia="仿宋" w:hAnsi="仿宋" w:cs="仿宋" w:hint="eastAsia"/>
            <w:lang w:eastAsia="zh-CN"/>
          </w:rPr>
          <w:t>(三)、项目管理与监控体系</w:t>
        </w:r>
        <w:r>
          <w:tab/>
        </w:r>
        <w:r>
          <w:fldChar w:fldCharType="begin"/>
        </w:r>
        <w:r>
          <w:instrText xml:space="preserve"> PAGEREF _Toc24744 \h </w:instrText>
        </w:r>
        <w:r>
          <w:fldChar w:fldCharType="separate"/>
        </w:r>
        <w:r>
          <w:t>63</w:t>
        </w:r>
        <w:r>
          <w:fldChar w:fldCharType="end"/>
        </w:r>
      </w:hyperlink>
    </w:p>
    <w:p>
      <w:pPr>
        <w:pStyle w:val="TOC1"/>
        <w:tabs>
          <w:tab w:val="right" w:leader="dot" w:pos="8306"/>
        </w:tabs>
      </w:pPr>
      <w:hyperlink w:anchor="_Toc5617" w:history="1">
        <w:r>
          <w:rPr>
            <w:rFonts w:ascii="仿宋" w:eastAsia="仿宋" w:hAnsi="仿宋" w:cs="仿宋" w:hint="eastAsia"/>
            <w:lang w:eastAsia="zh-CN"/>
          </w:rPr>
          <w:t>十二、资金管理与财务规划</w:t>
        </w:r>
        <w:r>
          <w:tab/>
        </w:r>
        <w:r>
          <w:fldChar w:fldCharType="begin"/>
        </w:r>
        <w:r>
          <w:instrText xml:space="preserve"> PAGEREF _Toc5617 \h </w:instrText>
        </w:r>
        <w:r>
          <w:fldChar w:fldCharType="separate"/>
        </w:r>
        <w:r>
          <w:t>64</w:t>
        </w:r>
        <w:r>
          <w:fldChar w:fldCharType="end"/>
        </w:r>
      </w:hyperlink>
    </w:p>
    <w:p>
      <w:pPr>
        <w:pStyle w:val="TOC2"/>
        <w:tabs>
          <w:tab w:val="right" w:leader="dot" w:pos="8306"/>
        </w:tabs>
      </w:pPr>
      <w:hyperlink w:anchor="_Toc30478" w:history="1">
        <w:r>
          <w:rPr>
            <w:rFonts w:ascii="仿宋" w:eastAsia="仿宋" w:hAnsi="仿宋" w:cs="仿宋" w:hint="eastAsia"/>
            <w:lang w:eastAsia="zh-CN"/>
          </w:rPr>
          <w:t>(一)、项目资金来源与筹措</w:t>
        </w:r>
        <w:r>
          <w:tab/>
        </w:r>
        <w:r>
          <w:fldChar w:fldCharType="begin"/>
        </w:r>
        <w:r>
          <w:instrText xml:space="preserve"> PAGEREF _Toc30478 \h </w:instrText>
        </w:r>
        <w:r>
          <w:fldChar w:fldCharType="separate"/>
        </w:r>
        <w:r>
          <w:t>64</w:t>
        </w:r>
        <w:r>
          <w:fldChar w:fldCharType="end"/>
        </w:r>
      </w:hyperlink>
    </w:p>
    <w:p>
      <w:pPr>
        <w:pStyle w:val="TOC2"/>
        <w:tabs>
          <w:tab w:val="right" w:leader="dot" w:pos="8306"/>
        </w:tabs>
      </w:pPr>
      <w:hyperlink w:anchor="_Toc29886" w:history="1">
        <w:r>
          <w:rPr>
            <w:rFonts w:ascii="仿宋" w:eastAsia="仿宋" w:hAnsi="仿宋" w:cs="仿宋" w:hint="eastAsia"/>
            <w:lang w:eastAsia="zh-CN"/>
          </w:rPr>
          <w:t>(二)、资金使用与监管</w:t>
        </w:r>
        <w:r>
          <w:tab/>
        </w:r>
        <w:r>
          <w:fldChar w:fldCharType="begin"/>
        </w:r>
        <w:r>
          <w:instrText xml:space="preserve"> PAGEREF _Toc29886 \h </w:instrText>
        </w:r>
        <w:r>
          <w:fldChar w:fldCharType="separate"/>
        </w:r>
        <w:r>
          <w:t>66</w:t>
        </w:r>
        <w:r>
          <w:fldChar w:fldCharType="end"/>
        </w:r>
      </w:hyperlink>
    </w:p>
    <w:p>
      <w:pPr>
        <w:pStyle w:val="TOC2"/>
        <w:tabs>
          <w:tab w:val="right" w:leader="dot" w:pos="8306"/>
        </w:tabs>
      </w:pPr>
      <w:hyperlink w:anchor="_Toc27848" w:history="1">
        <w:r>
          <w:rPr>
            <w:rFonts w:ascii="仿宋" w:eastAsia="仿宋" w:hAnsi="仿宋" w:cs="仿宋" w:hint="eastAsia"/>
            <w:lang w:eastAsia="zh-CN"/>
          </w:rPr>
          <w:t>(三)、财务规划与预测</w:t>
        </w:r>
        <w:r>
          <w:tab/>
        </w:r>
        <w:r>
          <w:fldChar w:fldCharType="begin"/>
        </w:r>
        <w:r>
          <w:instrText xml:space="preserve"> PAGEREF _Toc27848 \h </w:instrText>
        </w:r>
        <w:r>
          <w:fldChar w:fldCharType="separate"/>
        </w:r>
        <w:r>
          <w:t>67</w:t>
        </w:r>
        <w:r>
          <w:fldChar w:fldCharType="end"/>
        </w:r>
      </w:hyperlink>
    </w:p>
    <w:p>
      <w:pPr>
        <w:pStyle w:val="TOC1"/>
        <w:tabs>
          <w:tab w:val="right" w:leader="dot" w:pos="8306"/>
        </w:tabs>
      </w:pPr>
      <w:hyperlink w:anchor="_Toc29899" w:history="1">
        <w:r>
          <w:rPr>
            <w:rFonts w:ascii="仿宋" w:eastAsia="仿宋" w:hAnsi="仿宋" w:cs="仿宋" w:hint="eastAsia"/>
            <w:lang w:eastAsia="zh-CN"/>
          </w:rPr>
          <w:t>十三、产业协同与集群发展</w:t>
        </w:r>
        <w:r>
          <w:tab/>
        </w:r>
        <w:r>
          <w:fldChar w:fldCharType="begin"/>
        </w:r>
        <w:r>
          <w:instrText xml:space="preserve"> PAGEREF _Toc29899 \h </w:instrText>
        </w:r>
        <w:r>
          <w:fldChar w:fldCharType="separate"/>
        </w:r>
        <w:r>
          <w:t>68</w:t>
        </w:r>
        <w:r>
          <w:fldChar w:fldCharType="end"/>
        </w:r>
      </w:hyperlink>
    </w:p>
    <w:p>
      <w:pPr>
        <w:pStyle w:val="TOC2"/>
        <w:tabs>
          <w:tab w:val="right" w:leader="dot" w:pos="8306"/>
        </w:tabs>
      </w:pPr>
      <w:hyperlink w:anchor="_Toc526" w:history="1">
        <w:r>
          <w:rPr>
            <w:rFonts w:ascii="仿宋" w:eastAsia="仿宋" w:hAnsi="仿宋" w:cs="仿宋" w:hint="eastAsia"/>
            <w:lang w:eastAsia="zh-CN"/>
          </w:rPr>
          <w:t>(一)、产业协同机制建设</w:t>
        </w:r>
        <w:r>
          <w:tab/>
        </w:r>
        <w:r>
          <w:fldChar w:fldCharType="begin"/>
        </w:r>
        <w:r>
          <w:instrText xml:space="preserve"> PAGEREF _Toc526 \h </w:instrText>
        </w:r>
        <w:r>
          <w:fldChar w:fldCharType="separate"/>
        </w:r>
        <w:r>
          <w:t>68</w:t>
        </w:r>
        <w:r>
          <w:fldChar w:fldCharType="end"/>
        </w:r>
      </w:hyperlink>
    </w:p>
    <w:p>
      <w:pPr>
        <w:pStyle w:val="TOC2"/>
        <w:tabs>
          <w:tab w:val="right" w:leader="dot" w:pos="8306"/>
        </w:tabs>
      </w:pPr>
      <w:hyperlink w:anchor="_Toc18771" w:history="1">
        <w:r>
          <w:rPr>
            <w:rFonts w:ascii="仿宋" w:eastAsia="仿宋" w:hAnsi="仿宋" w:cs="仿宋" w:hint="eastAsia"/>
            <w:lang w:eastAsia="zh-CN"/>
          </w:rPr>
          <w:t>(二)、产业集群培育与发展</w:t>
        </w:r>
        <w:r>
          <w:tab/>
        </w:r>
        <w:r>
          <w:fldChar w:fldCharType="begin"/>
        </w:r>
        <w:r>
          <w:instrText xml:space="preserve"> PAGEREF _Toc18771 \h </w:instrText>
        </w:r>
        <w:r>
          <w:fldChar w:fldCharType="separate"/>
        </w:r>
        <w:r>
          <w:t>69</w:t>
        </w:r>
        <w:r>
          <w:fldChar w:fldCharType="end"/>
        </w:r>
      </w:hyperlink>
    </w:p>
    <w:p>
      <w:pPr>
        <w:pStyle w:val="TOC1"/>
        <w:tabs>
          <w:tab w:val="right" w:leader="dot" w:pos="8306"/>
        </w:tabs>
      </w:pPr>
      <w:hyperlink w:anchor="_Toc18824" w:history="1">
        <w:r>
          <w:rPr>
            <w:rFonts w:ascii="仿宋" w:eastAsia="仿宋" w:hAnsi="仿宋" w:cs="仿宋" w:hint="eastAsia"/>
            <w:lang w:eastAsia="zh-CN"/>
          </w:rPr>
          <w:t>十四、知识产权管理与保护</w:t>
        </w:r>
        <w:r>
          <w:tab/>
        </w:r>
        <w:r>
          <w:fldChar w:fldCharType="begin"/>
        </w:r>
        <w:r>
          <w:instrText xml:space="preserve"> PAGEREF _Toc18824 \h </w:instrText>
        </w:r>
        <w:r>
          <w:fldChar w:fldCharType="separate"/>
        </w:r>
        <w:r>
          <w:t>70</w:t>
        </w:r>
        <w:r>
          <w:fldChar w:fldCharType="end"/>
        </w:r>
      </w:hyperlink>
    </w:p>
    <w:p>
      <w:pPr>
        <w:pStyle w:val="TOC2"/>
        <w:tabs>
          <w:tab w:val="right" w:leader="dot" w:pos="8306"/>
        </w:tabs>
      </w:pPr>
      <w:hyperlink w:anchor="_Toc7504" w:history="1">
        <w:r>
          <w:rPr>
            <w:rFonts w:ascii="仿宋" w:eastAsia="仿宋" w:hAnsi="仿宋" w:cs="仿宋" w:hint="eastAsia"/>
            <w:lang w:eastAsia="zh-CN"/>
          </w:rPr>
          <w:t>(一)、知识产权管理体系建设</w:t>
        </w:r>
        <w:r>
          <w:tab/>
        </w:r>
        <w:r>
          <w:fldChar w:fldCharType="begin"/>
        </w:r>
        <w:r>
          <w:instrText xml:space="preserve"> PAGEREF _Toc7504 \h </w:instrText>
        </w:r>
        <w:r>
          <w:fldChar w:fldCharType="separate"/>
        </w:r>
        <w:r>
          <w:t>70</w:t>
        </w:r>
        <w:r>
          <w:fldChar w:fldCharType="end"/>
        </w:r>
      </w:hyperlink>
    </w:p>
    <w:p>
      <w:pPr>
        <w:pStyle w:val="TOC2"/>
        <w:tabs>
          <w:tab w:val="right" w:leader="dot" w:pos="8306"/>
        </w:tabs>
      </w:pPr>
      <w:hyperlink w:anchor="_Toc24946" w:history="1">
        <w:r>
          <w:rPr>
            <w:rFonts w:ascii="仿宋" w:eastAsia="仿宋" w:hAnsi="仿宋" w:cs="仿宋" w:hint="eastAsia"/>
            <w:lang w:eastAsia="zh-CN"/>
          </w:rPr>
          <w:t>(二)、知识产权保护措施</w:t>
        </w:r>
        <w:r>
          <w:tab/>
        </w:r>
        <w:r>
          <w:fldChar w:fldCharType="begin"/>
        </w:r>
        <w:r>
          <w:instrText xml:space="preserve"> PAGEREF _Toc24946 \h </w:instrText>
        </w:r>
        <w:r>
          <w:fldChar w:fldCharType="separate"/>
        </w:r>
        <w:r>
          <w:t>71</w:t>
        </w:r>
        <w:r>
          <w:fldChar w:fldCharType="end"/>
        </w:r>
      </w:hyperlink>
    </w:p>
    <w:p>
      <w:pPr>
        <w:pStyle w:val="TOC1"/>
        <w:tabs>
          <w:tab w:val="right" w:leader="dot" w:pos="8306"/>
        </w:tabs>
      </w:pPr>
      <w:hyperlink w:anchor="_Toc24717" w:history="1">
        <w:r>
          <w:rPr>
            <w:rFonts w:ascii="仿宋" w:eastAsia="仿宋" w:hAnsi="仿宋" w:cs="仿宋" w:hint="eastAsia"/>
            <w:lang w:eastAsia="zh-CN"/>
          </w:rPr>
          <w:t>十五、法律法规与政策遵循</w:t>
        </w:r>
        <w:r>
          <w:tab/>
        </w:r>
        <w:r>
          <w:fldChar w:fldCharType="begin"/>
        </w:r>
        <w:r>
          <w:instrText xml:space="preserve"> PAGEREF _Toc24717 \h </w:instrText>
        </w:r>
        <w:r>
          <w:fldChar w:fldCharType="separate"/>
        </w:r>
        <w:r>
          <w:t>73</w:t>
        </w:r>
        <w:r>
          <w:fldChar w:fldCharType="end"/>
        </w:r>
      </w:hyperlink>
    </w:p>
    <w:p>
      <w:pPr>
        <w:pStyle w:val="TOC2"/>
        <w:tabs>
          <w:tab w:val="right" w:leader="dot" w:pos="8306"/>
        </w:tabs>
      </w:pPr>
      <w:hyperlink w:anchor="_Toc8931" w:history="1">
        <w:r>
          <w:rPr>
            <w:rFonts w:ascii="仿宋" w:eastAsia="仿宋" w:hAnsi="仿宋" w:cs="仿宋" w:hint="eastAsia"/>
            <w:lang w:eastAsia="zh-CN"/>
          </w:rPr>
          <w:t>(一)、法律法规遵守</w:t>
        </w:r>
        <w:r>
          <w:tab/>
        </w:r>
        <w:r>
          <w:fldChar w:fldCharType="begin"/>
        </w:r>
        <w:r>
          <w:instrText xml:space="preserve"> PAGEREF _Toc8931 \h </w:instrText>
        </w:r>
        <w:r>
          <w:fldChar w:fldCharType="separate"/>
        </w:r>
        <w:r>
          <w:t>73</w:t>
        </w:r>
        <w:r>
          <w:fldChar w:fldCharType="end"/>
        </w:r>
      </w:hyperlink>
    </w:p>
    <w:p>
      <w:pPr>
        <w:pStyle w:val="TOC2"/>
        <w:tabs>
          <w:tab w:val="right" w:leader="dot" w:pos="8306"/>
        </w:tabs>
      </w:pPr>
      <w:hyperlink w:anchor="_Toc30298" w:history="1">
        <w:r>
          <w:rPr>
            <w:rFonts w:ascii="仿宋" w:eastAsia="仿宋" w:hAnsi="仿宋" w:cs="仿宋" w:hint="eastAsia"/>
            <w:lang w:eastAsia="zh-CN"/>
          </w:rPr>
          <w:t>(二)、政策导向与利用</w:t>
        </w:r>
        <w:r>
          <w:tab/>
        </w:r>
        <w:r>
          <w:fldChar w:fldCharType="begin"/>
        </w:r>
        <w:r>
          <w:instrText xml:space="preserve"> PAGEREF _Toc30298 \h </w:instrText>
        </w:r>
        <w:r>
          <w:fldChar w:fldCharType="separate"/>
        </w:r>
        <w:r>
          <w:t>74</w:t>
        </w:r>
        <w:r>
          <w:fldChar w:fldCharType="end"/>
        </w:r>
      </w:hyperlink>
    </w:p>
    <w:p>
      <w:pPr>
        <w:pStyle w:val="TOC1"/>
        <w:tabs>
          <w:tab w:val="right" w:leader="dot" w:pos="8306"/>
        </w:tabs>
      </w:pPr>
      <w:hyperlink w:anchor="_Toc24634" w:history="1">
        <w:r>
          <w:rPr>
            <w:rFonts w:ascii="仿宋" w:eastAsia="仿宋" w:hAnsi="仿宋" w:cs="仿宋" w:hint="eastAsia"/>
            <w:lang w:eastAsia="zh-CN"/>
          </w:rPr>
          <w:t>十六、质量管理与控制</w:t>
        </w:r>
        <w:r>
          <w:tab/>
        </w:r>
        <w:r>
          <w:fldChar w:fldCharType="begin"/>
        </w:r>
        <w:r>
          <w:instrText xml:space="preserve"> PAGEREF _Toc24634 \h </w:instrText>
        </w:r>
        <w:r>
          <w:fldChar w:fldCharType="separate"/>
        </w:r>
        <w:r>
          <w:t>75</w:t>
        </w:r>
        <w:r>
          <w:fldChar w:fldCharType="end"/>
        </w:r>
      </w:hyperlink>
    </w:p>
    <w:p>
      <w:pPr>
        <w:pStyle w:val="TOC2"/>
        <w:tabs>
          <w:tab w:val="right" w:leader="dot" w:pos="8306"/>
        </w:tabs>
      </w:pPr>
      <w:hyperlink w:anchor="_Toc6846" w:history="1">
        <w:r>
          <w:rPr>
            <w:rFonts w:ascii="仿宋" w:eastAsia="仿宋" w:hAnsi="仿宋" w:cs="仿宋" w:hint="eastAsia"/>
            <w:lang w:eastAsia="zh-CN"/>
          </w:rPr>
          <w:t>(一)、质量管理体系建设</w:t>
        </w:r>
        <w:r>
          <w:tab/>
        </w:r>
        <w:r>
          <w:fldChar w:fldCharType="begin"/>
        </w:r>
        <w:r>
          <w:instrText xml:space="preserve"> PAGEREF _Toc6846 \h </w:instrText>
        </w:r>
        <w:r>
          <w:fldChar w:fldCharType="separate"/>
        </w:r>
        <w:r>
          <w:t>75</w:t>
        </w:r>
        <w:r>
          <w:fldChar w:fldCharType="end"/>
        </w:r>
      </w:hyperlink>
    </w:p>
    <w:p>
      <w:pPr>
        <w:pStyle w:val="TOC2"/>
        <w:tabs>
          <w:tab w:val="right" w:leader="dot" w:pos="8306"/>
        </w:tabs>
      </w:pPr>
      <w:hyperlink w:anchor="_Toc21499" w:history="1">
        <w:r>
          <w:rPr>
            <w:rFonts w:ascii="仿宋" w:eastAsia="仿宋" w:hAnsi="仿宋" w:cs="仿宋" w:hint="eastAsia"/>
            <w:lang w:eastAsia="zh-CN"/>
          </w:rPr>
          <w:t>(二)、质量控制措施</w:t>
        </w:r>
        <w:r>
          <w:tab/>
        </w:r>
        <w:r>
          <w:fldChar w:fldCharType="begin"/>
        </w:r>
        <w:r>
          <w:instrText xml:space="preserve"> PAGEREF _Toc21499 \h </w:instrText>
        </w:r>
        <w:r>
          <w:fldChar w:fldCharType="separate"/>
        </w:r>
        <w:r>
          <w:t>76</w:t>
        </w:r>
        <w:r>
          <w:fldChar w:fldCharType="end"/>
        </w:r>
      </w:hyperlink>
    </w:p>
    <w:p>
      <w:pPr>
        <w:pStyle w:val="TOC1"/>
        <w:tabs>
          <w:tab w:val="right" w:leader="dot" w:pos="8306"/>
        </w:tabs>
      </w:pPr>
      <w:hyperlink w:anchor="_Toc14937" w:history="1">
        <w:r>
          <w:rPr>
            <w:rFonts w:ascii="仿宋" w:eastAsia="仿宋" w:hAnsi="仿宋" w:cs="仿宋" w:hint="eastAsia"/>
            <w:lang w:eastAsia="zh-CN"/>
          </w:rPr>
          <w:t>十七、设施与设备管理</w:t>
        </w:r>
        <w:r>
          <w:tab/>
        </w:r>
        <w:r>
          <w:fldChar w:fldCharType="begin"/>
        </w:r>
        <w:r>
          <w:instrText xml:space="preserve"> PAGEREF _Toc14937 \h </w:instrText>
        </w:r>
        <w:r>
          <w:fldChar w:fldCharType="separate"/>
        </w:r>
        <w:r>
          <w:t>77</w:t>
        </w:r>
        <w:r>
          <w:fldChar w:fldCharType="end"/>
        </w:r>
      </w:hyperlink>
    </w:p>
    <w:p>
      <w:pPr>
        <w:pStyle w:val="TOC2"/>
        <w:tabs>
          <w:tab w:val="right" w:leader="dot" w:pos="8306"/>
        </w:tabs>
      </w:pPr>
      <w:hyperlink w:anchor="_Toc11180" w:history="1">
        <w:r>
          <w:rPr>
            <w:rFonts w:ascii="仿宋" w:eastAsia="仿宋" w:hAnsi="仿宋" w:cs="仿宋" w:hint="eastAsia"/>
            <w:lang w:eastAsia="zh-CN"/>
          </w:rPr>
          <w:t>(一)、设施规划与配置</w:t>
        </w:r>
        <w:r>
          <w:tab/>
        </w:r>
        <w:r>
          <w:fldChar w:fldCharType="begin"/>
        </w:r>
        <w:r>
          <w:instrText xml:space="preserve"> PAGEREF _Toc11180 \h </w:instrText>
        </w:r>
        <w:r>
          <w:fldChar w:fldCharType="separate"/>
        </w:r>
        <w:r>
          <w:t>77</w:t>
        </w:r>
        <w:r>
          <w:fldChar w:fldCharType="end"/>
        </w:r>
      </w:hyperlink>
    </w:p>
    <w:p>
      <w:pPr>
        <w:pStyle w:val="TOC2"/>
        <w:tabs>
          <w:tab w:val="right" w:leader="dot" w:pos="8306"/>
        </w:tabs>
      </w:pPr>
      <w:hyperlink w:anchor="_Toc6752" w:history="1">
        <w:r>
          <w:rPr>
            <w:rFonts w:ascii="仿宋" w:eastAsia="仿宋" w:hAnsi="仿宋" w:cs="仿宋" w:hint="eastAsia"/>
            <w:lang w:eastAsia="zh-CN"/>
          </w:rPr>
          <w:t>(二)、设备采购与维护管理</w:t>
        </w:r>
        <w:r>
          <w:tab/>
        </w:r>
        <w:r>
          <w:fldChar w:fldCharType="begin"/>
        </w:r>
        <w:r>
          <w:instrText xml:space="preserve"> PAGEREF _Toc6752 \h </w:instrText>
        </w:r>
        <w:r>
          <w:fldChar w:fldCharType="separate"/>
        </w:r>
        <w:r>
          <w:t>78</w:t>
        </w:r>
        <w:r>
          <w:fldChar w:fldCharType="end"/>
        </w:r>
      </w:hyperlink>
    </w:p>
    <w:p>
      <w:pPr>
        <w:pStyle w:val="TOC2"/>
        <w:tabs>
          <w:tab w:val="right" w:leader="dot" w:pos="8306"/>
        </w:tabs>
      </w:pPr>
      <w:hyperlink w:anchor="_Toc13929" w:history="1">
        <w:r>
          <w:rPr>
            <w:rFonts w:ascii="仿宋" w:eastAsia="仿宋" w:hAnsi="仿宋" w:cs="仿宋" w:hint="eastAsia"/>
            <w:lang w:eastAsia="zh-CN"/>
          </w:rPr>
          <w:t>(三)、设施设备升级策略</w:t>
        </w:r>
        <w:r>
          <w:tab/>
        </w:r>
        <w:r>
          <w:fldChar w:fldCharType="begin"/>
        </w:r>
        <w:r>
          <w:instrText xml:space="preserve"> PAGEREF _Toc13929 \h </w:instrText>
        </w:r>
        <w:r>
          <w:fldChar w:fldCharType="separate"/>
        </w:r>
        <w:r>
          <w:t>79</w:t>
        </w:r>
        <w:r>
          <w:fldChar w:fldCharType="end"/>
        </w:r>
      </w:hyperlink>
    </w:p>
    <w:p>
      <w:pPr>
        <w:pStyle w:val="TOC1"/>
        <w:tabs>
          <w:tab w:val="right" w:leader="dot" w:pos="8306"/>
        </w:tabs>
      </w:pPr>
      <w:hyperlink w:anchor="_Toc22864" w:history="1">
        <w:r>
          <w:rPr>
            <w:rFonts w:ascii="仿宋" w:eastAsia="仿宋" w:hAnsi="仿宋" w:cs="仿宋" w:hint="eastAsia"/>
            <w:lang w:eastAsia="zh-CN"/>
          </w:rPr>
          <w:t>十八、人力资源管理与开发</w:t>
        </w:r>
        <w:r>
          <w:tab/>
        </w:r>
        <w:r>
          <w:fldChar w:fldCharType="begin"/>
        </w:r>
        <w:r>
          <w:instrText xml:space="preserve"> PAGEREF _Toc22864 \h </w:instrText>
        </w:r>
        <w:r>
          <w:fldChar w:fldCharType="separate"/>
        </w:r>
        <w:r>
          <w:t>79</w:t>
        </w:r>
        <w:r>
          <w:fldChar w:fldCharType="end"/>
        </w:r>
      </w:hyperlink>
    </w:p>
    <w:p>
      <w:pPr>
        <w:pStyle w:val="TOC2"/>
        <w:tabs>
          <w:tab w:val="right" w:leader="dot" w:pos="8306"/>
        </w:tabs>
      </w:pPr>
      <w:hyperlink w:anchor="_Toc15689" w:history="1">
        <w:r>
          <w:rPr>
            <w:rFonts w:ascii="仿宋" w:eastAsia="仿宋" w:hAnsi="仿宋" w:cs="仿宋" w:hint="eastAsia"/>
            <w:lang w:eastAsia="zh-CN"/>
          </w:rPr>
          <w:t>(一)、人力资源规划</w:t>
        </w:r>
        <w:r>
          <w:tab/>
        </w:r>
        <w:r>
          <w:fldChar w:fldCharType="begin"/>
        </w:r>
        <w:r>
          <w:instrText xml:space="preserve"> PAGEREF _Toc15689 \h </w:instrText>
        </w:r>
        <w:r>
          <w:fldChar w:fldCharType="separate"/>
        </w:r>
        <w:r>
          <w:t>79</w:t>
        </w:r>
        <w:r>
          <w:fldChar w:fldCharType="end"/>
        </w:r>
      </w:hyperlink>
    </w:p>
    <w:p>
      <w:pPr>
        <w:pStyle w:val="TOC2"/>
        <w:tabs>
          <w:tab w:val="right" w:leader="dot" w:pos="8306"/>
        </w:tabs>
      </w:pPr>
      <w:hyperlink w:anchor="_Toc22084" w:history="1">
        <w:r>
          <w:rPr>
            <w:rFonts w:ascii="仿宋" w:eastAsia="仿宋" w:hAnsi="仿宋" w:cs="仿宋" w:hint="eastAsia"/>
            <w:lang w:eastAsia="zh-CN"/>
          </w:rPr>
          <w:t>(二)、人力资源开发与培训</w:t>
        </w:r>
        <w:r>
          <w:tab/>
        </w:r>
        <w:r>
          <w:fldChar w:fldCharType="begin"/>
        </w:r>
        <w:r>
          <w:instrText xml:space="preserve"> PAGEREF _Toc22084 \h </w:instrText>
        </w:r>
        <w:r>
          <w:fldChar w:fldCharType="separate"/>
        </w:r>
        <w:r>
          <w:t>81</w:t>
        </w:r>
        <w:r>
          <w:fldChar w:fldCharType="end"/>
        </w:r>
      </w:hyperlink>
    </w:p>
    <w:p>
      <w:pPr>
        <w:pStyle w:val="TOC1"/>
        <w:tabs>
          <w:tab w:val="right" w:leader="dot" w:pos="8306"/>
        </w:tabs>
      </w:pPr>
      <w:hyperlink w:anchor="_Toc31697" w:history="1">
        <w:r>
          <w:rPr>
            <w:rFonts w:ascii="仿宋" w:eastAsia="仿宋" w:hAnsi="仿宋" w:cs="仿宋" w:hint="eastAsia"/>
            <w:lang w:eastAsia="zh-CN"/>
          </w:rPr>
          <w:t>十九、项目施工方案</w:t>
        </w:r>
        <w:r>
          <w:tab/>
        </w:r>
        <w:r>
          <w:fldChar w:fldCharType="begin"/>
        </w:r>
        <w:r>
          <w:instrText xml:space="preserve"> PAGEREF _Toc31697 \h </w:instrText>
        </w:r>
        <w:r>
          <w:fldChar w:fldCharType="separate"/>
        </w:r>
        <w:r>
          <w:t>84</w:t>
        </w:r>
        <w:r>
          <w:fldChar w:fldCharType="end"/>
        </w:r>
      </w:hyperlink>
    </w:p>
    <w:p>
      <w:pPr>
        <w:pStyle w:val="TOC2"/>
        <w:tabs>
          <w:tab w:val="right" w:leader="dot" w:pos="8306"/>
        </w:tabs>
      </w:pPr>
      <w:hyperlink w:anchor="_Toc15392" w:history="1">
        <w:r>
          <w:rPr>
            <w:rFonts w:ascii="仿宋" w:eastAsia="仿宋" w:hAnsi="仿宋" w:cs="仿宋" w:hint="eastAsia"/>
            <w:lang w:eastAsia="zh-CN"/>
          </w:rPr>
          <w:t>(一)、施工组织设计</w:t>
        </w:r>
        <w:r>
          <w:tab/>
        </w:r>
        <w:r>
          <w:fldChar w:fldCharType="begin"/>
        </w:r>
        <w:r>
          <w:instrText xml:space="preserve"> PAGEREF _Toc15392 \h </w:instrText>
        </w:r>
        <w:r>
          <w:fldChar w:fldCharType="separate"/>
        </w:r>
        <w:r>
          <w:t>84</w:t>
        </w:r>
        <w:r>
          <w:fldChar w:fldCharType="end"/>
        </w:r>
      </w:hyperlink>
    </w:p>
    <w:p>
      <w:pPr>
        <w:pStyle w:val="TOC2"/>
        <w:tabs>
          <w:tab w:val="right" w:leader="dot" w:pos="8306"/>
        </w:tabs>
      </w:pPr>
      <w:hyperlink w:anchor="_Toc8447" w:history="1">
        <w:r>
          <w:rPr>
            <w:rFonts w:ascii="仿宋" w:eastAsia="仿宋" w:hAnsi="仿宋" w:cs="仿宋" w:hint="eastAsia"/>
            <w:lang w:eastAsia="zh-CN"/>
          </w:rPr>
          <w:t>(二)、施工工艺与技术路线</w:t>
        </w:r>
        <w:r>
          <w:tab/>
        </w:r>
        <w:r>
          <w:fldChar w:fldCharType="begin"/>
        </w:r>
        <w:r>
          <w:instrText xml:space="preserve"> PAGEREF _Toc8447 \h </w:instrText>
        </w:r>
        <w:r>
          <w:fldChar w:fldCharType="separate"/>
        </w:r>
        <w:r>
          <w:t>85</w:t>
        </w:r>
        <w:r>
          <w:fldChar w:fldCharType="end"/>
        </w:r>
      </w:hyperlink>
    </w:p>
    <w:p>
      <w:pPr>
        <w:pStyle w:val="TOC2"/>
        <w:tabs>
          <w:tab w:val="right" w:leader="dot" w:pos="8306"/>
        </w:tabs>
      </w:pPr>
      <w:hyperlink w:anchor="_Toc5868" w:history="1">
        <w:r>
          <w:rPr>
            <w:rFonts w:ascii="仿宋" w:eastAsia="仿宋" w:hAnsi="仿宋" w:cs="仿宋" w:hint="eastAsia"/>
            <w:lang w:eastAsia="zh-CN"/>
          </w:rPr>
          <w:t>(三)、关键节点施工计划</w:t>
        </w:r>
        <w:r>
          <w:tab/>
        </w:r>
        <w:r>
          <w:fldChar w:fldCharType="begin"/>
        </w:r>
        <w:r>
          <w:instrText xml:space="preserve"> PAGEREF _Toc5868 \h </w:instrText>
        </w:r>
        <w:r>
          <w:fldChar w:fldCharType="separate"/>
        </w:r>
        <w:r>
          <w:t>86</w:t>
        </w:r>
        <w:r>
          <w:fldChar w:fldCharType="end"/>
        </w:r>
      </w:hyperlink>
    </w:p>
    <w:p>
      <w:pPr>
        <w:pStyle w:val="TOC2"/>
        <w:tabs>
          <w:tab w:val="right" w:leader="dot" w:pos="8306"/>
        </w:tabs>
      </w:pPr>
      <w:hyperlink w:anchor="_Toc17849" w:history="1">
        <w:r>
          <w:rPr>
            <w:rFonts w:ascii="仿宋" w:eastAsia="仿宋" w:hAnsi="仿宋" w:cs="仿宋" w:hint="eastAsia"/>
            <w:lang w:eastAsia="zh-CN"/>
          </w:rPr>
          <w:t>(四)、施工现场管理</w:t>
        </w:r>
        <w:r>
          <w:tab/>
        </w:r>
        <w:r>
          <w:fldChar w:fldCharType="begin"/>
        </w:r>
        <w:r>
          <w:instrText xml:space="preserve"> PAGEREF _Toc17849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7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和高频波解冻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和高频波解冻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9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和高频波解冻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和高频波解冻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微波和高频波解冻设备项目还致力于提升当地居民的技能和就业能力，通过与当地教育机构合作提供培训和教育机会，从而提高社区整体的生活水平和社会福祉。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和高频波解冻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7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和高频波解冻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和高频波解冻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9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50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一、微波和高频波解冻设备项目的技术资源开发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二、微波和高频波解冻设备项目的人力资源管理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和高频波解冻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三、微波和高频波解冻设备项目的资金资源筹措与优化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和高频波解冻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4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和高频波解冻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和高频波解冻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和高频波解冻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09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和高频波解冻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和高频波解冻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和高频波解冻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605"/>
      <w:r>
        <w:rPr>
          <w:rFonts w:ascii="仿宋" w:eastAsia="仿宋" w:hAnsi="仿宋" w:cs="仿宋" w:hint="eastAsia"/>
          <w:sz w:val="28"/>
          <w:lang w:eastAsia="zh-CN"/>
        </w:rPr>
        <w:t>三、微波和高频波解冻设备项目概论</w:t>
      </w:r>
      <w:bookmarkEnd w:id="10"/>
    </w:p>
    <w:p>
      <w:pPr>
        <w:pStyle w:val="Heading2"/>
        <w:rPr>
          <w:rFonts w:ascii="仿宋" w:eastAsia="仿宋" w:hAnsi="仿宋" w:cs="仿宋" w:hint="eastAsia"/>
          <w:lang w:eastAsia="zh-CN"/>
        </w:rPr>
      </w:pPr>
      <w:bookmarkStart w:id="11" w:name="_Toc1040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https://d.book118.com/328002045130006026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75BB0"/>
    <w:rsid w:val="7B975B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02045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2023-12-23T03:06:00Z</dcterms:created>
  <dcterms:modified xsi:type="dcterms:W3CDTF">2023-12-23T03:06:55Z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3EA20A7658774CFFB5B9651E2A00AA36_11</vt:lpwstr>
  </property>
  <property fmtid="{D5CDD505-2E9C-101B-9397-08002B2CF9AE}" pid="3" name="KSOProductBuildVer">
    <vt:lpwstr>2052-12.1.0.16120</vt:lpwstr>
  </property>
</Properties>
</file>