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大流量罗茨鼓风机项目规划设计纲要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4095" w:history="1">
        <w:r>
          <w:rPr>
            <w:rFonts w:ascii="仿宋" w:eastAsia="仿宋" w:hAnsi="仿宋" w:cs="仿宋" w:hint="eastAsia"/>
            <w:lang w:eastAsia="zh-CN"/>
          </w:rPr>
          <w:t>序言</w:t>
        </w:r>
        <w:r>
          <w:tab/>
        </w:r>
        <w:r>
          <w:fldChar w:fldCharType="begin"/>
        </w:r>
        <w:r>
          <w:instrText xml:space="preserve"> PAGEREF _Toc4095 \h </w:instrText>
        </w:r>
        <w:r>
          <w:fldChar w:fldCharType="separate"/>
        </w:r>
        <w:r>
          <w:t>3</w:t>
        </w:r>
        <w:r>
          <w:fldChar w:fldCharType="end"/>
        </w:r>
      </w:hyperlink>
    </w:p>
    <w:p>
      <w:pPr>
        <w:pStyle w:val="TOC1"/>
        <w:tabs>
          <w:tab w:val="right" w:leader="dot" w:pos="8306"/>
        </w:tabs>
      </w:pPr>
      <w:hyperlink w:anchor="_Toc24895" w:history="1">
        <w:r>
          <w:rPr>
            <w:rFonts w:ascii="仿宋" w:eastAsia="仿宋" w:hAnsi="仿宋" w:cs="仿宋" w:hint="eastAsia"/>
            <w:lang w:eastAsia="zh-CN"/>
          </w:rPr>
          <w:t>一、大流量罗茨鼓风机项目危机管理</w:t>
        </w:r>
        <w:r>
          <w:tab/>
        </w:r>
        <w:r>
          <w:fldChar w:fldCharType="begin"/>
        </w:r>
        <w:r>
          <w:instrText xml:space="preserve"> PAGEREF _Toc24895 \h </w:instrText>
        </w:r>
        <w:r>
          <w:fldChar w:fldCharType="separate"/>
        </w:r>
        <w:r>
          <w:t>3</w:t>
        </w:r>
        <w:r>
          <w:fldChar w:fldCharType="end"/>
        </w:r>
      </w:hyperlink>
    </w:p>
    <w:p>
      <w:pPr>
        <w:pStyle w:val="TOC2"/>
        <w:tabs>
          <w:tab w:val="right" w:leader="dot" w:pos="8306"/>
        </w:tabs>
      </w:pPr>
      <w:hyperlink w:anchor="_Toc19506" w:history="1">
        <w:r>
          <w:rPr>
            <w:rFonts w:ascii="仿宋" w:eastAsia="仿宋" w:hAnsi="仿宋" w:cs="仿宋" w:hint="eastAsia"/>
            <w:lang w:eastAsia="zh-CN"/>
          </w:rPr>
          <w:t>(一)、危机预警与识别</w:t>
        </w:r>
        <w:r>
          <w:tab/>
        </w:r>
        <w:r>
          <w:fldChar w:fldCharType="begin"/>
        </w:r>
        <w:r>
          <w:instrText xml:space="preserve"> PAGEREF _Toc19506 \h </w:instrText>
        </w:r>
        <w:r>
          <w:fldChar w:fldCharType="separate"/>
        </w:r>
        <w:r>
          <w:t>3</w:t>
        </w:r>
        <w:r>
          <w:fldChar w:fldCharType="end"/>
        </w:r>
      </w:hyperlink>
    </w:p>
    <w:p>
      <w:pPr>
        <w:pStyle w:val="TOC2"/>
        <w:tabs>
          <w:tab w:val="right" w:leader="dot" w:pos="8306"/>
        </w:tabs>
      </w:pPr>
      <w:hyperlink w:anchor="_Toc18163" w:history="1">
        <w:r>
          <w:rPr>
            <w:rFonts w:ascii="仿宋" w:eastAsia="仿宋" w:hAnsi="仿宋" w:cs="仿宋" w:hint="eastAsia"/>
            <w:lang w:eastAsia="zh-CN"/>
          </w:rPr>
          <w:t>(二)、危机应对与恢复</w:t>
        </w:r>
        <w:r>
          <w:tab/>
        </w:r>
        <w:r>
          <w:fldChar w:fldCharType="begin"/>
        </w:r>
        <w:r>
          <w:instrText xml:space="preserve"> PAGEREF _Toc18163 \h </w:instrText>
        </w:r>
        <w:r>
          <w:fldChar w:fldCharType="separate"/>
        </w:r>
        <w:r>
          <w:t>4</w:t>
        </w:r>
        <w:r>
          <w:fldChar w:fldCharType="end"/>
        </w:r>
      </w:hyperlink>
    </w:p>
    <w:p>
      <w:pPr>
        <w:pStyle w:val="TOC1"/>
        <w:tabs>
          <w:tab w:val="right" w:leader="dot" w:pos="8306"/>
        </w:tabs>
      </w:pPr>
      <w:hyperlink w:anchor="_Toc23763" w:history="1">
        <w:r>
          <w:rPr>
            <w:rFonts w:ascii="仿宋" w:eastAsia="仿宋" w:hAnsi="仿宋" w:cs="仿宋" w:hint="eastAsia"/>
            <w:lang w:eastAsia="zh-CN"/>
          </w:rPr>
          <w:t>二、大流量罗茨鼓风机项目可持续发展</w:t>
        </w:r>
        <w:r>
          <w:tab/>
        </w:r>
        <w:r>
          <w:fldChar w:fldCharType="begin"/>
        </w:r>
        <w:r>
          <w:instrText xml:space="preserve"> PAGEREF _Toc23763 \h </w:instrText>
        </w:r>
        <w:r>
          <w:fldChar w:fldCharType="separate"/>
        </w:r>
        <w:r>
          <w:t>6</w:t>
        </w:r>
        <w:r>
          <w:fldChar w:fldCharType="end"/>
        </w:r>
      </w:hyperlink>
    </w:p>
    <w:p>
      <w:pPr>
        <w:pStyle w:val="TOC2"/>
        <w:tabs>
          <w:tab w:val="right" w:leader="dot" w:pos="8306"/>
        </w:tabs>
      </w:pPr>
      <w:hyperlink w:anchor="_Toc7673" w:history="1">
        <w:r>
          <w:rPr>
            <w:rFonts w:ascii="仿宋" w:eastAsia="仿宋" w:hAnsi="仿宋" w:cs="仿宋" w:hint="eastAsia"/>
            <w:lang w:eastAsia="zh-CN"/>
          </w:rPr>
          <w:t>(一)、可持续战略与实践</w:t>
        </w:r>
        <w:r>
          <w:tab/>
        </w:r>
        <w:r>
          <w:fldChar w:fldCharType="begin"/>
        </w:r>
        <w:r>
          <w:instrText xml:space="preserve"> PAGEREF _Toc7673 \h </w:instrText>
        </w:r>
        <w:r>
          <w:fldChar w:fldCharType="separate"/>
        </w:r>
        <w:r>
          <w:t>6</w:t>
        </w:r>
        <w:r>
          <w:fldChar w:fldCharType="end"/>
        </w:r>
      </w:hyperlink>
    </w:p>
    <w:p>
      <w:pPr>
        <w:pStyle w:val="TOC2"/>
        <w:tabs>
          <w:tab w:val="right" w:leader="dot" w:pos="8306"/>
        </w:tabs>
      </w:pPr>
      <w:hyperlink w:anchor="_Toc21159" w:history="1">
        <w:r>
          <w:rPr>
            <w:rFonts w:ascii="仿宋" w:eastAsia="仿宋" w:hAnsi="仿宋" w:cs="仿宋" w:hint="eastAsia"/>
            <w:lang w:eastAsia="zh-CN"/>
          </w:rPr>
          <w:t>(二)、环保与社会责任</w:t>
        </w:r>
        <w:r>
          <w:tab/>
        </w:r>
        <w:r>
          <w:fldChar w:fldCharType="begin"/>
        </w:r>
        <w:r>
          <w:instrText xml:space="preserve"> PAGEREF _Toc21159 \h </w:instrText>
        </w:r>
        <w:r>
          <w:fldChar w:fldCharType="separate"/>
        </w:r>
        <w:r>
          <w:t>6</w:t>
        </w:r>
        <w:r>
          <w:fldChar w:fldCharType="end"/>
        </w:r>
      </w:hyperlink>
    </w:p>
    <w:p>
      <w:pPr>
        <w:pStyle w:val="TOC1"/>
        <w:tabs>
          <w:tab w:val="right" w:leader="dot" w:pos="8306"/>
        </w:tabs>
      </w:pPr>
      <w:hyperlink w:anchor="_Toc2796" w:history="1">
        <w:r>
          <w:rPr>
            <w:rFonts w:ascii="仿宋" w:eastAsia="仿宋" w:hAnsi="仿宋" w:cs="仿宋" w:hint="eastAsia"/>
            <w:lang w:eastAsia="zh-CN"/>
          </w:rPr>
          <w:t>三、大流量罗茨鼓风机项目文档管理</w:t>
        </w:r>
        <w:r>
          <w:tab/>
        </w:r>
        <w:r>
          <w:fldChar w:fldCharType="begin"/>
        </w:r>
        <w:r>
          <w:instrText xml:space="preserve"> PAGEREF _Toc2796 \h </w:instrText>
        </w:r>
        <w:r>
          <w:fldChar w:fldCharType="separate"/>
        </w:r>
        <w:r>
          <w:t>7</w:t>
        </w:r>
        <w:r>
          <w:fldChar w:fldCharType="end"/>
        </w:r>
      </w:hyperlink>
    </w:p>
    <w:p>
      <w:pPr>
        <w:pStyle w:val="TOC2"/>
        <w:tabs>
          <w:tab w:val="right" w:leader="dot" w:pos="8306"/>
        </w:tabs>
      </w:pPr>
      <w:hyperlink w:anchor="_Toc25373" w:history="1">
        <w:r>
          <w:rPr>
            <w:rFonts w:ascii="仿宋" w:eastAsia="仿宋" w:hAnsi="仿宋" w:cs="仿宋" w:hint="eastAsia"/>
            <w:lang w:eastAsia="zh-CN"/>
          </w:rPr>
          <w:t>(一)、文档编制与审查</w:t>
        </w:r>
        <w:r>
          <w:tab/>
        </w:r>
        <w:r>
          <w:fldChar w:fldCharType="begin"/>
        </w:r>
        <w:r>
          <w:instrText xml:space="preserve"> PAGEREF _Toc25373 \h </w:instrText>
        </w:r>
        <w:r>
          <w:fldChar w:fldCharType="separate"/>
        </w:r>
        <w:r>
          <w:t>7</w:t>
        </w:r>
        <w:r>
          <w:fldChar w:fldCharType="end"/>
        </w:r>
      </w:hyperlink>
    </w:p>
    <w:p>
      <w:pPr>
        <w:pStyle w:val="TOC2"/>
        <w:tabs>
          <w:tab w:val="right" w:leader="dot" w:pos="8306"/>
        </w:tabs>
      </w:pPr>
      <w:hyperlink w:anchor="_Toc3004" w:history="1">
        <w:r>
          <w:rPr>
            <w:rFonts w:ascii="仿宋" w:eastAsia="仿宋" w:hAnsi="仿宋" w:cs="仿宋" w:hint="eastAsia"/>
            <w:lang w:eastAsia="zh-CN"/>
          </w:rPr>
          <w:t>(二)、文档发布与分发</w:t>
        </w:r>
        <w:r>
          <w:tab/>
        </w:r>
        <w:r>
          <w:fldChar w:fldCharType="begin"/>
        </w:r>
        <w:r>
          <w:instrText xml:space="preserve"> PAGEREF _Toc3004 \h </w:instrText>
        </w:r>
        <w:r>
          <w:fldChar w:fldCharType="separate"/>
        </w:r>
        <w:r>
          <w:t>9</w:t>
        </w:r>
        <w:r>
          <w:fldChar w:fldCharType="end"/>
        </w:r>
      </w:hyperlink>
    </w:p>
    <w:p>
      <w:pPr>
        <w:pStyle w:val="TOC2"/>
        <w:tabs>
          <w:tab w:val="right" w:leader="dot" w:pos="8306"/>
        </w:tabs>
      </w:pPr>
      <w:hyperlink w:anchor="_Toc8633" w:history="1">
        <w:r>
          <w:rPr>
            <w:rFonts w:ascii="仿宋" w:eastAsia="仿宋" w:hAnsi="仿宋" w:cs="仿宋" w:hint="eastAsia"/>
            <w:lang w:eastAsia="zh-CN"/>
          </w:rPr>
          <w:t>(三)、文档存档与归档</w:t>
        </w:r>
        <w:r>
          <w:tab/>
        </w:r>
        <w:r>
          <w:fldChar w:fldCharType="begin"/>
        </w:r>
        <w:r>
          <w:instrText xml:space="preserve"> PAGEREF _Toc8633 \h </w:instrText>
        </w:r>
        <w:r>
          <w:fldChar w:fldCharType="separate"/>
        </w:r>
        <w:r>
          <w:t>10</w:t>
        </w:r>
        <w:r>
          <w:fldChar w:fldCharType="end"/>
        </w:r>
      </w:hyperlink>
    </w:p>
    <w:p>
      <w:pPr>
        <w:pStyle w:val="TOC1"/>
        <w:tabs>
          <w:tab w:val="right" w:leader="dot" w:pos="8306"/>
        </w:tabs>
      </w:pPr>
      <w:hyperlink w:anchor="_Toc1509" w:history="1">
        <w:r>
          <w:rPr>
            <w:rFonts w:ascii="仿宋" w:eastAsia="仿宋" w:hAnsi="仿宋" w:cs="仿宋" w:hint="eastAsia"/>
            <w:lang w:eastAsia="zh-CN"/>
          </w:rPr>
          <w:t>四、大流量罗茨鼓风机项目土建工程</w:t>
        </w:r>
        <w:r>
          <w:tab/>
        </w:r>
        <w:r>
          <w:fldChar w:fldCharType="begin"/>
        </w:r>
        <w:r>
          <w:instrText xml:space="preserve"> PAGEREF _Toc1509 \h </w:instrText>
        </w:r>
        <w:r>
          <w:fldChar w:fldCharType="separate"/>
        </w:r>
        <w:r>
          <w:t>11</w:t>
        </w:r>
        <w:r>
          <w:fldChar w:fldCharType="end"/>
        </w:r>
      </w:hyperlink>
    </w:p>
    <w:p>
      <w:pPr>
        <w:pStyle w:val="TOC2"/>
        <w:tabs>
          <w:tab w:val="right" w:leader="dot" w:pos="8306"/>
        </w:tabs>
      </w:pPr>
      <w:hyperlink w:anchor="_Toc9703" w:history="1">
        <w:r>
          <w:rPr>
            <w:rFonts w:ascii="仿宋" w:eastAsia="仿宋" w:hAnsi="仿宋" w:cs="仿宋" w:hint="eastAsia"/>
            <w:lang w:eastAsia="zh-CN"/>
          </w:rPr>
          <w:t>(一)、建筑工程设计原则</w:t>
        </w:r>
        <w:r>
          <w:tab/>
        </w:r>
        <w:r>
          <w:fldChar w:fldCharType="begin"/>
        </w:r>
        <w:r>
          <w:instrText xml:space="preserve"> PAGEREF _Toc9703 \h </w:instrText>
        </w:r>
        <w:r>
          <w:fldChar w:fldCharType="separate"/>
        </w:r>
        <w:r>
          <w:t>11</w:t>
        </w:r>
        <w:r>
          <w:fldChar w:fldCharType="end"/>
        </w:r>
      </w:hyperlink>
    </w:p>
    <w:p>
      <w:pPr>
        <w:pStyle w:val="TOC2"/>
        <w:tabs>
          <w:tab w:val="right" w:leader="dot" w:pos="8306"/>
        </w:tabs>
      </w:pPr>
      <w:hyperlink w:anchor="_Toc25469" w:history="1">
        <w:r>
          <w:rPr>
            <w:rFonts w:ascii="仿宋" w:eastAsia="仿宋" w:hAnsi="仿宋" w:cs="仿宋" w:hint="eastAsia"/>
            <w:lang w:eastAsia="zh-CN"/>
          </w:rPr>
          <w:t>(二)、土建工程设计年限及安全等级</w:t>
        </w:r>
        <w:r>
          <w:tab/>
        </w:r>
        <w:r>
          <w:fldChar w:fldCharType="begin"/>
        </w:r>
        <w:r>
          <w:instrText xml:space="preserve"> PAGEREF _Toc25469 \h </w:instrText>
        </w:r>
        <w:r>
          <w:fldChar w:fldCharType="separate"/>
        </w:r>
        <w:r>
          <w:t>12</w:t>
        </w:r>
        <w:r>
          <w:fldChar w:fldCharType="end"/>
        </w:r>
      </w:hyperlink>
    </w:p>
    <w:p>
      <w:pPr>
        <w:pStyle w:val="TOC2"/>
        <w:tabs>
          <w:tab w:val="right" w:leader="dot" w:pos="8306"/>
        </w:tabs>
      </w:pPr>
      <w:hyperlink w:anchor="_Toc2138" w:history="1">
        <w:r>
          <w:rPr>
            <w:rFonts w:ascii="仿宋" w:eastAsia="仿宋" w:hAnsi="仿宋" w:cs="仿宋" w:hint="eastAsia"/>
            <w:lang w:eastAsia="zh-CN"/>
          </w:rPr>
          <w:t>(三)、建筑工程设计总体要求</w:t>
        </w:r>
        <w:r>
          <w:tab/>
        </w:r>
        <w:r>
          <w:fldChar w:fldCharType="begin"/>
        </w:r>
        <w:r>
          <w:instrText xml:space="preserve"> PAGEREF _Toc2138 \h </w:instrText>
        </w:r>
        <w:r>
          <w:fldChar w:fldCharType="separate"/>
        </w:r>
        <w:r>
          <w:t>13</w:t>
        </w:r>
        <w:r>
          <w:fldChar w:fldCharType="end"/>
        </w:r>
      </w:hyperlink>
    </w:p>
    <w:p>
      <w:pPr>
        <w:pStyle w:val="TOC2"/>
        <w:tabs>
          <w:tab w:val="right" w:leader="dot" w:pos="8306"/>
        </w:tabs>
      </w:pPr>
      <w:hyperlink w:anchor="_Toc7573" w:history="1">
        <w:r>
          <w:rPr>
            <w:rFonts w:ascii="仿宋" w:eastAsia="仿宋" w:hAnsi="仿宋" w:cs="仿宋" w:hint="eastAsia"/>
            <w:lang w:eastAsia="zh-CN"/>
          </w:rPr>
          <w:t>(四)、土建工程建设指标</w:t>
        </w:r>
        <w:r>
          <w:tab/>
        </w:r>
        <w:r>
          <w:fldChar w:fldCharType="begin"/>
        </w:r>
        <w:r>
          <w:instrText xml:space="preserve"> PAGEREF _Toc7573 \h </w:instrText>
        </w:r>
        <w:r>
          <w:fldChar w:fldCharType="separate"/>
        </w:r>
        <w:r>
          <w:t>14</w:t>
        </w:r>
        <w:r>
          <w:fldChar w:fldCharType="end"/>
        </w:r>
      </w:hyperlink>
    </w:p>
    <w:p>
      <w:pPr>
        <w:pStyle w:val="TOC1"/>
        <w:tabs>
          <w:tab w:val="right" w:leader="dot" w:pos="8306"/>
        </w:tabs>
      </w:pPr>
      <w:hyperlink w:anchor="_Toc15455" w:history="1">
        <w:r>
          <w:rPr>
            <w:rFonts w:ascii="仿宋" w:eastAsia="仿宋" w:hAnsi="仿宋" w:cs="仿宋" w:hint="eastAsia"/>
            <w:lang w:eastAsia="zh-CN"/>
          </w:rPr>
          <w:t>五、工艺说明</w:t>
        </w:r>
        <w:r>
          <w:tab/>
        </w:r>
        <w:r>
          <w:fldChar w:fldCharType="begin"/>
        </w:r>
        <w:r>
          <w:instrText xml:space="preserve"> PAGEREF _Toc15455 \h </w:instrText>
        </w:r>
        <w:r>
          <w:fldChar w:fldCharType="separate"/>
        </w:r>
        <w:r>
          <w:t>14</w:t>
        </w:r>
        <w:r>
          <w:fldChar w:fldCharType="end"/>
        </w:r>
      </w:hyperlink>
    </w:p>
    <w:p>
      <w:pPr>
        <w:pStyle w:val="TOC2"/>
        <w:tabs>
          <w:tab w:val="right" w:leader="dot" w:pos="8306"/>
        </w:tabs>
      </w:pPr>
      <w:hyperlink w:anchor="_Toc18112" w:history="1">
        <w:r>
          <w:rPr>
            <w:rFonts w:ascii="仿宋" w:eastAsia="仿宋" w:hAnsi="仿宋" w:cs="仿宋" w:hint="eastAsia"/>
            <w:lang w:eastAsia="zh-CN"/>
          </w:rPr>
          <w:t>(一)、技术管理特点</w:t>
        </w:r>
        <w:r>
          <w:tab/>
        </w:r>
        <w:r>
          <w:fldChar w:fldCharType="begin"/>
        </w:r>
        <w:r>
          <w:instrText xml:space="preserve"> PAGEREF _Toc18112 \h </w:instrText>
        </w:r>
        <w:r>
          <w:fldChar w:fldCharType="separate"/>
        </w:r>
        <w:r>
          <w:t>14</w:t>
        </w:r>
        <w:r>
          <w:fldChar w:fldCharType="end"/>
        </w:r>
      </w:hyperlink>
    </w:p>
    <w:p>
      <w:pPr>
        <w:pStyle w:val="TOC2"/>
        <w:tabs>
          <w:tab w:val="right" w:leader="dot" w:pos="8306"/>
        </w:tabs>
      </w:pPr>
      <w:hyperlink w:anchor="_Toc11469" w:history="1">
        <w:r>
          <w:rPr>
            <w:rFonts w:ascii="仿宋" w:eastAsia="仿宋" w:hAnsi="仿宋" w:cs="仿宋" w:hint="eastAsia"/>
            <w:lang w:eastAsia="zh-CN"/>
          </w:rPr>
          <w:t>(二)、大流量罗茨鼓风机项目工艺技术设计方案</w:t>
        </w:r>
        <w:r>
          <w:tab/>
        </w:r>
        <w:r>
          <w:fldChar w:fldCharType="begin"/>
        </w:r>
        <w:r>
          <w:instrText xml:space="preserve"> PAGEREF _Toc11469 \h </w:instrText>
        </w:r>
        <w:r>
          <w:fldChar w:fldCharType="separate"/>
        </w:r>
        <w:r>
          <w:t>15</w:t>
        </w:r>
        <w:r>
          <w:fldChar w:fldCharType="end"/>
        </w:r>
      </w:hyperlink>
    </w:p>
    <w:p>
      <w:pPr>
        <w:pStyle w:val="TOC2"/>
        <w:tabs>
          <w:tab w:val="right" w:leader="dot" w:pos="8306"/>
        </w:tabs>
      </w:pPr>
      <w:hyperlink w:anchor="_Toc32451" w:history="1">
        <w:r>
          <w:rPr>
            <w:rFonts w:ascii="仿宋" w:eastAsia="仿宋" w:hAnsi="仿宋" w:cs="仿宋" w:hint="eastAsia"/>
            <w:lang w:eastAsia="zh-CN"/>
          </w:rPr>
          <w:t>(三)、设备选型方案</w:t>
        </w:r>
        <w:r>
          <w:tab/>
        </w:r>
        <w:r>
          <w:fldChar w:fldCharType="begin"/>
        </w:r>
        <w:r>
          <w:instrText xml:space="preserve"> PAGEREF _Toc32451 \h </w:instrText>
        </w:r>
        <w:r>
          <w:fldChar w:fldCharType="separate"/>
        </w:r>
        <w:r>
          <w:t>17</w:t>
        </w:r>
        <w:r>
          <w:fldChar w:fldCharType="end"/>
        </w:r>
      </w:hyperlink>
    </w:p>
    <w:p>
      <w:pPr>
        <w:pStyle w:val="TOC1"/>
        <w:tabs>
          <w:tab w:val="right" w:leader="dot" w:pos="8306"/>
        </w:tabs>
      </w:pPr>
      <w:hyperlink w:anchor="_Toc381" w:history="1">
        <w:r>
          <w:rPr>
            <w:rFonts w:ascii="仿宋" w:eastAsia="仿宋" w:hAnsi="仿宋" w:cs="仿宋" w:hint="eastAsia"/>
            <w:lang w:eastAsia="zh-CN"/>
          </w:rPr>
          <w:t>六、大流量罗茨鼓风机项目选址可行性分析</w:t>
        </w:r>
        <w:r>
          <w:tab/>
        </w:r>
        <w:r>
          <w:fldChar w:fldCharType="begin"/>
        </w:r>
        <w:r>
          <w:instrText xml:space="preserve"> PAGEREF _Toc381 \h </w:instrText>
        </w:r>
        <w:r>
          <w:fldChar w:fldCharType="separate"/>
        </w:r>
        <w:r>
          <w:t>18</w:t>
        </w:r>
        <w:r>
          <w:fldChar w:fldCharType="end"/>
        </w:r>
      </w:hyperlink>
    </w:p>
    <w:p>
      <w:pPr>
        <w:pStyle w:val="TOC2"/>
        <w:tabs>
          <w:tab w:val="right" w:leader="dot" w:pos="8306"/>
        </w:tabs>
      </w:pPr>
      <w:hyperlink w:anchor="_Toc16559" w:history="1">
        <w:r>
          <w:rPr>
            <w:rFonts w:ascii="仿宋" w:eastAsia="仿宋" w:hAnsi="仿宋" w:cs="仿宋" w:hint="eastAsia"/>
            <w:lang w:eastAsia="zh-CN"/>
          </w:rPr>
          <w:t>(一)、大流量罗茨鼓风机项目选址</w:t>
        </w:r>
        <w:r>
          <w:tab/>
        </w:r>
        <w:r>
          <w:fldChar w:fldCharType="begin"/>
        </w:r>
        <w:r>
          <w:instrText xml:space="preserve"> PAGEREF _Toc16559 \h </w:instrText>
        </w:r>
        <w:r>
          <w:fldChar w:fldCharType="separate"/>
        </w:r>
        <w:r>
          <w:t>18</w:t>
        </w:r>
        <w:r>
          <w:fldChar w:fldCharType="end"/>
        </w:r>
      </w:hyperlink>
    </w:p>
    <w:p>
      <w:pPr>
        <w:pStyle w:val="TOC2"/>
        <w:tabs>
          <w:tab w:val="right" w:leader="dot" w:pos="8306"/>
        </w:tabs>
      </w:pPr>
      <w:hyperlink w:anchor="_Toc22889" w:history="1">
        <w:r>
          <w:rPr>
            <w:rFonts w:ascii="仿宋" w:eastAsia="仿宋" w:hAnsi="仿宋" w:cs="仿宋" w:hint="eastAsia"/>
            <w:lang w:eastAsia="zh-CN"/>
          </w:rPr>
          <w:t>(二)、用地控制指标</w:t>
        </w:r>
        <w:r>
          <w:tab/>
        </w:r>
        <w:r>
          <w:fldChar w:fldCharType="begin"/>
        </w:r>
        <w:r>
          <w:instrText xml:space="preserve"> PAGEREF _Toc22889 \h </w:instrText>
        </w:r>
        <w:r>
          <w:fldChar w:fldCharType="separate"/>
        </w:r>
        <w:r>
          <w:t>18</w:t>
        </w:r>
        <w:r>
          <w:fldChar w:fldCharType="end"/>
        </w:r>
      </w:hyperlink>
    </w:p>
    <w:p>
      <w:pPr>
        <w:pStyle w:val="TOC2"/>
        <w:tabs>
          <w:tab w:val="right" w:leader="dot" w:pos="8306"/>
        </w:tabs>
      </w:pPr>
      <w:hyperlink w:anchor="_Toc18173" w:history="1">
        <w:r>
          <w:rPr>
            <w:rFonts w:ascii="仿宋" w:eastAsia="仿宋" w:hAnsi="仿宋" w:cs="仿宋" w:hint="eastAsia"/>
            <w:lang w:eastAsia="zh-CN"/>
          </w:rPr>
          <w:t>(三)、节约用地措施</w:t>
        </w:r>
        <w:r>
          <w:tab/>
        </w:r>
        <w:r>
          <w:fldChar w:fldCharType="begin"/>
        </w:r>
        <w:r>
          <w:instrText xml:space="preserve"> PAGEREF _Toc18173 \h </w:instrText>
        </w:r>
        <w:r>
          <w:fldChar w:fldCharType="separate"/>
        </w:r>
        <w:r>
          <w:t>20</w:t>
        </w:r>
        <w:r>
          <w:fldChar w:fldCharType="end"/>
        </w:r>
      </w:hyperlink>
    </w:p>
    <w:p>
      <w:pPr>
        <w:pStyle w:val="TOC2"/>
        <w:tabs>
          <w:tab w:val="right" w:leader="dot" w:pos="8306"/>
        </w:tabs>
      </w:pPr>
      <w:hyperlink w:anchor="_Toc26342" w:history="1">
        <w:r>
          <w:rPr>
            <w:rFonts w:ascii="仿宋" w:eastAsia="仿宋" w:hAnsi="仿宋" w:cs="仿宋" w:hint="eastAsia"/>
            <w:lang w:eastAsia="zh-CN"/>
          </w:rPr>
          <w:t>(四)、总图布置方案</w:t>
        </w:r>
        <w:r>
          <w:tab/>
        </w:r>
        <w:r>
          <w:fldChar w:fldCharType="begin"/>
        </w:r>
        <w:r>
          <w:instrText xml:space="preserve"> PAGEREF _Toc26342 \h </w:instrText>
        </w:r>
        <w:r>
          <w:fldChar w:fldCharType="separate"/>
        </w:r>
        <w:r>
          <w:t>21</w:t>
        </w:r>
        <w:r>
          <w:fldChar w:fldCharType="end"/>
        </w:r>
      </w:hyperlink>
    </w:p>
    <w:p>
      <w:pPr>
        <w:pStyle w:val="TOC2"/>
        <w:tabs>
          <w:tab w:val="right" w:leader="dot" w:pos="8306"/>
        </w:tabs>
      </w:pPr>
      <w:hyperlink w:anchor="_Toc23913" w:history="1">
        <w:r>
          <w:rPr>
            <w:rFonts w:ascii="仿宋" w:eastAsia="仿宋" w:hAnsi="仿宋" w:cs="仿宋" w:hint="eastAsia"/>
            <w:lang w:eastAsia="zh-CN"/>
          </w:rPr>
          <w:t>(五)、选址综合评价</w:t>
        </w:r>
        <w:r>
          <w:tab/>
        </w:r>
        <w:r>
          <w:fldChar w:fldCharType="begin"/>
        </w:r>
        <w:r>
          <w:instrText xml:space="preserve"> PAGEREF _Toc23913 \h </w:instrText>
        </w:r>
        <w:r>
          <w:fldChar w:fldCharType="separate"/>
        </w:r>
        <w:r>
          <w:t>22</w:t>
        </w:r>
        <w:r>
          <w:fldChar w:fldCharType="end"/>
        </w:r>
      </w:hyperlink>
    </w:p>
    <w:p>
      <w:pPr>
        <w:pStyle w:val="TOC1"/>
        <w:tabs>
          <w:tab w:val="right" w:leader="dot" w:pos="8306"/>
        </w:tabs>
      </w:pPr>
      <w:hyperlink w:anchor="_Toc1690" w:history="1">
        <w:r>
          <w:rPr>
            <w:rFonts w:ascii="仿宋" w:eastAsia="仿宋" w:hAnsi="仿宋" w:cs="仿宋" w:hint="eastAsia"/>
            <w:lang w:eastAsia="zh-CN"/>
          </w:rPr>
          <w:t>七、大流量罗茨鼓风机项目计划安排</w:t>
        </w:r>
        <w:r>
          <w:tab/>
        </w:r>
        <w:r>
          <w:fldChar w:fldCharType="begin"/>
        </w:r>
        <w:r>
          <w:instrText xml:space="preserve"> PAGEREF _Toc1690 \h </w:instrText>
        </w:r>
        <w:r>
          <w:fldChar w:fldCharType="separate"/>
        </w:r>
        <w:r>
          <w:t>24</w:t>
        </w:r>
        <w:r>
          <w:fldChar w:fldCharType="end"/>
        </w:r>
      </w:hyperlink>
    </w:p>
    <w:p>
      <w:pPr>
        <w:pStyle w:val="TOC2"/>
        <w:tabs>
          <w:tab w:val="right" w:leader="dot" w:pos="8306"/>
        </w:tabs>
      </w:pPr>
      <w:hyperlink w:anchor="_Toc30349" w:history="1">
        <w:r>
          <w:rPr>
            <w:rFonts w:ascii="仿宋" w:eastAsia="仿宋" w:hAnsi="仿宋" w:cs="仿宋" w:hint="eastAsia"/>
            <w:lang w:eastAsia="zh-CN"/>
          </w:rPr>
          <w:t>(一)、建设周期</w:t>
        </w:r>
        <w:r>
          <w:tab/>
        </w:r>
        <w:r>
          <w:fldChar w:fldCharType="begin"/>
        </w:r>
        <w:r>
          <w:instrText xml:space="preserve"> PAGEREF _Toc30349 \h </w:instrText>
        </w:r>
        <w:r>
          <w:fldChar w:fldCharType="separate"/>
        </w:r>
        <w:r>
          <w:t>24</w:t>
        </w:r>
        <w:r>
          <w:fldChar w:fldCharType="end"/>
        </w:r>
      </w:hyperlink>
    </w:p>
    <w:p>
      <w:pPr>
        <w:pStyle w:val="TOC2"/>
        <w:tabs>
          <w:tab w:val="right" w:leader="dot" w:pos="8306"/>
        </w:tabs>
      </w:pPr>
      <w:hyperlink w:anchor="_Toc28433" w:history="1">
        <w:r>
          <w:rPr>
            <w:rFonts w:ascii="仿宋" w:eastAsia="仿宋" w:hAnsi="仿宋" w:cs="仿宋" w:hint="eastAsia"/>
            <w:lang w:eastAsia="zh-CN"/>
          </w:rPr>
          <w:t>(二)、建设进度</w:t>
        </w:r>
        <w:r>
          <w:tab/>
        </w:r>
        <w:r>
          <w:fldChar w:fldCharType="begin"/>
        </w:r>
        <w:r>
          <w:instrText xml:space="preserve"> PAGEREF _Toc28433 \h </w:instrText>
        </w:r>
        <w:r>
          <w:fldChar w:fldCharType="separate"/>
        </w:r>
        <w:r>
          <w:t>25</w:t>
        </w:r>
        <w:r>
          <w:fldChar w:fldCharType="end"/>
        </w:r>
      </w:hyperlink>
    </w:p>
    <w:p>
      <w:pPr>
        <w:pStyle w:val="TOC2"/>
        <w:tabs>
          <w:tab w:val="right" w:leader="dot" w:pos="8306"/>
        </w:tabs>
      </w:pPr>
      <w:hyperlink w:anchor="_Toc19356" w:history="1">
        <w:r>
          <w:rPr>
            <w:rFonts w:ascii="仿宋" w:eastAsia="仿宋" w:hAnsi="仿宋" w:cs="仿宋" w:hint="eastAsia"/>
            <w:lang w:eastAsia="zh-CN"/>
          </w:rPr>
          <w:t>(三)、进度安排注意事项</w:t>
        </w:r>
        <w:r>
          <w:tab/>
        </w:r>
        <w:r>
          <w:fldChar w:fldCharType="begin"/>
        </w:r>
        <w:r>
          <w:instrText xml:space="preserve"> PAGEREF _Toc19356 \h </w:instrText>
        </w:r>
        <w:r>
          <w:fldChar w:fldCharType="separate"/>
        </w:r>
        <w:r>
          <w:t>26</w:t>
        </w:r>
        <w:r>
          <w:fldChar w:fldCharType="end"/>
        </w:r>
      </w:hyperlink>
    </w:p>
    <w:p>
      <w:pPr>
        <w:pStyle w:val="TOC2"/>
        <w:tabs>
          <w:tab w:val="right" w:leader="dot" w:pos="8306"/>
        </w:tabs>
      </w:pPr>
      <w:hyperlink w:anchor="_Toc17960" w:history="1">
        <w:r>
          <w:rPr>
            <w:rFonts w:ascii="仿宋" w:eastAsia="仿宋" w:hAnsi="仿宋" w:cs="仿宋" w:hint="eastAsia"/>
            <w:lang w:eastAsia="zh-CN"/>
          </w:rPr>
          <w:t>(四)、人力资源配置</w:t>
        </w:r>
        <w:r>
          <w:tab/>
        </w:r>
        <w:r>
          <w:fldChar w:fldCharType="begin"/>
        </w:r>
        <w:r>
          <w:instrText xml:space="preserve"> PAGEREF _Toc17960 \h </w:instrText>
        </w:r>
        <w:r>
          <w:fldChar w:fldCharType="separate"/>
        </w:r>
        <w:r>
          <w:t>27</w:t>
        </w:r>
        <w:r>
          <w:fldChar w:fldCharType="end"/>
        </w:r>
      </w:hyperlink>
    </w:p>
    <w:p>
      <w:pPr>
        <w:pStyle w:val="TOC1"/>
        <w:tabs>
          <w:tab w:val="right" w:leader="dot" w:pos="8306"/>
        </w:tabs>
      </w:pPr>
      <w:hyperlink w:anchor="_Toc16041" w:history="1">
        <w:r>
          <w:rPr>
            <w:rFonts w:ascii="仿宋" w:eastAsia="仿宋" w:hAnsi="仿宋" w:cs="仿宋" w:hint="eastAsia"/>
            <w:lang w:eastAsia="zh-CN"/>
          </w:rPr>
          <w:t>八、大流量罗茨鼓风机项目风险管理</w:t>
        </w:r>
        <w:r>
          <w:tab/>
        </w:r>
        <w:r>
          <w:fldChar w:fldCharType="begin"/>
        </w:r>
        <w:r>
          <w:instrText xml:space="preserve"> PAGEREF _Toc16041 \h </w:instrText>
        </w:r>
        <w:r>
          <w:fldChar w:fldCharType="separate"/>
        </w:r>
        <w:r>
          <w:t>28</w:t>
        </w:r>
        <w:r>
          <w:fldChar w:fldCharType="end"/>
        </w:r>
      </w:hyperlink>
    </w:p>
    <w:p>
      <w:pPr>
        <w:pStyle w:val="TOC2"/>
        <w:tabs>
          <w:tab w:val="right" w:leader="dot" w:pos="8306"/>
        </w:tabs>
      </w:pPr>
      <w:hyperlink w:anchor="_Toc4776" w:history="1">
        <w:r>
          <w:rPr>
            <w:rFonts w:ascii="仿宋" w:eastAsia="仿宋" w:hAnsi="仿宋" w:cs="仿宋" w:hint="eastAsia"/>
            <w:lang w:eastAsia="zh-CN"/>
          </w:rPr>
          <w:t>(一)、风险识别与评估</w:t>
        </w:r>
        <w:r>
          <w:tab/>
        </w:r>
        <w:r>
          <w:fldChar w:fldCharType="begin"/>
        </w:r>
        <w:r>
          <w:instrText xml:space="preserve"> PAGEREF _Toc4776 \h </w:instrText>
        </w:r>
        <w:r>
          <w:fldChar w:fldCharType="separate"/>
        </w:r>
        <w:r>
          <w:t>28</w:t>
        </w:r>
        <w:r>
          <w:fldChar w:fldCharType="end"/>
        </w:r>
      </w:hyperlink>
    </w:p>
    <w:p>
      <w:pPr>
        <w:pStyle w:val="TOC2"/>
        <w:tabs>
          <w:tab w:val="right" w:leader="dot" w:pos="8306"/>
        </w:tabs>
      </w:pPr>
      <w:hyperlink w:anchor="_Toc15446" w:history="1">
        <w:r>
          <w:rPr>
            <w:rFonts w:ascii="仿宋" w:eastAsia="仿宋" w:hAnsi="仿宋" w:cs="仿宋" w:hint="eastAsia"/>
            <w:lang w:eastAsia="zh-CN"/>
          </w:rPr>
          <w:t>(二)、风险应对策略</w:t>
        </w:r>
        <w:r>
          <w:tab/>
        </w:r>
        <w:r>
          <w:fldChar w:fldCharType="begin"/>
        </w:r>
        <w:r>
          <w:instrText xml:space="preserve"> PAGEREF _Toc15446 \h </w:instrText>
        </w:r>
        <w:r>
          <w:fldChar w:fldCharType="separate"/>
        </w:r>
        <w:r>
          <w:t>29</w:t>
        </w:r>
        <w:r>
          <w:fldChar w:fldCharType="end"/>
        </w:r>
      </w:hyperlink>
    </w:p>
    <w:p>
      <w:pPr>
        <w:pStyle w:val="TOC2"/>
        <w:tabs>
          <w:tab w:val="right" w:leader="dot" w:pos="8306"/>
        </w:tabs>
      </w:pPr>
      <w:hyperlink w:anchor="_Toc29628" w:history="1">
        <w:r>
          <w:rPr>
            <w:rFonts w:ascii="仿宋" w:eastAsia="仿宋" w:hAnsi="仿宋" w:cs="仿宋" w:hint="eastAsia"/>
            <w:lang w:eastAsia="zh-CN"/>
          </w:rPr>
          <w:t>(三)、风险监控与控制</w:t>
        </w:r>
        <w:r>
          <w:tab/>
        </w:r>
        <w:r>
          <w:fldChar w:fldCharType="begin"/>
        </w:r>
        <w:r>
          <w:instrText xml:space="preserve"> PAGEREF _Toc29628 \h </w:instrText>
        </w:r>
        <w:r>
          <w:fldChar w:fldCharType="separate"/>
        </w:r>
        <w:r>
          <w:t>31</w:t>
        </w:r>
        <w:r>
          <w:fldChar w:fldCharType="end"/>
        </w:r>
      </w:hyperlink>
    </w:p>
    <w:p>
      <w:pPr>
        <w:pStyle w:val="TOC1"/>
        <w:tabs>
          <w:tab w:val="right" w:leader="dot" w:pos="8306"/>
        </w:tabs>
      </w:pPr>
      <w:hyperlink w:anchor="_Toc32746" w:history="1">
        <w:r>
          <w:rPr>
            <w:rFonts w:ascii="仿宋" w:eastAsia="仿宋" w:hAnsi="仿宋" w:cs="仿宋" w:hint="eastAsia"/>
            <w:lang w:eastAsia="zh-CN"/>
          </w:rPr>
          <w:t>九、大流量罗茨鼓风机项目人力资源培养与发展</w:t>
        </w:r>
        <w:r>
          <w:tab/>
        </w:r>
        <w:r>
          <w:fldChar w:fldCharType="begin"/>
        </w:r>
        <w:r>
          <w:instrText xml:space="preserve"> PAGEREF _Toc32746 \h </w:instrText>
        </w:r>
        <w:r>
          <w:fldChar w:fldCharType="separate"/>
        </w:r>
        <w:r>
          <w:t>32</w:t>
        </w:r>
        <w:r>
          <w:fldChar w:fldCharType="end"/>
        </w:r>
      </w:hyperlink>
    </w:p>
    <w:p>
      <w:pPr>
        <w:pStyle w:val="TOC2"/>
        <w:tabs>
          <w:tab w:val="right" w:leader="dot" w:pos="8306"/>
        </w:tabs>
      </w:pPr>
      <w:hyperlink w:anchor="_Toc5425" w:history="1">
        <w:r>
          <w:rPr>
            <w:rFonts w:ascii="仿宋" w:eastAsia="仿宋" w:hAnsi="仿宋" w:cs="仿宋" w:hint="eastAsia"/>
            <w:lang w:eastAsia="zh-CN"/>
          </w:rPr>
          <w:t>(一)、人才需求与规划</w:t>
        </w:r>
        <w:r>
          <w:tab/>
        </w:r>
        <w:r>
          <w:fldChar w:fldCharType="begin"/>
        </w:r>
        <w:r>
          <w:instrText xml:space="preserve"> PAGEREF _Toc5425 \h </w:instrText>
        </w:r>
        <w:r>
          <w:fldChar w:fldCharType="separate"/>
        </w:r>
        <w:r>
          <w:t>32</w:t>
        </w:r>
        <w:r>
          <w:fldChar w:fldCharType="end"/>
        </w:r>
      </w:hyperlink>
    </w:p>
    <w:p>
      <w:pPr>
        <w:pStyle w:val="TOC2"/>
        <w:tabs>
          <w:tab w:val="right" w:leader="dot" w:pos="8306"/>
        </w:tabs>
      </w:pPr>
      <w:hyperlink w:anchor="_Toc29976" w:history="1">
        <w:r>
          <w:rPr>
            <w:rFonts w:ascii="仿宋" w:eastAsia="仿宋" w:hAnsi="仿宋" w:cs="仿宋" w:hint="eastAsia"/>
            <w:lang w:eastAsia="zh-CN"/>
          </w:rPr>
          <w:t>(二)、培训与发展计划</w:t>
        </w:r>
        <w:r>
          <w:tab/>
        </w:r>
        <w:r>
          <w:fldChar w:fldCharType="begin"/>
        </w:r>
        <w:r>
          <w:instrText xml:space="preserve"> PAGEREF _Toc29976 \h </w:instrText>
        </w:r>
        <w:r>
          <w:fldChar w:fldCharType="separate"/>
        </w:r>
        <w:r>
          <w:t>33</w:t>
        </w:r>
        <w:r>
          <w:fldChar w:fldCharType="end"/>
        </w:r>
      </w:hyperlink>
    </w:p>
    <w:p>
      <w:pPr>
        <w:pStyle w:val="TOC1"/>
        <w:tabs>
          <w:tab w:val="right" w:leader="dot" w:pos="8306"/>
        </w:tabs>
      </w:pPr>
      <w:hyperlink w:anchor="_Toc20128" w:history="1">
        <w:r>
          <w:rPr>
            <w:rFonts w:ascii="仿宋" w:eastAsia="仿宋" w:hAnsi="仿宋" w:cs="仿宋" w:hint="eastAsia"/>
            <w:lang w:eastAsia="zh-CN"/>
          </w:rPr>
          <w:t>十、大流量罗茨鼓风机项目人力资源管理</w:t>
        </w:r>
        <w:r>
          <w:tab/>
        </w:r>
        <w:r>
          <w:fldChar w:fldCharType="begin"/>
        </w:r>
        <w:r>
          <w:instrText xml:space="preserve"> PAGEREF _Toc20128 \h </w:instrText>
        </w:r>
        <w:r>
          <w:fldChar w:fldCharType="separate"/>
        </w:r>
        <w:r>
          <w:t>33</w:t>
        </w:r>
        <w:r>
          <w:fldChar w:fldCharType="end"/>
        </w:r>
      </w:hyperlink>
    </w:p>
    <w:p>
      <w:pPr>
        <w:pStyle w:val="TOC2"/>
        <w:tabs>
          <w:tab w:val="right" w:leader="dot" w:pos="8306"/>
        </w:tabs>
      </w:pPr>
      <w:hyperlink w:anchor="_Toc3328" w:history="1">
        <w:r>
          <w:rPr>
            <w:rFonts w:ascii="仿宋" w:eastAsia="仿宋" w:hAnsi="仿宋" w:cs="仿宋" w:hint="eastAsia"/>
            <w:lang w:eastAsia="zh-CN"/>
          </w:rPr>
          <w:t>(一)、建立健全的预算管理制度</w:t>
        </w:r>
        <w:r>
          <w:tab/>
        </w:r>
        <w:r>
          <w:fldChar w:fldCharType="begin"/>
        </w:r>
        <w:r>
          <w:instrText xml:space="preserve"> PAGEREF _Toc3328 \h </w:instrText>
        </w:r>
        <w:r>
          <w:fldChar w:fldCharType="separate"/>
        </w:r>
        <w:r>
          <w:t>33</w:t>
        </w:r>
        <w:r>
          <w:fldChar w:fldCharType="end"/>
        </w:r>
      </w:hyperlink>
    </w:p>
    <w:p>
      <w:pPr>
        <w:pStyle w:val="TOC2"/>
        <w:tabs>
          <w:tab w:val="right" w:leader="dot" w:pos="8306"/>
        </w:tabs>
      </w:pPr>
      <w:hyperlink w:anchor="_Toc3309" w:history="1">
        <w:r>
          <w:rPr>
            <w:rFonts w:ascii="仿宋" w:eastAsia="仿宋" w:hAnsi="仿宋" w:cs="仿宋" w:hint="eastAsia"/>
            <w:lang w:eastAsia="zh-CN"/>
          </w:rPr>
          <w:t>(二)、加强资金流动监控</w:t>
        </w:r>
        <w:r>
          <w:tab/>
        </w:r>
        <w:r>
          <w:fldChar w:fldCharType="begin"/>
        </w:r>
        <w:r>
          <w:instrText xml:space="preserve"> PAGEREF _Toc3309 \h </w:instrText>
        </w:r>
        <w:r>
          <w:fldChar w:fldCharType="separate"/>
        </w:r>
        <w:r>
          <w:t>35</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8477" w:history="1">
        <w:r>
          <w:rPr>
            <w:rFonts w:ascii="仿宋" w:eastAsia="仿宋" w:hAnsi="仿宋" w:cs="仿宋" w:hint="eastAsia"/>
            <w:lang w:eastAsia="zh-CN"/>
          </w:rPr>
          <w:t>(三)、制定完善的风险控制机制</w:t>
        </w:r>
        <w:r>
          <w:tab/>
        </w:r>
        <w:r>
          <w:fldChar w:fldCharType="begin"/>
        </w:r>
        <w:r>
          <w:instrText xml:space="preserve"> PAGEREF _Toc18477 \h </w:instrText>
        </w:r>
        <w:r>
          <w:fldChar w:fldCharType="separate"/>
        </w:r>
        <w:r>
          <w:t>36</w:t>
        </w:r>
        <w:r>
          <w:fldChar w:fldCharType="end"/>
        </w:r>
      </w:hyperlink>
    </w:p>
    <w:p>
      <w:pPr>
        <w:pStyle w:val="TOC2"/>
        <w:tabs>
          <w:tab w:val="right" w:leader="dot" w:pos="8306"/>
        </w:tabs>
      </w:pPr>
      <w:hyperlink w:anchor="_Toc24774" w:history="1">
        <w:r>
          <w:rPr>
            <w:rFonts w:ascii="仿宋" w:eastAsia="仿宋" w:hAnsi="仿宋" w:cs="仿宋" w:hint="eastAsia"/>
            <w:lang w:eastAsia="zh-CN"/>
          </w:rPr>
          <w:t>(四)、优化成本管理</w:t>
        </w:r>
        <w:r>
          <w:tab/>
        </w:r>
        <w:r>
          <w:fldChar w:fldCharType="begin"/>
        </w:r>
        <w:r>
          <w:instrText xml:space="preserve"> PAGEREF _Toc24774 \h </w:instrText>
        </w:r>
        <w:r>
          <w:fldChar w:fldCharType="separate"/>
        </w:r>
        <w:r>
          <w:t>38</w:t>
        </w:r>
        <w:r>
          <w:fldChar w:fldCharType="end"/>
        </w:r>
      </w:hyperlink>
    </w:p>
    <w:p>
      <w:pPr>
        <w:pStyle w:val="TOC1"/>
        <w:tabs>
          <w:tab w:val="right" w:leader="dot" w:pos="8306"/>
        </w:tabs>
      </w:pPr>
      <w:hyperlink w:anchor="_Toc1443" w:history="1">
        <w:r>
          <w:rPr>
            <w:rFonts w:ascii="仿宋" w:eastAsia="仿宋" w:hAnsi="仿宋" w:cs="仿宋" w:hint="eastAsia"/>
            <w:lang w:eastAsia="zh-CN"/>
          </w:rPr>
          <w:t>十一、大流量罗茨鼓风机项目创新与研发</w:t>
        </w:r>
        <w:r>
          <w:tab/>
        </w:r>
        <w:r>
          <w:fldChar w:fldCharType="begin"/>
        </w:r>
        <w:r>
          <w:instrText xml:space="preserve"> PAGEREF _Toc1443 \h </w:instrText>
        </w:r>
        <w:r>
          <w:fldChar w:fldCharType="separate"/>
        </w:r>
        <w:r>
          <w:t>39</w:t>
        </w:r>
        <w:r>
          <w:fldChar w:fldCharType="end"/>
        </w:r>
      </w:hyperlink>
    </w:p>
    <w:p>
      <w:pPr>
        <w:pStyle w:val="TOC2"/>
        <w:tabs>
          <w:tab w:val="right" w:leader="dot" w:pos="8306"/>
        </w:tabs>
      </w:pPr>
      <w:hyperlink w:anchor="_Toc8704" w:history="1">
        <w:r>
          <w:rPr>
            <w:rFonts w:ascii="仿宋" w:eastAsia="仿宋" w:hAnsi="仿宋" w:cs="仿宋" w:hint="eastAsia"/>
            <w:lang w:eastAsia="zh-CN"/>
          </w:rPr>
          <w:t>(一)、创新策略与方向</w:t>
        </w:r>
        <w:r>
          <w:tab/>
        </w:r>
        <w:r>
          <w:fldChar w:fldCharType="begin"/>
        </w:r>
        <w:r>
          <w:instrText xml:space="preserve"> PAGEREF _Toc8704 \h </w:instrText>
        </w:r>
        <w:r>
          <w:fldChar w:fldCharType="separate"/>
        </w:r>
        <w:r>
          <w:t>39</w:t>
        </w:r>
        <w:r>
          <w:fldChar w:fldCharType="end"/>
        </w:r>
      </w:hyperlink>
    </w:p>
    <w:p>
      <w:pPr>
        <w:pStyle w:val="TOC2"/>
        <w:tabs>
          <w:tab w:val="right" w:leader="dot" w:pos="8306"/>
        </w:tabs>
      </w:pPr>
      <w:hyperlink w:anchor="_Toc26425" w:history="1">
        <w:r>
          <w:rPr>
            <w:rFonts w:ascii="仿宋" w:eastAsia="仿宋" w:hAnsi="仿宋" w:cs="仿宋" w:hint="eastAsia"/>
            <w:lang w:eastAsia="zh-CN"/>
          </w:rPr>
          <w:t>(二)、研发规划与投入</w:t>
        </w:r>
        <w:r>
          <w:tab/>
        </w:r>
        <w:r>
          <w:fldChar w:fldCharType="begin"/>
        </w:r>
        <w:r>
          <w:instrText xml:space="preserve"> PAGEREF _Toc26425 \h </w:instrText>
        </w:r>
        <w:r>
          <w:fldChar w:fldCharType="separate"/>
        </w:r>
        <w:r>
          <w:t>40</w:t>
        </w:r>
        <w:r>
          <w:fldChar w:fldCharType="end"/>
        </w:r>
      </w:hyperlink>
    </w:p>
    <w:p>
      <w:pPr>
        <w:pStyle w:val="TOC1"/>
        <w:tabs>
          <w:tab w:val="right" w:leader="dot" w:pos="8306"/>
        </w:tabs>
      </w:pPr>
      <w:hyperlink w:anchor="_Toc22284" w:history="1">
        <w:r>
          <w:rPr>
            <w:rFonts w:ascii="仿宋" w:eastAsia="仿宋" w:hAnsi="仿宋" w:cs="仿宋" w:hint="eastAsia"/>
            <w:lang w:eastAsia="zh-CN"/>
          </w:rPr>
          <w:t>十二、大流量罗茨鼓风机项目投资规划</w:t>
        </w:r>
        <w:r>
          <w:tab/>
        </w:r>
        <w:r>
          <w:fldChar w:fldCharType="begin"/>
        </w:r>
        <w:r>
          <w:instrText xml:space="preserve"> PAGEREF _Toc22284 \h </w:instrText>
        </w:r>
        <w:r>
          <w:fldChar w:fldCharType="separate"/>
        </w:r>
        <w:r>
          <w:t>42</w:t>
        </w:r>
        <w:r>
          <w:fldChar w:fldCharType="end"/>
        </w:r>
      </w:hyperlink>
    </w:p>
    <w:p>
      <w:pPr>
        <w:pStyle w:val="TOC2"/>
        <w:tabs>
          <w:tab w:val="right" w:leader="dot" w:pos="8306"/>
        </w:tabs>
      </w:pPr>
      <w:hyperlink w:anchor="_Toc24012" w:history="1">
        <w:r>
          <w:rPr>
            <w:rFonts w:ascii="仿宋" w:eastAsia="仿宋" w:hAnsi="仿宋" w:cs="仿宋" w:hint="eastAsia"/>
            <w:lang w:eastAsia="zh-CN"/>
          </w:rPr>
          <w:t>(一)、大流量罗茨鼓风机项目总投资估算</w:t>
        </w:r>
        <w:r>
          <w:tab/>
        </w:r>
        <w:r>
          <w:fldChar w:fldCharType="begin"/>
        </w:r>
        <w:r>
          <w:instrText xml:space="preserve"> PAGEREF _Toc24012 \h </w:instrText>
        </w:r>
        <w:r>
          <w:fldChar w:fldCharType="separate"/>
        </w:r>
        <w:r>
          <w:t>42</w:t>
        </w:r>
        <w:r>
          <w:fldChar w:fldCharType="end"/>
        </w:r>
      </w:hyperlink>
    </w:p>
    <w:p>
      <w:pPr>
        <w:pStyle w:val="TOC2"/>
        <w:tabs>
          <w:tab w:val="right" w:leader="dot" w:pos="8306"/>
        </w:tabs>
      </w:pPr>
      <w:hyperlink w:anchor="_Toc18643" w:history="1">
        <w:r>
          <w:rPr>
            <w:rFonts w:ascii="仿宋" w:eastAsia="仿宋" w:hAnsi="仿宋" w:cs="仿宋" w:hint="eastAsia"/>
            <w:lang w:eastAsia="zh-CN"/>
          </w:rPr>
          <w:t>(二)、资金筹措</w:t>
        </w:r>
        <w:r>
          <w:tab/>
        </w:r>
        <w:r>
          <w:fldChar w:fldCharType="begin"/>
        </w:r>
        <w:r>
          <w:instrText xml:space="preserve"> PAGEREF _Toc18643 \h </w:instrText>
        </w:r>
        <w:r>
          <w:fldChar w:fldCharType="separate"/>
        </w:r>
        <w:r>
          <w:t>44</w:t>
        </w:r>
        <w:r>
          <w:fldChar w:fldCharType="end"/>
        </w:r>
      </w:hyperlink>
    </w:p>
    <w:p>
      <w:pPr>
        <w:pStyle w:val="TOC1"/>
        <w:tabs>
          <w:tab w:val="right" w:leader="dot" w:pos="8306"/>
        </w:tabs>
      </w:pPr>
      <w:hyperlink w:anchor="_Toc17429" w:history="1">
        <w:r>
          <w:rPr>
            <w:rFonts w:ascii="仿宋" w:eastAsia="仿宋" w:hAnsi="仿宋" w:cs="仿宋" w:hint="eastAsia"/>
            <w:lang w:eastAsia="zh-CN"/>
          </w:rPr>
          <w:t>十三、大流量罗茨鼓风机项目治理与监督</w:t>
        </w:r>
        <w:r>
          <w:tab/>
        </w:r>
        <w:r>
          <w:fldChar w:fldCharType="begin"/>
        </w:r>
        <w:r>
          <w:instrText xml:space="preserve"> PAGEREF _Toc17429 \h </w:instrText>
        </w:r>
        <w:r>
          <w:fldChar w:fldCharType="separate"/>
        </w:r>
        <w:r>
          <w:t>44</w:t>
        </w:r>
        <w:r>
          <w:fldChar w:fldCharType="end"/>
        </w:r>
      </w:hyperlink>
    </w:p>
    <w:p>
      <w:pPr>
        <w:pStyle w:val="TOC2"/>
        <w:tabs>
          <w:tab w:val="right" w:leader="dot" w:pos="8306"/>
        </w:tabs>
      </w:pPr>
      <w:hyperlink w:anchor="_Toc11966" w:history="1">
        <w:r>
          <w:rPr>
            <w:rFonts w:ascii="仿宋" w:eastAsia="仿宋" w:hAnsi="仿宋" w:cs="仿宋" w:hint="eastAsia"/>
            <w:lang w:eastAsia="zh-CN"/>
          </w:rPr>
          <w:t>(一)、大流量罗茨鼓风机项目治理结构</w:t>
        </w:r>
        <w:r>
          <w:tab/>
        </w:r>
        <w:r>
          <w:fldChar w:fldCharType="begin"/>
        </w:r>
        <w:r>
          <w:instrText xml:space="preserve"> PAGEREF _Toc11966 \h </w:instrText>
        </w:r>
        <w:r>
          <w:fldChar w:fldCharType="separate"/>
        </w:r>
        <w:r>
          <w:t>44</w:t>
        </w:r>
        <w:r>
          <w:fldChar w:fldCharType="end"/>
        </w:r>
      </w:hyperlink>
    </w:p>
    <w:p>
      <w:pPr>
        <w:pStyle w:val="TOC2"/>
        <w:tabs>
          <w:tab w:val="right" w:leader="dot" w:pos="8306"/>
        </w:tabs>
      </w:pPr>
      <w:hyperlink w:anchor="_Toc25894" w:history="1">
        <w:r>
          <w:rPr>
            <w:rFonts w:ascii="仿宋" w:eastAsia="仿宋" w:hAnsi="仿宋" w:cs="仿宋" w:hint="eastAsia"/>
            <w:lang w:eastAsia="zh-CN"/>
          </w:rPr>
          <w:t>(二)、监督与审计</w:t>
        </w:r>
        <w:r>
          <w:tab/>
        </w:r>
        <w:r>
          <w:fldChar w:fldCharType="begin"/>
        </w:r>
        <w:r>
          <w:instrText xml:space="preserve"> PAGEREF _Toc25894 \h </w:instrText>
        </w:r>
        <w:r>
          <w:fldChar w:fldCharType="separate"/>
        </w:r>
        <w:r>
          <w:t>46</w:t>
        </w:r>
        <w:r>
          <w:fldChar w:fldCharType="end"/>
        </w:r>
      </w:hyperlink>
    </w:p>
    <w:p>
      <w:pPr>
        <w:pStyle w:val="TOC1"/>
        <w:tabs>
          <w:tab w:val="right" w:leader="dot" w:pos="8306"/>
        </w:tabs>
      </w:pPr>
      <w:hyperlink w:anchor="_Toc31671" w:history="1">
        <w:r>
          <w:rPr>
            <w:rFonts w:ascii="仿宋" w:eastAsia="仿宋" w:hAnsi="仿宋" w:cs="仿宋" w:hint="eastAsia"/>
            <w:lang w:eastAsia="zh-CN"/>
          </w:rPr>
          <w:t>十四、大流量罗茨鼓风机项目实施保障措施</w:t>
        </w:r>
        <w:r>
          <w:tab/>
        </w:r>
        <w:r>
          <w:fldChar w:fldCharType="begin"/>
        </w:r>
        <w:r>
          <w:instrText xml:space="preserve"> PAGEREF _Toc31671 \h </w:instrText>
        </w:r>
        <w:r>
          <w:fldChar w:fldCharType="separate"/>
        </w:r>
        <w:r>
          <w:t>47</w:t>
        </w:r>
        <w:r>
          <w:fldChar w:fldCharType="end"/>
        </w:r>
      </w:hyperlink>
    </w:p>
    <w:p>
      <w:pPr>
        <w:pStyle w:val="TOC2"/>
        <w:tabs>
          <w:tab w:val="right" w:leader="dot" w:pos="8306"/>
        </w:tabs>
      </w:pPr>
      <w:hyperlink w:anchor="_Toc29658" w:history="1">
        <w:r>
          <w:rPr>
            <w:rFonts w:ascii="仿宋" w:eastAsia="仿宋" w:hAnsi="仿宋" w:cs="仿宋" w:hint="eastAsia"/>
            <w:lang w:eastAsia="zh-CN"/>
          </w:rPr>
          <w:t>(一)、大流量罗茨鼓风机项目实施保障机制</w:t>
        </w:r>
        <w:r>
          <w:tab/>
        </w:r>
        <w:r>
          <w:fldChar w:fldCharType="begin"/>
        </w:r>
        <w:r>
          <w:instrText xml:space="preserve"> PAGEREF _Toc29658 \h </w:instrText>
        </w:r>
        <w:r>
          <w:fldChar w:fldCharType="separate"/>
        </w:r>
        <w:r>
          <w:t>47</w:t>
        </w:r>
        <w:r>
          <w:fldChar w:fldCharType="end"/>
        </w:r>
      </w:hyperlink>
    </w:p>
    <w:p>
      <w:pPr>
        <w:pStyle w:val="TOC2"/>
        <w:tabs>
          <w:tab w:val="right" w:leader="dot" w:pos="8306"/>
        </w:tabs>
      </w:pPr>
      <w:hyperlink w:anchor="_Toc23644" w:history="1">
        <w:r>
          <w:rPr>
            <w:rFonts w:ascii="仿宋" w:eastAsia="仿宋" w:hAnsi="仿宋" w:cs="仿宋" w:hint="eastAsia"/>
            <w:lang w:eastAsia="zh-CN"/>
          </w:rPr>
          <w:t>(二)、大流量罗茨鼓风机项目法律合规要求</w:t>
        </w:r>
        <w:r>
          <w:tab/>
        </w:r>
        <w:r>
          <w:fldChar w:fldCharType="begin"/>
        </w:r>
        <w:r>
          <w:instrText xml:space="preserve"> PAGEREF _Toc23644 \h </w:instrText>
        </w:r>
        <w:r>
          <w:fldChar w:fldCharType="separate"/>
        </w:r>
        <w:r>
          <w:t>51</w:t>
        </w:r>
        <w:r>
          <w:fldChar w:fldCharType="end"/>
        </w:r>
      </w:hyperlink>
    </w:p>
    <w:p>
      <w:pPr>
        <w:pStyle w:val="TOC2"/>
        <w:tabs>
          <w:tab w:val="right" w:leader="dot" w:pos="8306"/>
        </w:tabs>
      </w:pPr>
      <w:hyperlink w:anchor="_Toc25279" w:history="1">
        <w:r>
          <w:rPr>
            <w:rFonts w:ascii="仿宋" w:eastAsia="仿宋" w:hAnsi="仿宋" w:cs="仿宋" w:hint="eastAsia"/>
            <w:lang w:eastAsia="zh-CN"/>
          </w:rPr>
          <w:t>(三)、大流量罗茨鼓风机项目合同管理与法律事务</w:t>
        </w:r>
        <w:r>
          <w:tab/>
        </w:r>
        <w:r>
          <w:fldChar w:fldCharType="begin"/>
        </w:r>
        <w:r>
          <w:instrText xml:space="preserve"> PAGEREF _Toc25279 \h </w:instrText>
        </w:r>
        <w:r>
          <w:fldChar w:fldCharType="separate"/>
        </w:r>
        <w:r>
          <w:t>56</w:t>
        </w:r>
        <w:r>
          <w:fldChar w:fldCharType="end"/>
        </w:r>
      </w:hyperlink>
    </w:p>
    <w:p>
      <w:pPr>
        <w:pStyle w:val="TOC2"/>
        <w:tabs>
          <w:tab w:val="right" w:leader="dot" w:pos="8306"/>
        </w:tabs>
      </w:pPr>
      <w:hyperlink w:anchor="_Toc14283" w:history="1">
        <w:r>
          <w:rPr>
            <w:rFonts w:ascii="仿宋" w:eastAsia="仿宋" w:hAnsi="仿宋" w:cs="仿宋" w:hint="eastAsia"/>
            <w:lang w:eastAsia="zh-CN"/>
          </w:rPr>
          <w:t>(四)、大流量罗茨鼓风机项目知识产权保护策略</w:t>
        </w:r>
        <w:r>
          <w:tab/>
        </w:r>
        <w:r>
          <w:fldChar w:fldCharType="begin"/>
        </w:r>
        <w:r>
          <w:instrText xml:space="preserve"> PAGEREF _Toc14283 \h </w:instrText>
        </w:r>
        <w:r>
          <w:fldChar w:fldCharType="separate"/>
        </w:r>
        <w:r>
          <w:t>62</w:t>
        </w:r>
        <w:r>
          <w:fldChar w:fldCharType="end"/>
        </w:r>
      </w:hyperlink>
    </w:p>
    <w:p>
      <w:pPr>
        <w:pStyle w:val="TOC1"/>
        <w:tabs>
          <w:tab w:val="right" w:leader="dot" w:pos="8306"/>
        </w:tabs>
      </w:pPr>
      <w:hyperlink w:anchor="_Toc18492" w:history="1">
        <w:r>
          <w:rPr>
            <w:rFonts w:ascii="仿宋" w:eastAsia="仿宋" w:hAnsi="仿宋" w:cs="仿宋" w:hint="eastAsia"/>
            <w:lang w:eastAsia="zh-CN"/>
          </w:rPr>
          <w:t>十五、利益相关者分析与沟通计划</w:t>
        </w:r>
        <w:r>
          <w:tab/>
        </w:r>
        <w:r>
          <w:fldChar w:fldCharType="begin"/>
        </w:r>
        <w:r>
          <w:instrText xml:space="preserve"> PAGEREF _Toc18492 \h </w:instrText>
        </w:r>
        <w:r>
          <w:fldChar w:fldCharType="separate"/>
        </w:r>
        <w:r>
          <w:t>65</w:t>
        </w:r>
        <w:r>
          <w:fldChar w:fldCharType="end"/>
        </w:r>
      </w:hyperlink>
    </w:p>
    <w:p>
      <w:pPr>
        <w:pStyle w:val="TOC2"/>
        <w:tabs>
          <w:tab w:val="right" w:leader="dot" w:pos="8306"/>
        </w:tabs>
      </w:pPr>
      <w:hyperlink w:anchor="_Toc20382" w:history="1">
        <w:r>
          <w:rPr>
            <w:rFonts w:ascii="仿宋" w:eastAsia="仿宋" w:hAnsi="仿宋" w:cs="仿宋" w:hint="eastAsia"/>
            <w:lang w:eastAsia="zh-CN"/>
          </w:rPr>
          <w:t>(一)、利益相关者分析</w:t>
        </w:r>
        <w:r>
          <w:tab/>
        </w:r>
        <w:r>
          <w:fldChar w:fldCharType="begin"/>
        </w:r>
        <w:r>
          <w:instrText xml:space="preserve"> PAGEREF _Toc20382 \h </w:instrText>
        </w:r>
        <w:r>
          <w:fldChar w:fldCharType="separate"/>
        </w:r>
        <w:r>
          <w:t>65</w:t>
        </w:r>
        <w:r>
          <w:fldChar w:fldCharType="end"/>
        </w:r>
      </w:hyperlink>
    </w:p>
    <w:p>
      <w:pPr>
        <w:pStyle w:val="TOC2"/>
        <w:tabs>
          <w:tab w:val="right" w:leader="dot" w:pos="8306"/>
        </w:tabs>
      </w:pPr>
      <w:hyperlink w:anchor="_Toc6404" w:history="1">
        <w:r>
          <w:rPr>
            <w:rFonts w:ascii="仿宋" w:eastAsia="仿宋" w:hAnsi="仿宋" w:cs="仿宋" w:hint="eastAsia"/>
            <w:lang w:eastAsia="zh-CN"/>
          </w:rPr>
          <w:t>(二)、沟通计划</w:t>
        </w:r>
        <w:r>
          <w:tab/>
        </w:r>
        <w:r>
          <w:fldChar w:fldCharType="begin"/>
        </w:r>
        <w:r>
          <w:instrText xml:space="preserve"> PAGEREF _Toc6404 \h </w:instrText>
        </w:r>
        <w:r>
          <w:fldChar w:fldCharType="separate"/>
        </w:r>
        <w:r>
          <w:t>66</w:t>
        </w:r>
        <w:r>
          <w:fldChar w:fldCharType="end"/>
        </w:r>
      </w:hyperlink>
    </w:p>
    <w:p>
      <w:pPr>
        <w:pStyle w:val="TOC1"/>
        <w:tabs>
          <w:tab w:val="right" w:leader="dot" w:pos="8306"/>
        </w:tabs>
      </w:pPr>
      <w:hyperlink w:anchor="_Toc16671" w:history="1">
        <w:r>
          <w:rPr>
            <w:rFonts w:ascii="仿宋" w:eastAsia="仿宋" w:hAnsi="仿宋" w:cs="仿宋" w:hint="eastAsia"/>
            <w:lang w:eastAsia="zh-CN"/>
          </w:rPr>
          <w:t>十六、风险识别与分类</w:t>
        </w:r>
        <w:r>
          <w:tab/>
        </w:r>
        <w:r>
          <w:fldChar w:fldCharType="begin"/>
        </w:r>
        <w:r>
          <w:instrText xml:space="preserve"> PAGEREF _Toc16671 \h </w:instrText>
        </w:r>
        <w:r>
          <w:fldChar w:fldCharType="separate"/>
        </w:r>
        <w:r>
          <w:t>67</w:t>
        </w:r>
        <w:r>
          <w:fldChar w:fldCharType="end"/>
        </w:r>
      </w:hyperlink>
    </w:p>
    <w:p>
      <w:pPr>
        <w:pStyle w:val="TOC2"/>
        <w:tabs>
          <w:tab w:val="right" w:leader="dot" w:pos="8306"/>
        </w:tabs>
      </w:pPr>
      <w:hyperlink w:anchor="_Toc4890" w:history="1">
        <w:r>
          <w:rPr>
            <w:rFonts w:ascii="仿宋" w:eastAsia="仿宋" w:hAnsi="仿宋" w:cs="仿宋" w:hint="eastAsia"/>
            <w:lang w:eastAsia="zh-CN"/>
          </w:rPr>
          <w:t>(一)、风险识别</w:t>
        </w:r>
        <w:r>
          <w:tab/>
        </w:r>
        <w:r>
          <w:fldChar w:fldCharType="begin"/>
        </w:r>
        <w:r>
          <w:instrText xml:space="preserve"> PAGEREF _Toc4890 \h </w:instrText>
        </w:r>
        <w:r>
          <w:fldChar w:fldCharType="separate"/>
        </w:r>
        <w:r>
          <w:t>67</w:t>
        </w:r>
        <w:r>
          <w:fldChar w:fldCharType="end"/>
        </w:r>
      </w:hyperlink>
    </w:p>
    <w:p>
      <w:pPr>
        <w:pStyle w:val="TOC2"/>
        <w:tabs>
          <w:tab w:val="right" w:leader="dot" w:pos="8306"/>
        </w:tabs>
      </w:pPr>
      <w:hyperlink w:anchor="_Toc30902" w:history="1">
        <w:r>
          <w:rPr>
            <w:rFonts w:ascii="仿宋" w:eastAsia="仿宋" w:hAnsi="仿宋" w:cs="仿宋" w:hint="eastAsia"/>
            <w:lang w:eastAsia="zh-CN"/>
          </w:rPr>
          <w:t>(二)、风险分类</w:t>
        </w:r>
        <w:r>
          <w:tab/>
        </w:r>
        <w:r>
          <w:fldChar w:fldCharType="begin"/>
        </w:r>
        <w:r>
          <w:instrText xml:space="preserve"> PAGEREF _Toc30902 \h </w:instrText>
        </w:r>
        <w:r>
          <w:fldChar w:fldCharType="separate"/>
        </w:r>
        <w:r>
          <w:t>68</w:t>
        </w:r>
        <w:r>
          <w:fldChar w:fldCharType="end"/>
        </w:r>
      </w:hyperlink>
    </w:p>
    <w:p>
      <w:pPr>
        <w:pStyle w:val="TOC1"/>
        <w:tabs>
          <w:tab w:val="right" w:leader="dot" w:pos="8306"/>
        </w:tabs>
      </w:pPr>
      <w:hyperlink w:anchor="_Toc17900" w:history="1">
        <w:r>
          <w:rPr>
            <w:rFonts w:ascii="仿宋" w:eastAsia="仿宋" w:hAnsi="仿宋" w:cs="仿宋" w:hint="eastAsia"/>
            <w:lang w:eastAsia="zh-CN"/>
          </w:rPr>
          <w:t>十七、质量管理体系</w:t>
        </w:r>
        <w:r>
          <w:tab/>
        </w:r>
        <w:r>
          <w:fldChar w:fldCharType="begin"/>
        </w:r>
        <w:r>
          <w:instrText xml:space="preserve"> PAGEREF _Toc17900 \h </w:instrText>
        </w:r>
        <w:r>
          <w:fldChar w:fldCharType="separate"/>
        </w:r>
        <w:r>
          <w:t>70</w:t>
        </w:r>
        <w:r>
          <w:fldChar w:fldCharType="end"/>
        </w:r>
      </w:hyperlink>
    </w:p>
    <w:p>
      <w:pPr>
        <w:pStyle w:val="TOC2"/>
        <w:tabs>
          <w:tab w:val="right" w:leader="dot" w:pos="8306"/>
        </w:tabs>
      </w:pPr>
      <w:hyperlink w:anchor="_Toc29209" w:history="1">
        <w:r>
          <w:rPr>
            <w:rFonts w:ascii="仿宋" w:eastAsia="仿宋" w:hAnsi="仿宋" w:cs="仿宋" w:hint="eastAsia"/>
            <w:lang w:eastAsia="zh-CN"/>
          </w:rPr>
          <w:t>(一)、质量目标与方针</w:t>
        </w:r>
        <w:r>
          <w:tab/>
        </w:r>
        <w:r>
          <w:fldChar w:fldCharType="begin"/>
        </w:r>
        <w:r>
          <w:instrText xml:space="preserve"> PAGEREF _Toc29209 \h </w:instrText>
        </w:r>
        <w:r>
          <w:fldChar w:fldCharType="separate"/>
        </w:r>
        <w:r>
          <w:t>70</w:t>
        </w:r>
        <w:r>
          <w:fldChar w:fldCharType="end"/>
        </w:r>
      </w:hyperlink>
    </w:p>
    <w:p>
      <w:pPr>
        <w:pStyle w:val="TOC2"/>
        <w:tabs>
          <w:tab w:val="right" w:leader="dot" w:pos="8306"/>
        </w:tabs>
      </w:pPr>
      <w:hyperlink w:anchor="_Toc18514" w:history="1">
        <w:r>
          <w:rPr>
            <w:rFonts w:ascii="仿宋" w:eastAsia="仿宋" w:hAnsi="仿宋" w:cs="仿宋" w:hint="eastAsia"/>
            <w:lang w:eastAsia="zh-CN"/>
          </w:rPr>
          <w:t>(二)、质量管理责任</w:t>
        </w:r>
        <w:r>
          <w:tab/>
        </w:r>
        <w:r>
          <w:fldChar w:fldCharType="begin"/>
        </w:r>
        <w:r>
          <w:instrText xml:space="preserve"> PAGEREF _Toc18514 \h </w:instrText>
        </w:r>
        <w:r>
          <w:fldChar w:fldCharType="separate"/>
        </w:r>
        <w:r>
          <w:t>71</w:t>
        </w:r>
        <w:r>
          <w:fldChar w:fldCharType="end"/>
        </w:r>
      </w:hyperlink>
    </w:p>
    <w:p>
      <w:pPr>
        <w:pStyle w:val="TOC2"/>
        <w:tabs>
          <w:tab w:val="right" w:leader="dot" w:pos="8306"/>
        </w:tabs>
      </w:pPr>
      <w:hyperlink w:anchor="_Toc13013" w:history="1">
        <w:r>
          <w:rPr>
            <w:rFonts w:ascii="仿宋" w:eastAsia="仿宋" w:hAnsi="仿宋" w:cs="仿宋" w:hint="eastAsia"/>
            <w:lang w:eastAsia="zh-CN"/>
          </w:rPr>
          <w:t>(三)、质量管理体系文件</w:t>
        </w:r>
        <w:r>
          <w:tab/>
        </w:r>
        <w:r>
          <w:fldChar w:fldCharType="begin"/>
        </w:r>
        <w:r>
          <w:instrText xml:space="preserve"> PAGEREF _Toc13013 \h </w:instrText>
        </w:r>
        <w:r>
          <w:fldChar w:fldCharType="separate"/>
        </w:r>
        <w:r>
          <w:t>73</w:t>
        </w:r>
        <w:r>
          <w:fldChar w:fldCharType="end"/>
        </w:r>
      </w:hyperlink>
    </w:p>
    <w:p>
      <w:pPr>
        <w:pStyle w:val="TOC2"/>
        <w:tabs>
          <w:tab w:val="right" w:leader="dot" w:pos="8306"/>
        </w:tabs>
      </w:pPr>
      <w:hyperlink w:anchor="_Toc29555" w:history="1">
        <w:r>
          <w:rPr>
            <w:rFonts w:ascii="仿宋" w:eastAsia="仿宋" w:hAnsi="仿宋" w:cs="仿宋" w:hint="eastAsia"/>
            <w:lang w:eastAsia="zh-CN"/>
          </w:rPr>
          <w:t>(四)、质量培训与教育</w:t>
        </w:r>
        <w:r>
          <w:tab/>
        </w:r>
        <w:r>
          <w:fldChar w:fldCharType="begin"/>
        </w:r>
        <w:r>
          <w:instrText xml:space="preserve"> PAGEREF _Toc29555 \h </w:instrText>
        </w:r>
        <w:r>
          <w:fldChar w:fldCharType="separate"/>
        </w:r>
        <w:r>
          <w:t>75</w:t>
        </w:r>
        <w:r>
          <w:fldChar w:fldCharType="end"/>
        </w:r>
      </w:hyperlink>
    </w:p>
    <w:p>
      <w:pPr>
        <w:pStyle w:val="TOC2"/>
        <w:tabs>
          <w:tab w:val="right" w:leader="dot" w:pos="8306"/>
        </w:tabs>
      </w:pPr>
      <w:hyperlink w:anchor="_Toc6680" w:history="1">
        <w:r>
          <w:rPr>
            <w:rFonts w:ascii="仿宋" w:eastAsia="仿宋" w:hAnsi="仿宋" w:cs="仿宋" w:hint="eastAsia"/>
            <w:lang w:eastAsia="zh-CN"/>
          </w:rPr>
          <w:t>(五)、质量审核与评价</w:t>
        </w:r>
        <w:r>
          <w:tab/>
        </w:r>
        <w:r>
          <w:fldChar w:fldCharType="begin"/>
        </w:r>
        <w:r>
          <w:instrText xml:space="preserve"> PAGEREF _Toc6680 \h </w:instrText>
        </w:r>
        <w:r>
          <w:fldChar w:fldCharType="separate"/>
        </w:r>
        <w:r>
          <w:t>76</w:t>
        </w:r>
        <w:r>
          <w:fldChar w:fldCharType="end"/>
        </w:r>
      </w:hyperlink>
    </w:p>
    <w:p>
      <w:pPr>
        <w:pStyle w:val="TOC2"/>
        <w:tabs>
          <w:tab w:val="right" w:leader="dot" w:pos="8306"/>
        </w:tabs>
      </w:pPr>
      <w:hyperlink w:anchor="_Toc29146" w:history="1">
        <w:r>
          <w:rPr>
            <w:rFonts w:ascii="仿宋" w:eastAsia="仿宋" w:hAnsi="仿宋" w:cs="仿宋" w:hint="eastAsia"/>
            <w:lang w:eastAsia="zh-CN"/>
          </w:rPr>
          <w:t>(六)、不符合与纠正措施</w:t>
        </w:r>
        <w:r>
          <w:tab/>
        </w:r>
        <w:r>
          <w:fldChar w:fldCharType="begin"/>
        </w:r>
        <w:r>
          <w:instrText xml:space="preserve"> PAGEREF _Toc29146 \h </w:instrText>
        </w:r>
        <w:r>
          <w:fldChar w:fldCharType="separate"/>
        </w:r>
        <w:r>
          <w:t>77</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4095"/>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24895"/>
      <w:r>
        <w:rPr>
          <w:rFonts w:ascii="仿宋" w:eastAsia="仿宋" w:hAnsi="仿宋" w:cs="仿宋" w:hint="eastAsia"/>
          <w:sz w:val="28"/>
          <w:lang w:eastAsia="zh-CN"/>
        </w:rPr>
        <w:t>一、大流量罗茨鼓风机项目危机管理</w:t>
      </w:r>
      <w:bookmarkEnd w:id="2"/>
    </w:p>
    <w:p>
      <w:pPr>
        <w:pStyle w:val="Heading2"/>
        <w:rPr>
          <w:rFonts w:ascii="仿宋" w:eastAsia="仿宋" w:hAnsi="仿宋" w:cs="仿宋" w:hint="eastAsia"/>
          <w:lang w:eastAsia="zh-CN"/>
        </w:rPr>
      </w:pPr>
      <w:bookmarkStart w:id="3" w:name="_Toc19506"/>
      <w:r>
        <w:rPr>
          <w:rFonts w:ascii="仿宋" w:eastAsia="仿宋" w:hAnsi="仿宋" w:cs="仿宋" w:hint="eastAsia"/>
          <w:lang w:eastAsia="zh-CN"/>
        </w:rPr>
        <w:t>(一)、危机预警与识别</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大流量罗茨鼓风机项目危机管理中，危机预警与识别是确保大流量罗茨鼓风机项目稳健运行的核心步骤。通过建立全面的监测机制，大流量罗茨鼓风机项目团队旨在及时发现和理解潜在的风险和危机因素，以便采取及时的预防和应对措施，确保大流量罗茨鼓风机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大流量罗茨鼓风机项目团队全面分析了整个大流量罗茨鼓风机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其次，制定敏感指标和预警机制，大流量罗茨鼓风机项目团队着重于明确定义大流量罗茨鼓风机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大流量罗茨鼓风机项目进展的持续监控，团队能够及时发现潜在问题并作出迅速反应。大流量罗茨鼓风机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在这一阶段，团队的专业素养和反应速度将发挥至关重要的作用，以确保潜在危机能够在初期得到有效的处理，最大程度地减轻负面影响。通过危机预警与识别，大流量罗茨鼓风机项目得以更有序、可控地推进。</w:t>
      </w:r>
    </w:p>
    <w:p>
      <w:pPr>
        <w:pStyle w:val="Heading2"/>
        <w:ind w:firstLine="560" w:firstLineChars="200"/>
        <w:rPr>
          <w:rFonts w:ascii="仿宋" w:eastAsia="仿宋" w:hAnsi="仿宋" w:cs="仿宋" w:hint="eastAsia"/>
          <w:sz w:val="28"/>
          <w:lang w:eastAsia="zh-CN"/>
        </w:rPr>
      </w:pPr>
      <w:bookmarkStart w:id="4" w:name="_Toc18163"/>
      <w:r>
        <w:rPr>
          <w:rFonts w:ascii="仿宋" w:eastAsia="仿宋" w:hAnsi="仿宋" w:cs="仿宋" w:hint="eastAsia"/>
          <w:sz w:val="28"/>
          <w:lang w:eastAsia="zh-CN"/>
        </w:rPr>
        <w:t>(二)、危机应对与恢复</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在危机发生时，大流量罗茨鼓风机项目团队立即行动，成立了应急小组。该小组的任务是迅速制定并实施紧急应对措施，以最小化潜在损失。以下是采取的主要措施：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暂停大流量罗茨鼓风机项目进度：为遏制危机蔓延，大流量罗茨鼓风机项目暂时停止进行，以便全面评估当前状况。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资源重新分配：重新评估大流量罗茨鼓风机项目资源的分配，确保最大限度地减小损失。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实时沟通：与关键利益相关者建立实时沟通机制，向他们传递大流量罗茨鼓风机项目危机的实际状况，保障大流量罗茨鼓风机项目核心利益。</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在紧急应对的同时，大流量罗茨鼓风机项目团队强调了团队协作和有效沟通的重要性。以下是团队协作的关键举措：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信息共享机制：建立了信息共享平台，确保团队成员能够及时获取大流量罗茨鼓风机项目危机的实时信息。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领导者沟通：大流量罗茨鼓风机项目领导者通过定期会议和即时沟通工具，指导团队应对危机，保持团队稳定运行。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随着危机得到初步控制，大流量罗茨鼓风机项目团队转向制定恢复计划，以确保大流量罗茨鼓风机项目能够从中迅速恢复。主要恢复计划包括：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修复受损的进度计划：重新评估大流量罗茨鼓风机项目进度，制定修复计划，确保大流量罗茨鼓风机项目尽快回归正常进程。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重新调整资源分配：优化资源分配，确保大流量罗茨鼓风机项目在有限资源下高效运转。</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风险管理机制加强：对大流量罗茨鼓风机项目风险进行全面评估，制定更强化的风险管理策略，以预防未来可能的危机。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5" w:name="_Toc23763"/>
      <w:r>
        <w:rPr>
          <w:rFonts w:ascii="仿宋" w:eastAsia="仿宋" w:hAnsi="仿宋" w:cs="仿宋" w:hint="eastAsia"/>
          <w:sz w:val="28"/>
          <w:lang w:eastAsia="zh-CN"/>
        </w:rPr>
        <w:t>二、大流量罗茨鼓风机项目可持续发展</w:t>
      </w:r>
      <w:bookmarkEnd w:id="5"/>
    </w:p>
    <w:p>
      <w:pPr>
        <w:pStyle w:val="Heading2"/>
        <w:rPr>
          <w:rFonts w:ascii="仿宋" w:eastAsia="仿宋" w:hAnsi="仿宋" w:cs="仿宋" w:hint="eastAsia"/>
          <w:lang w:eastAsia="zh-CN"/>
        </w:rPr>
      </w:pPr>
      <w:bookmarkStart w:id="6" w:name="_Toc7673"/>
      <w:r>
        <w:rPr>
          <w:rFonts w:ascii="仿宋" w:eastAsia="仿宋" w:hAnsi="仿宋" w:cs="仿宋" w:hint="eastAsia"/>
          <w:lang w:eastAsia="zh-CN"/>
        </w:rPr>
        <w:t>(一)、可持续战略与实践</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大流量罗茨鼓风机项目中，大流量罗茨鼓风机项目团队着眼于未来，明确了可持续发展的战略方向。制定的具体可持续发展目标包括降低资源使用、采用环保技术、最大化社会效益等。这一步骤不仅有助于大流量罗茨鼓风机项目在环保和社会责任方面达到最高标准，也为未来提供了明确的指引，确保大流量罗茨鼓风机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可持续实践的融入大流量罗茨鼓风机项目管理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大流量罗茨鼓风机项目管理周期。从大流量罗茨鼓风机项目规划开始，大流量罗茨鼓风机项目团队就考虑了环境和社会的因素。在执行阶段，大流量罗茨鼓风机项目团队积极推动绿色技术的应用，优化资源利用。此外，关注员工的社会责任，通过培训和沟通活动提高员工对可持续发展的认知，使他们能够在日常工作中践行可持续实践。这些举措不仅为大流量罗茨鼓风机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7" w:name="_Toc21159"/>
      <w:r>
        <w:rPr>
          <w:rFonts w:ascii="仿宋" w:eastAsia="仿宋" w:hAnsi="仿宋" w:cs="仿宋" w:hint="eastAsia"/>
          <w:sz w:val="28"/>
          <w:lang w:eastAsia="zh-CN"/>
        </w:rPr>
        <w:t>(二)、环保与社会责任</w:t>
      </w:r>
      <w:bookmarkEnd w:id="7"/>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扎根于大流量罗茨鼓风机项目的可持续发展理念，我们深信环保与社会责任是大流量罗茨鼓风机项目成功的关键支柱。在大流量罗茨鼓风机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大流量罗茨鼓风机项目团队通过引入先进的环保技术、建立高效的废物处理系统以及推动能源节约措施，积极履行环保责任。定期的环保监测和评估确保大流量罗茨鼓风机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大流量罗茨鼓风机项目不仅致力于自身可持续发展，还注重对社会的回馈。通过支持社区大流量罗茨鼓风机项目、参与慈善事业、提供培训机会等方式，大流量罗茨鼓风机项目积极履行社会责任。与当地社区建立积极互动，关注员工的工作与生活平衡，以及员工的身心健康，是大流量罗茨鼓风机项目在社会责任层面的关键举措。这样的实践不仅增强了大流量罗茨鼓风机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8" w:name="_Toc2796"/>
      <w:r>
        <w:rPr>
          <w:rFonts w:ascii="仿宋" w:eastAsia="仿宋" w:hAnsi="仿宋" w:cs="仿宋" w:hint="eastAsia"/>
          <w:sz w:val="28"/>
          <w:lang w:eastAsia="zh-CN"/>
        </w:rPr>
        <w:t>三、大流量罗茨鼓风机项目文档管理</w:t>
      </w:r>
      <w:bookmarkEnd w:id="8"/>
    </w:p>
    <w:p>
      <w:pPr>
        <w:pStyle w:val="Heading2"/>
        <w:rPr>
          <w:rFonts w:ascii="仿宋" w:eastAsia="仿宋" w:hAnsi="仿宋" w:cs="仿宋" w:hint="eastAsia"/>
          <w:lang w:eastAsia="zh-CN"/>
        </w:rPr>
      </w:pPr>
      <w:bookmarkStart w:id="9" w:name="_Toc25373"/>
      <w:r>
        <w:rPr>
          <w:rFonts w:ascii="仿宋" w:eastAsia="仿宋" w:hAnsi="仿宋" w:cs="仿宋" w:hint="eastAsia"/>
          <w:lang w:eastAsia="zh-CN"/>
        </w:rPr>
        <w:t>(一)、文档编制与审查</w:t>
      </w:r>
      <w:bookmarkEnd w:id="9"/>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大流量罗茨鼓风机项目高度重视文档的质量和准确性，以支持大流量罗茨鼓风机项目的各项活动和决策。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大流量罗茨鼓风机项目文档的编制始于大流量罗茨鼓风机项目计划的初期，我们制定了详细的文档编制计划，明确了每个文档的内容、格式和编写责任人。在大流量罗茨鼓风机项目启动阶段，我们首先编制了大流量罗茨鼓风机项目章程，明确定义了大流量罗茨鼓风机项目的目标、范围、风险等关键要素。随后，大流量罗茨鼓风机项目团队根据计划陆续编制了需求文档、设计文档、测试文档等各类文档，确保大流量罗茨鼓风机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大流量罗茨鼓风机项目管理中的重要环节，旨在确保大流量罗茨鼓风机项目文档符合质量标准和大流量罗茨鼓风机项目需求。在大流量罗茨鼓风机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除了内部审查，我们还进行了外部审查，邀请大流量罗茨鼓风机项目相关利益方和专业领域的专家对文档进行独立审查。这有助于获取更全面、客观的反馈，确保大流量罗茨鼓风机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大流量罗茨鼓风机项目在文档编制与审查方面建立了严格的管理机制，通过规范的流程和多维度的审查，确保大流量罗茨鼓风机项目文档的质量、准确性和可靠性，为大流量罗茨鼓风机项目的顺利推进提供了有力支持。</w:t>
      </w:r>
    </w:p>
    <w:p>
      <w:pPr>
        <w:pStyle w:val="Heading2"/>
        <w:ind w:firstLine="560" w:firstLineChars="200"/>
        <w:rPr>
          <w:rFonts w:ascii="仿宋" w:eastAsia="仿宋" w:hAnsi="仿宋" w:cs="仿宋" w:hint="eastAsia"/>
          <w:sz w:val="28"/>
          <w:lang w:eastAsia="zh-CN"/>
        </w:rPr>
      </w:pPr>
      <w:bookmarkStart w:id="10" w:name="_Toc3004"/>
      <w:r>
        <w:rPr>
          <w:rFonts w:ascii="仿宋" w:eastAsia="仿宋" w:hAnsi="仿宋" w:cs="仿宋" w:hint="eastAsia"/>
          <w:sz w:val="28"/>
          <w:lang w:eastAsia="zh-CN"/>
        </w:rPr>
        <w:t>(二)、文档发布与分发</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在大流量罗茨鼓风机项目中，我们致力于优化文档发布与分发过程，以确保信息的高效传递和团队间协作的顺畅进行。以下是我们采取的关键优化策略：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我们通过多渠道发布文档，包括电子邮件、大流量罗茨鼓风机项目管理平台、内部网站等，以满足不同团队成员的偏好和需求。多渠道发布确保了信息的全面覆盖。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我们采用了精细的权限控制，确保只有授权人员可以访问敏感信息。这种安全措施保护了大流量罗茨鼓风机项目文档的机密性，防止了未经授权的信息泄露。</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5.</w:t>
      </w:r>
      <w:r>
        <w:rPr>
          <w:rFonts w:ascii="仿宋" w:eastAsia="仿宋" w:hAnsi="仿宋" w:cs="仿宋" w:hint="eastAsia"/>
          <w:sz w:val="28"/>
          <w:lang w:eastAsia="zh-CN"/>
        </w:rPr>
        <w:t xml:space="preserve"> 持续改进机制：</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11" w:name="_Toc8633"/>
      <w:r>
        <w:rPr>
          <w:rFonts w:ascii="仿宋" w:eastAsia="仿宋" w:hAnsi="仿宋" w:cs="仿宋" w:hint="eastAsia"/>
          <w:sz w:val="28"/>
          <w:lang w:eastAsia="zh-CN"/>
        </w:rPr>
        <w:t>(三)、文档存档与归档</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大流量罗茨鼓风机项目生命周期中一个至关重要的环节，直接关系到大流量罗茨鼓风机项目信息的长期保存和历史记录的完整性。在大流量罗茨鼓风机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5.</w:t>
      </w:r>
      <w:r>
        <w:rPr>
          <w:rFonts w:ascii="仿宋" w:eastAsia="仿宋" w:hAnsi="仿宋" w:cs="仿宋" w:hint="eastAsia"/>
          <w:sz w:val="28"/>
          <w:lang w:eastAsia="zh-CN"/>
        </w:rPr>
        <w:t xml:space="preserve"> 合规与安全保障：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12" w:name="_Toc1509"/>
      <w:r>
        <w:rPr>
          <w:rFonts w:ascii="仿宋" w:eastAsia="仿宋" w:hAnsi="仿宋" w:cs="仿宋" w:hint="eastAsia"/>
          <w:sz w:val="28"/>
          <w:lang w:eastAsia="zh-CN"/>
        </w:rPr>
        <w:t>四、大流量罗茨鼓风机项目土建工程</w:t>
      </w:r>
      <w:bookmarkEnd w:id="12"/>
    </w:p>
    <w:p>
      <w:pPr>
        <w:pStyle w:val="Heading2"/>
        <w:rPr>
          <w:rFonts w:ascii="仿宋" w:eastAsia="仿宋" w:hAnsi="仿宋" w:cs="仿宋" w:hint="eastAsia"/>
          <w:lang w:eastAsia="zh-CN"/>
        </w:rPr>
      </w:pPr>
      <w:bookmarkStart w:id="13" w:name="_Toc9703"/>
      <w:r>
        <w:rPr>
          <w:rFonts w:ascii="仿宋" w:eastAsia="仿宋" w:hAnsi="仿宋" w:cs="仿宋" w:hint="eastAsia"/>
          <w:lang w:eastAsia="zh-CN"/>
        </w:rPr>
        <w:t>(一)、建筑工程设计原则</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在大流量罗茨鼓风机项目的建筑工程设计中，我们将秉承一系列重要的设计原则，以确保大流量罗茨鼓风机项目建筑在功能、美观、可持续性等方面达到最佳效果。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首要原则是确保建筑的功能性得到最大化的发挥。我们将充分理解大流量罗茨鼓风机项目的实际需求，合理布局各个功能区域，保证建筑在满足业务需求的同时，提供高效的工作环境。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4.</w:t>
      </w:r>
      <w:r>
        <w:rPr>
          <w:rFonts w:ascii="仿宋" w:eastAsia="仿宋" w:hAnsi="仿宋" w:cs="仿宋" w:hint="eastAsia"/>
          <w:sz w:val="28"/>
          <w:lang w:eastAsia="zh-CN"/>
        </w:rPr>
        <w:t xml:space="preserve"> 安全性考虑：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在建筑设计中，我们将综合考虑建设和运营成本。通过精细的经济效益分析，确保设计方案在高效利用资源的同时，对大流量罗茨鼓风机项目的长期盈利能力有积极的贡献。</w:t>
      </w:r>
    </w:p>
    <w:p>
      <w:pPr>
        <w:pStyle w:val="Heading2"/>
        <w:ind w:firstLine="560" w:firstLineChars="200"/>
        <w:rPr>
          <w:rFonts w:ascii="仿宋" w:eastAsia="仿宋" w:hAnsi="仿宋" w:cs="仿宋" w:hint="eastAsia"/>
          <w:sz w:val="28"/>
          <w:lang w:eastAsia="zh-CN"/>
        </w:rPr>
      </w:pPr>
      <w:bookmarkStart w:id="14" w:name="_Toc25469"/>
      <w:r>
        <w:rPr>
          <w:rFonts w:ascii="仿宋" w:eastAsia="仿宋" w:hAnsi="仿宋" w:cs="仿宋" w:hint="eastAsia"/>
          <w:sz w:val="28"/>
          <w:lang w:eastAsia="zh-CN"/>
        </w:rPr>
        <w:t>(二)、土建工程设计年限及安全等级</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大流量罗茨鼓风机项目的土建工程设计中，我们将精准设定设计年限，结合大流量罗茨鼓风机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大流量罗茨鼓风机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15" w:name="_Toc2138"/>
      <w:r>
        <w:rPr>
          <w:rFonts w:ascii="仿宋" w:eastAsia="仿宋" w:hAnsi="仿宋" w:cs="仿宋" w:hint="eastAsia"/>
          <w:sz w:val="28"/>
          <w:lang w:eastAsia="zh-CN"/>
        </w:rPr>
        <w:t>(三)、建筑工程设计总体要求</w:t>
      </w:r>
      <w:bookmarkEnd w:id="15"/>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该大流量罗茨鼓风机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大流量罗茨鼓风机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大流量罗茨鼓风机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16" w:name="_Toc7573"/>
      <w:r>
        <w:rPr>
          <w:rFonts w:ascii="仿宋" w:eastAsia="仿宋" w:hAnsi="仿宋" w:cs="仿宋" w:hint="eastAsia"/>
          <w:sz w:val="28"/>
          <w:lang w:eastAsia="zh-CN"/>
        </w:rPr>
        <w:t>(四)、土建工程建设指标</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本期工程大流量罗茨鼓风机项目预计总建筑面积XXX平方米，其中：计容建筑面积XXX平方米，计划建筑工程投资XX万元，占大流量罗茨鼓风机项目总投资的XX%。</w:t>
      </w:r>
    </w:p>
    <w:p>
      <w:pPr>
        <w:pStyle w:val="Heading1"/>
        <w:ind w:firstLine="560" w:firstLineChars="200"/>
        <w:rPr>
          <w:rFonts w:ascii="仿宋" w:eastAsia="仿宋" w:hAnsi="仿宋" w:cs="仿宋" w:hint="eastAsia"/>
          <w:sz w:val="28"/>
          <w:lang w:eastAsia="zh-CN"/>
        </w:rPr>
      </w:pPr>
      <w:bookmarkStart w:id="17" w:name="_Toc15455"/>
      <w:r>
        <w:rPr>
          <w:rFonts w:ascii="仿宋" w:eastAsia="仿宋" w:hAnsi="仿宋" w:cs="仿宋" w:hint="eastAsia"/>
          <w:sz w:val="28"/>
          <w:lang w:eastAsia="zh-CN"/>
        </w:rPr>
        <w:t>五、工艺说明</w:t>
      </w:r>
      <w:bookmarkEnd w:id="17"/>
    </w:p>
    <w:p>
      <w:pPr>
        <w:pStyle w:val="Heading2"/>
        <w:rPr>
          <w:rFonts w:ascii="仿宋" w:eastAsia="仿宋" w:hAnsi="仿宋" w:cs="仿宋" w:hint="eastAsia"/>
          <w:lang w:eastAsia="zh-CN"/>
        </w:rPr>
      </w:pPr>
      <w:bookmarkStart w:id="18" w:name="_Toc18112"/>
      <w:r>
        <w:rPr>
          <w:rFonts w:ascii="仿宋" w:eastAsia="仿宋" w:hAnsi="仿宋" w:cs="仿宋" w:hint="eastAsia"/>
          <w:lang w:eastAsia="zh-CN"/>
        </w:rPr>
        <w:t>(一)、技术管理特点</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大流量罗茨鼓风机项目的技术管理特点体现在其创新导向。通过引入最先进的技术趋势和解决方案，大流量罗茨鼓风机项目致力于提升科技含量、提高质量和效率水平。这意味着我们将采用最新的工具和方法，确保大流量罗茨鼓风机项目在技术层面始终走在前沿，从而在竞争激烈的市场中脱颖而出。</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大流量罗茨鼓风机项目技术管理的显著特征。通过整合不同领域的技术资源，我们实现了跨学科的协同工作。这有助于优化技术架构，提高整体效能。此外，整合性策略还促进了不同技术团队之间的紧密沟通和高效合作，确保大流量罗茨鼓风机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大流量罗茨鼓风机项目所采用的技术。通过不断优化技术方案，大流量罗茨鼓风机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大流量罗茨鼓风机项目团队将在大流量罗茨鼓风机项目初期识别可能的技术风险，并采取相应的预防和应对措施。通过建立健全的风险评估机制，大流量罗茨鼓风机项目能够在实施过程中及时发现并解决潜在的技术问题，保障大流量罗茨鼓风机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大流量罗茨鼓风机项目中，技术将成为大流量罗茨鼓风机项目成功的有力支持。这一深度剖析揭示了技术管理在大流量罗茨鼓风机项目实施中的关键作用，为大流量罗茨鼓风机项目的技术基础奠定了坚实的基础。</w:t>
      </w:r>
    </w:p>
    <w:p>
      <w:pPr>
        <w:pStyle w:val="Heading2"/>
        <w:ind w:firstLine="560" w:firstLineChars="200"/>
        <w:rPr>
          <w:rFonts w:ascii="仿宋" w:eastAsia="仿宋" w:hAnsi="仿宋" w:cs="仿宋" w:hint="eastAsia"/>
          <w:sz w:val="28"/>
          <w:lang w:eastAsia="zh-CN"/>
        </w:rPr>
      </w:pPr>
      <w:bookmarkStart w:id="19" w:name="_Toc11469"/>
      <w:r>
        <w:rPr>
          <w:rFonts w:ascii="仿宋" w:eastAsia="仿宋" w:hAnsi="仿宋" w:cs="仿宋" w:hint="eastAsia"/>
          <w:sz w:val="28"/>
          <w:lang w:eastAsia="zh-CN"/>
        </w:rPr>
        <w:t>(二)、大流量罗茨鼓风机项目工艺技术设计方案</w:t>
      </w:r>
      <w:bookmarkEnd w:id="19"/>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对于生产技术方案的选用，大流量罗茨鼓风机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大流量罗茨鼓风机项目将严格按照相关行业规范要求进行组织。通过有效控制产品质量，大流量罗茨鼓风机项目将致力于为顾客提供优质的大流量罗茨鼓风机项目产品和良好的服务。这体现了大流量罗茨鼓风机项目对于生产活动合规性和质量标准的高度重视，为大流量罗茨鼓风机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大流量罗茨鼓风机项目注重生态效益和清洁生产原则。大流量罗茨鼓风机项目建设将紧密结合地方特色经济发展，与社会经济发展规划和区域环境保护规划方案相协调一致。通过与当地区域自然生态系统的结合，大流量罗茨鼓风机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大流量罗茨鼓风机项目产品具有多样化的客户需求和个性化的特点。因此，大流量罗茨鼓风机项目产品规格品种多样，且单批生产数量较小。为满足这一特点，大流量罗茨鼓风机项目承办单位将建设先进的柔性制造生产线。通过广泛应用柔性制造技术，大流量罗茨鼓风机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大流量罗茨鼓风机项目采用的技术具有较高的技术含量和自动化水平，处于国内先进水平。这一技术选用不仅体现了对生产效率、质量和环境友好性的高标准要求，同时为大流量罗茨鼓风机项目的可持续发展奠定了坚实的基础。</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https://d.book118.com/328015125111006044</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大流量罗茨鼓风机项目规划设计纲要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大流量罗茨鼓风机项目规划设计纲要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大流量罗茨鼓风机项目规划设计纲要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大流量罗茨鼓风机项目规划设计纲要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大流量罗茨鼓风机项目规划设计纲要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大流量罗茨鼓风机项目规划设计纲要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大流量罗茨鼓风机项目规划设计纲要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大流量罗茨鼓风机项目规划设计纲要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大流量罗茨鼓风机项目规划设计纲要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大流量罗茨鼓风机项目规划设计纲要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大流量罗茨鼓风机项目规划设计纲要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大流量罗茨鼓风机项目规划设计纲要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大流量罗茨鼓风机项目规划设计纲要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大流量罗茨鼓风机项目规划设计纲要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大流量罗茨鼓风机项目规划设计纲要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大流量罗茨鼓风机项目规划设计纲要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大流量罗茨鼓风机项目规划设计纲要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F4E1FB2"/>
    <w:rsid w:val="4F4E1FB2"/>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328015125111006044"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2024-03-02T21:26:00Z</dcterms:created>
  <dcterms:modified xsi:type="dcterms:W3CDTF">2024-03-02T21:27:06Z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8DFB4CCAC7084711A7B123B60C42B890_11</vt:lpwstr>
  </property>
  <property fmtid="{D5CDD505-2E9C-101B-9397-08002B2CF9AE}" pid="3" name="KSOProductBuildVer">
    <vt:lpwstr>2052-12.1.0.16388</vt:lpwstr>
  </property>
</Properties>
</file>