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声学悬浮物监测仪项目规划设计蓝图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881" w:history="1">
        <w:r>
          <w:rPr>
            <w:rFonts w:ascii="仿宋" w:eastAsia="仿宋" w:hAnsi="仿宋" w:cs="仿宋" w:hint="eastAsia"/>
            <w:lang w:eastAsia="zh-CN"/>
          </w:rPr>
          <w:t>概论</w:t>
        </w:r>
        <w:r>
          <w:tab/>
        </w:r>
        <w:r>
          <w:fldChar w:fldCharType="begin"/>
        </w:r>
        <w:r>
          <w:instrText xml:space="preserve"> PAGEREF _Toc4881 \h </w:instrText>
        </w:r>
        <w:r>
          <w:fldChar w:fldCharType="separate"/>
        </w:r>
        <w:r>
          <w:t>3</w:t>
        </w:r>
        <w:r>
          <w:fldChar w:fldCharType="end"/>
        </w:r>
      </w:hyperlink>
    </w:p>
    <w:p>
      <w:pPr>
        <w:pStyle w:val="TOC1"/>
        <w:tabs>
          <w:tab w:val="right" w:leader="dot" w:pos="8306"/>
        </w:tabs>
      </w:pPr>
      <w:hyperlink w:anchor="_Toc28292" w:history="1">
        <w:r>
          <w:rPr>
            <w:rFonts w:ascii="仿宋" w:eastAsia="仿宋" w:hAnsi="仿宋" w:cs="仿宋" w:hint="eastAsia"/>
            <w:lang w:eastAsia="zh-CN"/>
          </w:rPr>
          <w:t>一、声学悬浮物监测仪项目建设单位说明</w:t>
        </w:r>
        <w:r>
          <w:tab/>
        </w:r>
        <w:r>
          <w:fldChar w:fldCharType="begin"/>
        </w:r>
        <w:r>
          <w:instrText xml:space="preserve"> PAGEREF _Toc28292 \h </w:instrText>
        </w:r>
        <w:r>
          <w:fldChar w:fldCharType="separate"/>
        </w:r>
        <w:r>
          <w:t>3</w:t>
        </w:r>
        <w:r>
          <w:fldChar w:fldCharType="end"/>
        </w:r>
      </w:hyperlink>
    </w:p>
    <w:p>
      <w:pPr>
        <w:pStyle w:val="TOC2"/>
        <w:tabs>
          <w:tab w:val="right" w:leader="dot" w:pos="8306"/>
        </w:tabs>
      </w:pPr>
      <w:hyperlink w:anchor="_Toc2642" w:history="1">
        <w:r>
          <w:rPr>
            <w:rFonts w:ascii="仿宋" w:eastAsia="仿宋" w:hAnsi="仿宋" w:cs="仿宋" w:hint="eastAsia"/>
            <w:lang w:eastAsia="zh-CN"/>
          </w:rPr>
          <w:t>(一)、声学悬浮物监测仪项目承办单位基本情况</w:t>
        </w:r>
        <w:r>
          <w:tab/>
        </w:r>
        <w:r>
          <w:fldChar w:fldCharType="begin"/>
        </w:r>
        <w:r>
          <w:instrText xml:space="preserve"> PAGEREF _Toc2642 \h </w:instrText>
        </w:r>
        <w:r>
          <w:fldChar w:fldCharType="separate"/>
        </w:r>
        <w:r>
          <w:t>3</w:t>
        </w:r>
        <w:r>
          <w:fldChar w:fldCharType="end"/>
        </w:r>
      </w:hyperlink>
    </w:p>
    <w:p>
      <w:pPr>
        <w:pStyle w:val="TOC2"/>
        <w:tabs>
          <w:tab w:val="right" w:leader="dot" w:pos="8306"/>
        </w:tabs>
      </w:pPr>
      <w:hyperlink w:anchor="_Toc24228" w:history="1">
        <w:r>
          <w:rPr>
            <w:rFonts w:ascii="仿宋" w:eastAsia="仿宋" w:hAnsi="仿宋" w:cs="仿宋" w:hint="eastAsia"/>
            <w:lang w:eastAsia="zh-CN"/>
          </w:rPr>
          <w:t>(二)、公司经济效益分析</w:t>
        </w:r>
        <w:r>
          <w:tab/>
        </w:r>
        <w:r>
          <w:fldChar w:fldCharType="begin"/>
        </w:r>
        <w:r>
          <w:instrText xml:space="preserve"> PAGEREF _Toc24228 \h </w:instrText>
        </w:r>
        <w:r>
          <w:fldChar w:fldCharType="separate"/>
        </w:r>
        <w:r>
          <w:t>4</w:t>
        </w:r>
        <w:r>
          <w:fldChar w:fldCharType="end"/>
        </w:r>
      </w:hyperlink>
    </w:p>
    <w:p>
      <w:pPr>
        <w:pStyle w:val="TOC1"/>
        <w:tabs>
          <w:tab w:val="right" w:leader="dot" w:pos="8306"/>
        </w:tabs>
      </w:pPr>
      <w:hyperlink w:anchor="_Toc5101" w:history="1">
        <w:r>
          <w:rPr>
            <w:rFonts w:ascii="仿宋" w:eastAsia="仿宋" w:hAnsi="仿宋" w:cs="仿宋" w:hint="eastAsia"/>
            <w:lang w:eastAsia="zh-CN"/>
          </w:rPr>
          <w:t>二、工艺说明</w:t>
        </w:r>
        <w:r>
          <w:tab/>
        </w:r>
        <w:r>
          <w:fldChar w:fldCharType="begin"/>
        </w:r>
        <w:r>
          <w:instrText xml:space="preserve"> PAGEREF _Toc5101 \h </w:instrText>
        </w:r>
        <w:r>
          <w:fldChar w:fldCharType="separate"/>
        </w:r>
        <w:r>
          <w:t>5</w:t>
        </w:r>
        <w:r>
          <w:fldChar w:fldCharType="end"/>
        </w:r>
      </w:hyperlink>
    </w:p>
    <w:p>
      <w:pPr>
        <w:pStyle w:val="TOC2"/>
        <w:tabs>
          <w:tab w:val="right" w:leader="dot" w:pos="8306"/>
        </w:tabs>
      </w:pPr>
      <w:hyperlink w:anchor="_Toc8457" w:history="1">
        <w:r>
          <w:rPr>
            <w:rFonts w:ascii="仿宋" w:eastAsia="仿宋" w:hAnsi="仿宋" w:cs="仿宋" w:hint="eastAsia"/>
            <w:lang w:eastAsia="zh-CN"/>
          </w:rPr>
          <w:t>(一)、技术管理特点</w:t>
        </w:r>
        <w:r>
          <w:tab/>
        </w:r>
        <w:r>
          <w:fldChar w:fldCharType="begin"/>
        </w:r>
        <w:r>
          <w:instrText xml:space="preserve"> PAGEREF _Toc8457 \h </w:instrText>
        </w:r>
        <w:r>
          <w:fldChar w:fldCharType="separate"/>
        </w:r>
        <w:r>
          <w:t>5</w:t>
        </w:r>
        <w:r>
          <w:fldChar w:fldCharType="end"/>
        </w:r>
      </w:hyperlink>
    </w:p>
    <w:p>
      <w:pPr>
        <w:pStyle w:val="TOC2"/>
        <w:tabs>
          <w:tab w:val="right" w:leader="dot" w:pos="8306"/>
        </w:tabs>
      </w:pPr>
      <w:hyperlink w:anchor="_Toc26556" w:history="1">
        <w:r>
          <w:rPr>
            <w:rFonts w:ascii="仿宋" w:eastAsia="仿宋" w:hAnsi="仿宋" w:cs="仿宋" w:hint="eastAsia"/>
            <w:lang w:eastAsia="zh-CN"/>
          </w:rPr>
          <w:t>(二)、声学悬浮物监测仪项目工艺技术设计方案</w:t>
        </w:r>
        <w:r>
          <w:tab/>
        </w:r>
        <w:r>
          <w:fldChar w:fldCharType="begin"/>
        </w:r>
        <w:r>
          <w:instrText xml:space="preserve"> PAGEREF _Toc26556 \h </w:instrText>
        </w:r>
        <w:r>
          <w:fldChar w:fldCharType="separate"/>
        </w:r>
        <w:r>
          <w:t>6</w:t>
        </w:r>
        <w:r>
          <w:fldChar w:fldCharType="end"/>
        </w:r>
      </w:hyperlink>
    </w:p>
    <w:p>
      <w:pPr>
        <w:pStyle w:val="TOC2"/>
        <w:tabs>
          <w:tab w:val="right" w:leader="dot" w:pos="8306"/>
        </w:tabs>
      </w:pPr>
      <w:hyperlink w:anchor="_Toc10943" w:history="1">
        <w:r>
          <w:rPr>
            <w:rFonts w:ascii="仿宋" w:eastAsia="仿宋" w:hAnsi="仿宋" w:cs="仿宋" w:hint="eastAsia"/>
            <w:lang w:eastAsia="zh-CN"/>
          </w:rPr>
          <w:t>(三)、设备选型方案</w:t>
        </w:r>
        <w:r>
          <w:tab/>
        </w:r>
        <w:r>
          <w:fldChar w:fldCharType="begin"/>
        </w:r>
        <w:r>
          <w:instrText xml:space="preserve"> PAGEREF _Toc10943 \h </w:instrText>
        </w:r>
        <w:r>
          <w:fldChar w:fldCharType="separate"/>
        </w:r>
        <w:r>
          <w:t>7</w:t>
        </w:r>
        <w:r>
          <w:fldChar w:fldCharType="end"/>
        </w:r>
      </w:hyperlink>
    </w:p>
    <w:p>
      <w:pPr>
        <w:pStyle w:val="TOC1"/>
        <w:tabs>
          <w:tab w:val="right" w:leader="dot" w:pos="8306"/>
        </w:tabs>
      </w:pPr>
      <w:hyperlink w:anchor="_Toc14544" w:history="1">
        <w:r>
          <w:rPr>
            <w:rFonts w:ascii="仿宋" w:eastAsia="仿宋" w:hAnsi="仿宋" w:cs="仿宋" w:hint="eastAsia"/>
            <w:lang w:eastAsia="zh-CN"/>
          </w:rPr>
          <w:t>三、声学悬浮物监测仪项目土建工程</w:t>
        </w:r>
        <w:r>
          <w:tab/>
        </w:r>
        <w:r>
          <w:fldChar w:fldCharType="begin"/>
        </w:r>
        <w:r>
          <w:instrText xml:space="preserve"> PAGEREF _Toc14544 \h </w:instrText>
        </w:r>
        <w:r>
          <w:fldChar w:fldCharType="separate"/>
        </w:r>
        <w:r>
          <w:t>9</w:t>
        </w:r>
        <w:r>
          <w:fldChar w:fldCharType="end"/>
        </w:r>
      </w:hyperlink>
    </w:p>
    <w:p>
      <w:pPr>
        <w:pStyle w:val="TOC2"/>
        <w:tabs>
          <w:tab w:val="right" w:leader="dot" w:pos="8306"/>
        </w:tabs>
      </w:pPr>
      <w:hyperlink w:anchor="_Toc29693" w:history="1">
        <w:r>
          <w:rPr>
            <w:rFonts w:ascii="仿宋" w:eastAsia="仿宋" w:hAnsi="仿宋" w:cs="仿宋" w:hint="eastAsia"/>
            <w:lang w:eastAsia="zh-CN"/>
          </w:rPr>
          <w:t>(一)、建筑工程设计原则</w:t>
        </w:r>
        <w:r>
          <w:tab/>
        </w:r>
        <w:r>
          <w:fldChar w:fldCharType="begin"/>
        </w:r>
        <w:r>
          <w:instrText xml:space="preserve"> PAGEREF _Toc29693 \h </w:instrText>
        </w:r>
        <w:r>
          <w:fldChar w:fldCharType="separate"/>
        </w:r>
        <w:r>
          <w:t>9</w:t>
        </w:r>
        <w:r>
          <w:fldChar w:fldCharType="end"/>
        </w:r>
      </w:hyperlink>
    </w:p>
    <w:p>
      <w:pPr>
        <w:pStyle w:val="TOC2"/>
        <w:tabs>
          <w:tab w:val="right" w:leader="dot" w:pos="8306"/>
        </w:tabs>
      </w:pPr>
      <w:hyperlink w:anchor="_Toc4682" w:history="1">
        <w:r>
          <w:rPr>
            <w:rFonts w:ascii="仿宋" w:eastAsia="仿宋" w:hAnsi="仿宋" w:cs="仿宋" w:hint="eastAsia"/>
            <w:lang w:eastAsia="zh-CN"/>
          </w:rPr>
          <w:t>(二)、土建工程设计年限及安全等级</w:t>
        </w:r>
        <w:r>
          <w:tab/>
        </w:r>
        <w:r>
          <w:fldChar w:fldCharType="begin"/>
        </w:r>
        <w:r>
          <w:instrText xml:space="preserve"> PAGEREF _Toc4682 \h </w:instrText>
        </w:r>
        <w:r>
          <w:fldChar w:fldCharType="separate"/>
        </w:r>
        <w:r>
          <w:t>10</w:t>
        </w:r>
        <w:r>
          <w:fldChar w:fldCharType="end"/>
        </w:r>
      </w:hyperlink>
    </w:p>
    <w:p>
      <w:pPr>
        <w:pStyle w:val="TOC2"/>
        <w:tabs>
          <w:tab w:val="right" w:leader="dot" w:pos="8306"/>
        </w:tabs>
      </w:pPr>
      <w:hyperlink w:anchor="_Toc2075" w:history="1">
        <w:r>
          <w:rPr>
            <w:rFonts w:ascii="仿宋" w:eastAsia="仿宋" w:hAnsi="仿宋" w:cs="仿宋" w:hint="eastAsia"/>
            <w:lang w:eastAsia="zh-CN"/>
          </w:rPr>
          <w:t>(三)、建筑工程设计总体要求</w:t>
        </w:r>
        <w:r>
          <w:tab/>
        </w:r>
        <w:r>
          <w:fldChar w:fldCharType="begin"/>
        </w:r>
        <w:r>
          <w:instrText xml:space="preserve"> PAGEREF _Toc2075 \h </w:instrText>
        </w:r>
        <w:r>
          <w:fldChar w:fldCharType="separate"/>
        </w:r>
        <w:r>
          <w:t>11</w:t>
        </w:r>
        <w:r>
          <w:fldChar w:fldCharType="end"/>
        </w:r>
      </w:hyperlink>
    </w:p>
    <w:p>
      <w:pPr>
        <w:pStyle w:val="TOC2"/>
        <w:tabs>
          <w:tab w:val="right" w:leader="dot" w:pos="8306"/>
        </w:tabs>
      </w:pPr>
      <w:hyperlink w:anchor="_Toc13292" w:history="1">
        <w:r>
          <w:rPr>
            <w:rFonts w:ascii="仿宋" w:eastAsia="仿宋" w:hAnsi="仿宋" w:cs="仿宋" w:hint="eastAsia"/>
            <w:lang w:eastAsia="zh-CN"/>
          </w:rPr>
          <w:t>(四)、土建工程建设指标</w:t>
        </w:r>
        <w:r>
          <w:tab/>
        </w:r>
        <w:r>
          <w:fldChar w:fldCharType="begin"/>
        </w:r>
        <w:r>
          <w:instrText xml:space="preserve"> PAGEREF _Toc13292 \h </w:instrText>
        </w:r>
        <w:r>
          <w:fldChar w:fldCharType="separate"/>
        </w:r>
        <w:r>
          <w:t>12</w:t>
        </w:r>
        <w:r>
          <w:fldChar w:fldCharType="end"/>
        </w:r>
      </w:hyperlink>
    </w:p>
    <w:p>
      <w:pPr>
        <w:pStyle w:val="TOC1"/>
        <w:tabs>
          <w:tab w:val="right" w:leader="dot" w:pos="8306"/>
        </w:tabs>
      </w:pPr>
      <w:hyperlink w:anchor="_Toc19036" w:history="1">
        <w:r>
          <w:rPr>
            <w:rFonts w:ascii="仿宋" w:eastAsia="仿宋" w:hAnsi="仿宋" w:cs="仿宋" w:hint="eastAsia"/>
            <w:lang w:eastAsia="zh-CN"/>
          </w:rPr>
          <w:t>四、声学悬浮物监测仪项目选址可行性分析</w:t>
        </w:r>
        <w:r>
          <w:tab/>
        </w:r>
        <w:r>
          <w:fldChar w:fldCharType="begin"/>
        </w:r>
        <w:r>
          <w:instrText xml:space="preserve"> PAGEREF _Toc19036 \h </w:instrText>
        </w:r>
        <w:r>
          <w:fldChar w:fldCharType="separate"/>
        </w:r>
        <w:r>
          <w:t>12</w:t>
        </w:r>
        <w:r>
          <w:fldChar w:fldCharType="end"/>
        </w:r>
      </w:hyperlink>
    </w:p>
    <w:p>
      <w:pPr>
        <w:pStyle w:val="TOC2"/>
        <w:tabs>
          <w:tab w:val="right" w:leader="dot" w:pos="8306"/>
        </w:tabs>
      </w:pPr>
      <w:hyperlink w:anchor="_Toc13398" w:history="1">
        <w:r>
          <w:rPr>
            <w:rFonts w:ascii="仿宋" w:eastAsia="仿宋" w:hAnsi="仿宋" w:cs="仿宋" w:hint="eastAsia"/>
            <w:lang w:eastAsia="zh-CN"/>
          </w:rPr>
          <w:t>(一)、声学悬浮物监测仪项目选址</w:t>
        </w:r>
        <w:r>
          <w:tab/>
        </w:r>
        <w:r>
          <w:fldChar w:fldCharType="begin"/>
        </w:r>
        <w:r>
          <w:instrText xml:space="preserve"> PAGEREF _Toc13398 \h </w:instrText>
        </w:r>
        <w:r>
          <w:fldChar w:fldCharType="separate"/>
        </w:r>
        <w:r>
          <w:t>12</w:t>
        </w:r>
        <w:r>
          <w:fldChar w:fldCharType="end"/>
        </w:r>
      </w:hyperlink>
    </w:p>
    <w:p>
      <w:pPr>
        <w:pStyle w:val="TOC2"/>
        <w:tabs>
          <w:tab w:val="right" w:leader="dot" w:pos="8306"/>
        </w:tabs>
      </w:pPr>
      <w:hyperlink w:anchor="_Toc15800" w:history="1">
        <w:r>
          <w:rPr>
            <w:rFonts w:ascii="仿宋" w:eastAsia="仿宋" w:hAnsi="仿宋" w:cs="仿宋" w:hint="eastAsia"/>
            <w:lang w:eastAsia="zh-CN"/>
          </w:rPr>
          <w:t>(二)、用地控制指标</w:t>
        </w:r>
        <w:r>
          <w:tab/>
        </w:r>
        <w:r>
          <w:fldChar w:fldCharType="begin"/>
        </w:r>
        <w:r>
          <w:instrText xml:space="preserve"> PAGEREF _Toc15800 \h </w:instrText>
        </w:r>
        <w:r>
          <w:fldChar w:fldCharType="separate"/>
        </w:r>
        <w:r>
          <w:t>12</w:t>
        </w:r>
        <w:r>
          <w:fldChar w:fldCharType="end"/>
        </w:r>
      </w:hyperlink>
    </w:p>
    <w:p>
      <w:pPr>
        <w:pStyle w:val="TOC2"/>
        <w:tabs>
          <w:tab w:val="right" w:leader="dot" w:pos="8306"/>
        </w:tabs>
      </w:pPr>
      <w:hyperlink w:anchor="_Toc7692" w:history="1">
        <w:r>
          <w:rPr>
            <w:rFonts w:ascii="仿宋" w:eastAsia="仿宋" w:hAnsi="仿宋" w:cs="仿宋" w:hint="eastAsia"/>
            <w:lang w:eastAsia="zh-CN"/>
          </w:rPr>
          <w:t>(三)、节约用地措施</w:t>
        </w:r>
        <w:r>
          <w:tab/>
        </w:r>
        <w:r>
          <w:fldChar w:fldCharType="begin"/>
        </w:r>
        <w:r>
          <w:instrText xml:space="preserve"> PAGEREF _Toc7692 \h </w:instrText>
        </w:r>
        <w:r>
          <w:fldChar w:fldCharType="separate"/>
        </w:r>
        <w:r>
          <w:t>14</w:t>
        </w:r>
        <w:r>
          <w:fldChar w:fldCharType="end"/>
        </w:r>
      </w:hyperlink>
    </w:p>
    <w:p>
      <w:pPr>
        <w:pStyle w:val="TOC2"/>
        <w:tabs>
          <w:tab w:val="right" w:leader="dot" w:pos="8306"/>
        </w:tabs>
      </w:pPr>
      <w:hyperlink w:anchor="_Toc20561" w:history="1">
        <w:r>
          <w:rPr>
            <w:rFonts w:ascii="仿宋" w:eastAsia="仿宋" w:hAnsi="仿宋" w:cs="仿宋" w:hint="eastAsia"/>
            <w:lang w:eastAsia="zh-CN"/>
          </w:rPr>
          <w:t>(四)、总图布置方案</w:t>
        </w:r>
        <w:r>
          <w:tab/>
        </w:r>
        <w:r>
          <w:fldChar w:fldCharType="begin"/>
        </w:r>
        <w:r>
          <w:instrText xml:space="preserve"> PAGEREF _Toc20561 \h </w:instrText>
        </w:r>
        <w:r>
          <w:fldChar w:fldCharType="separate"/>
        </w:r>
        <w:r>
          <w:t>15</w:t>
        </w:r>
        <w:r>
          <w:fldChar w:fldCharType="end"/>
        </w:r>
      </w:hyperlink>
    </w:p>
    <w:p>
      <w:pPr>
        <w:pStyle w:val="TOC2"/>
        <w:tabs>
          <w:tab w:val="right" w:leader="dot" w:pos="8306"/>
        </w:tabs>
      </w:pPr>
      <w:hyperlink w:anchor="_Toc9649" w:history="1">
        <w:r>
          <w:rPr>
            <w:rFonts w:ascii="仿宋" w:eastAsia="仿宋" w:hAnsi="仿宋" w:cs="仿宋" w:hint="eastAsia"/>
            <w:lang w:eastAsia="zh-CN"/>
          </w:rPr>
          <w:t>(五)、选址综合评价</w:t>
        </w:r>
        <w:r>
          <w:tab/>
        </w:r>
        <w:r>
          <w:fldChar w:fldCharType="begin"/>
        </w:r>
        <w:r>
          <w:instrText xml:space="preserve"> PAGEREF _Toc9649 \h </w:instrText>
        </w:r>
        <w:r>
          <w:fldChar w:fldCharType="separate"/>
        </w:r>
        <w:r>
          <w:t>16</w:t>
        </w:r>
        <w:r>
          <w:fldChar w:fldCharType="end"/>
        </w:r>
      </w:hyperlink>
    </w:p>
    <w:p>
      <w:pPr>
        <w:pStyle w:val="TOC1"/>
        <w:tabs>
          <w:tab w:val="right" w:leader="dot" w:pos="8306"/>
        </w:tabs>
      </w:pPr>
      <w:hyperlink w:anchor="_Toc28472" w:history="1">
        <w:r>
          <w:rPr>
            <w:rFonts w:ascii="仿宋" w:eastAsia="仿宋" w:hAnsi="仿宋" w:cs="仿宋" w:hint="eastAsia"/>
            <w:lang w:eastAsia="zh-CN"/>
          </w:rPr>
          <w:t>五、产品规划分析</w:t>
        </w:r>
        <w:r>
          <w:tab/>
        </w:r>
        <w:r>
          <w:fldChar w:fldCharType="begin"/>
        </w:r>
        <w:r>
          <w:instrText xml:space="preserve"> PAGEREF _Toc28472 \h </w:instrText>
        </w:r>
        <w:r>
          <w:fldChar w:fldCharType="separate"/>
        </w:r>
        <w:r>
          <w:t>18</w:t>
        </w:r>
        <w:r>
          <w:fldChar w:fldCharType="end"/>
        </w:r>
      </w:hyperlink>
    </w:p>
    <w:p>
      <w:pPr>
        <w:pStyle w:val="TOC2"/>
        <w:tabs>
          <w:tab w:val="right" w:leader="dot" w:pos="8306"/>
        </w:tabs>
      </w:pPr>
      <w:hyperlink w:anchor="_Toc19229" w:history="1">
        <w:r>
          <w:rPr>
            <w:rFonts w:ascii="仿宋" w:eastAsia="仿宋" w:hAnsi="仿宋" w:cs="仿宋" w:hint="eastAsia"/>
            <w:lang w:eastAsia="zh-CN"/>
          </w:rPr>
          <w:t>(一)、产品规划</w:t>
        </w:r>
        <w:r>
          <w:tab/>
        </w:r>
        <w:r>
          <w:fldChar w:fldCharType="begin"/>
        </w:r>
        <w:r>
          <w:instrText xml:space="preserve"> PAGEREF _Toc19229 \h </w:instrText>
        </w:r>
        <w:r>
          <w:fldChar w:fldCharType="separate"/>
        </w:r>
        <w:r>
          <w:t>18</w:t>
        </w:r>
        <w:r>
          <w:fldChar w:fldCharType="end"/>
        </w:r>
      </w:hyperlink>
    </w:p>
    <w:p>
      <w:pPr>
        <w:pStyle w:val="TOC2"/>
        <w:tabs>
          <w:tab w:val="right" w:leader="dot" w:pos="8306"/>
        </w:tabs>
      </w:pPr>
      <w:hyperlink w:anchor="_Toc3498" w:history="1">
        <w:r>
          <w:rPr>
            <w:rFonts w:ascii="仿宋" w:eastAsia="仿宋" w:hAnsi="仿宋" w:cs="仿宋" w:hint="eastAsia"/>
            <w:lang w:eastAsia="zh-CN"/>
          </w:rPr>
          <w:t>(二)、建设规模</w:t>
        </w:r>
        <w:r>
          <w:tab/>
        </w:r>
        <w:r>
          <w:fldChar w:fldCharType="begin"/>
        </w:r>
        <w:r>
          <w:instrText xml:space="preserve"> PAGEREF _Toc3498 \h </w:instrText>
        </w:r>
        <w:r>
          <w:fldChar w:fldCharType="separate"/>
        </w:r>
        <w:r>
          <w:t>18</w:t>
        </w:r>
        <w:r>
          <w:fldChar w:fldCharType="end"/>
        </w:r>
      </w:hyperlink>
    </w:p>
    <w:p>
      <w:pPr>
        <w:pStyle w:val="TOC1"/>
        <w:tabs>
          <w:tab w:val="right" w:leader="dot" w:pos="8306"/>
        </w:tabs>
      </w:pPr>
      <w:hyperlink w:anchor="_Toc1090" w:history="1">
        <w:r>
          <w:rPr>
            <w:rFonts w:ascii="仿宋" w:eastAsia="仿宋" w:hAnsi="仿宋" w:cs="仿宋" w:hint="eastAsia"/>
            <w:lang w:eastAsia="zh-CN"/>
          </w:rPr>
          <w:t>六、声学悬浮物监测仪项目文档管理</w:t>
        </w:r>
        <w:r>
          <w:tab/>
        </w:r>
        <w:r>
          <w:fldChar w:fldCharType="begin"/>
        </w:r>
        <w:r>
          <w:instrText xml:space="preserve"> PAGEREF _Toc1090 \h </w:instrText>
        </w:r>
        <w:r>
          <w:fldChar w:fldCharType="separate"/>
        </w:r>
        <w:r>
          <w:t>20</w:t>
        </w:r>
        <w:r>
          <w:fldChar w:fldCharType="end"/>
        </w:r>
      </w:hyperlink>
    </w:p>
    <w:p>
      <w:pPr>
        <w:pStyle w:val="TOC2"/>
        <w:tabs>
          <w:tab w:val="right" w:leader="dot" w:pos="8306"/>
        </w:tabs>
      </w:pPr>
      <w:hyperlink w:anchor="_Toc25329" w:history="1">
        <w:r>
          <w:rPr>
            <w:rFonts w:ascii="仿宋" w:eastAsia="仿宋" w:hAnsi="仿宋" w:cs="仿宋" w:hint="eastAsia"/>
            <w:lang w:eastAsia="zh-CN"/>
          </w:rPr>
          <w:t>(一)、文档编制与审查</w:t>
        </w:r>
        <w:r>
          <w:tab/>
        </w:r>
        <w:r>
          <w:fldChar w:fldCharType="begin"/>
        </w:r>
        <w:r>
          <w:instrText xml:space="preserve"> PAGEREF _Toc25329 \h </w:instrText>
        </w:r>
        <w:r>
          <w:fldChar w:fldCharType="separate"/>
        </w:r>
        <w:r>
          <w:t>20</w:t>
        </w:r>
        <w:r>
          <w:fldChar w:fldCharType="end"/>
        </w:r>
      </w:hyperlink>
    </w:p>
    <w:p>
      <w:pPr>
        <w:pStyle w:val="TOC2"/>
        <w:tabs>
          <w:tab w:val="right" w:leader="dot" w:pos="8306"/>
        </w:tabs>
      </w:pPr>
      <w:hyperlink w:anchor="_Toc18414" w:history="1">
        <w:r>
          <w:rPr>
            <w:rFonts w:ascii="仿宋" w:eastAsia="仿宋" w:hAnsi="仿宋" w:cs="仿宋" w:hint="eastAsia"/>
            <w:lang w:eastAsia="zh-CN"/>
          </w:rPr>
          <w:t>(二)、文档发布与分发</w:t>
        </w:r>
        <w:r>
          <w:tab/>
        </w:r>
        <w:r>
          <w:fldChar w:fldCharType="begin"/>
        </w:r>
        <w:r>
          <w:instrText xml:space="preserve"> PAGEREF _Toc18414 \h </w:instrText>
        </w:r>
        <w:r>
          <w:fldChar w:fldCharType="separate"/>
        </w:r>
        <w:r>
          <w:t>21</w:t>
        </w:r>
        <w:r>
          <w:fldChar w:fldCharType="end"/>
        </w:r>
      </w:hyperlink>
    </w:p>
    <w:p>
      <w:pPr>
        <w:pStyle w:val="TOC2"/>
        <w:tabs>
          <w:tab w:val="right" w:leader="dot" w:pos="8306"/>
        </w:tabs>
      </w:pPr>
      <w:hyperlink w:anchor="_Toc31882" w:history="1">
        <w:r>
          <w:rPr>
            <w:rFonts w:ascii="仿宋" w:eastAsia="仿宋" w:hAnsi="仿宋" w:cs="仿宋" w:hint="eastAsia"/>
            <w:lang w:eastAsia="zh-CN"/>
          </w:rPr>
          <w:t>(三)、文档存档与归档</w:t>
        </w:r>
        <w:r>
          <w:tab/>
        </w:r>
        <w:r>
          <w:fldChar w:fldCharType="begin"/>
        </w:r>
        <w:r>
          <w:instrText xml:space="preserve"> PAGEREF _Toc31882 \h </w:instrText>
        </w:r>
        <w:r>
          <w:fldChar w:fldCharType="separate"/>
        </w:r>
        <w:r>
          <w:t>22</w:t>
        </w:r>
        <w:r>
          <w:fldChar w:fldCharType="end"/>
        </w:r>
      </w:hyperlink>
    </w:p>
    <w:p>
      <w:pPr>
        <w:pStyle w:val="TOC1"/>
        <w:tabs>
          <w:tab w:val="right" w:leader="dot" w:pos="8306"/>
        </w:tabs>
      </w:pPr>
      <w:hyperlink w:anchor="_Toc16368" w:history="1">
        <w:r>
          <w:rPr>
            <w:rFonts w:ascii="仿宋" w:eastAsia="仿宋" w:hAnsi="仿宋" w:cs="仿宋" w:hint="eastAsia"/>
            <w:lang w:eastAsia="zh-CN"/>
          </w:rPr>
          <w:t>七、声学悬浮物监测仪项目计划安排</w:t>
        </w:r>
        <w:r>
          <w:tab/>
        </w:r>
        <w:r>
          <w:fldChar w:fldCharType="begin"/>
        </w:r>
        <w:r>
          <w:instrText xml:space="preserve"> PAGEREF _Toc16368 \h </w:instrText>
        </w:r>
        <w:r>
          <w:fldChar w:fldCharType="separate"/>
        </w:r>
        <w:r>
          <w:t>23</w:t>
        </w:r>
        <w:r>
          <w:fldChar w:fldCharType="end"/>
        </w:r>
      </w:hyperlink>
    </w:p>
    <w:p>
      <w:pPr>
        <w:pStyle w:val="TOC2"/>
        <w:tabs>
          <w:tab w:val="right" w:leader="dot" w:pos="8306"/>
        </w:tabs>
      </w:pPr>
      <w:hyperlink w:anchor="_Toc28224" w:history="1">
        <w:r>
          <w:rPr>
            <w:rFonts w:ascii="仿宋" w:eastAsia="仿宋" w:hAnsi="仿宋" w:cs="仿宋" w:hint="eastAsia"/>
            <w:lang w:eastAsia="zh-CN"/>
          </w:rPr>
          <w:t>(一)、建设周期</w:t>
        </w:r>
        <w:r>
          <w:tab/>
        </w:r>
        <w:r>
          <w:fldChar w:fldCharType="begin"/>
        </w:r>
        <w:r>
          <w:instrText xml:space="preserve"> PAGEREF _Toc28224 \h </w:instrText>
        </w:r>
        <w:r>
          <w:fldChar w:fldCharType="separate"/>
        </w:r>
        <w:r>
          <w:t>23</w:t>
        </w:r>
        <w:r>
          <w:fldChar w:fldCharType="end"/>
        </w:r>
      </w:hyperlink>
    </w:p>
    <w:p>
      <w:pPr>
        <w:pStyle w:val="TOC2"/>
        <w:tabs>
          <w:tab w:val="right" w:leader="dot" w:pos="8306"/>
        </w:tabs>
      </w:pPr>
      <w:hyperlink w:anchor="_Toc25908" w:history="1">
        <w:r>
          <w:rPr>
            <w:rFonts w:ascii="仿宋" w:eastAsia="仿宋" w:hAnsi="仿宋" w:cs="仿宋" w:hint="eastAsia"/>
            <w:lang w:eastAsia="zh-CN"/>
          </w:rPr>
          <w:t>(二)、建设进度</w:t>
        </w:r>
        <w:r>
          <w:tab/>
        </w:r>
        <w:r>
          <w:fldChar w:fldCharType="begin"/>
        </w:r>
        <w:r>
          <w:instrText xml:space="preserve"> PAGEREF _Toc25908 \h </w:instrText>
        </w:r>
        <w:r>
          <w:fldChar w:fldCharType="separate"/>
        </w:r>
        <w:r>
          <w:t>24</w:t>
        </w:r>
        <w:r>
          <w:fldChar w:fldCharType="end"/>
        </w:r>
      </w:hyperlink>
    </w:p>
    <w:p>
      <w:pPr>
        <w:pStyle w:val="TOC2"/>
        <w:tabs>
          <w:tab w:val="right" w:leader="dot" w:pos="8306"/>
        </w:tabs>
      </w:pPr>
      <w:hyperlink w:anchor="_Toc30813" w:history="1">
        <w:r>
          <w:rPr>
            <w:rFonts w:ascii="仿宋" w:eastAsia="仿宋" w:hAnsi="仿宋" w:cs="仿宋" w:hint="eastAsia"/>
            <w:lang w:eastAsia="zh-CN"/>
          </w:rPr>
          <w:t>(三)、进度安排注意事项</w:t>
        </w:r>
        <w:r>
          <w:tab/>
        </w:r>
        <w:r>
          <w:fldChar w:fldCharType="begin"/>
        </w:r>
        <w:r>
          <w:instrText xml:space="preserve"> PAGEREF _Toc30813 \h </w:instrText>
        </w:r>
        <w:r>
          <w:fldChar w:fldCharType="separate"/>
        </w:r>
        <w:r>
          <w:t>25</w:t>
        </w:r>
        <w:r>
          <w:fldChar w:fldCharType="end"/>
        </w:r>
      </w:hyperlink>
    </w:p>
    <w:p>
      <w:pPr>
        <w:pStyle w:val="TOC2"/>
        <w:tabs>
          <w:tab w:val="right" w:leader="dot" w:pos="8306"/>
        </w:tabs>
      </w:pPr>
      <w:hyperlink w:anchor="_Toc7619" w:history="1">
        <w:r>
          <w:rPr>
            <w:rFonts w:ascii="仿宋" w:eastAsia="仿宋" w:hAnsi="仿宋" w:cs="仿宋" w:hint="eastAsia"/>
            <w:lang w:eastAsia="zh-CN"/>
          </w:rPr>
          <w:t>(四)、人力资源配置</w:t>
        </w:r>
        <w:r>
          <w:tab/>
        </w:r>
        <w:r>
          <w:fldChar w:fldCharType="begin"/>
        </w:r>
        <w:r>
          <w:instrText xml:space="preserve"> PAGEREF _Toc7619 \h </w:instrText>
        </w:r>
        <w:r>
          <w:fldChar w:fldCharType="separate"/>
        </w:r>
        <w:r>
          <w:t>27</w:t>
        </w:r>
        <w:r>
          <w:fldChar w:fldCharType="end"/>
        </w:r>
      </w:hyperlink>
    </w:p>
    <w:p>
      <w:pPr>
        <w:pStyle w:val="TOC1"/>
        <w:tabs>
          <w:tab w:val="right" w:leader="dot" w:pos="8306"/>
        </w:tabs>
      </w:pPr>
      <w:hyperlink w:anchor="_Toc31776" w:history="1">
        <w:r>
          <w:rPr>
            <w:rFonts w:ascii="仿宋" w:eastAsia="仿宋" w:hAnsi="仿宋" w:cs="仿宋" w:hint="eastAsia"/>
            <w:lang w:eastAsia="zh-CN"/>
          </w:rPr>
          <w:t>八、声学悬浮物监测仪项目社会影响</w:t>
        </w:r>
        <w:r>
          <w:tab/>
        </w:r>
        <w:r>
          <w:fldChar w:fldCharType="begin"/>
        </w:r>
        <w:r>
          <w:instrText xml:space="preserve"> PAGEREF _Toc31776 \h </w:instrText>
        </w:r>
        <w:r>
          <w:fldChar w:fldCharType="separate"/>
        </w:r>
        <w:r>
          <w:t>27</w:t>
        </w:r>
        <w:r>
          <w:fldChar w:fldCharType="end"/>
        </w:r>
      </w:hyperlink>
    </w:p>
    <w:p>
      <w:pPr>
        <w:pStyle w:val="TOC2"/>
        <w:tabs>
          <w:tab w:val="right" w:leader="dot" w:pos="8306"/>
        </w:tabs>
      </w:pPr>
      <w:hyperlink w:anchor="_Toc29649" w:history="1">
        <w:r>
          <w:rPr>
            <w:rFonts w:ascii="仿宋" w:eastAsia="仿宋" w:hAnsi="仿宋" w:cs="仿宋" w:hint="eastAsia"/>
            <w:lang w:eastAsia="zh-CN"/>
          </w:rPr>
          <w:t>(一)、社会责任与义务</w:t>
        </w:r>
        <w:r>
          <w:tab/>
        </w:r>
        <w:r>
          <w:fldChar w:fldCharType="begin"/>
        </w:r>
        <w:r>
          <w:instrText xml:space="preserve"> PAGEREF _Toc29649 \h </w:instrText>
        </w:r>
        <w:r>
          <w:fldChar w:fldCharType="separate"/>
        </w:r>
        <w:r>
          <w:t>27</w:t>
        </w:r>
        <w:r>
          <w:fldChar w:fldCharType="end"/>
        </w:r>
      </w:hyperlink>
    </w:p>
    <w:p>
      <w:pPr>
        <w:pStyle w:val="TOC2"/>
        <w:tabs>
          <w:tab w:val="right" w:leader="dot" w:pos="8306"/>
        </w:tabs>
      </w:pPr>
      <w:hyperlink w:anchor="_Toc6417" w:history="1">
        <w:r>
          <w:rPr>
            <w:rFonts w:ascii="仿宋" w:eastAsia="仿宋" w:hAnsi="仿宋" w:cs="仿宋" w:hint="eastAsia"/>
            <w:lang w:eastAsia="zh-CN"/>
          </w:rPr>
          <w:t>(二)、社会参与与沟通</w:t>
        </w:r>
        <w:r>
          <w:tab/>
        </w:r>
        <w:r>
          <w:fldChar w:fldCharType="begin"/>
        </w:r>
        <w:r>
          <w:instrText xml:space="preserve"> PAGEREF _Toc6417 \h </w:instrText>
        </w:r>
        <w:r>
          <w:fldChar w:fldCharType="separate"/>
        </w:r>
        <w:r>
          <w:t>28</w:t>
        </w:r>
        <w:r>
          <w:fldChar w:fldCharType="end"/>
        </w:r>
      </w:hyperlink>
    </w:p>
    <w:p>
      <w:pPr>
        <w:pStyle w:val="TOC1"/>
        <w:tabs>
          <w:tab w:val="right" w:leader="dot" w:pos="8306"/>
        </w:tabs>
      </w:pPr>
      <w:hyperlink w:anchor="_Toc30277" w:history="1">
        <w:r>
          <w:rPr>
            <w:rFonts w:ascii="仿宋" w:eastAsia="仿宋" w:hAnsi="仿宋" w:cs="仿宋" w:hint="eastAsia"/>
            <w:lang w:eastAsia="zh-CN"/>
          </w:rPr>
          <w:t>九、生产安全保护</w:t>
        </w:r>
        <w:r>
          <w:tab/>
        </w:r>
        <w:r>
          <w:fldChar w:fldCharType="begin"/>
        </w:r>
        <w:r>
          <w:instrText xml:space="preserve"> PAGEREF _Toc30277 \h </w:instrText>
        </w:r>
        <w:r>
          <w:fldChar w:fldCharType="separate"/>
        </w:r>
        <w:r>
          <w:t>29</w:t>
        </w:r>
        <w:r>
          <w:fldChar w:fldCharType="end"/>
        </w:r>
      </w:hyperlink>
    </w:p>
    <w:p>
      <w:pPr>
        <w:pStyle w:val="TOC2"/>
        <w:tabs>
          <w:tab w:val="right" w:leader="dot" w:pos="8306"/>
        </w:tabs>
      </w:pPr>
      <w:hyperlink w:anchor="_Toc25083" w:history="1">
        <w:r>
          <w:rPr>
            <w:rFonts w:ascii="仿宋" w:eastAsia="仿宋" w:hAnsi="仿宋" w:cs="仿宋" w:hint="eastAsia"/>
            <w:lang w:eastAsia="zh-CN"/>
          </w:rPr>
          <w:t>(一)、消防安全</w:t>
        </w:r>
        <w:r>
          <w:tab/>
        </w:r>
        <w:r>
          <w:fldChar w:fldCharType="begin"/>
        </w:r>
        <w:r>
          <w:instrText xml:space="preserve"> PAGEREF _Toc25083 \h </w:instrText>
        </w:r>
        <w:r>
          <w:fldChar w:fldCharType="separate"/>
        </w:r>
        <w:r>
          <w:t>29</w:t>
        </w:r>
        <w:r>
          <w:fldChar w:fldCharType="end"/>
        </w:r>
      </w:hyperlink>
    </w:p>
    <w:p>
      <w:pPr>
        <w:pStyle w:val="TOC2"/>
        <w:tabs>
          <w:tab w:val="right" w:leader="dot" w:pos="8306"/>
        </w:tabs>
      </w:pPr>
      <w:hyperlink w:anchor="_Toc5718" w:history="1">
        <w:r>
          <w:rPr>
            <w:rFonts w:ascii="仿宋" w:eastAsia="仿宋" w:hAnsi="仿宋" w:cs="仿宋" w:hint="eastAsia"/>
            <w:lang w:eastAsia="zh-CN"/>
          </w:rPr>
          <w:t>(二)、防火防爆总图布置措施</w:t>
        </w:r>
        <w:r>
          <w:tab/>
        </w:r>
        <w:r>
          <w:fldChar w:fldCharType="begin"/>
        </w:r>
        <w:r>
          <w:instrText xml:space="preserve"> PAGEREF _Toc5718 \h </w:instrText>
        </w:r>
        <w:r>
          <w:fldChar w:fldCharType="separate"/>
        </w:r>
        <w:r>
          <w:t>31</w:t>
        </w:r>
        <w:r>
          <w:fldChar w:fldCharType="end"/>
        </w:r>
      </w:hyperlink>
    </w:p>
    <w:p>
      <w:pPr>
        <w:pStyle w:val="TOC2"/>
        <w:tabs>
          <w:tab w:val="right" w:leader="dot" w:pos="8306"/>
        </w:tabs>
      </w:pPr>
      <w:hyperlink w:anchor="_Toc20100" w:history="1">
        <w:r>
          <w:rPr>
            <w:rFonts w:ascii="仿宋" w:eastAsia="仿宋" w:hAnsi="仿宋" w:cs="仿宋" w:hint="eastAsia"/>
            <w:lang w:eastAsia="zh-CN"/>
          </w:rPr>
          <w:t>(三)、自然灾害防范措施</w:t>
        </w:r>
        <w:r>
          <w:tab/>
        </w:r>
        <w:r>
          <w:fldChar w:fldCharType="begin"/>
        </w:r>
        <w:r>
          <w:instrText xml:space="preserve"> PAGEREF _Toc20100 \h </w:instrText>
        </w:r>
        <w:r>
          <w:fldChar w:fldCharType="separate"/>
        </w:r>
        <w:r>
          <w:t>32</w:t>
        </w:r>
        <w:r>
          <w:fldChar w:fldCharType="end"/>
        </w:r>
      </w:hyperlink>
    </w:p>
    <w:p>
      <w:pPr>
        <w:pStyle w:val="TOC2"/>
        <w:tabs>
          <w:tab w:val="right" w:leader="dot" w:pos="8306"/>
        </w:tabs>
      </w:pPr>
      <w:hyperlink w:anchor="_Toc13103" w:history="1">
        <w:r>
          <w:rPr>
            <w:rFonts w:ascii="仿宋" w:eastAsia="仿宋" w:hAnsi="仿宋" w:cs="仿宋" w:hint="eastAsia"/>
            <w:lang w:eastAsia="zh-CN"/>
          </w:rPr>
          <w:t>(四)、安全色及安全标志使用要求</w:t>
        </w:r>
        <w:r>
          <w:tab/>
        </w:r>
        <w:r>
          <w:fldChar w:fldCharType="begin"/>
        </w:r>
        <w:r>
          <w:instrText xml:space="preserve"> PAGEREF _Toc13103 \h </w:instrText>
        </w:r>
        <w:r>
          <w:fldChar w:fldCharType="separate"/>
        </w:r>
        <w:r>
          <w:t>33</w:t>
        </w:r>
        <w:r>
          <w:fldChar w:fldCharType="end"/>
        </w:r>
      </w:hyperlink>
    </w:p>
    <w:p>
      <w:pPr>
        <w:pStyle w:val="TOC2"/>
        <w:tabs>
          <w:tab w:val="right" w:leader="dot" w:pos="8306"/>
        </w:tabs>
      </w:pPr>
      <w:hyperlink w:anchor="_Toc30400" w:history="1">
        <w:r>
          <w:rPr>
            <w:rFonts w:ascii="仿宋" w:eastAsia="仿宋" w:hAnsi="仿宋" w:cs="仿宋" w:hint="eastAsia"/>
            <w:lang w:eastAsia="zh-CN"/>
          </w:rPr>
          <w:t>(五)、防尘防毒措施</w:t>
        </w:r>
        <w:r>
          <w:tab/>
        </w:r>
        <w:r>
          <w:fldChar w:fldCharType="begin"/>
        </w:r>
        <w:r>
          <w:instrText xml:space="preserve"> PAGEREF _Toc30400 \h </w:instrText>
        </w:r>
        <w:r>
          <w:fldChar w:fldCharType="separate"/>
        </w:r>
        <w:r>
          <w:t>34</w:t>
        </w:r>
        <w:r>
          <w:fldChar w:fldCharType="end"/>
        </w:r>
      </w:hyperlink>
    </w:p>
    <w:p>
      <w:pPr>
        <w:pStyle w:val="TOC2"/>
        <w:tabs>
          <w:tab w:val="right" w:leader="dot" w:pos="8306"/>
        </w:tabs>
      </w:pPr>
      <w:hyperlink w:anchor="_Toc19398" w:history="1">
        <w:r>
          <w:rPr>
            <w:rFonts w:ascii="仿宋" w:eastAsia="仿宋" w:hAnsi="仿宋" w:cs="仿宋" w:hint="eastAsia"/>
            <w:lang w:eastAsia="zh-CN"/>
          </w:rPr>
          <w:t>(六)、防静电、触电防护及防雷措施</w:t>
        </w:r>
        <w:r>
          <w:tab/>
        </w:r>
        <w:r>
          <w:fldChar w:fldCharType="begin"/>
        </w:r>
        <w:r>
          <w:instrText xml:space="preserve"> PAGEREF _Toc19398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536" w:history="1">
        <w:r>
          <w:rPr>
            <w:rFonts w:ascii="仿宋" w:eastAsia="仿宋" w:hAnsi="仿宋" w:cs="仿宋" w:hint="eastAsia"/>
            <w:lang w:eastAsia="zh-CN"/>
          </w:rPr>
          <w:t>(七)、机械设备安全保障措施</w:t>
        </w:r>
        <w:r>
          <w:tab/>
        </w:r>
        <w:r>
          <w:fldChar w:fldCharType="begin"/>
        </w:r>
        <w:r>
          <w:instrText xml:space="preserve"> PAGEREF _Toc20536 \h </w:instrText>
        </w:r>
        <w:r>
          <w:fldChar w:fldCharType="separate"/>
        </w:r>
        <w:r>
          <w:t>36</w:t>
        </w:r>
        <w:r>
          <w:fldChar w:fldCharType="end"/>
        </w:r>
      </w:hyperlink>
    </w:p>
    <w:p>
      <w:pPr>
        <w:pStyle w:val="TOC1"/>
        <w:tabs>
          <w:tab w:val="right" w:leader="dot" w:pos="8306"/>
        </w:tabs>
      </w:pPr>
      <w:hyperlink w:anchor="_Toc20545" w:history="1">
        <w:r>
          <w:rPr>
            <w:rFonts w:ascii="仿宋" w:eastAsia="仿宋" w:hAnsi="仿宋" w:cs="仿宋" w:hint="eastAsia"/>
            <w:lang w:eastAsia="zh-CN"/>
          </w:rPr>
          <w:t>十、声学悬浮物监测仪项目投资规划</w:t>
        </w:r>
        <w:r>
          <w:tab/>
        </w:r>
        <w:r>
          <w:fldChar w:fldCharType="begin"/>
        </w:r>
        <w:r>
          <w:instrText xml:space="preserve"> PAGEREF _Toc20545 \h </w:instrText>
        </w:r>
        <w:r>
          <w:fldChar w:fldCharType="separate"/>
        </w:r>
        <w:r>
          <w:t>37</w:t>
        </w:r>
        <w:r>
          <w:fldChar w:fldCharType="end"/>
        </w:r>
      </w:hyperlink>
    </w:p>
    <w:p>
      <w:pPr>
        <w:pStyle w:val="TOC2"/>
        <w:tabs>
          <w:tab w:val="right" w:leader="dot" w:pos="8306"/>
        </w:tabs>
      </w:pPr>
      <w:hyperlink w:anchor="_Toc8245" w:history="1">
        <w:r>
          <w:rPr>
            <w:rFonts w:ascii="仿宋" w:eastAsia="仿宋" w:hAnsi="仿宋" w:cs="仿宋" w:hint="eastAsia"/>
            <w:lang w:eastAsia="zh-CN"/>
          </w:rPr>
          <w:t>(一)、声学悬浮物监测仪项目总投资估算</w:t>
        </w:r>
        <w:r>
          <w:tab/>
        </w:r>
        <w:r>
          <w:fldChar w:fldCharType="begin"/>
        </w:r>
        <w:r>
          <w:instrText xml:space="preserve"> PAGEREF _Toc8245 \h </w:instrText>
        </w:r>
        <w:r>
          <w:fldChar w:fldCharType="separate"/>
        </w:r>
        <w:r>
          <w:t>37</w:t>
        </w:r>
        <w:r>
          <w:fldChar w:fldCharType="end"/>
        </w:r>
      </w:hyperlink>
    </w:p>
    <w:p>
      <w:pPr>
        <w:pStyle w:val="TOC2"/>
        <w:tabs>
          <w:tab w:val="right" w:leader="dot" w:pos="8306"/>
        </w:tabs>
      </w:pPr>
      <w:hyperlink w:anchor="_Toc6045" w:history="1">
        <w:r>
          <w:rPr>
            <w:rFonts w:ascii="仿宋" w:eastAsia="仿宋" w:hAnsi="仿宋" w:cs="仿宋" w:hint="eastAsia"/>
            <w:lang w:eastAsia="zh-CN"/>
          </w:rPr>
          <w:t>(二)、资金筹措</w:t>
        </w:r>
        <w:r>
          <w:tab/>
        </w:r>
        <w:r>
          <w:fldChar w:fldCharType="begin"/>
        </w:r>
        <w:r>
          <w:instrText xml:space="preserve"> PAGEREF _Toc6045 \h </w:instrText>
        </w:r>
        <w:r>
          <w:fldChar w:fldCharType="separate"/>
        </w:r>
        <w:r>
          <w:t>39</w:t>
        </w:r>
        <w:r>
          <w:fldChar w:fldCharType="end"/>
        </w:r>
      </w:hyperlink>
    </w:p>
    <w:p>
      <w:pPr>
        <w:pStyle w:val="TOC1"/>
        <w:tabs>
          <w:tab w:val="right" w:leader="dot" w:pos="8306"/>
        </w:tabs>
      </w:pPr>
      <w:hyperlink w:anchor="_Toc13646" w:history="1">
        <w:r>
          <w:rPr>
            <w:rFonts w:ascii="仿宋" w:eastAsia="仿宋" w:hAnsi="仿宋" w:cs="仿宋" w:hint="eastAsia"/>
            <w:lang w:eastAsia="zh-CN"/>
          </w:rPr>
          <w:t>十一、声学悬浮物监测仪项目财务管理</w:t>
        </w:r>
        <w:r>
          <w:tab/>
        </w:r>
        <w:r>
          <w:fldChar w:fldCharType="begin"/>
        </w:r>
        <w:r>
          <w:instrText xml:space="preserve"> PAGEREF _Toc13646 \h </w:instrText>
        </w:r>
        <w:r>
          <w:fldChar w:fldCharType="separate"/>
        </w:r>
        <w:r>
          <w:t>39</w:t>
        </w:r>
        <w:r>
          <w:fldChar w:fldCharType="end"/>
        </w:r>
      </w:hyperlink>
    </w:p>
    <w:p>
      <w:pPr>
        <w:pStyle w:val="TOC2"/>
        <w:tabs>
          <w:tab w:val="right" w:leader="dot" w:pos="8306"/>
        </w:tabs>
      </w:pPr>
      <w:hyperlink w:anchor="_Toc25458" w:history="1">
        <w:r>
          <w:rPr>
            <w:rFonts w:ascii="仿宋" w:eastAsia="仿宋" w:hAnsi="仿宋" w:cs="仿宋" w:hint="eastAsia"/>
            <w:lang w:eastAsia="zh-CN"/>
          </w:rPr>
          <w:t>(一)、资金需求大</w:t>
        </w:r>
        <w:r>
          <w:tab/>
        </w:r>
        <w:r>
          <w:fldChar w:fldCharType="begin"/>
        </w:r>
        <w:r>
          <w:instrText xml:space="preserve"> PAGEREF _Toc25458 \h </w:instrText>
        </w:r>
        <w:r>
          <w:fldChar w:fldCharType="separate"/>
        </w:r>
        <w:r>
          <w:t>39</w:t>
        </w:r>
        <w:r>
          <w:fldChar w:fldCharType="end"/>
        </w:r>
      </w:hyperlink>
    </w:p>
    <w:p>
      <w:pPr>
        <w:pStyle w:val="TOC2"/>
        <w:tabs>
          <w:tab w:val="right" w:leader="dot" w:pos="8306"/>
        </w:tabs>
      </w:pPr>
      <w:hyperlink w:anchor="_Toc19087" w:history="1">
        <w:r>
          <w:rPr>
            <w:rFonts w:ascii="仿宋" w:eastAsia="仿宋" w:hAnsi="仿宋" w:cs="仿宋" w:hint="eastAsia"/>
            <w:lang w:eastAsia="zh-CN"/>
          </w:rPr>
          <w:t>(二)、研发周期长</w:t>
        </w:r>
        <w:r>
          <w:tab/>
        </w:r>
        <w:r>
          <w:fldChar w:fldCharType="begin"/>
        </w:r>
        <w:r>
          <w:instrText xml:space="preserve"> PAGEREF _Toc19087 \h </w:instrText>
        </w:r>
        <w:r>
          <w:fldChar w:fldCharType="separate"/>
        </w:r>
        <w:r>
          <w:t>41</w:t>
        </w:r>
        <w:r>
          <w:fldChar w:fldCharType="end"/>
        </w:r>
      </w:hyperlink>
    </w:p>
    <w:p>
      <w:pPr>
        <w:pStyle w:val="TOC2"/>
        <w:tabs>
          <w:tab w:val="right" w:leader="dot" w:pos="8306"/>
        </w:tabs>
      </w:pPr>
      <w:hyperlink w:anchor="_Toc27408" w:history="1">
        <w:r>
          <w:rPr>
            <w:rFonts w:ascii="仿宋" w:eastAsia="仿宋" w:hAnsi="仿宋" w:cs="仿宋" w:hint="eastAsia"/>
            <w:lang w:eastAsia="zh-CN"/>
          </w:rPr>
          <w:t>(三)、市场风险大</w:t>
        </w:r>
        <w:r>
          <w:tab/>
        </w:r>
        <w:r>
          <w:fldChar w:fldCharType="begin"/>
        </w:r>
        <w:r>
          <w:instrText xml:space="preserve"> PAGEREF _Toc27408 \h </w:instrText>
        </w:r>
        <w:r>
          <w:fldChar w:fldCharType="separate"/>
        </w:r>
        <w:r>
          <w:t>42</w:t>
        </w:r>
        <w:r>
          <w:fldChar w:fldCharType="end"/>
        </w:r>
      </w:hyperlink>
    </w:p>
    <w:p>
      <w:pPr>
        <w:pStyle w:val="TOC2"/>
        <w:tabs>
          <w:tab w:val="right" w:leader="dot" w:pos="8306"/>
        </w:tabs>
      </w:pPr>
      <w:hyperlink w:anchor="_Toc18610" w:history="1">
        <w:r>
          <w:rPr>
            <w:rFonts w:ascii="仿宋" w:eastAsia="仿宋" w:hAnsi="仿宋" w:cs="仿宋" w:hint="eastAsia"/>
            <w:lang w:eastAsia="zh-CN"/>
          </w:rPr>
          <w:t>(四)、利润率高</w:t>
        </w:r>
        <w:r>
          <w:tab/>
        </w:r>
        <w:r>
          <w:fldChar w:fldCharType="begin"/>
        </w:r>
        <w:r>
          <w:instrText xml:space="preserve"> PAGEREF _Toc18610 \h </w:instrText>
        </w:r>
        <w:r>
          <w:fldChar w:fldCharType="separate"/>
        </w:r>
        <w:r>
          <w:t>45</w:t>
        </w:r>
        <w:r>
          <w:fldChar w:fldCharType="end"/>
        </w:r>
      </w:hyperlink>
    </w:p>
    <w:p>
      <w:pPr>
        <w:pStyle w:val="TOC1"/>
        <w:tabs>
          <w:tab w:val="right" w:leader="dot" w:pos="8306"/>
        </w:tabs>
      </w:pPr>
      <w:hyperlink w:anchor="_Toc28745" w:history="1">
        <w:r>
          <w:rPr>
            <w:rFonts w:ascii="仿宋" w:eastAsia="仿宋" w:hAnsi="仿宋" w:cs="仿宋" w:hint="eastAsia"/>
            <w:lang w:eastAsia="zh-CN"/>
          </w:rPr>
          <w:t>十二、声学悬浮物监测仪项目经营效益</w:t>
        </w:r>
        <w:r>
          <w:tab/>
        </w:r>
        <w:r>
          <w:fldChar w:fldCharType="begin"/>
        </w:r>
        <w:r>
          <w:instrText xml:space="preserve"> PAGEREF _Toc28745 \h </w:instrText>
        </w:r>
        <w:r>
          <w:fldChar w:fldCharType="separate"/>
        </w:r>
        <w:r>
          <w:t>47</w:t>
        </w:r>
        <w:r>
          <w:fldChar w:fldCharType="end"/>
        </w:r>
      </w:hyperlink>
    </w:p>
    <w:p>
      <w:pPr>
        <w:pStyle w:val="TOC2"/>
        <w:tabs>
          <w:tab w:val="right" w:leader="dot" w:pos="8306"/>
        </w:tabs>
      </w:pPr>
      <w:hyperlink w:anchor="_Toc32320" w:history="1">
        <w:r>
          <w:rPr>
            <w:rFonts w:ascii="仿宋" w:eastAsia="仿宋" w:hAnsi="仿宋" w:cs="仿宋" w:hint="eastAsia"/>
            <w:lang w:eastAsia="zh-CN"/>
          </w:rPr>
          <w:t>(一)、经济评价财务测算</w:t>
        </w:r>
        <w:r>
          <w:tab/>
        </w:r>
        <w:r>
          <w:fldChar w:fldCharType="begin"/>
        </w:r>
        <w:r>
          <w:instrText xml:space="preserve"> PAGEREF _Toc32320 \h </w:instrText>
        </w:r>
        <w:r>
          <w:fldChar w:fldCharType="separate"/>
        </w:r>
        <w:r>
          <w:t>47</w:t>
        </w:r>
        <w:r>
          <w:fldChar w:fldCharType="end"/>
        </w:r>
      </w:hyperlink>
    </w:p>
    <w:p>
      <w:pPr>
        <w:pStyle w:val="TOC2"/>
        <w:tabs>
          <w:tab w:val="right" w:leader="dot" w:pos="8306"/>
        </w:tabs>
      </w:pPr>
      <w:hyperlink w:anchor="_Toc13207" w:history="1">
        <w:r>
          <w:rPr>
            <w:rFonts w:ascii="仿宋" w:eastAsia="仿宋" w:hAnsi="仿宋" w:cs="仿宋" w:hint="eastAsia"/>
            <w:lang w:eastAsia="zh-CN"/>
          </w:rPr>
          <w:t>(二)、声学悬浮物监测仪项目盈利能力分析</w:t>
        </w:r>
        <w:r>
          <w:tab/>
        </w:r>
        <w:r>
          <w:fldChar w:fldCharType="begin"/>
        </w:r>
        <w:r>
          <w:instrText xml:space="preserve"> PAGEREF _Toc13207 \h </w:instrText>
        </w:r>
        <w:r>
          <w:fldChar w:fldCharType="separate"/>
        </w:r>
        <w:r>
          <w:t>48</w:t>
        </w:r>
        <w:r>
          <w:fldChar w:fldCharType="end"/>
        </w:r>
      </w:hyperlink>
    </w:p>
    <w:p>
      <w:pPr>
        <w:pStyle w:val="TOC1"/>
        <w:tabs>
          <w:tab w:val="right" w:leader="dot" w:pos="8306"/>
        </w:tabs>
      </w:pPr>
      <w:hyperlink w:anchor="_Toc28051" w:history="1">
        <w:r>
          <w:rPr>
            <w:rFonts w:ascii="仿宋" w:eastAsia="仿宋" w:hAnsi="仿宋" w:cs="仿宋" w:hint="eastAsia"/>
            <w:lang w:eastAsia="zh-CN"/>
          </w:rPr>
          <w:t>十三、供应链管理</w:t>
        </w:r>
        <w:r>
          <w:tab/>
        </w:r>
        <w:r>
          <w:fldChar w:fldCharType="begin"/>
        </w:r>
        <w:r>
          <w:instrText xml:space="preserve"> PAGEREF _Toc28051 \h </w:instrText>
        </w:r>
        <w:r>
          <w:fldChar w:fldCharType="separate"/>
        </w:r>
        <w:r>
          <w:t>49</w:t>
        </w:r>
        <w:r>
          <w:fldChar w:fldCharType="end"/>
        </w:r>
      </w:hyperlink>
    </w:p>
    <w:p>
      <w:pPr>
        <w:pStyle w:val="TOC2"/>
        <w:tabs>
          <w:tab w:val="right" w:leader="dot" w:pos="8306"/>
        </w:tabs>
      </w:pPr>
      <w:hyperlink w:anchor="_Toc2699" w:history="1">
        <w:r>
          <w:rPr>
            <w:rFonts w:ascii="仿宋" w:eastAsia="仿宋" w:hAnsi="仿宋" w:cs="仿宋" w:hint="eastAsia"/>
            <w:lang w:eastAsia="zh-CN"/>
          </w:rPr>
          <w:t>(一)、供应链战略规划</w:t>
        </w:r>
        <w:r>
          <w:tab/>
        </w:r>
        <w:r>
          <w:fldChar w:fldCharType="begin"/>
        </w:r>
        <w:r>
          <w:instrText xml:space="preserve"> PAGEREF _Toc2699 \h </w:instrText>
        </w:r>
        <w:r>
          <w:fldChar w:fldCharType="separate"/>
        </w:r>
        <w:r>
          <w:t>49</w:t>
        </w:r>
        <w:r>
          <w:fldChar w:fldCharType="end"/>
        </w:r>
      </w:hyperlink>
    </w:p>
    <w:p>
      <w:pPr>
        <w:pStyle w:val="TOC2"/>
        <w:tabs>
          <w:tab w:val="right" w:leader="dot" w:pos="8306"/>
        </w:tabs>
      </w:pPr>
      <w:hyperlink w:anchor="_Toc2064" w:history="1">
        <w:r>
          <w:rPr>
            <w:rFonts w:ascii="仿宋" w:eastAsia="仿宋" w:hAnsi="仿宋" w:cs="仿宋" w:hint="eastAsia"/>
            <w:lang w:eastAsia="zh-CN"/>
          </w:rPr>
          <w:t>(二)、供应商选择与合作</w:t>
        </w:r>
        <w:r>
          <w:tab/>
        </w:r>
        <w:r>
          <w:fldChar w:fldCharType="begin"/>
        </w:r>
        <w:r>
          <w:instrText xml:space="preserve"> PAGEREF _Toc2064 \h </w:instrText>
        </w:r>
        <w:r>
          <w:fldChar w:fldCharType="separate"/>
        </w:r>
        <w:r>
          <w:t>50</w:t>
        </w:r>
        <w:r>
          <w:fldChar w:fldCharType="end"/>
        </w:r>
      </w:hyperlink>
    </w:p>
    <w:p>
      <w:pPr>
        <w:pStyle w:val="TOC2"/>
        <w:tabs>
          <w:tab w:val="right" w:leader="dot" w:pos="8306"/>
        </w:tabs>
      </w:pPr>
      <w:hyperlink w:anchor="_Toc12969" w:history="1">
        <w:r>
          <w:rPr>
            <w:rFonts w:ascii="仿宋" w:eastAsia="仿宋" w:hAnsi="仿宋" w:cs="仿宋" w:hint="eastAsia"/>
            <w:lang w:eastAsia="zh-CN"/>
          </w:rPr>
          <w:t>(三)、物流与库存管理</w:t>
        </w:r>
        <w:r>
          <w:tab/>
        </w:r>
        <w:r>
          <w:fldChar w:fldCharType="begin"/>
        </w:r>
        <w:r>
          <w:instrText xml:space="preserve"> PAGEREF _Toc12969 \h </w:instrText>
        </w:r>
        <w:r>
          <w:fldChar w:fldCharType="separate"/>
        </w:r>
        <w:r>
          <w:t>52</w:t>
        </w:r>
        <w:r>
          <w:fldChar w:fldCharType="end"/>
        </w:r>
      </w:hyperlink>
    </w:p>
    <w:p>
      <w:pPr>
        <w:pStyle w:val="TOC1"/>
        <w:tabs>
          <w:tab w:val="right" w:leader="dot" w:pos="8306"/>
        </w:tabs>
      </w:pPr>
      <w:hyperlink w:anchor="_Toc10262" w:history="1">
        <w:r>
          <w:rPr>
            <w:rFonts w:ascii="仿宋" w:eastAsia="仿宋" w:hAnsi="仿宋" w:cs="仿宋" w:hint="eastAsia"/>
            <w:lang w:eastAsia="zh-CN"/>
          </w:rPr>
          <w:t>十四、声学悬浮物监测仪项目治理与监督</w:t>
        </w:r>
        <w:r>
          <w:tab/>
        </w:r>
        <w:r>
          <w:fldChar w:fldCharType="begin"/>
        </w:r>
        <w:r>
          <w:instrText xml:space="preserve"> PAGEREF _Toc10262 \h </w:instrText>
        </w:r>
        <w:r>
          <w:fldChar w:fldCharType="separate"/>
        </w:r>
        <w:r>
          <w:t>53</w:t>
        </w:r>
        <w:r>
          <w:fldChar w:fldCharType="end"/>
        </w:r>
      </w:hyperlink>
    </w:p>
    <w:p>
      <w:pPr>
        <w:pStyle w:val="TOC2"/>
        <w:tabs>
          <w:tab w:val="right" w:leader="dot" w:pos="8306"/>
        </w:tabs>
      </w:pPr>
      <w:hyperlink w:anchor="_Toc3094" w:history="1">
        <w:r>
          <w:rPr>
            <w:rFonts w:ascii="仿宋" w:eastAsia="仿宋" w:hAnsi="仿宋" w:cs="仿宋" w:hint="eastAsia"/>
            <w:lang w:eastAsia="zh-CN"/>
          </w:rPr>
          <w:t>(一)、声学悬浮物监测仪项目治理结构</w:t>
        </w:r>
        <w:r>
          <w:tab/>
        </w:r>
        <w:r>
          <w:fldChar w:fldCharType="begin"/>
        </w:r>
        <w:r>
          <w:instrText xml:space="preserve"> PAGEREF _Toc3094 \h </w:instrText>
        </w:r>
        <w:r>
          <w:fldChar w:fldCharType="separate"/>
        </w:r>
        <w:r>
          <w:t>53</w:t>
        </w:r>
        <w:r>
          <w:fldChar w:fldCharType="end"/>
        </w:r>
      </w:hyperlink>
    </w:p>
    <w:p>
      <w:pPr>
        <w:pStyle w:val="TOC2"/>
        <w:tabs>
          <w:tab w:val="right" w:leader="dot" w:pos="8306"/>
        </w:tabs>
      </w:pPr>
      <w:hyperlink w:anchor="_Toc26479" w:history="1">
        <w:r>
          <w:rPr>
            <w:rFonts w:ascii="仿宋" w:eastAsia="仿宋" w:hAnsi="仿宋" w:cs="仿宋" w:hint="eastAsia"/>
            <w:lang w:eastAsia="zh-CN"/>
          </w:rPr>
          <w:t>(二)、监督与审计</w:t>
        </w:r>
        <w:r>
          <w:tab/>
        </w:r>
        <w:r>
          <w:fldChar w:fldCharType="begin"/>
        </w:r>
        <w:r>
          <w:instrText xml:space="preserve"> PAGEREF _Toc26479 \h </w:instrText>
        </w:r>
        <w:r>
          <w:fldChar w:fldCharType="separate"/>
        </w:r>
        <w:r>
          <w:t>55</w:t>
        </w:r>
        <w:r>
          <w:fldChar w:fldCharType="end"/>
        </w:r>
      </w:hyperlink>
    </w:p>
    <w:p>
      <w:pPr>
        <w:pStyle w:val="TOC1"/>
        <w:tabs>
          <w:tab w:val="right" w:leader="dot" w:pos="8306"/>
        </w:tabs>
      </w:pPr>
      <w:hyperlink w:anchor="_Toc710" w:history="1">
        <w:r>
          <w:rPr>
            <w:rFonts w:ascii="仿宋" w:eastAsia="仿宋" w:hAnsi="仿宋" w:cs="仿宋" w:hint="eastAsia"/>
            <w:lang w:eastAsia="zh-CN"/>
          </w:rPr>
          <w:t>十五、风险识别与分类</w:t>
        </w:r>
        <w:r>
          <w:tab/>
        </w:r>
        <w:r>
          <w:fldChar w:fldCharType="begin"/>
        </w:r>
        <w:r>
          <w:instrText xml:space="preserve"> PAGEREF _Toc710 \h </w:instrText>
        </w:r>
        <w:r>
          <w:fldChar w:fldCharType="separate"/>
        </w:r>
        <w:r>
          <w:t>56</w:t>
        </w:r>
        <w:r>
          <w:fldChar w:fldCharType="end"/>
        </w:r>
      </w:hyperlink>
    </w:p>
    <w:p>
      <w:pPr>
        <w:pStyle w:val="TOC2"/>
        <w:tabs>
          <w:tab w:val="right" w:leader="dot" w:pos="8306"/>
        </w:tabs>
      </w:pPr>
      <w:hyperlink w:anchor="_Toc7755" w:history="1">
        <w:r>
          <w:rPr>
            <w:rFonts w:ascii="仿宋" w:eastAsia="仿宋" w:hAnsi="仿宋" w:cs="仿宋" w:hint="eastAsia"/>
            <w:lang w:eastAsia="zh-CN"/>
          </w:rPr>
          <w:t>(一)、风险识别</w:t>
        </w:r>
        <w:r>
          <w:tab/>
        </w:r>
        <w:r>
          <w:fldChar w:fldCharType="begin"/>
        </w:r>
        <w:r>
          <w:instrText xml:space="preserve"> PAGEREF _Toc7755 \h </w:instrText>
        </w:r>
        <w:r>
          <w:fldChar w:fldCharType="separate"/>
        </w:r>
        <w:r>
          <w:t>56</w:t>
        </w:r>
        <w:r>
          <w:fldChar w:fldCharType="end"/>
        </w:r>
      </w:hyperlink>
    </w:p>
    <w:p>
      <w:pPr>
        <w:pStyle w:val="TOC2"/>
        <w:tabs>
          <w:tab w:val="right" w:leader="dot" w:pos="8306"/>
        </w:tabs>
      </w:pPr>
      <w:hyperlink w:anchor="_Toc25101" w:history="1">
        <w:r>
          <w:rPr>
            <w:rFonts w:ascii="仿宋" w:eastAsia="仿宋" w:hAnsi="仿宋" w:cs="仿宋" w:hint="eastAsia"/>
            <w:lang w:eastAsia="zh-CN"/>
          </w:rPr>
          <w:t>(二)、风险分类</w:t>
        </w:r>
        <w:r>
          <w:tab/>
        </w:r>
        <w:r>
          <w:fldChar w:fldCharType="begin"/>
        </w:r>
        <w:r>
          <w:instrText xml:space="preserve"> PAGEREF _Toc25101 \h </w:instrText>
        </w:r>
        <w:r>
          <w:fldChar w:fldCharType="separate"/>
        </w:r>
        <w:r>
          <w:t>57</w:t>
        </w:r>
        <w:r>
          <w:fldChar w:fldCharType="end"/>
        </w:r>
      </w:hyperlink>
    </w:p>
    <w:p>
      <w:pPr>
        <w:pStyle w:val="TOC1"/>
        <w:tabs>
          <w:tab w:val="right" w:leader="dot" w:pos="8306"/>
        </w:tabs>
      </w:pPr>
      <w:hyperlink w:anchor="_Toc30473" w:history="1">
        <w:r>
          <w:rPr>
            <w:rFonts w:ascii="仿宋" w:eastAsia="仿宋" w:hAnsi="仿宋" w:cs="仿宋" w:hint="eastAsia"/>
            <w:lang w:eastAsia="zh-CN"/>
          </w:rPr>
          <w:t>十六、质量管理体系</w:t>
        </w:r>
        <w:r>
          <w:tab/>
        </w:r>
        <w:r>
          <w:fldChar w:fldCharType="begin"/>
        </w:r>
        <w:r>
          <w:instrText xml:space="preserve"> PAGEREF _Toc30473 \h </w:instrText>
        </w:r>
        <w:r>
          <w:fldChar w:fldCharType="separate"/>
        </w:r>
        <w:r>
          <w:t>59</w:t>
        </w:r>
        <w:r>
          <w:fldChar w:fldCharType="end"/>
        </w:r>
      </w:hyperlink>
    </w:p>
    <w:p>
      <w:pPr>
        <w:pStyle w:val="TOC2"/>
        <w:tabs>
          <w:tab w:val="right" w:leader="dot" w:pos="8306"/>
        </w:tabs>
      </w:pPr>
      <w:hyperlink w:anchor="_Toc28091" w:history="1">
        <w:r>
          <w:rPr>
            <w:rFonts w:ascii="仿宋" w:eastAsia="仿宋" w:hAnsi="仿宋" w:cs="仿宋" w:hint="eastAsia"/>
            <w:lang w:eastAsia="zh-CN"/>
          </w:rPr>
          <w:t>(一)、质量目标与方针</w:t>
        </w:r>
        <w:r>
          <w:tab/>
        </w:r>
        <w:r>
          <w:fldChar w:fldCharType="begin"/>
        </w:r>
        <w:r>
          <w:instrText xml:space="preserve"> PAGEREF _Toc28091 \h </w:instrText>
        </w:r>
        <w:r>
          <w:fldChar w:fldCharType="separate"/>
        </w:r>
        <w:r>
          <w:t>59</w:t>
        </w:r>
        <w:r>
          <w:fldChar w:fldCharType="end"/>
        </w:r>
      </w:hyperlink>
    </w:p>
    <w:p>
      <w:pPr>
        <w:pStyle w:val="TOC2"/>
        <w:tabs>
          <w:tab w:val="right" w:leader="dot" w:pos="8306"/>
        </w:tabs>
      </w:pPr>
      <w:hyperlink w:anchor="_Toc9568" w:history="1">
        <w:r>
          <w:rPr>
            <w:rFonts w:ascii="仿宋" w:eastAsia="仿宋" w:hAnsi="仿宋" w:cs="仿宋" w:hint="eastAsia"/>
            <w:lang w:eastAsia="zh-CN"/>
          </w:rPr>
          <w:t>(二)、质量管理责任</w:t>
        </w:r>
        <w:r>
          <w:tab/>
        </w:r>
        <w:r>
          <w:fldChar w:fldCharType="begin"/>
        </w:r>
        <w:r>
          <w:instrText xml:space="preserve"> PAGEREF _Toc9568 \h </w:instrText>
        </w:r>
        <w:r>
          <w:fldChar w:fldCharType="separate"/>
        </w:r>
        <w:r>
          <w:t>60</w:t>
        </w:r>
        <w:r>
          <w:fldChar w:fldCharType="end"/>
        </w:r>
      </w:hyperlink>
    </w:p>
    <w:p>
      <w:pPr>
        <w:pStyle w:val="TOC2"/>
        <w:tabs>
          <w:tab w:val="right" w:leader="dot" w:pos="8306"/>
        </w:tabs>
      </w:pPr>
      <w:hyperlink w:anchor="_Toc13621" w:history="1">
        <w:r>
          <w:rPr>
            <w:rFonts w:ascii="仿宋" w:eastAsia="仿宋" w:hAnsi="仿宋" w:cs="仿宋" w:hint="eastAsia"/>
            <w:lang w:eastAsia="zh-CN"/>
          </w:rPr>
          <w:t>(三)、质量管理体系文件</w:t>
        </w:r>
        <w:r>
          <w:tab/>
        </w:r>
        <w:r>
          <w:fldChar w:fldCharType="begin"/>
        </w:r>
        <w:r>
          <w:instrText xml:space="preserve"> PAGEREF _Toc13621 \h </w:instrText>
        </w:r>
        <w:r>
          <w:fldChar w:fldCharType="separate"/>
        </w:r>
        <w:r>
          <w:t>62</w:t>
        </w:r>
        <w:r>
          <w:fldChar w:fldCharType="end"/>
        </w:r>
      </w:hyperlink>
    </w:p>
    <w:p>
      <w:pPr>
        <w:pStyle w:val="TOC2"/>
        <w:tabs>
          <w:tab w:val="right" w:leader="dot" w:pos="8306"/>
        </w:tabs>
      </w:pPr>
      <w:hyperlink w:anchor="_Toc924" w:history="1">
        <w:r>
          <w:rPr>
            <w:rFonts w:ascii="仿宋" w:eastAsia="仿宋" w:hAnsi="仿宋" w:cs="仿宋" w:hint="eastAsia"/>
            <w:lang w:eastAsia="zh-CN"/>
          </w:rPr>
          <w:t>(四)、质量培训与教育</w:t>
        </w:r>
        <w:r>
          <w:tab/>
        </w:r>
        <w:r>
          <w:fldChar w:fldCharType="begin"/>
        </w:r>
        <w:r>
          <w:instrText xml:space="preserve"> PAGEREF _Toc924 \h </w:instrText>
        </w:r>
        <w:r>
          <w:fldChar w:fldCharType="separate"/>
        </w:r>
        <w:r>
          <w:t>64</w:t>
        </w:r>
        <w:r>
          <w:fldChar w:fldCharType="end"/>
        </w:r>
      </w:hyperlink>
    </w:p>
    <w:p>
      <w:pPr>
        <w:pStyle w:val="TOC2"/>
        <w:tabs>
          <w:tab w:val="right" w:leader="dot" w:pos="8306"/>
        </w:tabs>
      </w:pPr>
      <w:hyperlink w:anchor="_Toc30754" w:history="1">
        <w:r>
          <w:rPr>
            <w:rFonts w:ascii="仿宋" w:eastAsia="仿宋" w:hAnsi="仿宋" w:cs="仿宋" w:hint="eastAsia"/>
            <w:lang w:eastAsia="zh-CN"/>
          </w:rPr>
          <w:t>(五)、质量审核与评价</w:t>
        </w:r>
        <w:r>
          <w:tab/>
        </w:r>
        <w:r>
          <w:fldChar w:fldCharType="begin"/>
        </w:r>
        <w:r>
          <w:instrText xml:space="preserve"> PAGEREF _Toc30754 \h </w:instrText>
        </w:r>
        <w:r>
          <w:fldChar w:fldCharType="separate"/>
        </w:r>
        <w:r>
          <w:t>65</w:t>
        </w:r>
        <w:r>
          <w:fldChar w:fldCharType="end"/>
        </w:r>
      </w:hyperlink>
    </w:p>
    <w:p>
      <w:pPr>
        <w:pStyle w:val="TOC2"/>
        <w:tabs>
          <w:tab w:val="right" w:leader="dot" w:pos="8306"/>
        </w:tabs>
      </w:pPr>
      <w:hyperlink w:anchor="_Toc12052" w:history="1">
        <w:r>
          <w:rPr>
            <w:rFonts w:ascii="仿宋" w:eastAsia="仿宋" w:hAnsi="仿宋" w:cs="仿宋" w:hint="eastAsia"/>
            <w:lang w:eastAsia="zh-CN"/>
          </w:rPr>
          <w:t>(六)、不符合与纠正措施</w:t>
        </w:r>
        <w:r>
          <w:tab/>
        </w:r>
        <w:r>
          <w:fldChar w:fldCharType="begin"/>
        </w:r>
        <w:r>
          <w:instrText xml:space="preserve"> PAGEREF _Toc12052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88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292"/>
      <w:r>
        <w:rPr>
          <w:rFonts w:ascii="仿宋" w:eastAsia="仿宋" w:hAnsi="仿宋" w:cs="仿宋" w:hint="eastAsia"/>
          <w:sz w:val="28"/>
          <w:lang w:eastAsia="zh-CN"/>
        </w:rPr>
        <w:t>一、声学悬浮物监测仪项目建设单位说明</w:t>
      </w:r>
      <w:bookmarkEnd w:id="2"/>
    </w:p>
    <w:p>
      <w:pPr>
        <w:pStyle w:val="Heading2"/>
        <w:rPr>
          <w:rFonts w:ascii="仿宋" w:eastAsia="仿宋" w:hAnsi="仿宋" w:cs="仿宋" w:hint="eastAsia"/>
          <w:lang w:eastAsia="zh-CN"/>
        </w:rPr>
      </w:pPr>
      <w:bookmarkStart w:id="3" w:name="_Toc2642"/>
      <w:r>
        <w:rPr>
          <w:rFonts w:ascii="仿宋" w:eastAsia="仿宋" w:hAnsi="仿宋" w:cs="仿宋" w:hint="eastAsia"/>
          <w:lang w:eastAsia="zh-CN"/>
        </w:rPr>
        <w:t>(一)、声学悬浮物监测仪项目承办单位基本情况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422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声学悬浮物监测仪项目承办单位的XXXX，我们着眼于实现可持续的经济效益。通过技术创新和解决方案的提供，公司预计在声学悬浮物监测仪项目执行期间将获得可观的收入增长。这一收入来源主要包括声学悬浮物监测仪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同时，我们注重成本控制和效率提升，以确保声学悬浮物监测仪项目的可持续盈利。透过精细的管理和资源优化，公司期望实现声学悬浮物监测仪项目利润最大化。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声学悬浮物监测仪项目实施进行全面的投资评估，包括声学悬浮物监测仪项目启动阶段的资金投入和后续运营成本。通过对声学悬浮物监测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声学悬浮物监测仪项目实施过程中具备足够的资金流动性，公司将进行详尽的现金流分析。这包括资金需求的合理预测、声学悬浮物监测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5101"/>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8457"/>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声学悬浮物监测仪项目的技术管理特点体现在其创新导向。通过引入最先进的技术趋势和解决方案，声学悬浮物监测仪项目致力于提升科技含量、提高质量和效率水平。这意味着我们将采用最新的工具和方法，确保声学悬浮物监测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声学悬浮物监测仪项目技术管理的显著特征。通过整合不同领域的技术资源，我们实现了跨学科的协同工作。这有助于优化技术架构，提高整体效能。此外，整合性策略还促进了不同技术团队之间的紧密沟通和高效合作，确保声学悬浮物监测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声学悬浮物监测仪项目所采用的技术。通过不断优化技术方案，声学悬浮物监测仪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声学悬浮物监测仪项目团队将在声学悬浮物监测仪项目初期识别可能的技术风险，并采取相应的预防和应对措施。通过建立健全的风险评估机制，声学悬浮物监测仪项目能够在实施过程中及时发现并解决潜在的技术问题，保障声学悬浮物监测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声学悬浮物监测仪项目中，技术将成为声学悬浮物监测仪项目成功的有力支持。这一深度剖析揭示了技术管理在声学悬浮物监测仪项目实施中的关键作用，为声学悬浮物监测仪项目的技术基础奠定了坚实的基础。</w:t>
      </w:r>
    </w:p>
    <w:p>
      <w:pPr>
        <w:pStyle w:val="Heading2"/>
        <w:ind w:firstLine="560" w:firstLineChars="200"/>
        <w:rPr>
          <w:rFonts w:ascii="仿宋" w:eastAsia="仿宋" w:hAnsi="仿宋" w:cs="仿宋" w:hint="eastAsia"/>
          <w:sz w:val="28"/>
          <w:lang w:eastAsia="zh-CN"/>
        </w:rPr>
      </w:pPr>
      <w:bookmarkStart w:id="7" w:name="_Toc26556"/>
      <w:r>
        <w:rPr>
          <w:rFonts w:ascii="仿宋" w:eastAsia="仿宋" w:hAnsi="仿宋" w:cs="仿宋" w:hint="eastAsia"/>
          <w:sz w:val="28"/>
          <w:lang w:eastAsia="zh-CN"/>
        </w:rPr>
        <w:t>(二)、声学悬浮物监测仪项目工艺技术设计方案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声学悬浮物监测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声学悬浮物监测仪项目将严格按照相关行业规范要求进行组织。通过有效控制产品质量，声学悬浮物监测仪项目将致力于为顾客提供优质的声学悬浮物监测仪项目产品和良好的服务。这体现了声学悬浮物监测仪项目对于生产活动合规性和质量标准的高度重视，为声学悬浮物监测仪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声学悬浮物监测仪项目注重生态效益和清洁生产原则。声学悬浮物监测仪项目建设将紧密结合地方特色经济发展，与社会经济发展规划和区域环境保护规划方案相协调一致。通过与当地区域自然生态系统的结合，声学悬浮物监测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声学悬浮物监测仪项目产品具有多样化的客户需求和个性化的特点。因此，声学悬浮物监测仪项目产品规格品种多样，且单批生产数量较小。为满足这一特点，声学悬浮物监测仪项目承办单位将建设先进的柔性制造生产线。通过广泛应用柔性制造技术，声学悬浮物监测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声学悬浮物监测仪项目采用的技术具有较高的技术含量和自动化水平，处于国内先进水平。这一技术选用不仅体现了对生产效率、质量和环境友好性的高标准要求，同时为声学悬浮物监测仪项目的可持续发展奠定了坚实的基础。</w:t>
      </w:r>
    </w:p>
    <w:p>
      <w:pPr>
        <w:pStyle w:val="Heading2"/>
        <w:ind w:firstLine="560" w:firstLineChars="200"/>
        <w:rPr>
          <w:rFonts w:ascii="仿宋" w:eastAsia="仿宋" w:hAnsi="仿宋" w:cs="仿宋" w:hint="eastAsia"/>
          <w:sz w:val="28"/>
          <w:lang w:eastAsia="zh-CN"/>
        </w:rPr>
      </w:pPr>
      <w:bookmarkStart w:id="8" w:name="_Toc10943"/>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为确保声学悬浮物监测仪项目的高效生产和技术实施，我们制定了一套精心设计的设备选型方案，以满足声学悬浮物监测仪项目生产、质量和环保的要求。该方案的主要特点如下：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声学悬浮物监测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针对声学悬浮物监测仪项目产品的多样性和小批量生产的特点，我们将建设柔性制造生产线。通过在设备选型中考虑柔性制造技术，可以灵活应对不同产品规格和生产需求，实现生产线的高度灵活性和适应性。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4544"/>
      <w:r>
        <w:rPr>
          <w:rFonts w:ascii="仿宋" w:eastAsia="仿宋" w:hAnsi="仿宋" w:cs="仿宋" w:hint="eastAsia"/>
          <w:sz w:val="28"/>
          <w:lang w:eastAsia="zh-CN"/>
        </w:rPr>
        <w:t>三、声学悬浮物监测仪项目土建工程</w:t>
      </w:r>
      <w:bookmarkEnd w:id="9"/>
    </w:p>
    <w:p>
      <w:pPr>
        <w:pStyle w:val="Heading2"/>
        <w:rPr>
          <w:rFonts w:ascii="仿宋" w:eastAsia="仿宋" w:hAnsi="仿宋" w:cs="仿宋" w:hint="eastAsia"/>
          <w:lang w:eastAsia="zh-CN"/>
        </w:rPr>
      </w:pPr>
      <w:bookmarkStart w:id="10" w:name="_Toc29693"/>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在声学悬浮物监测仪项目的建筑工程设计中，我们将秉承一系列重要的设计原则，以确保声学悬浮物监测仪项目建筑在功能、美观、可持续性等方面达到最佳效果。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首要原则是确保建筑的功能性得到最大化的发挥。我们将充分理解声学悬浮物监测仪项目的实际需求，合理布局各个功能区域，保证建筑在满足业务需求的同时，提供高效的工作环境。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在建筑设计中，我们将综合考虑建设和运营成本。通过精细的经济效益分析，确保设计方案在高效利用资源的同时，对声学悬浮物监测仪项目的长期盈利能力有积极的贡献。</w:t>
      </w:r>
    </w:p>
    <w:p>
      <w:pPr>
        <w:pStyle w:val="Heading2"/>
        <w:ind w:firstLine="560" w:firstLineChars="200"/>
        <w:rPr>
          <w:rFonts w:ascii="仿宋" w:eastAsia="仿宋" w:hAnsi="仿宋" w:cs="仿宋" w:hint="eastAsia"/>
          <w:sz w:val="28"/>
          <w:lang w:eastAsia="zh-CN"/>
        </w:rPr>
      </w:pPr>
      <w:bookmarkStart w:id="11" w:name="_Toc4682"/>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声学悬浮物监测仪项目的土建工程设计中，我们将精准设定设计年限，结合声学悬浮物监测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声学悬浮物监测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075"/>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声学悬浮物监测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声学悬浮物监测仪项目的设计在符合法规的同时，达到最高的安全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声学悬浮物监测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3292"/>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本期工程声学悬浮物监测仪项目预计总建筑面积XXX平方米，其中：计容建筑面积XXX平方米，计划建筑工程投资XX万元，占声学悬浮物监测仪项目总投资的XX%。</w:t>
      </w:r>
    </w:p>
    <w:p>
      <w:pPr>
        <w:pStyle w:val="Heading1"/>
        <w:ind w:firstLine="560" w:firstLineChars="200"/>
        <w:rPr>
          <w:rFonts w:ascii="仿宋" w:eastAsia="仿宋" w:hAnsi="仿宋" w:cs="仿宋" w:hint="eastAsia"/>
          <w:sz w:val="28"/>
          <w:lang w:eastAsia="zh-CN"/>
        </w:rPr>
      </w:pPr>
      <w:bookmarkStart w:id="14" w:name="_Toc19036"/>
      <w:r>
        <w:rPr>
          <w:rFonts w:ascii="仿宋" w:eastAsia="仿宋" w:hAnsi="仿宋" w:cs="仿宋" w:hint="eastAsia"/>
          <w:sz w:val="28"/>
          <w:lang w:eastAsia="zh-CN"/>
        </w:rPr>
        <w:t>四、声学悬浮物监测仪项目选址可行性分析</w:t>
      </w:r>
      <w:bookmarkEnd w:id="14"/>
    </w:p>
    <w:p>
      <w:pPr>
        <w:pStyle w:val="Heading2"/>
        <w:rPr>
          <w:rFonts w:ascii="仿宋" w:eastAsia="仿宋" w:hAnsi="仿宋" w:cs="仿宋" w:hint="eastAsia"/>
          <w:lang w:eastAsia="zh-CN"/>
        </w:rPr>
      </w:pPr>
      <w:bookmarkStart w:id="15" w:name="_Toc13398"/>
      <w:r>
        <w:rPr>
          <w:rFonts w:ascii="仿宋" w:eastAsia="仿宋" w:hAnsi="仿宋" w:cs="仿宋" w:hint="eastAsia"/>
          <w:lang w:eastAsia="zh-CN"/>
        </w:rPr>
        <w:t>(一)、声学悬浮物监测仪项目选址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该声学悬浮物监测仪项目选址位于XX省XX市XX区XXX街道</w:t>
      </w:r>
    </w:p>
    <w:p>
      <w:pPr>
        <w:pStyle w:val="Heading2"/>
        <w:ind w:firstLine="560" w:firstLineChars="200"/>
        <w:rPr>
          <w:rFonts w:ascii="仿宋" w:eastAsia="仿宋" w:hAnsi="仿宋" w:cs="仿宋" w:hint="eastAsia"/>
          <w:sz w:val="28"/>
          <w:lang w:eastAsia="zh-CN"/>
        </w:rPr>
      </w:pPr>
      <w:bookmarkStart w:id="16" w:name="_Toc15800"/>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声学悬浮物监测仪项目的征地面积将根据声学悬浮物监测仪项目的实际规模和需求进行精确规划。具体面积XXX平方米，旨在确保声学悬浮物监测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净用地面积是在征地面积基础上去除不可利用面积后的实际可开发用地。具体面积XXX平方米，考虑到环保、交通、安全等多方面因素，以确保声学悬浮物监测仪项目在整体利用效率上达到最优。</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声学悬浮物监测仪项目计划建设的建筑总规模具体面积XXX平方米。这一规模的确定综合考虑了声学悬浮物监测仪项目的性质、规模，以及城市规划的相关要求，确保建筑布局与周边环境协调一致。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绿地率是声学悬浮物监测仪项目用地中被规划为绿地的比例。具体面积XXX平方米，旨在通过合理规划绿地，改善声学悬浮物监测仪项目周边环境，提升居民生活质量，并符合城市整体绿化规划。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容积率是用地上可以建设的建筑总体积与用地面积之比。具体面积XXX，通过合理的容积率规划，确保声学悬浮物监测仪项目建筑规模与周边环境和谐共生。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声学悬浮物监测仪项目选址与当地城市规划相一致，具体面积XXX平方米。通过与城市规划部门深入沟通，确保声学悬浮物监测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声学悬浮物监测仪项目选址符合当地产业政策，具体面积XXX平方米。这包括声学悬浮物监测仪项目对当地经济的促进作用，以及对相关产业的带动效应，确保声学悬浮物监测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用地总体要求必须符合环保和可持续发展的原则，具体面积XXX平方米。通过采用绿色建筑设计、节能减排等措施，确保声学悬浮物监测仪项目在建设和运营过程中对环境的影响最小化，达到可持续发展的要求。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确保声学悬浮物监测仪项目选址具备必要的公共设施配套，具体面积XXX平方米。这包括交通便利性、教育、医疗等基础设施，以提高居民生活品质，使得声学悬浮物监测仪项目选址更具吸引力。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考虑用地总体要求对当地社会稳定性的影响，具体面积XXX平方米。通过深入了解当地社区反馈，确保声学悬浮物监测仪项目的选址和建设过程对当地社会和谐稳定产生积极作用。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声学悬浮物监测仪项目选址不仅符合法规和规划，还在实际操作中具有可行性。这一全面规划将为声学悬浮物监测仪项目的成功实施提供坚实的基础，确保声学悬浮物监测仪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7692"/>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声学悬浮物监测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声学悬浮物监测仪项目的设备规划和空间设计中，我们将采取灵活设备布局的措施。设备布局将根据实际需求进行灵活设计，避免不必要的浪费。通过合理规划设备摆放位置，我们将提高设备的利用率，减少设备间距，以确保声学悬浮物监测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声学悬浮物监测仪项目内部引入共享设施的概念，例如共享会议室、办公区等。通过这种方式，我们可以减少对资源的重复建设，提高资源共享效率，从而减小声学悬浮物监测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20561"/>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声学悬浮物监测仪项目的总图布置中，我们将不同功能区域进行明确的规划，以最大程度满足声学悬浮物监测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9649"/>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声学悬浮物监测仪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https://d.book118.com/328035066035006023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声学悬浮物监测仪项目规划设计蓝图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声学悬浮物监测仪项目规划设计蓝图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声学悬浮物监测仪项目规划设计蓝图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声学悬浮物监测仪项目规划设计蓝图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声学悬浮物监测仪项目规划设计蓝图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声学悬浮物监测仪项目规划设计蓝图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声学悬浮物监测仪项目规划设计蓝图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声学悬浮物监测仪项目规划设计蓝图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声学悬浮物监测仪项目规划设计蓝图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声学悬浮物监测仪项目规划设计蓝图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声学悬浮物监测仪项目规划设计蓝图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声学悬浮物监测仪项目规划设计蓝图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声学悬浮物监测仪项目规划设计蓝图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声学悬浮物监测仪项目规划设计蓝图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声学悬浮物监测仪项目规划设计蓝图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声学悬浮物监测仪项目规划设计蓝图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声学悬浮物监测仪项目规划设计蓝图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E53768"/>
    <w:rsid w:val="4DE537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8035066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2024-01-02T03:44:00Z</dcterms:created>
  <dcterms:modified xsi:type="dcterms:W3CDTF">2024-01-02T03:44:45Z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A372E6B89CC843459DD0F8AC2CA78968_11</vt:lpwstr>
  </property>
  <property fmtid="{D5CDD505-2E9C-101B-9397-08002B2CF9AE}" pid="3" name="KSOProductBuildVer">
    <vt:lpwstr>2052-12.1.0.16120</vt:lpwstr>
  </property>
</Properties>
</file>