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AB4" w:rsidRPr="002C4AB4" w:rsidP="002C4AB4">
      <w:pPr>
        <w:jc w:val="center"/>
        <w:rPr>
          <w:rFonts w:ascii="宋体" w:hAnsi="宋体"/>
          <w:b/>
        </w:rPr>
      </w:pPr>
      <w:r w:rsidRPr="002C4AB4">
        <w:rPr>
          <w:rFonts w:ascii="微软雅黑" w:eastAsia="微软雅黑" w:hAnsi="微软雅黑"/>
          <w:b/>
          <w:sz w:val="28"/>
        </w:rPr>
        <w:t>《行政职业能力测验》山东省济南市商河县2023年公务员考试临考冲刺试卷</w:t>
      </w:r>
    </w:p>
    <w:p w:rsidR="002C4AB4" w:rsidRPr="002C4AB4" w:rsidP="002C4AB4">
      <w:pPr>
        <w:jc w:val="left"/>
        <w:rPr>
          <w:rFonts w:ascii="宋体" w:hAnsi="宋体"/>
          <w:b/>
        </w:rPr>
      </w:pPr>
      <w:r w:rsidRPr="002C4AB4">
        <w:rPr>
          <w:rFonts w:ascii="微软雅黑" w:eastAsia="微软雅黑" w:hAnsi="微软雅黑"/>
          <w:b/>
          <w:sz w:val="28"/>
        </w:rPr>
        <w:t>一、数量关系</w:t>
      </w:r>
    </w:p>
    <w:p w:rsidR="002C4AB4" w:rsidRPr="002C4AB4" w:rsidP="004B7C79">
      <w:pPr>
        <w:jc w:val="left"/>
        <w:rPr>
          <w:rFonts w:ascii="华文中宋" w:eastAsia="华文中宋" w:hAnsi="华文中宋"/>
          <w:b/>
          <w:sz w:val="30"/>
          <w:szCs w:val="30"/>
        </w:rPr>
      </w:pPr>
      <w:r w:rsidRPr="002C4AB4">
        <w:rPr>
          <w:rFonts w:ascii="宋体" w:hAnsi="宋体"/>
          <w:b/>
        </w:rPr>
        <w:t>1．</w:t>
      </w:r>
      <w:r w:rsidRPr="002C4AB4">
        <w:rPr>
          <w:rFonts w:ascii="华文中宋" w:eastAsia="华文中宋" w:hAnsi="华文中宋"/>
          <w:b/>
          <w:sz w:val="30"/>
          <w:szCs w:val="30"/>
        </w:rPr>
        <w:t>下列全是唐宋时期的一组作品是（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A、《过秦论》、《捕蛇者说》、《劝学》、《兵车行》</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B、《师说》、《论语》、《六国论》、《鸿门宴》</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C、《捕蛇者说》、《六国论》、《念奴娇 赤壁怀古》、《琵琶行》</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D、《邹忌讽齐王纳谏》、《肴之战》、《过秦论》、《蜀道难》</w:t>
      </w:r>
    </w:p>
    <w:p w:rsidR="002C4AB4" w:rsidRPr="002C4AB4" w:rsidP="004B7C79">
      <w:pPr>
        <w:jc w:val="left"/>
        <w:rPr>
          <w:rFonts w:ascii="华文中宋" w:eastAsia="华文中宋" w:hAnsi="华文中宋"/>
          <w:b/>
          <w:sz w:val="30"/>
          <w:szCs w:val="30"/>
        </w:rPr>
      </w:pPr>
      <w:r w:rsidRPr="002C4AB4">
        <w:rPr>
          <w:rFonts w:ascii="宋体" w:hAnsi="宋体"/>
          <w:b/>
        </w:rPr>
        <w:t>2．</w:t>
      </w:r>
      <w:r w:rsidRPr="002C4AB4">
        <w:rPr>
          <w:rFonts w:ascii="华文中宋" w:eastAsia="华文中宋" w:hAnsi="华文中宋"/>
          <w:b/>
          <w:sz w:val="30"/>
          <w:szCs w:val="30"/>
        </w:rPr>
        <w:t>某市出租车收费标准是：5千米内起步费10.8元，以后每增加1千米增收1.2元，不足1千米按1千米计费。现老方乘出租车从A地到B地共支出24元，如果从A地到B地先步行460米，然后再乘出租车也是24元，那么从AB的中点C到B地需车费（）元。(不计等候时间所需费用)</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 12</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 13.2</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14.4</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 15.6</w:t>
      </w:r>
    </w:p>
    <w:p w:rsidR="002C4AB4" w:rsidRPr="002C4AB4" w:rsidP="004B7C79">
      <w:pPr>
        <w:jc w:val="left"/>
        <w:rPr>
          <w:rFonts w:ascii="华文中宋" w:eastAsia="华文中宋" w:hAnsi="华文中宋"/>
          <w:b/>
          <w:sz w:val="30"/>
          <w:szCs w:val="30"/>
        </w:rPr>
      </w:pPr>
      <w:r w:rsidRPr="002C4AB4">
        <w:rPr>
          <w:rFonts w:ascii="宋体" w:hAnsi="宋体"/>
          <w:b/>
        </w:rPr>
        <w:t>3．</w:t>
      </w:r>
      <w:r w:rsidRPr="002C4AB4">
        <w:rPr>
          <w:rFonts w:ascii="华文中宋" w:eastAsia="华文中宋" w:hAnsi="华文中宋"/>
          <w:b/>
          <w:sz w:val="30"/>
          <w:szCs w:val="30"/>
        </w:rPr>
        <w:t>小王参加了五门百分制的测验，每门成绩都是整数。其中语文94分，数学的得分最高，外语的得分等于语文和物理的平均分，物理的得分等于五门的平均分，化学的得分比外语多2分，并且是五门中第二高的得分。问小王的物理考了多少分（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 94</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 95</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96</w:t>
      </w:r>
    </w:p>
    <w:p w:rsidR="002C4AB4" w:rsidRPr="002C4AB4" w:rsidP="004B7C7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C4AB4">
        <w:rPr>
          <w:rFonts w:ascii="华文中宋" w:eastAsia="华文中宋" w:hAnsi="华文中宋"/>
          <w:b/>
          <w:sz w:val="30"/>
          <w:szCs w:val="30"/>
        </w:rPr>
        <w:t>D. 97</w:t>
      </w:r>
    </w:p>
    <w:p w:rsidR="002C4AB4" w:rsidRPr="002C4AB4" w:rsidP="004B7C79">
      <w:pPr>
        <w:jc w:val="left"/>
        <w:rPr>
          <w:rFonts w:ascii="华文中宋" w:eastAsia="华文中宋" w:hAnsi="华文中宋"/>
          <w:b/>
          <w:sz w:val="30"/>
          <w:szCs w:val="30"/>
        </w:rPr>
      </w:pPr>
      <w:r w:rsidRPr="002C4AB4">
        <w:rPr>
          <w:rFonts w:ascii="宋体" w:hAnsi="宋体"/>
          <w:b/>
        </w:rPr>
        <w:t>4．</w:t>
      </w:r>
      <w:r w:rsidRPr="002C4AB4">
        <w:rPr>
          <w:rFonts w:ascii="华文中宋" w:eastAsia="华文中宋" w:hAnsi="华文中宋"/>
          <w:b/>
          <w:sz w:val="30"/>
          <w:szCs w:val="30"/>
        </w:rPr>
        <w:t>—个班有50名学生，他们的名字都是由2个成3个字组成的。将他们平均分为两组之后，两组的学生名字字数之差为10。此时两组学生中名字字数为2的学生数量之差为（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 5</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 8</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10</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 12</w:t>
      </w:r>
    </w:p>
    <w:p w:rsidR="002C4AB4" w:rsidRPr="002C4AB4" w:rsidP="004B7C79">
      <w:pPr>
        <w:jc w:val="left"/>
        <w:rPr>
          <w:rFonts w:ascii="华文中宋" w:eastAsia="华文中宋" w:hAnsi="华文中宋"/>
          <w:b/>
          <w:sz w:val="30"/>
          <w:szCs w:val="30"/>
        </w:rPr>
      </w:pPr>
      <w:r w:rsidRPr="002C4AB4">
        <w:rPr>
          <w:rFonts w:ascii="宋体" w:hAnsi="宋体"/>
          <w:b/>
        </w:rPr>
        <w:t>5．</w:t>
      </w:r>
      <w:r w:rsidRPr="002C4AB4">
        <w:rPr>
          <w:rFonts w:ascii="华文中宋" w:eastAsia="华文中宋" w:hAnsi="华文中宋"/>
          <w:b/>
          <w:sz w:val="30"/>
          <w:szCs w:val="30"/>
        </w:rPr>
        <w:t xml:space="preserve">2010年世界环境日的主题是（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A、低碳减排·绿色生活</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B、善待地球——珍惜资源、持续发展</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C、改变传统观念，推行低碳经济</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D、多样的物种，唯一的地球，共同的未来</w:t>
      </w:r>
    </w:p>
    <w:p w:rsidR="002C4AB4" w:rsidRPr="002C4AB4" w:rsidP="004B7C79">
      <w:pPr>
        <w:jc w:val="left"/>
        <w:rPr>
          <w:rFonts w:ascii="华文中宋" w:eastAsia="华文中宋" w:hAnsi="华文中宋"/>
          <w:b/>
          <w:sz w:val="30"/>
          <w:szCs w:val="30"/>
        </w:rPr>
      </w:pPr>
      <w:r w:rsidRPr="002C4AB4">
        <w:rPr>
          <w:rFonts w:ascii="宋体" w:hAnsi="宋体"/>
          <w:b/>
        </w:rPr>
        <w:t>6．</w:t>
      </w:r>
      <w:r w:rsidRPr="002C4AB4">
        <w:rPr>
          <w:rFonts w:ascii="华文中宋" w:eastAsia="华文中宋" w:hAnsi="华文中宋"/>
          <w:b/>
          <w:sz w:val="30"/>
          <w:szCs w:val="30"/>
        </w:rPr>
        <w:t>某单位共有职工72人，年底考核平均分数为85分。根据考核分数，90分以上的职工评为优秀职工。已知优秀职工的平均分数为92分，其他职工的平均分数是80分，问优秀职工的人数是多少？（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w:t>
      </w:r>
      <w:r w:rsidRPr="002C4AB4">
        <w:rPr>
          <w:rFonts w:ascii="华文中宋" w:eastAsia="华文中宋" w:hAnsi="华文中宋"/>
          <w:b/>
          <w:sz w:val="30"/>
          <w:szCs w:val="30"/>
        </w:rPr>
        <w:t>. 12</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 24</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30</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 42</w:t>
      </w:r>
    </w:p>
    <w:p w:rsidR="002C4AB4" w:rsidRPr="002C4AB4" w:rsidP="004B7C79">
      <w:pPr>
        <w:jc w:val="left"/>
        <w:rPr>
          <w:rFonts w:ascii="华文中宋" w:eastAsia="华文中宋" w:hAnsi="华文中宋"/>
          <w:b/>
          <w:sz w:val="30"/>
          <w:szCs w:val="30"/>
        </w:rPr>
      </w:pPr>
      <w:r w:rsidRPr="002C4AB4">
        <w:rPr>
          <w:rFonts w:ascii="宋体" w:hAnsi="宋体"/>
          <w:b/>
        </w:rPr>
        <w:t>7．</w:t>
      </w:r>
      <w:r w:rsidRPr="002C4AB4">
        <w:rPr>
          <w:rFonts w:ascii="华文中宋" w:eastAsia="华文中宋" w:hAnsi="华文中宋"/>
          <w:b/>
          <w:sz w:val="30"/>
          <w:szCs w:val="30"/>
        </w:rPr>
        <w:t>在一次抽奖活动中，要把18个奖品分成数量不等的4份各自放进不同的抽奖箱，则一个抽奖箱最多可以放（ ）个奖品。</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 6</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C4AB4">
        <w:rPr>
          <w:rFonts w:ascii="华文中宋" w:eastAsia="华文中宋" w:hAnsi="华文中宋"/>
          <w:b/>
          <w:sz w:val="30"/>
          <w:szCs w:val="30"/>
        </w:rPr>
        <w:t>B. 8</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12</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 15</w:t>
      </w:r>
    </w:p>
    <w:p w:rsidR="002C4AB4" w:rsidRPr="002C4AB4" w:rsidP="004B7C79">
      <w:pPr>
        <w:jc w:val="left"/>
        <w:rPr>
          <w:rFonts w:ascii="华文中宋" w:eastAsia="华文中宋" w:hAnsi="华文中宋"/>
          <w:b/>
          <w:sz w:val="30"/>
          <w:szCs w:val="30"/>
        </w:rPr>
      </w:pPr>
      <w:r w:rsidRPr="002C4AB4">
        <w:rPr>
          <w:rFonts w:ascii="宋体" w:hAnsi="宋体"/>
          <w:b/>
        </w:rPr>
        <w:t>8．</w:t>
      </w:r>
      <w:r w:rsidRPr="002C4AB4">
        <w:rPr>
          <w:rFonts w:ascii="华文中宋" w:eastAsia="华文中宋" w:hAnsi="华文中宋"/>
          <w:b/>
          <w:sz w:val="30"/>
          <w:szCs w:val="30"/>
        </w:rPr>
        <w:t>－2， －2， 0， 4， 10，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 12</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 15</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16</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 18</w:t>
      </w:r>
    </w:p>
    <w:p w:rsidR="002C4AB4" w:rsidRPr="002C4AB4" w:rsidP="004B7C79">
      <w:pPr>
        <w:jc w:val="left"/>
        <w:rPr>
          <w:rFonts w:ascii="华文中宋" w:eastAsia="华文中宋" w:hAnsi="华文中宋"/>
          <w:b/>
          <w:sz w:val="30"/>
          <w:szCs w:val="30"/>
        </w:rPr>
      </w:pPr>
      <w:r w:rsidRPr="002C4AB4">
        <w:rPr>
          <w:rFonts w:ascii="宋体" w:hAnsi="宋体"/>
          <w:b/>
        </w:rPr>
        <w:t>9．</w:t>
      </w:r>
      <w:r w:rsidRPr="002C4AB4">
        <w:rPr>
          <w:rFonts w:ascii="华文中宋" w:eastAsia="华文中宋" w:hAnsi="华文中宋"/>
          <w:b/>
          <w:sz w:val="30"/>
          <w:szCs w:val="30"/>
        </w:rPr>
        <w:t>4，6，10，18，34，66，（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 82</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 98</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114</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 130</w:t>
      </w:r>
    </w:p>
    <w:p w:rsidR="002C4AB4" w:rsidRPr="002C4AB4" w:rsidP="004B7C79">
      <w:pPr>
        <w:jc w:val="left"/>
        <w:rPr>
          <w:rFonts w:ascii="华文中宋" w:eastAsia="华文中宋" w:hAnsi="华文中宋"/>
          <w:b/>
          <w:sz w:val="30"/>
          <w:szCs w:val="30"/>
        </w:rPr>
      </w:pPr>
      <w:r w:rsidRPr="002C4AB4">
        <w:rPr>
          <w:rFonts w:ascii="宋体" w:hAnsi="宋体"/>
          <w:b/>
        </w:rPr>
        <w:t>10．</w:t>
      </w:r>
      <w:r w:rsidRPr="002C4AB4">
        <w:rPr>
          <w:rFonts w:ascii="华文中宋" w:eastAsia="华文中宋" w:hAnsi="华文中宋"/>
          <w:b/>
          <w:sz w:val="30"/>
          <w:szCs w:val="30"/>
        </w:rPr>
        <w:t>小伟从家到学校去上学，先上坡后下坡。到学校后，小伟发现没带物理课本，他立即回家拿书（假设在学习耽误时间忽略不计），往返共用36分钟，假设小明上坡速度为80米/分钟，下坡速度为100米/分钟，小明家到学校有多远（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 2400米</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 1720米</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1600米</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 1200米</w:t>
      </w:r>
    </w:p>
    <w:p w:rsidR="002C4AB4" w:rsidRPr="002C4AB4" w:rsidP="004B7C79">
      <w:pPr>
        <w:jc w:val="left"/>
        <w:rPr>
          <w:rFonts w:ascii="华文中宋" w:eastAsia="华文中宋" w:hAnsi="华文中宋"/>
          <w:b/>
          <w:sz w:val="30"/>
          <w:szCs w:val="30"/>
        </w:rPr>
      </w:pPr>
      <w:r w:rsidRPr="002C4AB4">
        <w:rPr>
          <w:rFonts w:ascii="宋体" w:hAnsi="宋体"/>
          <w:b/>
        </w:rPr>
        <w:t>11．</w:t>
      </w:r>
      <w:r w:rsidRPr="002C4AB4">
        <w:rPr>
          <w:rFonts w:ascii="华文中宋" w:eastAsia="华文中宋" w:hAnsi="华文中宋"/>
          <w:b/>
          <w:sz w:val="30"/>
          <w:szCs w:val="30"/>
        </w:rPr>
        <w:t>中午12点，甲驾驶汽车从A地到B地办事，行驶1小时，走了总路程的15％。此后甲的速度增加了15公里/小时，又行驶了30分钟，距离B地还有3/4的路程。此后甲的速度如果再增加15公里/小时，问几点能到B地（ ）</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C4AB4">
        <w:rPr>
          <w:rFonts w:ascii="华文中宋" w:eastAsia="华文中宋" w:hAnsi="华文中宋"/>
          <w:b/>
          <w:sz w:val="30"/>
          <w:szCs w:val="30"/>
        </w:rPr>
        <w:t>A. 16：00</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 16：30</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17：00</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 17：30</w:t>
      </w:r>
    </w:p>
    <w:p w:rsidR="002C4AB4" w:rsidRPr="002C4AB4" w:rsidP="004B7C79">
      <w:pPr>
        <w:jc w:val="left"/>
        <w:rPr>
          <w:rFonts w:ascii="华文中宋" w:eastAsia="华文中宋" w:hAnsi="华文中宋"/>
          <w:b/>
          <w:sz w:val="30"/>
          <w:szCs w:val="30"/>
        </w:rPr>
      </w:pPr>
      <w:r w:rsidRPr="002C4AB4">
        <w:rPr>
          <w:rFonts w:ascii="宋体" w:hAnsi="宋体"/>
          <w:b/>
        </w:rPr>
        <w:t>12．</w:t>
      </w:r>
      <w:r w:rsidRPr="002C4AB4">
        <w:rPr>
          <w:rFonts w:ascii="华文中宋" w:eastAsia="华文中宋" w:hAnsi="华文中宋"/>
          <w:b/>
          <w:sz w:val="30"/>
          <w:szCs w:val="30"/>
        </w:rPr>
        <w:t>甲、乙、丙三人同时从起点出发，匀速跑向100外的终点，并在到达终点后立刻以相同的速度匀速返回起点。甲第一个到达终点时，乙和丙分别距离终点20米和36米。问当丙到达终点时，乙距离起点多少米？</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 60</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 64</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75</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 80</w:t>
      </w:r>
    </w:p>
    <w:p w:rsidR="002C4AB4" w:rsidRPr="002C4AB4" w:rsidP="004B7C79">
      <w:pPr>
        <w:jc w:val="left"/>
        <w:rPr>
          <w:rFonts w:ascii="华文中宋" w:eastAsia="华文中宋" w:hAnsi="华文中宋"/>
          <w:b/>
          <w:sz w:val="30"/>
          <w:szCs w:val="30"/>
        </w:rPr>
      </w:pPr>
      <w:r w:rsidRPr="002C4AB4">
        <w:rPr>
          <w:rFonts w:ascii="宋体" w:hAnsi="宋体"/>
          <w:b/>
        </w:rPr>
        <w:t>13．</w:t>
      </w:r>
      <w:r w:rsidRPr="002C4AB4">
        <w:rPr>
          <w:rFonts w:ascii="华文中宋" w:eastAsia="华文中宋" w:hAnsi="华文中宋"/>
          <w:b/>
          <w:sz w:val="30"/>
          <w:szCs w:val="30"/>
        </w:rPr>
        <w:t>某宾馆有6个空房间，3间在一楼，3间在二楼。现有4名客人要入住，每人都住单间，都优先选择一楼房间。问宾馆共有多少种安排？（）</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 24</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 36</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48</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 72</w:t>
      </w:r>
    </w:p>
    <w:p w:rsidR="002C4AB4" w:rsidRPr="002C4AB4" w:rsidP="004B7C79">
      <w:pPr>
        <w:jc w:val="left"/>
        <w:rPr>
          <w:rFonts w:ascii="华文中宋" w:eastAsia="华文中宋" w:hAnsi="华文中宋"/>
          <w:b/>
          <w:sz w:val="30"/>
          <w:szCs w:val="30"/>
        </w:rPr>
      </w:pPr>
      <w:r w:rsidRPr="002C4AB4">
        <w:rPr>
          <w:rFonts w:ascii="宋体" w:hAnsi="宋体"/>
          <w:b/>
        </w:rPr>
        <w:t>14．</w:t>
      </w:r>
      <w:r w:rsidRPr="002C4AB4">
        <w:rPr>
          <w:rFonts w:ascii="华文中宋" w:eastAsia="华文中宋" w:hAnsi="华文中宋"/>
          <w:b/>
          <w:sz w:val="30"/>
          <w:szCs w:val="30"/>
        </w:rPr>
        <w:t>“唐宋八大家”是唐宋时期八大散文作家的合称，下列关于“唐宋八大家”的说法不正确的一项是（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A、韩愈和柳宗元都是唐朝的伟大文学家</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B、欧阳修号青莲居士，《醉翁亭记》是其代表作</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C、苏洵与其子苏轼、苏辙合称“三苏”</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D、苏轼还擅长书法，与黄庭坚、米芾、蔡襄并称“宋四家”</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C4AB4">
        <w:rPr>
          <w:rFonts w:ascii="宋体" w:hAnsi="宋体"/>
          <w:b/>
        </w:rPr>
        <w:t>15．</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大小两个数的和是50.886，较大数的小数点向左移动一位就等于较小的数，则较大的数为（</w:t>
      </w:r>
      <w:r w:rsidRPr="002C4AB4">
        <w:rPr>
          <w:rFonts w:ascii="华文中宋" w:eastAsia="华文中宋" w:hAnsi="华文中宋"/>
          <w:b/>
          <w:sz w:val="30"/>
          <w:szCs w:val="30"/>
        </w:rPr>
        <w:t xml:space="preserve">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 46.25</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 46.26</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46.15</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 40.26</w:t>
      </w:r>
    </w:p>
    <w:p w:rsidR="002C4AB4" w:rsidRPr="002C4AB4" w:rsidP="002C4AB4">
      <w:pPr>
        <w:jc w:val="left"/>
        <w:rPr>
          <w:rFonts w:ascii="宋体" w:hAnsi="宋体"/>
          <w:b/>
        </w:rPr>
      </w:pPr>
      <w:r w:rsidRPr="002C4AB4">
        <w:rPr>
          <w:rFonts w:ascii="微软雅黑" w:eastAsia="微软雅黑" w:hAnsi="微软雅黑"/>
          <w:b/>
          <w:sz w:val="28"/>
        </w:rPr>
        <w:t>二、判断推理</w:t>
      </w:r>
    </w:p>
    <w:p w:rsidR="002C4AB4" w:rsidRPr="002C4AB4" w:rsidP="004B7C79">
      <w:pPr>
        <w:jc w:val="left"/>
        <w:rPr>
          <w:rFonts w:ascii="华文中宋" w:eastAsia="华文中宋" w:hAnsi="华文中宋"/>
          <w:b/>
          <w:sz w:val="30"/>
          <w:szCs w:val="30"/>
        </w:rPr>
      </w:pPr>
      <w:r w:rsidRPr="002C4AB4">
        <w:rPr>
          <w:rFonts w:ascii="宋体" w:hAnsi="宋体"/>
          <w:b/>
        </w:rPr>
        <w:t>16．</w:t>
      </w:r>
      <w:r w:rsidRPr="002C4AB4">
        <w:rPr>
          <w:rFonts w:ascii="华文中宋" w:eastAsia="华文中宋" w:hAnsi="华文中宋"/>
          <w:b/>
          <w:sz w:val="30"/>
          <w:szCs w:val="30"/>
        </w:rPr>
        <w:t xml:space="preserve">粮食：土地：种植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A、学生：学校：知识</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B、论文：论坛：发表</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C、比赛：宣传：奖品</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D、干旱：水分：缓解</w:t>
      </w:r>
    </w:p>
    <w:p w:rsidR="002C4AB4" w:rsidRPr="002C4AB4" w:rsidP="004B7C79">
      <w:pPr>
        <w:jc w:val="left"/>
        <w:rPr>
          <w:rFonts w:ascii="华文中宋" w:eastAsia="华文中宋" w:hAnsi="华文中宋"/>
          <w:b/>
          <w:sz w:val="30"/>
          <w:szCs w:val="30"/>
        </w:rPr>
      </w:pPr>
      <w:r w:rsidRPr="002C4AB4">
        <w:rPr>
          <w:rFonts w:ascii="宋体" w:hAnsi="宋体"/>
          <w:b/>
        </w:rPr>
        <w:t>17．</w:t>
      </w:r>
      <w:r w:rsidRPr="002C4AB4">
        <w:rPr>
          <w:rFonts w:ascii="华文中宋" w:eastAsia="华文中宋" w:hAnsi="华文中宋"/>
          <w:b/>
          <w:sz w:val="30"/>
          <w:szCs w:val="30"/>
        </w:rPr>
        <w:t>望梅止渴：画饼充饥</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A、细嚼慢咽：囫囵吞枣</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B、九牛一毛：沧海一粟</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C、三天打渔：两天晒网</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D、螳臂当车：量力而行</w:t>
      </w:r>
    </w:p>
    <w:p w:rsidR="002C4AB4" w:rsidRPr="002C4AB4" w:rsidP="004B7C79">
      <w:pPr>
        <w:jc w:val="left"/>
        <w:rPr>
          <w:rFonts w:ascii="华文中宋" w:eastAsia="华文中宋" w:hAnsi="华文中宋"/>
          <w:b/>
          <w:sz w:val="30"/>
          <w:szCs w:val="30"/>
        </w:rPr>
      </w:pPr>
      <w:r w:rsidRPr="002C4AB4">
        <w:rPr>
          <w:rFonts w:ascii="宋体" w:hAnsi="宋体"/>
          <w:b/>
        </w:rPr>
        <w:t>18．</w:t>
      </w:r>
      <w:r w:rsidRPr="002C4AB4">
        <w:rPr>
          <w:rFonts w:ascii="华文中宋" w:eastAsia="华文中宋" w:hAnsi="华文中宋"/>
          <w:b/>
          <w:sz w:val="30"/>
          <w:szCs w:val="30"/>
        </w:rPr>
        <w:t>哲学：唯物主义</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A、唯心主义：可知论</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B、元素：铁</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C、色彩：艳丽</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D、太平洋：海洋</w:t>
      </w:r>
    </w:p>
    <w:p w:rsidR="002C4AB4" w:rsidRPr="002C4AB4" w:rsidP="004B7C79">
      <w:pPr>
        <w:jc w:val="left"/>
        <w:rPr>
          <w:rFonts w:ascii="华文中宋" w:eastAsia="华文中宋" w:hAnsi="华文中宋"/>
          <w:b/>
          <w:sz w:val="30"/>
          <w:szCs w:val="30"/>
        </w:rPr>
      </w:pPr>
      <w:r w:rsidRPr="002C4AB4">
        <w:rPr>
          <w:rFonts w:ascii="宋体" w:hAnsi="宋体"/>
          <w:b/>
        </w:rPr>
        <w:t>19．</w:t>
      </w:r>
      <w:r w:rsidRPr="002C4AB4">
        <w:rPr>
          <w:rFonts w:ascii="华文中宋" w:eastAsia="华文中宋" w:hAnsi="华文中宋"/>
          <w:b/>
          <w:sz w:val="30"/>
          <w:szCs w:val="30"/>
        </w:rPr>
        <w:t xml:space="preserve">水银：温度计：摄氏度 </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C4AB4">
        <w:rPr>
          <w:rFonts w:ascii="华文中宋" w:eastAsia="华文中宋" w:hAnsi="华文中宋"/>
          <w:b/>
          <w:sz w:val="30"/>
          <w:szCs w:val="30"/>
        </w:rPr>
        <w:t>A、尺带：卷尺：米</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B、时针：秒表：秒</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C、电表：电表箱：度</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D、秤砣：秤：牛顿</w:t>
      </w:r>
    </w:p>
    <w:p w:rsidR="002C4AB4" w:rsidRPr="002C4AB4" w:rsidP="004B7C79">
      <w:pPr>
        <w:jc w:val="left"/>
        <w:rPr>
          <w:rFonts w:ascii="华文中宋" w:eastAsia="华文中宋" w:hAnsi="华文中宋"/>
          <w:b/>
          <w:sz w:val="30"/>
          <w:szCs w:val="30"/>
        </w:rPr>
      </w:pPr>
      <w:r w:rsidRPr="002C4AB4">
        <w:rPr>
          <w:rFonts w:ascii="宋体" w:hAnsi="宋体"/>
          <w:b/>
        </w:rPr>
        <w:t>20．</w:t>
      </w:r>
      <w:r w:rsidRPr="002C4AB4">
        <w:rPr>
          <w:rFonts w:ascii="华文中宋" w:eastAsia="华文中宋" w:hAnsi="华文中宋"/>
          <w:b/>
          <w:sz w:val="30"/>
          <w:szCs w:val="30"/>
        </w:rPr>
        <w:t xml:space="preserve"> “拓展训练”是一种颇具现代学习方式和训练方式的素质训练，以激发、调整、升华、强化每个单独的人参与团队的合作意识和进取精神为宗旨，通过各种特殊情境下的活动，在较短时间里，使受训者在自信心、责任感、自立能力、团队合作精神、对他人的热诚以及对自然和社会的关怀等方面有显著的进步和增强。这段话主要告诉我们（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A、“拓展训练”在较短的时间里，培养受训者的自信心、责任感、自立能力、团队合作精神、对他人的热诚</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B、“拓展训练”对自然和社会的关系等方面有显著的积极作用</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C、“拓展训练”是颇具现代学习方式和训练方式的素质训练</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D、介绍“拓展训练”的内容以及它对受训者自信心、责任感等和自然和社会的关怀等方面的作用</w:t>
      </w:r>
    </w:p>
    <w:p w:rsidR="002C4AB4" w:rsidRPr="002C4AB4" w:rsidP="004B7C79">
      <w:pPr>
        <w:jc w:val="left"/>
        <w:rPr>
          <w:rFonts w:ascii="华文中宋" w:eastAsia="华文中宋" w:hAnsi="华文中宋"/>
          <w:b/>
          <w:sz w:val="30"/>
          <w:szCs w:val="30"/>
        </w:rPr>
      </w:pPr>
      <w:r w:rsidRPr="002C4AB4">
        <w:rPr>
          <w:rFonts w:ascii="宋体" w:hAnsi="宋体"/>
          <w:b/>
        </w:rPr>
        <w:t>21．</w:t>
      </w:r>
      <w:r w:rsidRPr="002C4AB4">
        <w:rPr>
          <w:rFonts w:ascii="华文中宋" w:eastAsia="华文中宋" w:hAnsi="华文中宋"/>
          <w:b/>
          <w:sz w:val="30"/>
          <w:szCs w:val="30"/>
        </w:rPr>
        <w:t>有消息称，某乳业公司广告中称，水牛奶中的铁含量是普通牛奶的59至186倍，维生素A含量为33至473倍。这样的宣传数据遭到了营养专家的质疑．认为在打出的水牛奶宣传广告中涉嫌夸大宣传。 以下各项能够加强营养专家的质疑的一项是：</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A、水牛奶的营养成分含量的确要高于牛奶，但是其售价也高；其“性价比”和牛奶差不多，甚至有可能还略低于牛奶</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B、检测结果显示．水牛奶的维生素A含量仅比市售牛奶高1倍而已</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C、该乳业公司要么是真的无知．要么就是缺乏懂行的营养师</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D、长期摄入水牛奶会发展为慢性中毒．造成食欲减退、脱发、肝舯大、肌肉酸痛等不良后果</w:t>
      </w:r>
    </w:p>
    <w:p w:rsidR="002C4AB4" w:rsidRPr="002C4AB4" w:rsidP="004B7C79">
      <w:pPr>
        <w:jc w:val="left"/>
        <w:rPr>
          <w:rFonts w:ascii="华文中宋" w:eastAsia="华文中宋" w:hAnsi="华文中宋"/>
          <w:b/>
          <w:sz w:val="30"/>
          <w:szCs w:val="30"/>
        </w:rPr>
      </w:pPr>
      <w:r w:rsidRPr="002C4AB4">
        <w:rPr>
          <w:rFonts w:ascii="宋体" w:hAnsi="宋体"/>
          <w:b/>
        </w:rPr>
        <w:t>22．</w:t>
      </w:r>
      <w:r w:rsidRPr="002C4AB4">
        <w:rPr>
          <w:rFonts w:ascii="华文中宋" w:eastAsia="华文中宋" w:hAnsi="华文中宋"/>
          <w:b/>
          <w:sz w:val="30"/>
          <w:szCs w:val="30"/>
        </w:rPr>
        <w:t xml:space="preserve">去年，美国竞选州和联邦政府官员的女性与男性一样成功，但是这些官员的候选人中仅有约15%是妇女。因此，竞选这些职位获得成功的妇女人数如此少的原因并不是因为妇女难于竞选成功，而是因为想竞选的妇女太少了。  下面哪一个如果正确，最能削弱以上结论?（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A、去年正在任职的妇女再次竞选成功的比例比正在任职的男人再次竞选成功的比例要低</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B、大多数没有很强欲望想成为政治家的妇女从来不去竞选州和联邦政府官员</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C、担任地方官员的妇女的比例比担任州和联邦政府官员中妇女的比例要低</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D、与男士相比，有更多的想竞选州和联邦政府官员职位的妇女因为不能得到竞选所需的足够资金而没有参与竞选</w:t>
      </w:r>
    </w:p>
    <w:p w:rsidR="002C4AB4" w:rsidRPr="002C4AB4" w:rsidP="004B7C79">
      <w:pPr>
        <w:jc w:val="left"/>
        <w:rPr>
          <w:rFonts w:ascii="华文中宋" w:eastAsia="华文中宋" w:hAnsi="华文中宋"/>
          <w:b/>
          <w:sz w:val="30"/>
          <w:szCs w:val="30"/>
        </w:rPr>
      </w:pPr>
      <w:r w:rsidRPr="002C4AB4">
        <w:rPr>
          <w:rFonts w:ascii="宋体" w:hAnsi="宋体"/>
          <w:b/>
        </w:rPr>
        <w:t>23．</w:t>
      </w:r>
      <w:r w:rsidRPr="002C4AB4">
        <w:rPr>
          <w:rFonts w:ascii="华文中宋" w:eastAsia="华文中宋" w:hAnsi="华文中宋"/>
          <w:b/>
          <w:sz w:val="30"/>
          <w:szCs w:val="30"/>
        </w:rPr>
        <w:t xml:space="preserve">地震迁移是指强震按一定的时间、空间规律相继发生的现象。地震迁移的时空尺度可大可小、可长可短。可以沿着一条断裂带在十几年的时间内完成一个迁移过程；也可在一个地震区内，以地震带为迁移单元。在几百年内完成一个迁移过程；此外还有地震沿纬度作更长距离的迁移。  根据上述定义，下列不属于地震迁移的是（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A、祁连山地震带由东南向西北发生1920年海原8．5级地震、1927年的古浪8级地震和1932年的昌马7．5级地震</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B、华北地震区1484—1732年强震主要发生在山西带上，而1815—1976年强震由西向东迁移到华北平原地震带上</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C、土耳其北安纳托利亚地震带在1939—1967年间，大于(含等于)7级的地震自东经400开始以每年约80公里的速度向西迁移</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D、20世纪所有4场特大地震都发生在一个很短的时期内：1952年勘察加发生9级地震，1957年阿拉斯加安德烈亚诺夫群岛发生9．1级地震，1960年智利发生9．5级地震，1964年阿拉斯加威廉王子海峡发生9．2级地震</w:t>
      </w:r>
    </w:p>
    <w:p w:rsidR="002C4AB4" w:rsidRPr="002C4AB4" w:rsidP="004B7C79">
      <w:pPr>
        <w:jc w:val="left"/>
        <w:rPr>
          <w:rFonts w:ascii="华文中宋" w:eastAsia="华文中宋" w:hAnsi="华文中宋"/>
          <w:b/>
          <w:sz w:val="30"/>
          <w:szCs w:val="30"/>
        </w:rPr>
      </w:pPr>
      <w:r w:rsidRPr="002C4AB4">
        <w:rPr>
          <w:rFonts w:ascii="宋体" w:hAnsi="宋体"/>
          <w:b/>
        </w:rPr>
        <w:t>24．</w:t>
      </w:r>
      <w:r w:rsidRPr="002C4AB4">
        <w:rPr>
          <w:rFonts w:ascii="华文中宋" w:eastAsia="华文中宋" w:hAnsi="华文中宋"/>
          <w:b/>
          <w:sz w:val="30"/>
          <w:szCs w:val="30"/>
        </w:rPr>
        <w:t xml:space="preserve">下列不属于现代科学的三大难题的是（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A、宇宙起源</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B、地球起源</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C、生命起源</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D、智力起源</w:t>
      </w:r>
    </w:p>
    <w:p w:rsidR="002C4AB4" w:rsidRPr="002C4AB4" w:rsidP="004B7C79">
      <w:pPr>
        <w:jc w:val="left"/>
        <w:rPr>
          <w:rFonts w:ascii="华文中宋" w:eastAsia="华文中宋" w:hAnsi="华文中宋"/>
          <w:b/>
          <w:sz w:val="30"/>
          <w:szCs w:val="30"/>
        </w:rPr>
      </w:pPr>
      <w:r w:rsidRPr="002C4AB4">
        <w:rPr>
          <w:rFonts w:ascii="宋体" w:hAnsi="宋体"/>
          <w:b/>
        </w:rPr>
        <w:t>25．</w:t>
      </w:r>
      <w:r w:rsidRPr="002C4AB4">
        <w:rPr>
          <w:rFonts w:ascii="华文中宋" w:eastAsia="华文中宋" w:hAnsi="华文中宋"/>
          <w:b/>
          <w:sz w:val="30"/>
          <w:szCs w:val="30"/>
        </w:rPr>
        <w:t>不能犯未遂是现代各国刑法或刑法理论上，以行为的实行能否构成犯罪既遂为标准而划分的犯罪未遂形态的类型之一，其主要是指因犯罪人对有关犯罪事实认识错误，其犯罪行为根本不可能完成犯罪达到既遂，而使犯罪停止在未遂形态。 根据上述定义，下列行为属于不能犯未遂的是（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A、为了报复王某检举自己违法经营，马某拿着自己的猎枪来到王某家门外，看到窗口有人，以为王某在家，开枪将其击毙，被捕后才知道被杀的人不是王某</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B、李某很恨不同意离婚的妻子。某天，李某趁妻子不在家把家中的老鼠药倒进妻子喝水的杯子。妻子喝过杯子里的水后腹痛，到医院检查才知道服食了过期的老鼠药</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C、某晚，李某尾随下班的王女士，准备实施抢劫，在李某威胁王女士时，发现有人向这边走过来，于是放弃了抢劫，逃离现场</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D、在同一市场摆摊的王某和李某因为琐事发生争执，最后大打出手，王某一时气愤用摊位上的刀将李某刺伤，冷静下来的王某赶紧把李某送进医院治疗</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C4AB4">
        <w:rPr>
          <w:rFonts w:ascii="宋体" w:hAnsi="宋体"/>
          <w:b/>
        </w:rPr>
        <w:t>26．</w:t>
      </w:r>
      <w:r w:rsidRPr="002C4AB4">
        <w:rPr>
          <w:rFonts w:ascii="华文中宋" w:eastAsia="华文中宋" w:hAnsi="华文中宋"/>
          <w:b/>
          <w:sz w:val="30"/>
          <w:szCs w:val="30"/>
        </w:rPr>
        <w:t>历史和现实证明，一个民族的振兴，始于文化的复兴。只有在世界文化中占有一定的份额．才能成为文化大国。只有文化大国，才有可能成为世界强国。 由此不能推出的是：</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A、所有的世界强国都是文化大国</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B、如果没有经历文化的复兴。就不会有民族的振兴</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C、只有在世界文化中占有一定的份额．才有可能成为世界强国</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D、一个国家如果不是世界强国．那么也不可能在世界文化中占有一定份额</w:t>
      </w:r>
    </w:p>
    <w:p w:rsidR="002C4AB4" w:rsidRPr="002C4AB4" w:rsidP="004B7C79">
      <w:pPr>
        <w:jc w:val="left"/>
        <w:rPr>
          <w:rFonts w:ascii="华文中宋" w:eastAsia="华文中宋" w:hAnsi="华文中宋"/>
          <w:b/>
          <w:sz w:val="30"/>
          <w:szCs w:val="30"/>
        </w:rPr>
      </w:pPr>
      <w:r w:rsidRPr="002C4AB4">
        <w:rPr>
          <w:rFonts w:ascii="宋体" w:hAnsi="宋体"/>
          <w:b/>
        </w:rPr>
        <w:t>27．</w:t>
      </w:r>
      <w:r w:rsidRPr="002C4AB4">
        <w:rPr>
          <w:rFonts w:ascii="华文中宋" w:eastAsia="华文中宋" w:hAnsi="华文中宋"/>
          <w:b/>
          <w:sz w:val="30"/>
          <w:szCs w:val="30"/>
        </w:rPr>
        <w:t>母亲要求儿子从小就努力学外语。儿子说，“我长大又不想当翻译，何必学外语。”以下哪项是儿子的回答中包含的前提?（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A、要当翻译，需要学外语</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B、只有当翻译，才需要学外语</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C、学了外语也不见得能当翻译</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D、学了外语才能当翻译</w:t>
      </w:r>
    </w:p>
    <w:p w:rsidR="002C4AB4" w:rsidRPr="002C4AB4" w:rsidP="004B7C79">
      <w:pPr>
        <w:jc w:val="left"/>
        <w:rPr>
          <w:rFonts w:ascii="华文中宋" w:eastAsia="华文中宋" w:hAnsi="华文中宋"/>
          <w:b/>
          <w:sz w:val="30"/>
          <w:szCs w:val="30"/>
        </w:rPr>
      </w:pPr>
      <w:r w:rsidRPr="002C4AB4">
        <w:rPr>
          <w:rFonts w:ascii="宋体" w:hAnsi="宋体"/>
          <w:b/>
        </w:rPr>
        <w:t>28．</w:t>
      </w:r>
      <w:r w:rsidRPr="002C4AB4">
        <w:rPr>
          <w:rFonts w:ascii="华文中宋" w:eastAsia="华文中宋" w:hAnsi="华文中宋"/>
          <w:b/>
          <w:sz w:val="30"/>
          <w:szCs w:val="30"/>
        </w:rPr>
        <w:t>（　　）对于纸牌相当于毛笔对于（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A、扑克　墨汁</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B、游戏　书法</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C、麻将　钢笔</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D、斗地主　狼毫</w:t>
      </w:r>
    </w:p>
    <w:p w:rsidR="002C4AB4" w:rsidRPr="002C4AB4" w:rsidP="004B7C79">
      <w:pPr>
        <w:jc w:val="left"/>
        <w:rPr>
          <w:rFonts w:ascii="华文中宋" w:eastAsia="华文中宋" w:hAnsi="华文中宋"/>
          <w:b/>
          <w:sz w:val="30"/>
          <w:szCs w:val="30"/>
        </w:rPr>
      </w:pPr>
      <w:r w:rsidRPr="002C4AB4">
        <w:rPr>
          <w:rFonts w:ascii="宋体" w:hAnsi="宋体"/>
          <w:b/>
        </w:rPr>
        <w:t>29．</w:t>
      </w:r>
      <w:r w:rsidRPr="002C4AB4">
        <w:rPr>
          <w:rFonts w:ascii="华文中宋" w:eastAsia="华文中宋" w:hAnsi="华文中宋"/>
          <w:b/>
          <w:sz w:val="30"/>
          <w:szCs w:val="30"/>
        </w:rPr>
        <w:t>代理是指一人在法定或者约定的权限内，以他人的名义为法律行为，而法律行为的结果却归属他人的行为。无权代理则是指在没有代理权的情况下以他人名义实施的民事行为的现象。根据上述定义，下列构成无权代理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A、钱某代收某医疗仪器推销员谎称钱某的邻居田某订购的医疗仪器并代为付款</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B、白某去学校传达室帮宿舍同学小海拿回了一封信件</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C、张山冒用王易的姓名从某出版社领取了王易的稿酬并据为已有</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D、青山有限公司董事长超越权限以本公司名义为白云有限公司提供担保</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C4AB4">
        <w:rPr>
          <w:rFonts w:ascii="宋体" w:hAnsi="宋体"/>
          <w:b/>
        </w:rPr>
        <w:t>30．</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甲、乙、丙三人各自举着红旗、绿旗和黄旗，分别从东面、南面和西面三个方向朝山顶攀登。甲不举红旗，也不从东面上山，举红旗的人从西面上山；乙举着绿旗。</w:t>
      </w:r>
      <w:r w:rsidRPr="002C4AB4">
        <w:rPr>
          <w:rFonts w:ascii="华文中宋" w:eastAsia="华文中宋" w:hAnsi="华文中宋"/>
          <w:b/>
          <w:sz w:val="30"/>
          <w:szCs w:val="30"/>
        </w:rPr>
        <w:t xml:space="preserve"> </w:t>
      </w:r>
      <w:r w:rsidRPr="002C4AB4">
        <w:rPr>
          <w:rFonts w:ascii="华文中宋" w:eastAsia="华文中宋" w:hAnsi="华文中宋"/>
          <w:b/>
          <w:sz w:val="30"/>
          <w:szCs w:val="30"/>
        </w:rPr>
        <w:t xml:space="preserve"> 由此可以推出（　　）。</w:t>
      </w:r>
      <w:r w:rsidRPr="002C4AB4">
        <w:rPr>
          <w:rFonts w:ascii="华文中宋" w:eastAsia="华文中宋" w:hAnsi="华文中宋"/>
          <w:b/>
          <w:sz w:val="30"/>
          <w:szCs w:val="30"/>
        </w:rPr>
        <w:t xml:space="preserve">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A、举绿旗者从南面上山</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B、丙从东面上山</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C、举黄旗的不是甲</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D、乙不从南面上山</w:t>
      </w:r>
    </w:p>
    <w:p w:rsidR="002C4AB4" w:rsidRPr="002C4AB4" w:rsidP="004B7C79">
      <w:pPr>
        <w:jc w:val="left"/>
        <w:rPr>
          <w:rFonts w:ascii="华文中宋" w:eastAsia="华文中宋" w:hAnsi="华文中宋"/>
          <w:b/>
          <w:sz w:val="30"/>
          <w:szCs w:val="30"/>
        </w:rPr>
      </w:pPr>
      <w:r w:rsidRPr="002C4AB4">
        <w:rPr>
          <w:rFonts w:ascii="宋体" w:hAnsi="宋体"/>
          <w:b/>
        </w:rPr>
        <w:t>31．</w:t>
      </w:r>
      <w:r w:rsidRPr="002C4AB4">
        <w:rPr>
          <w:rFonts w:ascii="华文中宋" w:eastAsia="华文中宋" w:hAnsi="华文中宋"/>
          <w:b/>
          <w:sz w:val="30"/>
          <w:szCs w:val="30"/>
        </w:rPr>
        <w:t xml:space="preserve">后世读史者，如果不__________现代思想之影响而进入历史现场，难以接近并__________历史真相究竟如何；但是，读史人比之历史中人，稍显幸运之处则是，在足够长的时间线索里，有条件将当事人彼时彼刻信息碎片拼集成型，并以历史__________的结果而重新审视曾经事实的价值。如此而为，当然挑战智力与情怀。只是，非此，又何以从历史现场而寻得历史逻辑。  依次填入画横线部分最恰当的一项是（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A、阻止　获悉　循环</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B、限制　探究　变迁</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C、遏止　还原　沉淀</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D、克制　理解　演变</w:t>
      </w:r>
    </w:p>
    <w:p w:rsidR="002C4AB4" w:rsidRPr="002C4AB4" w:rsidP="004B7C79">
      <w:pPr>
        <w:jc w:val="left"/>
        <w:rPr>
          <w:rFonts w:ascii="华文中宋" w:eastAsia="华文中宋" w:hAnsi="华文中宋"/>
          <w:b/>
          <w:sz w:val="30"/>
          <w:szCs w:val="30"/>
        </w:rPr>
      </w:pPr>
      <w:r w:rsidRPr="002C4AB4">
        <w:rPr>
          <w:rFonts w:ascii="宋体" w:hAnsi="宋体"/>
          <w:b/>
        </w:rPr>
        <w:t>32．</w:t>
      </w:r>
      <w:r w:rsidRPr="002C4AB4">
        <w:rPr>
          <w:rFonts w:ascii="华文中宋" w:eastAsia="华文中宋" w:hAnsi="华文中宋"/>
          <w:b/>
          <w:sz w:val="30"/>
          <w:szCs w:val="30"/>
        </w:rPr>
        <w:t xml:space="preserve">美丽：漂亮：丑陋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A、愉悦：快乐：悲伤</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B、喜欢：痛苦：厌恶</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C、鼓励：激励：奖励</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D、反对：赞成：支持</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2C4AB4">
        <w:rPr>
          <w:rFonts w:ascii="宋体" w:hAnsi="宋体"/>
          <w:b/>
        </w:rPr>
        <w:t>33．</w:t>
      </w:r>
      <w:r w:rsidRPr="002C4AB4">
        <w:rPr>
          <w:rFonts w:ascii="华文中宋" w:eastAsia="华文中宋" w:hAnsi="华文中宋"/>
          <w:b/>
          <w:sz w:val="30"/>
          <w:szCs w:val="30"/>
        </w:rPr>
        <w:t>现代领导者，不论其职位高低，都会遇到授权问题。在实际授权中，应遵循一定的原则。下列哪一项原则是一位现代领导者授权时不必遵守的?</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A、因人择事，视能授权的原则</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B、逐级授权原则</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C、明责授权原则</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D、责任转移原则</w:t>
      </w:r>
    </w:p>
    <w:p w:rsidR="002C4AB4" w:rsidRPr="002C4AB4" w:rsidP="004B7C79">
      <w:pPr>
        <w:jc w:val="left"/>
        <w:rPr>
          <w:rFonts w:ascii="华文中宋" w:eastAsia="华文中宋" w:hAnsi="华文中宋"/>
          <w:b/>
          <w:sz w:val="30"/>
          <w:szCs w:val="30"/>
        </w:rPr>
      </w:pPr>
      <w:r w:rsidRPr="002C4AB4">
        <w:rPr>
          <w:rFonts w:ascii="宋体" w:hAnsi="宋体"/>
          <w:b/>
        </w:rPr>
        <w:t>34．</w:t>
      </w:r>
      <w:r w:rsidRPr="002C4AB4">
        <w:rPr>
          <w:rFonts w:ascii="华文中宋" w:eastAsia="华文中宋" w:hAnsi="华文中宋"/>
          <w:b/>
          <w:sz w:val="30"/>
          <w:szCs w:val="30"/>
        </w:rPr>
        <w:t>在此一年一度的广州国际车展即将到来之际，各地经销商__________，为在这次空前盛会中__________更多眼球做最后准备。 填入划横线部分最恰当的一项是（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A、争先恐后　俘获</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B、跃跃欲试　吸引</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C、摩拳擦掌　夺取</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D、踌躇满志　博得</w:t>
      </w:r>
    </w:p>
    <w:p w:rsidR="002C4AB4" w:rsidRPr="002C4AB4" w:rsidP="004B7C79">
      <w:pPr>
        <w:jc w:val="left"/>
        <w:rPr>
          <w:rFonts w:ascii="华文中宋" w:eastAsia="华文中宋" w:hAnsi="华文中宋"/>
          <w:b/>
          <w:sz w:val="30"/>
          <w:szCs w:val="30"/>
        </w:rPr>
      </w:pPr>
      <w:r w:rsidRPr="002C4AB4">
        <w:rPr>
          <w:rFonts w:ascii="宋体" w:hAnsi="宋体"/>
          <w:b/>
        </w:rPr>
        <w:t>35．</w:t>
      </w:r>
      <w:r w:rsidRPr="002C4AB4">
        <w:rPr>
          <w:rFonts w:ascii="华文中宋" w:eastAsia="华文中宋" w:hAnsi="华文中宋"/>
          <w:b/>
          <w:sz w:val="30"/>
          <w:szCs w:val="30"/>
        </w:rPr>
        <w:t xml:space="preserve">员工：经理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A、大学：教育部</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B、使馆：大使</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C、孩子：父母</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D、教学楼：大学</w:t>
      </w:r>
    </w:p>
    <w:p w:rsidR="002C4AB4" w:rsidRPr="002C4AB4" w:rsidP="004B7C79">
      <w:pPr>
        <w:jc w:val="left"/>
        <w:rPr>
          <w:rFonts w:ascii="华文中宋" w:eastAsia="华文中宋" w:hAnsi="华文中宋"/>
          <w:b/>
          <w:sz w:val="30"/>
          <w:szCs w:val="30"/>
        </w:rPr>
      </w:pPr>
      <w:r w:rsidRPr="002C4AB4">
        <w:rPr>
          <w:rFonts w:ascii="宋体" w:hAnsi="宋体"/>
          <w:b/>
        </w:rPr>
        <w:t>36．</w:t>
      </w:r>
      <w:r w:rsidRPr="002C4AB4">
        <w:rPr>
          <w:rFonts w:ascii="华文中宋" w:eastAsia="华文中宋" w:hAnsi="华文中宋"/>
          <w:b/>
          <w:sz w:val="30"/>
          <w:szCs w:val="30"/>
        </w:rPr>
        <w:t>在国外，留学生毕业后找工作的主要竞争对手是本国人和其他国家的留学生。在职业竞争面前，英语过硬与否是竞争获胜与否的必要条件。如果你的专业知识和经验比其他留学生强．那你的职业竞争优势就很明显。如果你在同等职业竞争力下还能接受较低薪水，那么，你很容易在职场上胜出。 下面哪种状况符合上述陈述?</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A、小王是一个英国留学生，他的英语非常过硬，因此他在职业竞争中屡屡获胜</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2C4AB4">
        <w:rPr>
          <w:rFonts w:ascii="华文中宋" w:eastAsia="华文中宋" w:hAnsi="华文中宋"/>
          <w:b/>
          <w:sz w:val="30"/>
          <w:szCs w:val="30"/>
        </w:rPr>
        <w:t>B、小张是一个美国留学生，他的专业知识和经验不如当地的其他留学生，他在职业竞争中没有优势</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C、小民是一个澳大利亚留学生，他虽然专业知识和经验没其他留学生好，但是对薪水要求很低。可他在职场上却不是很受欢迎</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D、小郭是一个法国留学生，他的英语不是很好，在跟别人竞争同一个职位的时候总是失败</w:t>
      </w:r>
    </w:p>
    <w:p w:rsidR="002C4AB4" w:rsidRPr="002C4AB4" w:rsidP="004B7C79">
      <w:pPr>
        <w:jc w:val="left"/>
        <w:rPr>
          <w:rFonts w:ascii="华文中宋" w:eastAsia="华文中宋" w:hAnsi="华文中宋"/>
          <w:b/>
          <w:sz w:val="30"/>
          <w:szCs w:val="30"/>
        </w:rPr>
      </w:pPr>
      <w:r w:rsidRPr="002C4AB4">
        <w:rPr>
          <w:rFonts w:ascii="宋体" w:hAnsi="宋体"/>
          <w:b/>
        </w:rPr>
        <w:t>37．</w:t>
      </w:r>
      <w:r w:rsidRPr="002C4AB4">
        <w:rPr>
          <w:rFonts w:ascii="华文中宋" w:eastAsia="华文中宋" w:hAnsi="华文中宋"/>
          <w:b/>
          <w:sz w:val="30"/>
          <w:szCs w:val="30"/>
        </w:rPr>
        <w:t>甲、乙、丙、丁、戊要么是女足运动员，要么是女排运动员。她们相互知道各自的身份，但其他人却不知道。一次联欢会上，她们请大家推理。甲对乙说：“你是女排队员。”乙对丙说：“你和丁都是女排队员。”丙对丁说：“你和乙都是女足队员。”丁对戊说：“你和乙都是女排队员。”戊对甲说：“你和丙都不是女排队员。” 如果规定同一个队的人之间说真话，不同队的人之间说假话，那么下面哪项必为真？</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A、甲说真话。女排队员是甲、乙、丁</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B、甲说真话，女排队员是甲、乙、丙</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C、丙说真话，女排队员是丙、丁、戊</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D、丁说假话，女排队员是甲、丙、丁</w:t>
      </w:r>
    </w:p>
    <w:p w:rsidR="002C4AB4" w:rsidRPr="002C4AB4" w:rsidP="004B7C79">
      <w:pPr>
        <w:jc w:val="left"/>
        <w:rPr>
          <w:rFonts w:ascii="华文中宋" w:eastAsia="华文中宋" w:hAnsi="华文中宋"/>
          <w:b/>
          <w:sz w:val="30"/>
          <w:szCs w:val="30"/>
        </w:rPr>
      </w:pPr>
      <w:r w:rsidRPr="002C4AB4">
        <w:rPr>
          <w:rFonts w:ascii="宋体" w:hAnsi="宋体"/>
          <w:b/>
        </w:rPr>
        <w:t>38．</w:t>
      </w:r>
      <w:r w:rsidRPr="002C4AB4">
        <w:rPr>
          <w:rFonts w:ascii="华文中宋" w:eastAsia="华文中宋" w:hAnsi="华文中宋"/>
          <w:b/>
          <w:sz w:val="30"/>
          <w:szCs w:val="30"/>
        </w:rPr>
        <w:t>有一行人和一骑车人都从A向B地前进，速度分别是行人3.6千米/小时，骑车人为10.8千米／小时，此时道路旁有列火车也由A地向B地疾驶，火车用22秒超越行人，用26秒超越骑车人，这列火车车身长度为（）米。</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 232</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 286</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308</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 1029.6</w:t>
      </w:r>
    </w:p>
    <w:p w:rsidR="002C4AB4" w:rsidRPr="002C4AB4" w:rsidP="004B7C79">
      <w:pPr>
        <w:jc w:val="left"/>
        <w:rPr>
          <w:rFonts w:ascii="华文中宋" w:eastAsia="华文中宋" w:hAnsi="华文中宋"/>
          <w:b/>
          <w:sz w:val="30"/>
          <w:szCs w:val="30"/>
        </w:rPr>
      </w:pPr>
      <w:r w:rsidRPr="002C4AB4">
        <w:rPr>
          <w:rFonts w:ascii="宋体" w:hAnsi="宋体"/>
          <w:b/>
        </w:rPr>
        <w:t>39．</w:t>
      </w:r>
      <w:r w:rsidRPr="002C4AB4">
        <w:rPr>
          <w:rFonts w:ascii="华文中宋" w:eastAsia="华文中宋" w:hAnsi="华文中宋"/>
          <w:b/>
          <w:sz w:val="30"/>
          <w:szCs w:val="30"/>
        </w:rPr>
        <w:t xml:space="preserve">蓬生麻中。不扶自直 </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2C4AB4">
        <w:rPr>
          <w:rFonts w:ascii="华文中宋" w:eastAsia="华文中宋" w:hAnsi="华文中宋"/>
          <w:b/>
          <w:sz w:val="30"/>
          <w:szCs w:val="30"/>
        </w:rPr>
        <w:t>A、出淤泥而不染</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B、失之毫厘，差之千里</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C、人逢喜事精神爽</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D、防民之口。甚于防川</w:t>
      </w:r>
    </w:p>
    <w:p w:rsidR="002C4AB4" w:rsidRPr="002C4AB4" w:rsidP="004B7C79">
      <w:pPr>
        <w:jc w:val="left"/>
        <w:rPr>
          <w:rFonts w:ascii="华文中宋" w:eastAsia="华文中宋" w:hAnsi="华文中宋"/>
          <w:b/>
          <w:sz w:val="30"/>
          <w:szCs w:val="30"/>
        </w:rPr>
      </w:pPr>
      <w:r w:rsidRPr="002C4AB4">
        <w:rPr>
          <w:rFonts w:ascii="宋体" w:hAnsi="宋体"/>
          <w:b/>
        </w:rPr>
        <w:t>40．</w:t>
      </w:r>
      <w:r w:rsidRPr="002C4AB4">
        <w:rPr>
          <w:rFonts w:ascii="华文中宋" w:eastAsia="华文中宋" w:hAnsi="华文中宋"/>
          <w:b/>
          <w:sz w:val="30"/>
          <w:szCs w:val="30"/>
        </w:rPr>
        <w:t>下列没有歧义的一句是（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A、美国政府表示仍然支持强势美元，但这到底只是嘴上说说还是要采取果断措施，经济学家对此的看法是否定的</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B、真正优秀的教师无一不是道德修养的模范</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C、独联体国家看不上2002年世界杯足球赛</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D、警方对报案人称围观者坐视不管表示愤慨</w:t>
      </w:r>
    </w:p>
    <w:p w:rsidR="002C4AB4" w:rsidRPr="002C4AB4" w:rsidP="004B7C79">
      <w:pPr>
        <w:jc w:val="left"/>
        <w:rPr>
          <w:rFonts w:ascii="华文中宋" w:eastAsia="华文中宋" w:hAnsi="华文中宋"/>
          <w:b/>
          <w:sz w:val="30"/>
          <w:szCs w:val="30"/>
        </w:rPr>
      </w:pPr>
      <w:r w:rsidRPr="002C4AB4">
        <w:rPr>
          <w:rFonts w:ascii="宋体" w:hAnsi="宋体"/>
          <w:b/>
        </w:rPr>
        <w:t>41．</w:t>
      </w:r>
      <w:r w:rsidRPr="002C4AB4">
        <w:rPr>
          <w:rFonts w:ascii="华文中宋" w:eastAsia="华文中宋" w:hAnsi="华文中宋"/>
          <w:b/>
          <w:sz w:val="30"/>
          <w:szCs w:val="30"/>
        </w:rPr>
        <w:t xml:space="preserve">书法：毛笔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A、音乐：钢琴</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B、舞蹈：伴奏</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C、歌剧：舞台</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D、诗歌：情感</w:t>
      </w:r>
    </w:p>
    <w:p w:rsidR="002C4AB4" w:rsidRPr="002C4AB4" w:rsidP="004B7C79">
      <w:pPr>
        <w:jc w:val="left"/>
        <w:rPr>
          <w:rFonts w:ascii="华文中宋" w:eastAsia="华文中宋" w:hAnsi="华文中宋"/>
          <w:b/>
          <w:sz w:val="30"/>
          <w:szCs w:val="30"/>
        </w:rPr>
      </w:pPr>
      <w:r w:rsidRPr="002C4AB4">
        <w:rPr>
          <w:rFonts w:ascii="宋体" w:hAnsi="宋体"/>
          <w:b/>
        </w:rPr>
        <w:t>42．</w:t>
      </w:r>
      <w:r w:rsidRPr="002C4AB4">
        <w:rPr>
          <w:rFonts w:ascii="华文中宋" w:eastAsia="华文中宋" w:hAnsi="华文中宋"/>
          <w:b/>
          <w:sz w:val="30"/>
          <w:szCs w:val="30"/>
        </w:rPr>
        <w:t>挂职锻炼是一种公务员交流的形式，指机关有计划地选派公务员在一定时间内到下级机关或者上级机关、其他地区机关以及国有企业事业单位担任一定职务，经受锻炼，丰富经验，增长才干。公务员在挂职锻炼期间不改变与原机关的人事隶属关系。根据上述定义，下列属于挂职锻炼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A、王某原是一国有企业事业单位的工作人员，后因工作变动被调到国家机关担任副调研员</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B、张某原是税务机关的工作人员，后被调到工商局去担任科级干部</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C、赵某原为检察院的检察员，后因工作突出，升为检察长</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D、李某原是某行政机关的公务员，后被委派到另外一个国有企业担任副总经理，但并没有脱离与原行政机关的人事关系</w:t>
      </w:r>
    </w:p>
    <w:p w:rsidR="002C4AB4" w:rsidRPr="002C4AB4" w:rsidP="004B7C79">
      <w:pPr>
        <w:jc w:val="left"/>
        <w:rPr>
          <w:rFonts w:ascii="华文中宋" w:eastAsia="华文中宋" w:hAnsi="华文中宋"/>
          <w:b/>
          <w:sz w:val="30"/>
          <w:szCs w:val="30"/>
        </w:rPr>
      </w:pPr>
      <w:r w:rsidRPr="002C4AB4">
        <w:rPr>
          <w:rFonts w:ascii="宋体" w:hAnsi="宋体"/>
          <w:b/>
        </w:rPr>
        <w:t>43．</w:t>
      </w:r>
      <w:r w:rsidRPr="002C4AB4">
        <w:rPr>
          <w:rFonts w:ascii="华文中宋" w:eastAsia="华文中宋" w:hAnsi="华文中宋"/>
          <w:b/>
          <w:sz w:val="30"/>
          <w:szCs w:val="30"/>
        </w:rPr>
        <w:t>电脑：病毒：死机</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A、农村：失业：低保</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B、汽车：故障：抛锚</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C、感冒：发炎：咳嗽</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D、飞机：晕机：呕吐</w:t>
      </w:r>
    </w:p>
    <w:p w:rsidR="002C4AB4" w:rsidRPr="002C4AB4" w:rsidP="004B7C79">
      <w:pPr>
        <w:jc w:val="left"/>
        <w:rPr>
          <w:rFonts w:ascii="华文中宋" w:eastAsia="华文中宋" w:hAnsi="华文中宋"/>
          <w:b/>
          <w:sz w:val="30"/>
          <w:szCs w:val="30"/>
        </w:rPr>
      </w:pPr>
      <w:r w:rsidRPr="002C4AB4">
        <w:rPr>
          <w:rFonts w:ascii="宋体" w:hAnsi="宋体"/>
          <w:b/>
        </w:rPr>
        <w:t>44．</w:t>
      </w:r>
      <w:r w:rsidRPr="002C4AB4">
        <w:rPr>
          <w:rFonts w:ascii="华文中宋" w:eastAsia="华文中宋" w:hAnsi="华文中宋"/>
          <w:b/>
          <w:sz w:val="30"/>
          <w:szCs w:val="30"/>
        </w:rPr>
        <w:t xml:space="preserve">行政许可：是指行政机关根据公民、法人或者其他组织的申请，经依法审查，准予其从事特定活动的行为。根据上述定义，下列属于行政许可的是（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A、甲省政府批准了某市政府提交的土地征收申报材料</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B、乙公司任命孙强为全权代表，让其负责与外方的业务洽谈</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C、丙工商局根据某学校食堂的申请向其颁发了营业执照</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D、丁公安局根据某犯罪嫌疑人的申请同意其取保候审</w:t>
      </w:r>
    </w:p>
    <w:p w:rsidR="002C4AB4" w:rsidRPr="002C4AB4" w:rsidP="004B7C79">
      <w:pPr>
        <w:jc w:val="left"/>
        <w:rPr>
          <w:rFonts w:ascii="华文中宋" w:eastAsia="华文中宋" w:hAnsi="华文中宋"/>
          <w:b/>
          <w:sz w:val="30"/>
          <w:szCs w:val="30"/>
        </w:rPr>
      </w:pPr>
      <w:r w:rsidRPr="002C4AB4">
        <w:rPr>
          <w:rFonts w:ascii="宋体" w:hAnsi="宋体"/>
          <w:b/>
        </w:rPr>
        <w:t>45．</w:t>
      </w:r>
      <w:r w:rsidRPr="002C4AB4">
        <w:rPr>
          <w:rFonts w:ascii="华文中宋" w:eastAsia="华文中宋" w:hAnsi="华文中宋"/>
          <w:b/>
          <w:sz w:val="30"/>
          <w:szCs w:val="30"/>
        </w:rPr>
        <w:t>近几年，在许多场合见义勇为被自我保护替代了。事实上，人需要的不仅仅是自我保护的智慧，更需要的是勇气和血性。很难想象，如果我们的民族在某一天再一次面临危亡的时候，我们的国人是不是要用“自我保护”的口号来心甘情愿地做“亡国奴”呢?这段话主要支持了这样的论点（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A、见义勇为让位于自我保护是现在社会的流行观点</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B、不能借口树立自我保护意识而忽视勇气和血性的培养</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C、如果没了勇气和血性，一些中国人将有可能做“亡国奴”</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D、自我保护意识应被取消。因为我们需要的是勇气和血性</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C4AB4">
        <w:rPr>
          <w:rFonts w:ascii="宋体" w:hAnsi="宋体"/>
          <w:b/>
        </w:rPr>
        <w:t>46．</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一些国家为了保护储户免受因银行故障造成的损失．由政府给个人储户提供相应的保险。有的经济学家指出，这种保险政策应对这些国家的银行故障率高承担部分责任。因为有了这种保险。储户在选择银行时就不关心其故障率的高低，这极大地影响了银行通过降低故障率来吸引储户的积极性。为使上述经济学家的论证成立，以下哪项是必须假设的?</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A、银行故障是可以避免的</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B、储户有能力区分不同银行的故障率的高低</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C、故障率是储户选择银行的主要依据</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D、储户存入的钱越多。选择银行就越谨慎</w:t>
      </w:r>
    </w:p>
    <w:p w:rsidR="002C4AB4" w:rsidRPr="002C4AB4" w:rsidP="004B7C79">
      <w:pPr>
        <w:jc w:val="left"/>
        <w:rPr>
          <w:rFonts w:ascii="华文中宋" w:eastAsia="华文中宋" w:hAnsi="华文中宋"/>
          <w:b/>
          <w:sz w:val="30"/>
          <w:szCs w:val="30"/>
        </w:rPr>
      </w:pPr>
      <w:r w:rsidRPr="002C4AB4">
        <w:rPr>
          <w:rFonts w:ascii="宋体" w:hAnsi="宋体"/>
          <w:b/>
        </w:rPr>
        <w:t>47．</w:t>
      </w:r>
      <w:r w:rsidRPr="002C4AB4">
        <w:rPr>
          <w:rFonts w:ascii="华文中宋" w:eastAsia="华文中宋" w:hAnsi="华文中宋"/>
          <w:b/>
          <w:sz w:val="30"/>
          <w:szCs w:val="30"/>
        </w:rPr>
        <w:t>传统观点认为，导致温室效应的甲烷多半来自湿地和反刍动物的消化道，殊不知能够吸收二氧化碳的绿色植物也会释放甲烷。科学家发现惊人的结果：全球绿色植物每年释放的甲烷量为0．6亿～2．4亿吨，占全球甲烷年总排放量的10%～40%，其中2/3左右来自于植被丰富的热带地区。 以下各项陈述除哪项外，都可以支持科学家的观点?（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A、如果不考虑绿色植物，排除其他所有因素后，全球仍有大量甲烷的来源无法解释</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B、德国科学家通过卫星观测到热带雨林上空出现的甲烷云层，这一现象无法用已知的全球甲烷来源加以解释</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C、美国化学家分析取自委内瑞拉稀树草原的空气样本并得出结论：该地区植被释放的甲烷量为3亿～6亿吨</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D、巴西科学家发现，有些热带雨林被全部砍伐后不久，当地甲烷含量就会剧增</w:t>
      </w:r>
    </w:p>
    <w:p w:rsidR="002C4AB4" w:rsidRPr="002C4AB4" w:rsidP="004B7C79">
      <w:pPr>
        <w:jc w:val="left"/>
        <w:rPr>
          <w:rFonts w:ascii="华文中宋" w:eastAsia="华文中宋" w:hAnsi="华文中宋"/>
          <w:b/>
          <w:sz w:val="30"/>
          <w:szCs w:val="30"/>
        </w:rPr>
      </w:pPr>
      <w:r w:rsidRPr="002C4AB4">
        <w:rPr>
          <w:rFonts w:ascii="宋体" w:hAnsi="宋体"/>
          <w:b/>
        </w:rPr>
        <w:t>48．</w:t>
      </w:r>
      <w:r w:rsidRPr="002C4AB4">
        <w:rPr>
          <w:rFonts w:ascii="华文中宋" w:eastAsia="华文中宋" w:hAnsi="华文中宋"/>
          <w:b/>
          <w:sz w:val="30"/>
          <w:szCs w:val="30"/>
        </w:rPr>
        <w:t xml:space="preserve">社会生活噪音是指人为活动所产生的除工业噪音、建筑施工噪音和交通噪音之外的干扰周围生活环境的噪音。  根据定义判断，属于社会生活噪音的是（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A、教学楼前面的建筑工地施工的声音</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B、工厂里面传来的机器轰鸣声</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C4AB4">
        <w:rPr>
          <w:rFonts w:ascii="华文中宋" w:eastAsia="华文中宋" w:hAnsi="华文中宋"/>
          <w:b/>
          <w:sz w:val="30"/>
          <w:szCs w:val="30"/>
        </w:rPr>
        <w:t>C、楼下的汽车轰鸣声惹得老沈不能入睡</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D、半夜里，楼上传来小张的弹琴声</w:t>
      </w:r>
    </w:p>
    <w:p w:rsidR="002C4AB4" w:rsidRPr="002C4AB4" w:rsidP="004B7C79">
      <w:pPr>
        <w:jc w:val="left"/>
        <w:rPr>
          <w:rFonts w:ascii="华文中宋" w:eastAsia="华文中宋" w:hAnsi="华文中宋"/>
          <w:b/>
          <w:sz w:val="30"/>
          <w:szCs w:val="30"/>
        </w:rPr>
      </w:pPr>
      <w:r w:rsidRPr="002C4AB4">
        <w:rPr>
          <w:rFonts w:ascii="宋体" w:hAnsi="宋体"/>
          <w:b/>
        </w:rPr>
        <w:t>49．</w:t>
      </w:r>
      <w:r w:rsidRPr="002C4AB4">
        <w:rPr>
          <w:rFonts w:ascii="华文中宋" w:eastAsia="华文中宋" w:hAnsi="华文中宋"/>
          <w:b/>
          <w:sz w:val="30"/>
          <w:szCs w:val="30"/>
        </w:rPr>
        <w:t>雪卡毒素属于神经毒素，无色无味，不溶于水，耐热，不易被胃酸破坏，主要存在于热带珊瑚的内脏、肌肉中。雪卡毒素主要影响人类的胃肠道和神经系统，雪卡毒素中毒的症状与有机磷中毒有些相似，一些受害者开始感到唇、舌和喉刺痛，接着在这些地方出现麻木，另一些病例首先的症状是恶心和呕吐，接着是口干、肠痉挛、腹泻、头痛、寒颤、发热和肌肉痛等症状，接触冷水犹如触电般刺痛，中毒持续恶化直到患者不能行走。 这段话的主要意思是（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A、雪卡毒素属于神经毒素</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B、雪卡毒素的存在</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C、雪卡毒素中毒的症状</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D、雪卡毒素的特性、存在和危害性</w:t>
      </w:r>
    </w:p>
    <w:p w:rsidR="002C4AB4" w:rsidRPr="002C4AB4" w:rsidP="004B7C79">
      <w:pPr>
        <w:jc w:val="left"/>
        <w:rPr>
          <w:rFonts w:ascii="华文中宋" w:eastAsia="华文中宋" w:hAnsi="华文中宋"/>
          <w:b/>
          <w:sz w:val="30"/>
          <w:szCs w:val="30"/>
        </w:rPr>
      </w:pPr>
      <w:r w:rsidRPr="002C4AB4">
        <w:rPr>
          <w:rFonts w:ascii="宋体" w:hAnsi="宋体"/>
          <w:b/>
        </w:rPr>
        <w:t>50．</w:t>
      </w:r>
      <w:r w:rsidRPr="002C4AB4">
        <w:rPr>
          <w:rFonts w:ascii="华文中宋" w:eastAsia="华文中宋" w:hAnsi="华文中宋"/>
          <w:b/>
          <w:sz w:val="30"/>
          <w:szCs w:val="30"/>
        </w:rPr>
        <w:t>某项对红松鼠的研究得出结论，红松鼠在糖松的树皮上打洞吸取树液是为了寻找糖。但一些科学家认为，这一研究结论下得过于草率，红松鼠一定不是找糖而是找其他什么东西，因为糖松树液中糖的浓度太低了，红松鼠必须饮用大量的树液才能获得一点点糖。 以下哪项陈述如果为真，最能削弱科学家对研究结论的反驳?（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A、一旦某只红松鼠在一棵糖松的树干上打洞吸取树液，另一只红松鼠也会这样做</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B、红松鼠很少在树液含糖浓度比糖松还低的其他树上打洞</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C、红松鼠要等从树洞里渗出的树液中的大部分水分蒸发后，才来吸食这些树液</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D、在可以从糖松上获得树液的季节，天气已经冷得可以阻止树液从树中渗出了</w:t>
      </w:r>
    </w:p>
    <w:p w:rsidR="002C4AB4" w:rsidRPr="002C4AB4" w:rsidP="002C4AB4">
      <w:pPr>
        <w:jc w:val="left"/>
        <w:rPr>
          <w:rFonts w:ascii="宋体" w:hAnsi="宋体"/>
          <w:b/>
        </w:rPr>
      </w:pPr>
      <w:r w:rsidRPr="002C4AB4">
        <w:rPr>
          <w:rFonts w:ascii="微软雅黑" w:eastAsia="微软雅黑" w:hAnsi="微软雅黑"/>
          <w:b/>
          <w:sz w:val="28"/>
        </w:rPr>
        <w:t>三、常识判断</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C4AB4">
        <w:rPr>
          <w:rFonts w:ascii="宋体" w:hAnsi="宋体"/>
          <w:b/>
        </w:rPr>
        <w:t>51．</w:t>
      </w:r>
      <w:r w:rsidRPr="002C4AB4">
        <w:rPr>
          <w:rFonts w:ascii="华文中宋" w:eastAsia="华文中宋" w:hAnsi="华文中宋"/>
          <w:b/>
          <w:sz w:val="30"/>
          <w:szCs w:val="30"/>
        </w:rPr>
        <w:t>2011年3月14日，第十一届全国人民代表大会第四次会议批准了《中华人民共和国国民经济和社会发展第十二个五年规划纲要》。纲要指出，今后五年加快转变经济发展方式的根本出发点和落脚点是（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A、经济结构战略性调整</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B、科技进步和创新</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C、建设资源节约型社会</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D、保障和改善民生</w:t>
      </w:r>
    </w:p>
    <w:p w:rsidR="002C4AB4" w:rsidRPr="002C4AB4" w:rsidP="004B7C79">
      <w:pPr>
        <w:jc w:val="left"/>
        <w:rPr>
          <w:rFonts w:ascii="华文中宋" w:eastAsia="华文中宋" w:hAnsi="华文中宋"/>
          <w:b/>
          <w:sz w:val="30"/>
          <w:szCs w:val="30"/>
        </w:rPr>
      </w:pPr>
      <w:r w:rsidRPr="002C4AB4">
        <w:rPr>
          <w:rFonts w:ascii="宋体" w:hAnsi="宋体"/>
          <w:b/>
        </w:rPr>
        <w:t>52．</w:t>
      </w:r>
      <w:r w:rsidRPr="002C4AB4">
        <w:rPr>
          <w:rFonts w:ascii="华文中宋" w:eastAsia="华文中宋" w:hAnsi="华文中宋"/>
          <w:b/>
          <w:sz w:val="30"/>
          <w:szCs w:val="30"/>
        </w:rPr>
        <w:t>甲乙两人分别从A、B两地同时出发，相向而行。甲的速度是8公里/小时，乙的速度是5公里/小时，甲乙两人相遇时，举例A/B两地的中点正好1公里，问当甲到达B地后，乙还需要多长时间才能到达A地？</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 39分钟</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 31分钟</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 22分钟</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 14分钟</w:t>
      </w:r>
    </w:p>
    <w:p w:rsidR="002C4AB4" w:rsidRPr="002C4AB4" w:rsidP="004B7C79">
      <w:pPr>
        <w:jc w:val="left"/>
        <w:rPr>
          <w:rFonts w:ascii="华文中宋" w:eastAsia="华文中宋" w:hAnsi="华文中宋"/>
          <w:b/>
          <w:sz w:val="30"/>
          <w:szCs w:val="30"/>
        </w:rPr>
      </w:pPr>
      <w:r w:rsidRPr="002C4AB4">
        <w:rPr>
          <w:rFonts w:ascii="宋体" w:hAnsi="宋体"/>
          <w:b/>
        </w:rPr>
        <w:t>53．</w:t>
      </w:r>
      <w:r w:rsidRPr="002C4AB4">
        <w:rPr>
          <w:rFonts w:ascii="华文中宋" w:eastAsia="华文中宋" w:hAnsi="华文中宋"/>
          <w:b/>
          <w:sz w:val="30"/>
          <w:szCs w:val="30"/>
        </w:rPr>
        <w:t>京剧的花脸所属的行当是（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A、生</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B、丑</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C、净</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D、末</w:t>
      </w:r>
    </w:p>
    <w:p w:rsidR="002C4AB4" w:rsidRPr="002C4AB4" w:rsidP="004B7C79">
      <w:pPr>
        <w:jc w:val="left"/>
        <w:rPr>
          <w:rFonts w:ascii="华文中宋" w:eastAsia="华文中宋" w:hAnsi="华文中宋"/>
          <w:b/>
          <w:sz w:val="30"/>
          <w:szCs w:val="30"/>
        </w:rPr>
      </w:pPr>
      <w:r w:rsidRPr="002C4AB4">
        <w:rPr>
          <w:rFonts w:ascii="宋体" w:hAnsi="宋体"/>
          <w:b/>
        </w:rPr>
        <w:t>54．</w:t>
      </w:r>
      <w:r w:rsidRPr="002C4AB4">
        <w:rPr>
          <w:rFonts w:ascii="华文中宋" w:eastAsia="华文中宋" w:hAnsi="华文中宋"/>
          <w:b/>
          <w:sz w:val="30"/>
          <w:szCs w:val="30"/>
        </w:rPr>
        <w:t xml:space="preserve"> “今大道既隐，天下为家，各亲其亲。各子其子，货力为己”文中的“大道”是指（　　）。①禅让制②世袭制③公有制④私有制</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A、①③</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B、②③</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C、③④</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D、①②</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C4AB4">
        <w:rPr>
          <w:rFonts w:ascii="宋体" w:hAnsi="宋体"/>
          <w:b/>
        </w:rPr>
        <w:t>55．</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河北历史悠久，文化底蕴丰厚，具有勤劳善良、爱国明礼、重义守信的文化传承和优秀的革命传统。在河北十大历史文化名城(镇)中，有"京西第一府"美誉的是（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A、邯郸</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B、蔚县</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C、宣化</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D、山海关</w:t>
      </w:r>
    </w:p>
    <w:p w:rsidR="002C4AB4" w:rsidRPr="002C4AB4" w:rsidP="004B7C79">
      <w:pPr>
        <w:jc w:val="left"/>
        <w:rPr>
          <w:rFonts w:ascii="华文中宋" w:eastAsia="华文中宋" w:hAnsi="华文中宋"/>
          <w:b/>
          <w:sz w:val="30"/>
          <w:szCs w:val="30"/>
        </w:rPr>
      </w:pPr>
      <w:r w:rsidRPr="002C4AB4">
        <w:rPr>
          <w:rFonts w:ascii="宋体" w:hAnsi="宋体"/>
          <w:b/>
        </w:rPr>
        <w:t>56．</w:t>
      </w:r>
      <w:r w:rsidRPr="002C4AB4">
        <w:rPr>
          <w:rFonts w:ascii="华文中宋" w:eastAsia="华文中宋" w:hAnsi="华文中宋"/>
          <w:b/>
          <w:sz w:val="30"/>
          <w:szCs w:val="30"/>
        </w:rPr>
        <w:t>民事主体在法律允许的范围内有完全的意志自由，自主实施民事法律行为，参加民事法律关系，任何单位和个人都不得非法干预。这体现了（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A、诚实信用原则</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B、民事活动自愿原则</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C、民事活动公平原则</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D、主体地位平等原则</w:t>
      </w:r>
    </w:p>
    <w:p w:rsidR="002C4AB4" w:rsidRPr="002C4AB4" w:rsidP="004B7C79">
      <w:pPr>
        <w:jc w:val="left"/>
        <w:rPr>
          <w:rFonts w:ascii="华文中宋" w:eastAsia="华文中宋" w:hAnsi="华文中宋"/>
          <w:b/>
          <w:sz w:val="30"/>
          <w:szCs w:val="30"/>
        </w:rPr>
      </w:pPr>
      <w:r w:rsidRPr="002C4AB4">
        <w:rPr>
          <w:rFonts w:ascii="宋体" w:hAnsi="宋体"/>
          <w:b/>
        </w:rPr>
        <w:t>57．</w:t>
      </w:r>
      <w:r w:rsidRPr="002C4AB4">
        <w:rPr>
          <w:rFonts w:ascii="华文中宋" w:eastAsia="华文中宋" w:hAnsi="华文中宋"/>
          <w:b/>
          <w:sz w:val="30"/>
          <w:szCs w:val="30"/>
        </w:rPr>
        <w:t>《中华人民共和国宪法》规定，中华人民共和国主席、副主席都缺位的时候，由全国人民代表大会补选。在补选以前，由（　　）暂时代理主席职位。</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A、国务院总理</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B、中央军委主席</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C、全国政协主席</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D、全国人大常委会委员长</w:t>
      </w:r>
    </w:p>
    <w:p w:rsidR="002C4AB4" w:rsidRPr="002C4AB4" w:rsidP="004B7C79">
      <w:pPr>
        <w:jc w:val="left"/>
        <w:rPr>
          <w:rFonts w:ascii="华文中宋" w:eastAsia="华文中宋" w:hAnsi="华文中宋"/>
          <w:b/>
          <w:sz w:val="30"/>
          <w:szCs w:val="30"/>
        </w:rPr>
      </w:pPr>
      <w:r w:rsidRPr="002C4AB4">
        <w:rPr>
          <w:rFonts w:ascii="宋体" w:hAnsi="宋体"/>
          <w:b/>
        </w:rPr>
        <w:t>58．</w:t>
      </w:r>
      <w:r w:rsidRPr="002C4AB4">
        <w:rPr>
          <w:rFonts w:ascii="华文中宋" w:eastAsia="华文中宋" w:hAnsi="华文中宋"/>
          <w:b/>
          <w:sz w:val="30"/>
          <w:szCs w:val="30"/>
        </w:rPr>
        <w:t>当前下列国家中，国民用于购买食物费用占日常支出平均比重最高的是：（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A、美国</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B、智利</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C、希腊</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C4AB4">
        <w:rPr>
          <w:rFonts w:ascii="华文中宋" w:eastAsia="华文中宋" w:hAnsi="华文中宋"/>
          <w:b/>
          <w:sz w:val="30"/>
          <w:szCs w:val="30"/>
        </w:rPr>
        <w:t>D、刚果</w:t>
      </w:r>
    </w:p>
    <w:p w:rsidR="002C4AB4" w:rsidRPr="002C4AB4" w:rsidP="004B7C79">
      <w:pPr>
        <w:jc w:val="left"/>
        <w:rPr>
          <w:rFonts w:ascii="华文中宋" w:eastAsia="华文中宋" w:hAnsi="华文中宋"/>
          <w:b/>
          <w:sz w:val="30"/>
          <w:szCs w:val="30"/>
        </w:rPr>
      </w:pPr>
      <w:r w:rsidRPr="002C4AB4">
        <w:rPr>
          <w:rFonts w:ascii="宋体" w:hAnsi="宋体"/>
          <w:b/>
        </w:rPr>
        <w:t>59．</w:t>
      </w:r>
      <w:r w:rsidRPr="002C4AB4">
        <w:rPr>
          <w:rFonts w:ascii="华文中宋" w:eastAsia="华文中宋" w:hAnsi="华文中宋"/>
          <w:b/>
          <w:sz w:val="30"/>
          <w:szCs w:val="30"/>
        </w:rPr>
        <w:t>由中国作协牵线搭桥，当今文坛具有重要影响的18位传统作家和网络世界有着极旺人气的18位网络作家开展了“结对交友”活动．在传统文学与网络文学两分天下的语境中．这项活动颇具探索、开创意味。传统文学和网络文学都是文学。两者在书写方式、传播方式和文本风格上有所不同，读者群略有差异；但在文学本质、审美取向、创作方法、语言文字诸方面，两者是基本相通或大体相似的。这是传统文学与网络文学可以和谐相处、各美其美 的根本原因。也是开展网络作家与传统作家“结对交友”的共同基础。 这段文字意在说明的是：</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A、网络作家和传统作家有“结对交友”的文化基础</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B、传统文学和网络文学具有相似的文学本质、审美取向</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C、传统文学和网络文学的相同之处大于差异之处</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D、传统文学和网络文学可以和谐相处的根本原因</w:t>
      </w:r>
    </w:p>
    <w:p w:rsidR="002C4AB4" w:rsidRPr="002C4AB4" w:rsidP="004B7C79">
      <w:pPr>
        <w:jc w:val="left"/>
        <w:rPr>
          <w:rFonts w:ascii="华文中宋" w:eastAsia="华文中宋" w:hAnsi="华文中宋"/>
          <w:b/>
          <w:sz w:val="30"/>
          <w:szCs w:val="30"/>
        </w:rPr>
      </w:pPr>
      <w:r w:rsidRPr="002C4AB4">
        <w:rPr>
          <w:rFonts w:ascii="宋体" w:hAnsi="宋体"/>
          <w:b/>
        </w:rPr>
        <w:t>60．</w:t>
      </w:r>
      <w:r w:rsidRPr="002C4AB4">
        <w:rPr>
          <w:rFonts w:ascii="华文中宋" w:eastAsia="华文中宋" w:hAnsi="华文中宋"/>
          <w:b/>
          <w:sz w:val="30"/>
          <w:szCs w:val="30"/>
        </w:rPr>
        <w:t>中国革命的中心问题和新民主主义革命理论的核心问题是（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A、无产阶级的领导权问题</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B、农民同盟军问题</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C、武装斗争问题</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D、农民的土地问题</w:t>
      </w:r>
    </w:p>
    <w:p w:rsidR="002C4AB4" w:rsidRPr="002C4AB4" w:rsidP="004B7C79">
      <w:pPr>
        <w:jc w:val="left"/>
        <w:rPr>
          <w:rFonts w:ascii="华文中宋" w:eastAsia="华文中宋" w:hAnsi="华文中宋"/>
          <w:b/>
          <w:sz w:val="30"/>
          <w:szCs w:val="30"/>
        </w:rPr>
      </w:pPr>
      <w:r w:rsidRPr="002C4AB4">
        <w:rPr>
          <w:rFonts w:ascii="宋体" w:hAnsi="宋体"/>
          <w:b/>
        </w:rPr>
        <w:t>61．</w:t>
      </w:r>
      <w:r w:rsidRPr="002C4AB4">
        <w:rPr>
          <w:rFonts w:ascii="华文中宋" w:eastAsia="华文中宋" w:hAnsi="华文中宋"/>
          <w:b/>
          <w:sz w:val="30"/>
          <w:szCs w:val="30"/>
        </w:rPr>
        <w:t xml:space="preserve">下列关于我国地形的表述，错误的是（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A、我国山区面积占全国总面积的三分之二，这是我国地形的一大显著特征</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B、云贵高原位于我国西南部，其特征之一是石灰岩分布广，多典型的喀斯特地形</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C、山脉构成我国地形的骨架，其中大兴安岭一太行山一巫山一雪峰山，属于西北一东南走向的山脉</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D、吐鲁番盆地是我国地势最低的盆地，分布在我国第二级阶梯上</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C4AB4">
        <w:rPr>
          <w:rFonts w:ascii="宋体" w:hAnsi="宋体"/>
          <w:b/>
        </w:rPr>
        <w:t>62．</w:t>
      </w:r>
      <w:r w:rsidRPr="002C4AB4">
        <w:rPr>
          <w:rFonts w:ascii="华文中宋" w:eastAsia="华文中宋" w:hAnsi="华文中宋"/>
          <w:b/>
          <w:sz w:val="30"/>
          <w:szCs w:val="30"/>
        </w:rPr>
        <w:t>宋代名人范仲淹《岳阳楼记》中，脍炙人口的话是（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A、落霞与孤鹜齐飞，秋水共长天一色</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B、世事洞明皆学问，人情练达即文章</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C、匹夫而为万世师，一言而为天下法</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D、先天下之忧而忧，后天下之乐而乐</w:t>
      </w:r>
    </w:p>
    <w:p w:rsidR="002C4AB4" w:rsidRPr="002C4AB4" w:rsidP="004B7C79">
      <w:pPr>
        <w:jc w:val="left"/>
        <w:rPr>
          <w:rFonts w:ascii="华文中宋" w:eastAsia="华文中宋" w:hAnsi="华文中宋"/>
          <w:b/>
          <w:sz w:val="30"/>
          <w:szCs w:val="30"/>
        </w:rPr>
      </w:pPr>
      <w:r w:rsidRPr="002C4AB4">
        <w:rPr>
          <w:rFonts w:ascii="宋体" w:hAnsi="宋体"/>
          <w:b/>
        </w:rPr>
        <w:t>63．</w:t>
      </w:r>
      <w:r w:rsidRPr="002C4AB4">
        <w:rPr>
          <w:rFonts w:ascii="华文中宋" w:eastAsia="华文中宋" w:hAnsi="华文中宋"/>
          <w:b/>
          <w:sz w:val="30"/>
          <w:szCs w:val="30"/>
        </w:rPr>
        <w:t>根据《食品安全法》，以下说法不正确的是（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A、食品生产者负有保证食品安全的社会责任</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B、市级以上地方人民政府负有对本行政区域的食品安全监管工作统一领导、组织、协调的责任</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C、食品行业协会应当加强行业自律。引导食品生产经营者依法生产经营</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D、取得餐饮服务许可的餐饮服务提供者在其餐饮服务场所出售其制作加工的食品。不需要取得食品生产和流通的许可</w:t>
      </w:r>
    </w:p>
    <w:p w:rsidR="002C4AB4" w:rsidRPr="002C4AB4" w:rsidP="004B7C79">
      <w:pPr>
        <w:jc w:val="left"/>
        <w:rPr>
          <w:rFonts w:ascii="华文中宋" w:eastAsia="华文中宋" w:hAnsi="华文中宋"/>
          <w:b/>
          <w:sz w:val="30"/>
          <w:szCs w:val="30"/>
        </w:rPr>
      </w:pPr>
      <w:r w:rsidRPr="002C4AB4">
        <w:rPr>
          <w:rFonts w:ascii="宋体" w:hAnsi="宋体"/>
          <w:b/>
        </w:rPr>
        <w:t>64．</w:t>
      </w:r>
      <w:r w:rsidRPr="002C4AB4">
        <w:rPr>
          <w:rFonts w:ascii="华文中宋" w:eastAsia="华文中宋" w:hAnsi="华文中宋"/>
          <w:b/>
          <w:sz w:val="30"/>
          <w:szCs w:val="30"/>
        </w:rPr>
        <w:t>下列物理常识，说法错误的是（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A、菜刀的刀刃很薄，是为了增大切菜时的压力</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B、往保温瓶灌开水时，不灌满能更好地保温</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C、高压锅是利用水的沸点随气压增大而升高的原理制成的</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D、烧水或煮食物时，喷出的水蒸气比热水、热汤烫伤更严重</w:t>
      </w:r>
    </w:p>
    <w:p w:rsidR="002C4AB4" w:rsidRPr="002C4AB4" w:rsidP="004B7C79">
      <w:pPr>
        <w:jc w:val="left"/>
        <w:rPr>
          <w:rFonts w:ascii="华文中宋" w:eastAsia="华文中宋" w:hAnsi="华文中宋"/>
          <w:b/>
          <w:sz w:val="30"/>
          <w:szCs w:val="30"/>
        </w:rPr>
      </w:pPr>
      <w:r w:rsidRPr="002C4AB4">
        <w:rPr>
          <w:rFonts w:ascii="宋体" w:hAnsi="宋体"/>
          <w:b/>
        </w:rPr>
        <w:t>65．</w:t>
      </w:r>
      <w:r w:rsidRPr="002C4AB4">
        <w:rPr>
          <w:rFonts w:ascii="华文中宋" w:eastAsia="华文中宋" w:hAnsi="华文中宋"/>
          <w:b/>
          <w:sz w:val="30"/>
          <w:szCs w:val="30"/>
        </w:rPr>
        <w:t>色彩是一种物理光学现象，有光就有色。我们生活在缤纷的色彩世界，需要不断地了解色彩、恰当地应用色彩，使我们的生活更加丰富多彩。下列说法正确的是（　　）。①医院墙壁、桌椅选用蓝色或白色，使人心情平静②快餐店选用鲜艳的橙色易引起顾客食欲③中国人结婚用红色象征喜庆；交通标志用红色警示危险④黑色只能用来表示衰败与死亡⑤绿色象征着生命、和平</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A、①②③</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C4AB4">
        <w:rPr>
          <w:rFonts w:ascii="华文中宋" w:eastAsia="华文中宋" w:hAnsi="华文中宋"/>
          <w:b/>
          <w:sz w:val="30"/>
          <w:szCs w:val="30"/>
        </w:rPr>
        <w:t>B、③④⑤</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C、①②④⑤</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D、①②③⑤</w:t>
      </w:r>
    </w:p>
    <w:p w:rsidR="002C4AB4" w:rsidRPr="002C4AB4" w:rsidP="004B7C79">
      <w:pPr>
        <w:jc w:val="left"/>
        <w:rPr>
          <w:rFonts w:ascii="华文中宋" w:eastAsia="华文中宋" w:hAnsi="华文中宋"/>
          <w:b/>
          <w:sz w:val="30"/>
          <w:szCs w:val="30"/>
        </w:rPr>
      </w:pPr>
      <w:r w:rsidRPr="002C4AB4">
        <w:rPr>
          <w:rFonts w:ascii="宋体" w:hAnsi="宋体"/>
          <w:b/>
        </w:rPr>
        <w:t>66．</w:t>
      </w:r>
      <w:r w:rsidRPr="002C4AB4">
        <w:rPr>
          <w:rFonts w:ascii="华文中宋" w:eastAsia="华文中宋" w:hAnsi="华文中宋"/>
          <w:b/>
          <w:sz w:val="30"/>
          <w:szCs w:val="30"/>
        </w:rPr>
        <w:t>据报道，安溪有一伙青少年号称“山猪帮”，到处偷骗，那个自称为“老大”的存在着__________心理。（）</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A、逆反</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B、支配</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C、自私</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D、随意</w:t>
      </w:r>
    </w:p>
    <w:p w:rsidR="002C4AB4" w:rsidRPr="002C4AB4" w:rsidP="004B7C79">
      <w:pPr>
        <w:jc w:val="left"/>
        <w:rPr>
          <w:rFonts w:ascii="华文中宋" w:eastAsia="华文中宋" w:hAnsi="华文中宋"/>
          <w:b/>
          <w:sz w:val="30"/>
          <w:szCs w:val="30"/>
        </w:rPr>
      </w:pPr>
      <w:r w:rsidRPr="002C4AB4">
        <w:rPr>
          <w:rFonts w:ascii="宋体" w:hAnsi="宋体"/>
          <w:b/>
        </w:rPr>
        <w:t>67．</w:t>
      </w:r>
      <w:r w:rsidRPr="002C4AB4">
        <w:rPr>
          <w:rFonts w:ascii="华文中宋" w:eastAsia="华文中宋" w:hAnsi="华文中宋"/>
          <w:b/>
          <w:sz w:val="30"/>
          <w:szCs w:val="30"/>
        </w:rPr>
        <w:t>根据现行的《中华人民共和国食品安全法》，以下表述不正确的是（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A、《中华人民共和国食品安全法》与《中华人民共和国食品卫生法》是对我国食品安全共同监管的两部重要法律</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B、由国务院卫生行政部门，对现行食用农产品质量安全标准、食品卫生标准、食品质量标准和有关食品的行业标准中强制执行的标准进行整合，统一公布食品安全标准</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C、食品安全监督管理部门对食品不得实施免检制度，对“问题食品”实行召回制度</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D、名人在食品广告中向消费者做虚假宣传，造成消费者权益受损的，与食品主产经营者共同承担连带责任</w:t>
      </w:r>
    </w:p>
    <w:p w:rsidR="002C4AB4" w:rsidRPr="002C4AB4" w:rsidP="004B7C79">
      <w:pPr>
        <w:jc w:val="left"/>
        <w:rPr>
          <w:rFonts w:ascii="华文中宋" w:eastAsia="华文中宋" w:hAnsi="华文中宋"/>
          <w:b/>
          <w:sz w:val="30"/>
          <w:szCs w:val="30"/>
        </w:rPr>
      </w:pPr>
      <w:r w:rsidRPr="002C4AB4">
        <w:rPr>
          <w:rFonts w:ascii="宋体" w:hAnsi="宋体"/>
          <w:b/>
        </w:rPr>
        <w:t>68．</w:t>
      </w:r>
      <w:r w:rsidRPr="002C4AB4">
        <w:rPr>
          <w:rFonts w:ascii="华文中宋" w:eastAsia="华文中宋" w:hAnsi="华文中宋"/>
          <w:b/>
          <w:sz w:val="30"/>
          <w:szCs w:val="30"/>
        </w:rPr>
        <w:t>哲学的党性是指（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A、哲学的阶级性，在阶级社会为一定阶级服务</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B、唯物主义和唯心主义的根本对立和斗争</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C、辩证法和形而上学的根本对立和斗争</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C4AB4">
        <w:rPr>
          <w:rFonts w:ascii="华文中宋" w:eastAsia="华文中宋" w:hAnsi="华文中宋"/>
          <w:b/>
          <w:sz w:val="30"/>
          <w:szCs w:val="30"/>
        </w:rPr>
        <w:t>D、可知论同不可知论的对立和斗争</w:t>
      </w:r>
    </w:p>
    <w:p w:rsidR="002C4AB4" w:rsidRPr="002C4AB4" w:rsidP="004B7C79">
      <w:pPr>
        <w:jc w:val="left"/>
        <w:rPr>
          <w:rFonts w:ascii="华文中宋" w:eastAsia="华文中宋" w:hAnsi="华文中宋"/>
          <w:b/>
          <w:sz w:val="30"/>
          <w:szCs w:val="30"/>
        </w:rPr>
      </w:pPr>
      <w:r w:rsidRPr="002C4AB4">
        <w:rPr>
          <w:rFonts w:ascii="宋体" w:hAnsi="宋体"/>
          <w:b/>
        </w:rPr>
        <w:t>69．</w:t>
      </w:r>
      <w:r w:rsidRPr="002C4AB4">
        <w:rPr>
          <w:rFonts w:ascii="华文中宋" w:eastAsia="华文中宋" w:hAnsi="华文中宋"/>
          <w:b/>
          <w:sz w:val="30"/>
          <w:szCs w:val="30"/>
        </w:rPr>
        <w:t>行政复议是指公民、法人或者其他组织不服行政主体作出的具体行政行为，认为行政主体的具体行政行为侵犯了其合法权益，依法向法定的行政复议机关提出复议申请，行政复议机关依法对该具体行政行为进行合法性、适当性审查，并作出行政复议决定的行政行为。是公民，法人或其他组织通过行政救济途径解决行政争议的一种方法。 根据上述定义，下列选项中不属于行政复议的是（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A、刘某向财政局申请公开某官员工资的申请被正式回绝，刘某不服，向其上级机关要求重新审议此申请</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B、谢某向某市建委申请公开某楼宇项目的设计、施工、监理单位，市建委发函拒绝，谢某向省建委请求驳回市建委的决议</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C、王某对法院对其土地承包及房屋财产所属权的终审判决不服，来到北京中央信访部门上访</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D、叶某对交警李某对其做出的交通违规罚款不服。向交警大队提出异议</w:t>
      </w:r>
    </w:p>
    <w:p w:rsidR="002C4AB4" w:rsidRPr="002C4AB4" w:rsidP="004B7C79">
      <w:pPr>
        <w:jc w:val="left"/>
        <w:rPr>
          <w:rFonts w:ascii="华文中宋" w:eastAsia="华文中宋" w:hAnsi="华文中宋"/>
          <w:b/>
          <w:sz w:val="30"/>
          <w:szCs w:val="30"/>
        </w:rPr>
      </w:pPr>
      <w:r w:rsidRPr="002C4AB4">
        <w:rPr>
          <w:rFonts w:ascii="宋体" w:hAnsi="宋体"/>
          <w:b/>
        </w:rPr>
        <w:t>70．</w:t>
      </w:r>
      <w:r w:rsidRPr="002C4AB4">
        <w:rPr>
          <w:rFonts w:ascii="华文中宋" w:eastAsia="华文中宋" w:hAnsi="华文中宋"/>
          <w:b/>
          <w:sz w:val="30"/>
          <w:szCs w:val="30"/>
        </w:rPr>
        <w:t>党的十七届四中全会明确指出，（　　）是党全部工作和战斗力的基础，是落实党的路线方针政策和各项工作任务的战斗堡垒。</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A、基层群众组织</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B、各级行政机关</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C、党的基层组织</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D、广大人民群众</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C4AB4">
        <w:rPr>
          <w:rFonts w:ascii="宋体" w:hAnsi="宋体"/>
          <w:b/>
        </w:rPr>
        <w:t>71．</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任何领域要成名都得下苦功，孩子如果有莫扎特的能力，我们给他莫扎特的环境，他会成为莫扎特。他如果有莫扎特的能力，但是没有莫扎特的环境，“生命自己会找出路”，他的过程会坎坷，但是他还是会成为莫扎特。我们最怕的是孩子不是莫扎特，而我们一定要他变成莫扎特，这时亲子双方都很痛苦：父母会很失望，觉得孩子是扶不起的阿斗；孩子会很痛苦，知道自己达不到父母的标准。从这段文字中我们可以得出的结论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A、教养孩子顺其天性即可</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B、让孩子上众多的培训班是为了不让孩子输在起跑线上</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C、孩子的天分和成长环境相比，前者更重要</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D、任何领域要成名都得下苦功</w:t>
      </w:r>
    </w:p>
    <w:p w:rsidR="002C4AB4" w:rsidRPr="002C4AB4" w:rsidP="004B7C79">
      <w:pPr>
        <w:jc w:val="left"/>
        <w:rPr>
          <w:rFonts w:ascii="华文中宋" w:eastAsia="华文中宋" w:hAnsi="华文中宋"/>
          <w:b/>
          <w:sz w:val="30"/>
          <w:szCs w:val="30"/>
        </w:rPr>
      </w:pPr>
      <w:r w:rsidRPr="002C4AB4">
        <w:rPr>
          <w:rFonts w:ascii="宋体" w:hAnsi="宋体"/>
          <w:b/>
        </w:rPr>
        <w:t>72．</w:t>
      </w:r>
      <w:r w:rsidRPr="002C4AB4">
        <w:rPr>
          <w:rFonts w:ascii="华文中宋" w:eastAsia="华文中宋" w:hAnsi="华文中宋"/>
          <w:b/>
          <w:sz w:val="30"/>
          <w:szCs w:val="30"/>
        </w:rPr>
        <w:t xml:space="preserve">幼儿对大千世界新事物了解贫乏，因而语言交往的机会相对就少。在班上，他们往往只是在扮演“旁听”的角色，光听不说的局面时常存在。所以要想发展他们的语言，首先要做的就是拓展他们的眼界，增长他们的知识，这样他们才会有语言交流的素材。这就要求我们在组织语言教育活动中，教师必须首先积累丰富的知识，不断更新教育内容，让幼儿眼界开阔。  这段文字意在说明（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A、幼儿语言教育最基本的要求是从小教会孩子说话</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B、幼儿接触社会，离不开教师的丰富知识教学的更新</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C、教师对幼儿的教育存在着局限性，抑制了孩子了解大千世界</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D、提高幼儿的语言能力，前提是教师必须要积累知识</w:t>
      </w:r>
    </w:p>
    <w:p w:rsidR="002C4AB4" w:rsidRPr="002C4AB4" w:rsidP="004B7C79">
      <w:pPr>
        <w:jc w:val="left"/>
        <w:rPr>
          <w:rFonts w:ascii="华文中宋" w:eastAsia="华文中宋" w:hAnsi="华文中宋"/>
          <w:b/>
          <w:sz w:val="30"/>
          <w:szCs w:val="30"/>
        </w:rPr>
      </w:pPr>
      <w:r w:rsidRPr="002C4AB4">
        <w:rPr>
          <w:rFonts w:ascii="宋体" w:hAnsi="宋体"/>
          <w:b/>
        </w:rPr>
        <w:t>73．</w:t>
      </w:r>
      <w:r w:rsidRPr="002C4AB4">
        <w:rPr>
          <w:rFonts w:ascii="华文中宋" w:eastAsia="华文中宋" w:hAnsi="华文中宋"/>
          <w:b/>
          <w:sz w:val="30"/>
          <w:szCs w:val="30"/>
        </w:rPr>
        <w:t>科学研究与农业生产及其发展密切相关，下列对农业生产中的常见做法解释不正确的是（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A、玉米与大豆间作可增加对阳光的截取与吸收，提高光能的利用效率</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B、温室中使用二氧化碳发生器来提高二氧化碳浓度，是因为温室内易发生病虫害，二氧化碳浓度高可抑制病虫的生长</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C、农业耕作中的“松土”有助于作物生长，原理是松土增加了土壤中氧气的含量，有助于促进根的呼吸作用</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C4AB4">
        <w:rPr>
          <w:rFonts w:ascii="华文中宋" w:eastAsia="华文中宋" w:hAnsi="华文中宋"/>
          <w:b/>
          <w:sz w:val="30"/>
          <w:szCs w:val="30"/>
        </w:rPr>
        <w:t>D、农田间设置黑光灯来捕杀农业害虫，是利用了趋光性昆虫对紫外光波段十分敏感的特性</w:t>
      </w:r>
    </w:p>
    <w:p w:rsidR="002C4AB4" w:rsidRPr="002C4AB4" w:rsidP="004B7C79">
      <w:pPr>
        <w:jc w:val="left"/>
        <w:rPr>
          <w:rFonts w:ascii="华文中宋" w:eastAsia="华文中宋" w:hAnsi="华文中宋"/>
          <w:b/>
          <w:sz w:val="30"/>
          <w:szCs w:val="30"/>
        </w:rPr>
      </w:pPr>
      <w:r w:rsidRPr="002C4AB4">
        <w:rPr>
          <w:rFonts w:ascii="宋体" w:hAnsi="宋体"/>
          <w:b/>
        </w:rPr>
        <w:t>74．</w:t>
      </w:r>
      <w:r w:rsidRPr="002C4AB4">
        <w:rPr>
          <w:rFonts w:ascii="华文中宋" w:eastAsia="华文中宋" w:hAnsi="华文中宋"/>
          <w:b/>
          <w:sz w:val="30"/>
          <w:szCs w:val="30"/>
        </w:rPr>
        <w:t xml:space="preserve">S市持有驾驶证的人员数量较五年前增加了数十万，但交通死亡事故却较五年前有明显的减少。由此可以得出结论：目前S市驾驶员的驾驶技术熟练程度较五年前有明显的提高。  以下各项如果为真，能支持上述论证的是（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A、交通事故的主要原因是驾驶员违反交通规则</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B、目前S市的交通管理力度较五年前有明显加强</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C、S市加强对驾校的管理，提高了对新驾驶员的培训标准</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D、由于油价上涨，许多车主改乘公交车或地铁上下班</w:t>
      </w:r>
    </w:p>
    <w:p w:rsidR="002C4AB4" w:rsidRPr="002C4AB4" w:rsidP="004B7C79">
      <w:pPr>
        <w:jc w:val="left"/>
        <w:rPr>
          <w:rFonts w:ascii="华文中宋" w:eastAsia="华文中宋" w:hAnsi="华文中宋"/>
          <w:b/>
          <w:sz w:val="30"/>
          <w:szCs w:val="30"/>
        </w:rPr>
      </w:pPr>
      <w:r w:rsidRPr="002C4AB4">
        <w:rPr>
          <w:rFonts w:ascii="宋体" w:hAnsi="宋体"/>
          <w:b/>
        </w:rPr>
        <w:t>75．</w:t>
      </w:r>
      <w:r w:rsidRPr="002C4AB4">
        <w:rPr>
          <w:rFonts w:ascii="华文中宋" w:eastAsia="华文中宋" w:hAnsi="华文中宋"/>
          <w:b/>
          <w:sz w:val="30"/>
          <w:szCs w:val="30"/>
        </w:rPr>
        <w:t>我们把蛇、鱼、龟等变温动物称为“冷血动物”，下列表述与“冷血动物”特征不符的是（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A、冷血动物没有体内调温系统</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B、冷血动物一般不在夜间活动</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C、冷血动物需要较多的能量来维持体温和生理机能</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D、冷血动物的生长会在食物极其短缺或温度很低的情况下停止</w:t>
      </w:r>
    </w:p>
    <w:p w:rsidR="002C4AB4" w:rsidRPr="002C4AB4" w:rsidP="004B7C79">
      <w:pPr>
        <w:jc w:val="left"/>
        <w:rPr>
          <w:rFonts w:ascii="华文中宋" w:eastAsia="华文中宋" w:hAnsi="华文中宋"/>
          <w:b/>
          <w:sz w:val="30"/>
          <w:szCs w:val="30"/>
        </w:rPr>
      </w:pPr>
      <w:r w:rsidRPr="002C4AB4">
        <w:rPr>
          <w:rFonts w:ascii="宋体" w:hAnsi="宋体"/>
          <w:b/>
        </w:rPr>
        <w:t>76．</w:t>
      </w:r>
      <w:r w:rsidRPr="002C4AB4">
        <w:rPr>
          <w:rFonts w:ascii="华文中宋" w:eastAsia="华文中宋" w:hAnsi="华文中宋"/>
          <w:b/>
          <w:sz w:val="30"/>
          <w:szCs w:val="30"/>
        </w:rPr>
        <w:t>现代工业的特点是（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A、采用的原料种类越来越少</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B、对劳动力数量、体力的投人越来越多</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C、单位产值能源消耗越来越多</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D、对劳动力知识、技术的投入逐渐增加</w:t>
      </w:r>
    </w:p>
    <w:p w:rsidR="002C4AB4" w:rsidRPr="002C4AB4" w:rsidP="004B7C79">
      <w:pPr>
        <w:jc w:val="left"/>
        <w:rPr>
          <w:rFonts w:ascii="华文中宋" w:eastAsia="华文中宋" w:hAnsi="华文中宋"/>
          <w:b/>
          <w:sz w:val="30"/>
          <w:szCs w:val="30"/>
        </w:rPr>
      </w:pPr>
      <w:r w:rsidRPr="002C4AB4">
        <w:rPr>
          <w:rFonts w:ascii="宋体" w:hAnsi="宋体"/>
          <w:b/>
        </w:rPr>
        <w:t>77．</w:t>
      </w:r>
      <w:r w:rsidRPr="002C4AB4">
        <w:rPr>
          <w:rFonts w:ascii="华文中宋" w:eastAsia="华文中宋" w:hAnsi="华文中宋"/>
          <w:b/>
          <w:sz w:val="30"/>
          <w:szCs w:val="30"/>
        </w:rPr>
        <w:t>有的干部干实事不积极，一门心思虚报数字夸大“政绩”，群众称之为“官出数字”；有的地方考查干部，不看实绩看数字，群众称之为“数字出官”。材料中“官出数字”与“数字出官”的做法反映的哲学道理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A、事物的现象和本质是毫不相干的，人们只能认识事物的现象</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C4AB4">
        <w:rPr>
          <w:rFonts w:ascii="华文中宋" w:eastAsia="华文中宋" w:hAnsi="华文中宋"/>
          <w:b/>
          <w:sz w:val="30"/>
          <w:szCs w:val="30"/>
        </w:rPr>
        <w:t>B、事物的现象是个别的、片面的东西，对人们的认识毫无意义</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C、现象是本质的表现，本质表现为现象，认识事物应排除现象抓住本质</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D、认识的根本任务是将感性认识上升为理性认识，透过现象抓住事物的本质</w:t>
      </w:r>
    </w:p>
    <w:p w:rsidR="002C4AB4" w:rsidRPr="002C4AB4" w:rsidP="004B7C79">
      <w:pPr>
        <w:jc w:val="left"/>
        <w:rPr>
          <w:rFonts w:ascii="华文中宋" w:eastAsia="华文中宋" w:hAnsi="华文中宋"/>
          <w:b/>
          <w:sz w:val="30"/>
          <w:szCs w:val="30"/>
        </w:rPr>
      </w:pPr>
      <w:r w:rsidRPr="002C4AB4">
        <w:rPr>
          <w:rFonts w:ascii="宋体" w:hAnsi="宋体"/>
          <w:b/>
        </w:rPr>
        <w:t>78．</w:t>
      </w:r>
      <w:r w:rsidRPr="002C4AB4">
        <w:rPr>
          <w:rFonts w:ascii="华文中宋" w:eastAsia="华文中宋" w:hAnsi="华文中宋"/>
          <w:b/>
          <w:sz w:val="30"/>
          <w:szCs w:val="30"/>
        </w:rPr>
        <w:t>一种常见的现象是，仅从国外引进的一些畅销科普读物在国内并不畅销，有人对此解释说，这与我们多年来沿袭的文理分科有关。文理分科人为地造成了自然科学与人文社会科学的割裂，导致科普类图书的读者市场还没有真正形成。以下哪项如果为真，最能加强上述观点?</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A、有些自然科学工作者对科普读物也不感兴趣</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B、科普读物不是没有需求，而是有效供给不足　　-考试大⊙在线|考试中心♂</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C、由于缺乏理科背景，非自然科学工作者对科学敬而远之</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D、国内大部分科普读物只是介绍科学常识，很少真正关注科学精神的传播</w:t>
      </w:r>
    </w:p>
    <w:p w:rsidR="002C4AB4" w:rsidRPr="002C4AB4" w:rsidP="004B7C79">
      <w:pPr>
        <w:jc w:val="left"/>
        <w:rPr>
          <w:rFonts w:ascii="华文中宋" w:eastAsia="华文中宋" w:hAnsi="华文中宋"/>
          <w:b/>
          <w:sz w:val="30"/>
          <w:szCs w:val="30"/>
        </w:rPr>
      </w:pPr>
      <w:r w:rsidRPr="002C4AB4">
        <w:rPr>
          <w:rFonts w:ascii="宋体" w:hAnsi="宋体"/>
          <w:b/>
        </w:rPr>
        <w:t>79．</w:t>
      </w:r>
      <w:r w:rsidRPr="002C4AB4">
        <w:rPr>
          <w:rFonts w:ascii="华文中宋" w:eastAsia="华文中宋" w:hAnsi="华文中宋"/>
          <w:b/>
          <w:sz w:val="30"/>
          <w:szCs w:val="30"/>
        </w:rPr>
        <w:t>2010年7月，国家发改委下发《关于开展低碳省区和低碳城市试点工作的通知》。我国坚持走低碳之路，主要体现了科学发展观的（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A、核心</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B、第一要义</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C、根本方法</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D、基本要求</w:t>
      </w:r>
    </w:p>
    <w:p w:rsidR="002C4AB4" w:rsidRPr="002C4AB4" w:rsidP="004B7C79">
      <w:pPr>
        <w:jc w:val="left"/>
        <w:rPr>
          <w:rFonts w:ascii="华文中宋" w:eastAsia="华文中宋" w:hAnsi="华文中宋"/>
          <w:b/>
          <w:sz w:val="30"/>
          <w:szCs w:val="30"/>
        </w:rPr>
      </w:pPr>
      <w:r w:rsidRPr="002C4AB4">
        <w:rPr>
          <w:rFonts w:ascii="宋体" w:hAnsi="宋体"/>
          <w:b/>
        </w:rPr>
        <w:t>80．</w:t>
      </w:r>
      <w:r w:rsidRPr="002C4AB4">
        <w:rPr>
          <w:rFonts w:ascii="华文中宋" w:eastAsia="华文中宋" w:hAnsi="华文中宋"/>
          <w:b/>
          <w:sz w:val="30"/>
          <w:szCs w:val="30"/>
        </w:rPr>
        <w:t>两千多年来，儒家思想之所以能够长盛不衰，主要是因为（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A、中国崇尚以德治国，儒家思想受统治阶级重视</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B、中国是礼仪之邦，儒教思想集礼教之大成</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C、儒家思想本身具有兼容和发展的特性</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D、其他思想对儒家思想不构成威胁</w:t>
      </w:r>
    </w:p>
    <w:p w:rsidR="002C4AB4" w:rsidRPr="002C4AB4" w:rsidP="004B7C79">
      <w:pPr>
        <w:jc w:val="left"/>
        <w:rPr>
          <w:rFonts w:ascii="华文中宋" w:eastAsia="华文中宋" w:hAnsi="华文中宋"/>
          <w:b/>
          <w:sz w:val="30"/>
          <w:szCs w:val="30"/>
        </w:rPr>
      </w:pPr>
      <w:r w:rsidRPr="002C4AB4">
        <w:rPr>
          <w:rFonts w:ascii="宋体" w:hAnsi="宋体"/>
          <w:b/>
        </w:rPr>
        <w:t>81．</w:t>
      </w:r>
      <w:r w:rsidRPr="002C4AB4">
        <w:rPr>
          <w:rFonts w:ascii="华文中宋" w:eastAsia="华文中宋" w:hAnsi="华文中宋"/>
          <w:b/>
          <w:sz w:val="30"/>
          <w:szCs w:val="30"/>
        </w:rPr>
        <w:t>我国的天然气主要分布于（　　）。</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C4AB4">
        <w:rPr>
          <w:rFonts w:ascii="华文中宋" w:eastAsia="华文中宋" w:hAnsi="华文中宋"/>
          <w:b/>
          <w:sz w:val="30"/>
          <w:szCs w:val="30"/>
        </w:rPr>
        <w:t>多项选择题</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A、塔里木盆地</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B、云贵高原</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C、渤海湾</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D、四川盆地</w:t>
      </w:r>
    </w:p>
    <w:p w:rsidR="002C4AB4" w:rsidRPr="002C4AB4" w:rsidP="004B7C79">
      <w:pPr>
        <w:jc w:val="left"/>
        <w:rPr>
          <w:rFonts w:ascii="华文中宋" w:eastAsia="华文中宋" w:hAnsi="华文中宋"/>
          <w:b/>
          <w:sz w:val="30"/>
          <w:szCs w:val="30"/>
        </w:rPr>
      </w:pPr>
      <w:r w:rsidRPr="002C4AB4">
        <w:rPr>
          <w:rFonts w:ascii="宋体" w:hAnsi="宋体"/>
          <w:b/>
        </w:rPr>
        <w:t>82．</w:t>
      </w:r>
      <w:r w:rsidRPr="002C4AB4">
        <w:rPr>
          <w:rFonts w:ascii="华文中宋" w:eastAsia="华文中宋" w:hAnsi="华文中宋"/>
          <w:b/>
          <w:sz w:val="30"/>
          <w:szCs w:val="30"/>
        </w:rPr>
        <w:t xml:space="preserve"> “未秋先秋，踏断蛮牛”、“生地茄子熟地瓜，生地菜子熟地花”、“庄稼施肥有技巧，看天看地又看苗”、“天灾不由人，抗灾不由大”，这些农谚告诉我们的哲学道理是（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A、用联系、发展、矛盾的观点看问题</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B、坚持一切从实际出发，具体问题具体分析</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C、坚持规律客观性和主观能动性的统一</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D、发挥主观能动性必须以尊重客观规律为前提</w:t>
      </w:r>
    </w:p>
    <w:p w:rsidR="002C4AB4" w:rsidRPr="002C4AB4" w:rsidP="004B7C79">
      <w:pPr>
        <w:jc w:val="left"/>
        <w:rPr>
          <w:rFonts w:ascii="华文中宋" w:eastAsia="华文中宋" w:hAnsi="华文中宋"/>
          <w:b/>
          <w:sz w:val="30"/>
          <w:szCs w:val="30"/>
        </w:rPr>
      </w:pPr>
      <w:r w:rsidRPr="002C4AB4">
        <w:rPr>
          <w:rFonts w:ascii="宋体" w:hAnsi="宋体"/>
          <w:b/>
        </w:rPr>
        <w:t>83．</w:t>
      </w:r>
      <w:r w:rsidRPr="002C4AB4">
        <w:rPr>
          <w:rFonts w:ascii="华文中宋" w:eastAsia="华文中宋" w:hAnsi="华文中宋"/>
          <w:b/>
          <w:sz w:val="30"/>
          <w:szCs w:val="30"/>
        </w:rPr>
        <w:t xml:space="preserve">佛教传人中国，对中国社会影响深远，关于佛教，以下说法正确的是（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A、佛教是世界三大宗教之一，创始人是乔达摩·悉达多</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B、西汉末年，佛教经丝绸之路传人中国</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C、佛教的塑像是宝贵的文化遗产，佛教壁画是丰富的艺术和历史资料</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D、佛寺景色清幽，多为旅游胜地</w:t>
      </w:r>
    </w:p>
    <w:p w:rsidR="002C4AB4" w:rsidRPr="002C4AB4" w:rsidP="004B7C79">
      <w:pPr>
        <w:jc w:val="left"/>
        <w:rPr>
          <w:rFonts w:ascii="华文中宋" w:eastAsia="华文中宋" w:hAnsi="华文中宋"/>
          <w:b/>
          <w:sz w:val="30"/>
          <w:szCs w:val="30"/>
        </w:rPr>
      </w:pPr>
      <w:r w:rsidRPr="002C4AB4">
        <w:rPr>
          <w:rFonts w:ascii="宋体" w:hAnsi="宋体"/>
          <w:b/>
        </w:rPr>
        <w:t>84．</w:t>
      </w:r>
      <w:r w:rsidRPr="002C4AB4">
        <w:rPr>
          <w:rFonts w:ascii="华文中宋" w:eastAsia="华文中宋" w:hAnsi="华文中宋"/>
          <w:b/>
          <w:sz w:val="30"/>
          <w:szCs w:val="30"/>
        </w:rPr>
        <w:t>互联网时代，我们经常能感受到批评的活跃，网络跟帖、论坛微博，或攻讦谩骂，或跟风指责，更多的是一种情绪的宣泄，缺乏理性的分析。批评理应承担社会责任，但这种批评应是摆事实，讲道理，以理服人，有益于问题的解决。真正的批评从来都是理性的.批评的力量即源自其中蕴藏的理性。鲁迅先生早就说过，“辱骂和恐吓绝不是战斗”。在某种意义上，理性批评昭示的是一个民族的稳健成长，哪怕只有一点，也足以闪耀出它的光泽。 这段文字意在说明：</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C4AB4">
        <w:rPr>
          <w:rFonts w:ascii="华文中宋" w:eastAsia="华文中宋" w:hAnsi="华文中宋"/>
          <w:b/>
          <w:sz w:val="30"/>
          <w:szCs w:val="30"/>
        </w:rPr>
        <w:t>A、网络的特征使得理性的声音被遮蔽</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B、情绪化的网络批评无助于问题解决</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C、理性应成为批评者的一种价值坚守</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D、理性批评是一个民族稳健成长的标志</w:t>
      </w:r>
    </w:p>
    <w:p w:rsidR="002C4AB4" w:rsidRPr="002C4AB4" w:rsidP="004B7C79">
      <w:pPr>
        <w:jc w:val="left"/>
        <w:rPr>
          <w:rFonts w:ascii="华文中宋" w:eastAsia="华文中宋" w:hAnsi="华文中宋"/>
          <w:b/>
          <w:sz w:val="30"/>
          <w:szCs w:val="30"/>
        </w:rPr>
      </w:pPr>
      <w:r w:rsidRPr="002C4AB4">
        <w:rPr>
          <w:rFonts w:ascii="宋体" w:hAnsi="宋体"/>
          <w:b/>
        </w:rPr>
        <w:t>85．</w:t>
      </w:r>
      <w:r w:rsidRPr="002C4AB4">
        <w:rPr>
          <w:rFonts w:ascii="华文中宋" w:eastAsia="华文中宋" w:hAnsi="华文中宋"/>
          <w:b/>
          <w:sz w:val="30"/>
          <w:szCs w:val="30"/>
        </w:rPr>
        <w:t xml:space="preserve">一家饭店的广告语是：“快进来吃饭吧，否则你我都挨饿。”这句广告语的寓意是（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多项选择题</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A、生产者和消费者是相互依存的</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B、有时消费比生产更重要</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C、利己是人的一切活动的出发点</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D、商品交换的背后隐藏着人与人的关系</w:t>
      </w:r>
    </w:p>
    <w:p w:rsidR="002C4AB4" w:rsidRPr="002C4AB4" w:rsidP="004B7C79">
      <w:pPr>
        <w:jc w:val="left"/>
        <w:rPr>
          <w:rFonts w:ascii="华文中宋" w:eastAsia="华文中宋" w:hAnsi="华文中宋"/>
          <w:b/>
          <w:sz w:val="30"/>
          <w:szCs w:val="30"/>
        </w:rPr>
      </w:pPr>
      <w:r w:rsidRPr="002C4AB4">
        <w:rPr>
          <w:rFonts w:ascii="宋体" w:hAnsi="宋体"/>
          <w:b/>
        </w:rPr>
        <w:t>86．</w:t>
      </w:r>
      <w:r w:rsidRPr="002C4AB4">
        <w:rPr>
          <w:rFonts w:ascii="华文中宋" w:eastAsia="华文中宋" w:hAnsi="华文中宋"/>
          <w:b/>
          <w:sz w:val="30"/>
          <w:szCs w:val="30"/>
        </w:rPr>
        <w:t xml:space="preserve">“863”计划是一项（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A、国防科技研究发展计划</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B、高新技术研究发展计划</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C、载人航天研究计划</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D、农业技术研究发展计划</w:t>
      </w:r>
    </w:p>
    <w:p w:rsidR="002C4AB4" w:rsidRPr="002C4AB4" w:rsidP="004B7C79">
      <w:pPr>
        <w:jc w:val="left"/>
        <w:rPr>
          <w:rFonts w:ascii="华文中宋" w:eastAsia="华文中宋" w:hAnsi="华文中宋"/>
          <w:b/>
          <w:sz w:val="30"/>
          <w:szCs w:val="30"/>
        </w:rPr>
      </w:pPr>
      <w:r w:rsidRPr="002C4AB4">
        <w:rPr>
          <w:rFonts w:ascii="宋体" w:hAnsi="宋体"/>
          <w:b/>
        </w:rPr>
        <w:t>87．</w:t>
      </w:r>
      <w:r w:rsidRPr="002C4AB4">
        <w:rPr>
          <w:rFonts w:ascii="华文中宋" w:eastAsia="华文中宋" w:hAnsi="华文中宋"/>
          <w:b/>
          <w:sz w:val="30"/>
          <w:szCs w:val="30"/>
        </w:rPr>
        <w:t>坚持和完善民族区域自治制度，让“三个离不开”的思想牢牢扎根于各族人民心中。“三个离不开”是指（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A、党、国家、人民相互离不开</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B、汉族离不开少数民族、少数民族离不开汉族、各少数民族之间也相互离不开</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C、区域之间、城乡之间、民族之间彼此离不开</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D、大汉族主义、狭隘民族主义、民族大团结的思想相互离不开</w:t>
      </w:r>
    </w:p>
    <w:p w:rsidR="002C4AB4" w:rsidRPr="002C4AB4" w:rsidP="004B7C79">
      <w:pPr>
        <w:jc w:val="left"/>
        <w:rPr>
          <w:rFonts w:ascii="华文中宋" w:eastAsia="华文中宋" w:hAnsi="华文中宋"/>
          <w:b/>
          <w:sz w:val="30"/>
          <w:szCs w:val="30"/>
        </w:rPr>
      </w:pPr>
      <w:r w:rsidRPr="002C4AB4">
        <w:rPr>
          <w:rFonts w:ascii="宋体" w:hAnsi="宋体"/>
          <w:b/>
        </w:rPr>
        <w:t>88．</w:t>
      </w:r>
      <w:r w:rsidRPr="002C4AB4">
        <w:rPr>
          <w:rFonts w:ascii="华文中宋" w:eastAsia="华文中宋" w:hAnsi="华文中宋"/>
          <w:b/>
          <w:sz w:val="30"/>
          <w:szCs w:val="30"/>
        </w:rPr>
        <w:t>关于消费者物价指数CPI，下列表述不正确的是（　　）。</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A、是反映一定时期内城乡居民所购买的生活消费品价格和服务项目价格变动趋势和程度的相对数</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B、通常作为观察通货膨胀水平的重要指标</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C、当一国的CPI下降时，表明该国的通货膨胀率下降，该国货币的实际购买力下降</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D、如果CPI升幅过大，表明通胀已经成为经济不稳定因素</w:t>
      </w:r>
    </w:p>
    <w:p w:rsidR="002C4AB4" w:rsidRPr="002C4AB4" w:rsidP="004B7C79">
      <w:pPr>
        <w:jc w:val="left"/>
        <w:rPr>
          <w:rFonts w:ascii="华文中宋" w:eastAsia="华文中宋" w:hAnsi="华文中宋"/>
          <w:b/>
          <w:sz w:val="30"/>
          <w:szCs w:val="30"/>
        </w:rPr>
      </w:pPr>
      <w:r w:rsidRPr="002C4AB4">
        <w:rPr>
          <w:rFonts w:ascii="宋体" w:hAnsi="宋体"/>
          <w:b/>
        </w:rPr>
        <w:t>89．</w:t>
      </w:r>
      <w:r w:rsidRPr="002C4AB4">
        <w:rPr>
          <w:rFonts w:ascii="华文中宋" w:eastAsia="华文中宋" w:hAnsi="华文中宋"/>
          <w:b/>
          <w:sz w:val="30"/>
          <w:szCs w:val="30"/>
        </w:rPr>
        <w:t>下列属于商业体育的是：</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A、国际奥林匹克运动会</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B、世界大学生运动会</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C、英格兰足球超级联赛</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D、世界乒乓球锦标赛</w:t>
      </w:r>
    </w:p>
    <w:p w:rsidR="002C4AB4" w:rsidRPr="002C4AB4" w:rsidP="004B7C79">
      <w:pPr>
        <w:jc w:val="left"/>
        <w:rPr>
          <w:rFonts w:ascii="华文中宋" w:eastAsia="华文中宋" w:hAnsi="华文中宋"/>
          <w:b/>
          <w:sz w:val="30"/>
          <w:szCs w:val="30"/>
        </w:rPr>
      </w:pPr>
      <w:r w:rsidRPr="002C4AB4">
        <w:rPr>
          <w:rFonts w:ascii="宋体" w:hAnsi="宋体"/>
          <w:b/>
        </w:rPr>
        <w:t>90．</w:t>
      </w:r>
      <w:r w:rsidRPr="002C4AB4">
        <w:rPr>
          <w:rFonts w:ascii="华文中宋" w:eastAsia="华文中宋" w:hAnsi="华文中宋"/>
          <w:b/>
          <w:sz w:val="30"/>
          <w:szCs w:val="30"/>
        </w:rPr>
        <w:t xml:space="preserve">根据我国《国徽法》的规定，下列哪类机构不必须悬挂中华人民共和国国徽?（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A、公安局</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B、铁路法院</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C、国家驻外使馆</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D、县级人民政府</w:t>
      </w:r>
    </w:p>
    <w:p w:rsidR="002C4AB4" w:rsidRPr="002C4AB4" w:rsidP="002C4AB4">
      <w:pPr>
        <w:jc w:val="left"/>
        <w:rPr>
          <w:rFonts w:ascii="宋体" w:hAnsi="宋体"/>
          <w:b/>
        </w:rPr>
      </w:pPr>
      <w:r w:rsidRPr="002C4AB4">
        <w:rPr>
          <w:rFonts w:ascii="微软雅黑" w:eastAsia="微软雅黑" w:hAnsi="微软雅黑"/>
          <w:b/>
          <w:sz w:val="28"/>
        </w:rPr>
        <w:t>四、言语理解与表达</w:t>
      </w:r>
    </w:p>
    <w:p w:rsidR="002C4AB4" w:rsidRPr="002C4AB4" w:rsidP="004B7C79">
      <w:pPr>
        <w:jc w:val="left"/>
        <w:rPr>
          <w:rFonts w:ascii="华文中宋" w:eastAsia="华文中宋" w:hAnsi="华文中宋"/>
          <w:b/>
          <w:sz w:val="30"/>
          <w:szCs w:val="30"/>
        </w:rPr>
      </w:pPr>
      <w:r w:rsidRPr="002C4AB4">
        <w:rPr>
          <w:rFonts w:ascii="宋体" w:hAnsi="宋体"/>
          <w:b/>
        </w:rPr>
        <w:t>91．</w:t>
      </w:r>
      <w:r w:rsidRPr="002C4AB4">
        <w:rPr>
          <w:rFonts w:ascii="华文中宋" w:eastAsia="华文中宋" w:hAnsi="华文中宋"/>
          <w:b/>
          <w:sz w:val="30"/>
          <w:szCs w:val="30"/>
        </w:rPr>
        <w:t>法制要产生真正作用，还有赖于权力体系内外均衡力量格局的培育：当其体法规的执行人面对足以______他的力量时，他必须担心任何微小的违规与失误；而当客观上不存在足以制衡他的力量时，设计再精密的法规也可能被他任意______、歪曲，甚至视若无物．填入划横线部分最恰当的一项是：</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A、A ．约束 理解</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C4AB4">
        <w:rPr>
          <w:rFonts w:ascii="华文中宋" w:eastAsia="华文中宋" w:hAnsi="华文中宋"/>
          <w:b/>
          <w:sz w:val="30"/>
          <w:szCs w:val="30"/>
        </w:rPr>
        <w:t>B、B ．约束 解释</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C、C ．监督 理解</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D、D ．监督 解释</w:t>
      </w:r>
    </w:p>
    <w:p w:rsidR="002C4AB4" w:rsidRPr="002C4AB4" w:rsidP="004B7C79">
      <w:pPr>
        <w:jc w:val="left"/>
        <w:rPr>
          <w:rFonts w:ascii="华文中宋" w:eastAsia="华文中宋" w:hAnsi="华文中宋"/>
          <w:b/>
          <w:sz w:val="30"/>
          <w:szCs w:val="30"/>
        </w:rPr>
      </w:pPr>
      <w:r w:rsidRPr="002C4AB4">
        <w:rPr>
          <w:rFonts w:ascii="宋体" w:hAnsi="宋体"/>
          <w:b/>
        </w:rPr>
        <w:t>92．</w:t>
      </w:r>
      <w:r w:rsidRPr="002C4AB4">
        <w:rPr>
          <w:rFonts w:ascii="华文中宋" w:eastAsia="华文中宋" w:hAnsi="华文中宋"/>
          <w:b/>
          <w:sz w:val="30"/>
          <w:szCs w:val="30"/>
        </w:rPr>
        <w:t>对于实施西部大开发战略，叙述错误的是（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A、是实现共同富裕，加强民族团结，保持社会稳定和边疆安全的战略举措</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B、是扩大国内有效需求，实现经济持续快速增长的重要途径</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C、是实现现代化建设第二步战略目标的客观需要</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D、是适应世界范围结构调整，提高我国国际竞争力的迫切要求</w:t>
      </w:r>
    </w:p>
    <w:p w:rsidR="002C4AB4" w:rsidRPr="002C4AB4" w:rsidP="004B7C79">
      <w:pPr>
        <w:jc w:val="left"/>
        <w:rPr>
          <w:rFonts w:ascii="华文中宋" w:eastAsia="华文中宋" w:hAnsi="华文中宋"/>
          <w:b/>
          <w:sz w:val="30"/>
          <w:szCs w:val="30"/>
        </w:rPr>
      </w:pPr>
      <w:r w:rsidRPr="002C4AB4">
        <w:rPr>
          <w:rFonts w:ascii="宋体" w:hAnsi="宋体"/>
          <w:b/>
        </w:rPr>
        <w:t>93．</w:t>
      </w:r>
      <w:r w:rsidRPr="002C4AB4">
        <w:rPr>
          <w:rFonts w:ascii="华文中宋" w:eastAsia="华文中宋" w:hAnsi="华文中宋"/>
          <w:b/>
          <w:sz w:val="30"/>
          <w:szCs w:val="30"/>
        </w:rPr>
        <w:t>“哈利·波特”的诞生是需要有一定基数的，就像出现一个天才足球选手需要有无数孩子热衷投入这项运动一样。如果“幻想文学”总被划入“小儿科”的领域．就像现在我们网络上的玄幻、穿越文学总是被划入这个领域，以致作者、读者觉得自己就应该提供和使用“快速消费品”，无人突破，哪怕尝试，或是那种尝试根本缺乏传播途径，那我们经典的幻想小说就无法诞生。 对这段文字的主旨概括准确的一项是：</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A、探讨幻想文学分类的不合理性</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B、阐述我国幻想文学创作的误区</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C、分析我国经典幻想小说匮乏的原因</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D、指出我国幻想文学创作与国外的差距</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C4AB4">
        <w:rPr>
          <w:rFonts w:ascii="宋体" w:hAnsi="宋体"/>
          <w:b/>
        </w:rPr>
        <w:t>94．</w:t>
      </w:r>
      <w:r w:rsidRPr="002C4AB4">
        <w:rPr>
          <w:rFonts w:ascii="华文中宋" w:eastAsia="华文中宋" w:hAnsi="华文中宋"/>
          <w:b/>
          <w:sz w:val="30"/>
          <w:szCs w:val="30"/>
        </w:rPr>
        <w:t xml:space="preserve">实际上，即使是“小众”的文学杂志，也绝不可能无视市场的问题。那些老牌文学杂志正是因为失去读者，失去市场而岌岌可危。各新锐杂志不约而同邀请当红的畅销书作家为主编，也可以看出背后的市场诉求。在某种程度上说，对于杂志的发行，这是一种相当有效的借力。不过外界也存在质疑的声音。这些当红作家能拯救辉煌于80年代、如今正日益萧索没落的文学杂志吗?答案在路上。  文段意在说明的是（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A、“小众”文学杂志将希望寄予当红作家</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B、杂志邀畅销书作家为主编是基于市场的诉求</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C、当红作家能否挽救日渐萧索的文学杂志仍属未知</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D、畅销书作家助力文学杂志遭外界广泛质疑</w:t>
      </w:r>
    </w:p>
    <w:p w:rsidR="002C4AB4" w:rsidRPr="002C4AB4" w:rsidP="004B7C79">
      <w:pPr>
        <w:jc w:val="left"/>
        <w:rPr>
          <w:rFonts w:ascii="华文中宋" w:eastAsia="华文中宋" w:hAnsi="华文中宋"/>
          <w:b/>
          <w:sz w:val="30"/>
          <w:szCs w:val="30"/>
        </w:rPr>
      </w:pPr>
      <w:r w:rsidRPr="002C4AB4">
        <w:rPr>
          <w:rFonts w:ascii="宋体" w:hAnsi="宋体"/>
          <w:b/>
        </w:rPr>
        <w:t>95．</w:t>
      </w:r>
      <w:r w:rsidRPr="002C4AB4">
        <w:rPr>
          <w:rFonts w:ascii="华文中宋" w:eastAsia="华文中宋" w:hAnsi="华文中宋"/>
          <w:b/>
          <w:sz w:val="30"/>
          <w:szCs w:val="30"/>
        </w:rPr>
        <w:t>①它连接着地中海、黑海、红海、阿拉伯海和里海五个重要水域，被称为“五海之地”②古代著名的丝绸之路，就是通过西亚，把我国的锦缎运到古罗马③西亚处在欧洲，亚洲和非洲的交结地区④西亚是欧洲同广大亚洲和太平洋地区间的纽带⑤13世纪意大利旅行家马可 波罗，也是通过西亚来回于北京和威尼斯之间的⑥自古以来，西亚就是亚、非、欧三洲之间交往的必经之途将以上6个句子重新排列，语序正确的是（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A、③①⑥④②⑤</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B、④①③⑥⑤②</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C、③⑥②⑤④①</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D、③①④⑥②⑤</w:t>
      </w:r>
    </w:p>
    <w:p w:rsidR="002C4AB4" w:rsidRPr="002C4AB4" w:rsidP="004B7C79">
      <w:pPr>
        <w:jc w:val="left"/>
        <w:rPr>
          <w:rFonts w:ascii="华文中宋" w:eastAsia="华文中宋" w:hAnsi="华文中宋"/>
          <w:b/>
          <w:sz w:val="30"/>
          <w:szCs w:val="30"/>
        </w:rPr>
      </w:pPr>
      <w:r w:rsidRPr="002C4AB4">
        <w:rPr>
          <w:rFonts w:ascii="宋体" w:hAnsi="宋体"/>
          <w:b/>
        </w:rPr>
        <w:t>96．</w:t>
      </w:r>
      <w:r w:rsidRPr="002C4AB4">
        <w:rPr>
          <w:rFonts w:ascii="华文中宋" w:eastAsia="华文中宋" w:hAnsi="华文中宋"/>
          <w:b/>
          <w:sz w:val="30"/>
          <w:szCs w:val="30"/>
        </w:rPr>
        <w:t xml:space="preserve">以朴素为美，是我们民族传统的审美趣味。李白有“清水出芙蓉，天然去雕饰”的主张，元好问有“一语天然万古新，豪华落尽见真淳”的佳句；韦庄云：“字字清新句句奇”，梅尧臣云：“天然情趣始为佳”，等等，都是推崇朴素自然，反对藻绘雕饰的。明末的大戏剧家李笠翁更是主张：“全去粉饰露天真。”他打比方说：“譬妇人之衣，不贵精而贵洁，不贵丽而贵雅。”他极力强调朴素为美，把淡雅、天然、本色当成重要的审美原则。 这段文字主要说明（　　）。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A、朴素是我们民族的传统审美原则</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B、我国古时候的人只以朴素为美</w:t>
      </w:r>
    </w:p>
    <w:p w:rsidR="002C4AB4" w:rsidRPr="002C4AB4" w:rsidP="004B7C7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2C4AB4">
        <w:rPr>
          <w:rFonts w:ascii="华文中宋" w:eastAsia="华文中宋" w:hAnsi="华文中宋"/>
          <w:b/>
          <w:sz w:val="30"/>
          <w:szCs w:val="30"/>
        </w:rPr>
        <w:t>C、我们应该去追求朴素美</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D、朴素是最重要的审美原则</w:t>
      </w:r>
    </w:p>
    <w:p w:rsidR="002C4AB4" w:rsidRPr="002C4AB4" w:rsidP="004B7C79">
      <w:pPr>
        <w:jc w:val="left"/>
        <w:rPr>
          <w:rFonts w:ascii="华文中宋" w:eastAsia="华文中宋" w:hAnsi="华文中宋"/>
          <w:b/>
          <w:sz w:val="30"/>
          <w:szCs w:val="30"/>
        </w:rPr>
      </w:pPr>
      <w:r w:rsidRPr="002C4AB4">
        <w:rPr>
          <w:rFonts w:ascii="宋体" w:hAnsi="宋体"/>
          <w:b/>
        </w:rPr>
        <w:t>97．</w:t>
      </w:r>
      <w:r w:rsidRPr="002C4AB4">
        <w:rPr>
          <w:rFonts w:ascii="华文中宋" w:eastAsia="华文中宋" w:hAnsi="华文中宋"/>
          <w:b/>
          <w:sz w:val="30"/>
          <w:szCs w:val="30"/>
        </w:rPr>
        <w:t>利马窦等人的汉化和儒化是为了借助中国传统的语言、文字和思想，找到因地制宜宣传基督教教义的切入口，可在这一过程中，他们也有被精深的中学所折服的成分，这在利马窦的中文著述以及与士大夫的酬唱应和之作中可以透出消息。 通过以上文字，作者主要想说明的是（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A、汉化和儒化是西方传教士宣传基督教教义的切入口</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B、利马窦等人学习中国传统文化是因为他们对之深为佩服</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C、利马窦等人既借助了中国传统文化也受到了中国传统文化的影响</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D、中国传统的语言、文字和思想博大精深，传教士难免不被汉化</w:t>
      </w:r>
    </w:p>
    <w:p w:rsidR="002C4AB4" w:rsidRPr="002C4AB4" w:rsidP="004B7C79">
      <w:pPr>
        <w:jc w:val="left"/>
        <w:rPr>
          <w:rFonts w:ascii="华文中宋" w:eastAsia="华文中宋" w:hAnsi="华文中宋"/>
          <w:b/>
          <w:sz w:val="30"/>
          <w:szCs w:val="30"/>
        </w:rPr>
      </w:pPr>
      <w:r w:rsidRPr="002C4AB4">
        <w:rPr>
          <w:rFonts w:ascii="宋体" w:hAnsi="宋体"/>
          <w:b/>
        </w:rPr>
        <w:t>98．</w:t>
      </w:r>
      <w:r w:rsidRPr="002C4AB4">
        <w:rPr>
          <w:rFonts w:ascii="华文中宋" w:eastAsia="华文中宋" w:hAnsi="华文中宋"/>
          <w:b/>
          <w:sz w:val="30"/>
          <w:szCs w:val="30"/>
        </w:rPr>
        <w:t>徐文长创画雪竹的方法，所画极为精绝。有人评论说：“徐文长先生画雪竹，纯以明代瘦笔破笔燥笔断笔为之，绝不类竹；然后以淡墨水勾染而出，枝间叶上，罔非积雪，竹之全体，在隐约间矣。” 对徐文长画雪竹，下面说法中与原文意思相符的一项是（　　）。</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A、他画雪竹时，取材不限于一类竹子，因而能使人隐约感到全体竹子的形象</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B、他画的雪竹，满身处处有雪。枝干叶若隐若现</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C、他画的竹虚实结合，因而不像竹子</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D、他能用不好的笔，画出极为精绝的艺术珍品</w:t>
      </w:r>
    </w:p>
    <w:p w:rsidR="002C4AB4" w:rsidRPr="002C4AB4" w:rsidP="004B7C79">
      <w:pPr>
        <w:jc w:val="left"/>
        <w:rPr>
          <w:rFonts w:ascii="华文中宋" w:eastAsia="华文中宋" w:hAnsi="华文中宋"/>
          <w:b/>
          <w:sz w:val="30"/>
          <w:szCs w:val="30"/>
        </w:rPr>
      </w:pPr>
      <w:r w:rsidRPr="002C4AB4">
        <w:rPr>
          <w:rFonts w:ascii="宋体" w:hAnsi="宋体"/>
          <w:b/>
        </w:rPr>
        <w:t>99．</w:t>
      </w:r>
      <w:r w:rsidRPr="002C4AB4">
        <w:rPr>
          <w:rFonts w:ascii="华文中宋" w:eastAsia="华文中宋" w:hAnsi="华文中宋"/>
          <w:b/>
          <w:sz w:val="30"/>
          <w:szCs w:val="30"/>
        </w:rPr>
        <w:t>（　　）不完全属于一般市场经济国家基本的宏观调控目标。</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A、经济增长</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B、增加就业</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C、价格稳定</w:t>
      </w:r>
    </w:p>
    <w:p w:rsidR="002C4AB4" w:rsidRPr="002C4AB4" w:rsidP="004B7C79">
      <w:pPr>
        <w:jc w:val="left"/>
        <w:rPr>
          <w:rFonts w:ascii="华文中宋" w:eastAsia="华文中宋" w:hAnsi="华文中宋"/>
          <w:b/>
          <w:sz w:val="30"/>
          <w:szCs w:val="30"/>
        </w:rPr>
      </w:pPr>
      <w:r w:rsidRPr="002C4AB4">
        <w:rPr>
          <w:rFonts w:ascii="华文中宋" w:eastAsia="华文中宋" w:hAnsi="华文中宋"/>
          <w:b/>
          <w:sz w:val="30"/>
          <w:szCs w:val="30"/>
        </w:rPr>
        <w:t>D、国际收支平衡</w:t>
      </w:r>
    </w:p>
    <w:p w:rsidR="002C4AB4" w:rsidRPr="002C4AB4" w:rsidP="004B7C79">
      <w:pPr>
        <w:jc w:val="left"/>
        <w:rPr>
          <w:rFonts w:ascii="华文中宋" w:eastAsia="华文中宋" w:hAnsi="华文中宋"/>
          <w:b/>
          <w:sz w:val="30"/>
          <w:szCs w:val="30"/>
        </w:rPr>
      </w:pPr>
      <w:r w:rsidRPr="002C4AB4">
        <w:rPr>
          <w:rFonts w:ascii="宋体" w:hAnsi="宋体"/>
          <w:b/>
        </w:rPr>
        <w:t>100．</w:t>
      </w:r>
      <w:r w:rsidRPr="002C4AB4">
        <w:rPr>
          <w:rFonts w:ascii="华文中宋" w:eastAsia="华文中宋" w:hAnsi="华文中宋"/>
          <w:b/>
          <w:sz w:val="30"/>
          <w:szCs w:val="30"/>
        </w:rPr>
        <w:t>“究天人之际，通古今之变，成一家之言”是（　　）的名言。</w:t>
      </w:r>
      <w:r w:rsidRPr="002C4AB4">
        <w:rPr>
          <w:rFonts w:ascii="华文中宋" w:eastAsia="华文中宋" w:hAnsi="华文中宋"/>
          <w:b/>
          <w:sz w:val="30"/>
          <w:szCs w:val="30"/>
        </w:rPr>
        <w:br/>
      </w:r>
      <w:r w:rsidRPr="002C4AB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https://d.book118.com/328040062013006026</w:t>
        </w:r>
      </w:hyperlink>
    </w:p>
    <w:p w:rsidR="002C4AB4" w:rsidRPr="002C4AB4" w:rsidP="004B7C7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C4AB4"/>
    <w:rsid w:val="003D3C46"/>
    <w:rsid w:val="00464523"/>
    <w:rsid w:val="004B7C79"/>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28040062013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5769</Words>
  <Characters>32886</Characters>
  <Application>Microsoft Office Word</Application>
  <DocSecurity>0</DocSecurity>
  <Lines>274</Lines>
  <Paragraphs>77</Paragraphs>
  <ScaleCrop>false</ScaleCrop>
  <Company>微软中国</Company>
  <LinksUpToDate>false</LinksUpToDate>
  <CharactersWithSpaces>38578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2023-06-01T15:29:00Z</dcterms:created>
  <dcterms:modified xsi:type="dcterms:W3CDTF">2023-06-01T15:29:00Z</dcterms:modified>
</cp:coreProperties>
</file>