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数据标注与审核行业相关公司设立可行性研究报告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47" w:history="1">
        <w:r>
          <w:rPr>
            <w:rFonts w:ascii="仿宋" w:eastAsia="仿宋" w:hAnsi="仿宋" w:cs="仿宋" w:hint="eastAsia"/>
            <w:lang w:eastAsia="zh-CN"/>
          </w:rPr>
          <w:t>前言</w:t>
        </w:r>
        <w:r>
          <w:tab/>
        </w:r>
        <w:r>
          <w:fldChar w:fldCharType="begin"/>
        </w:r>
        <w:r>
          <w:instrText xml:space="preserve"> PAGEREF _Toc21747 \h </w:instrText>
        </w:r>
        <w:r>
          <w:fldChar w:fldCharType="separate"/>
        </w:r>
        <w:r>
          <w:t>3</w:t>
        </w:r>
        <w:r>
          <w:fldChar w:fldCharType="end"/>
        </w:r>
      </w:hyperlink>
    </w:p>
    <w:p>
      <w:pPr>
        <w:pStyle w:val="TOC1"/>
        <w:tabs>
          <w:tab w:val="right" w:leader="dot" w:pos="8306"/>
        </w:tabs>
      </w:pPr>
      <w:hyperlink w:anchor="_Toc4343" w:history="1">
        <w:r>
          <w:rPr>
            <w:rFonts w:ascii="仿宋" w:eastAsia="仿宋" w:hAnsi="仿宋" w:cs="仿宋" w:hint="eastAsia"/>
            <w:lang w:eastAsia="zh-CN"/>
          </w:rPr>
          <w:t>一、选址分析</w:t>
        </w:r>
        <w:r>
          <w:tab/>
        </w:r>
        <w:r>
          <w:fldChar w:fldCharType="begin"/>
        </w:r>
        <w:r>
          <w:instrText xml:space="preserve"> PAGEREF _Toc4343 \h </w:instrText>
        </w:r>
        <w:r>
          <w:fldChar w:fldCharType="separate"/>
        </w:r>
        <w:r>
          <w:t>3</w:t>
        </w:r>
        <w:r>
          <w:fldChar w:fldCharType="end"/>
        </w:r>
      </w:hyperlink>
    </w:p>
    <w:p>
      <w:pPr>
        <w:pStyle w:val="TOC2"/>
        <w:tabs>
          <w:tab w:val="right" w:leader="dot" w:pos="8306"/>
        </w:tabs>
      </w:pPr>
      <w:hyperlink w:anchor="_Toc23794" w:history="1">
        <w:r>
          <w:rPr>
            <w:rFonts w:ascii="仿宋" w:eastAsia="仿宋" w:hAnsi="仿宋" w:cs="仿宋" w:hint="eastAsia"/>
            <w:lang w:eastAsia="zh-CN"/>
          </w:rPr>
          <w:t>(一)、数据标注与审核项目选址原则</w:t>
        </w:r>
        <w:r>
          <w:tab/>
        </w:r>
        <w:r>
          <w:fldChar w:fldCharType="begin"/>
        </w:r>
        <w:r>
          <w:instrText xml:space="preserve"> PAGEREF _Toc23794 \h </w:instrText>
        </w:r>
        <w:r>
          <w:fldChar w:fldCharType="separate"/>
        </w:r>
        <w:r>
          <w:t>3</w:t>
        </w:r>
        <w:r>
          <w:fldChar w:fldCharType="end"/>
        </w:r>
      </w:hyperlink>
    </w:p>
    <w:p>
      <w:pPr>
        <w:pStyle w:val="TOC2"/>
        <w:tabs>
          <w:tab w:val="right" w:leader="dot" w:pos="8306"/>
        </w:tabs>
      </w:pPr>
      <w:hyperlink w:anchor="_Toc25111" w:history="1">
        <w:r>
          <w:rPr>
            <w:rFonts w:ascii="仿宋" w:eastAsia="仿宋" w:hAnsi="仿宋" w:cs="仿宋" w:hint="eastAsia"/>
            <w:lang w:eastAsia="zh-CN"/>
          </w:rPr>
          <w:t>(二)、建设区基本情况</w:t>
        </w:r>
        <w:r>
          <w:tab/>
        </w:r>
        <w:r>
          <w:fldChar w:fldCharType="begin"/>
        </w:r>
        <w:r>
          <w:instrText xml:space="preserve"> PAGEREF _Toc25111 \h </w:instrText>
        </w:r>
        <w:r>
          <w:fldChar w:fldCharType="separate"/>
        </w:r>
        <w:r>
          <w:t>5</w:t>
        </w:r>
        <w:r>
          <w:fldChar w:fldCharType="end"/>
        </w:r>
      </w:hyperlink>
    </w:p>
    <w:p>
      <w:pPr>
        <w:pStyle w:val="TOC2"/>
        <w:tabs>
          <w:tab w:val="right" w:leader="dot" w:pos="8306"/>
        </w:tabs>
      </w:pPr>
      <w:hyperlink w:anchor="_Toc7126" w:history="1">
        <w:r>
          <w:rPr>
            <w:rFonts w:ascii="仿宋" w:eastAsia="仿宋" w:hAnsi="仿宋" w:cs="仿宋" w:hint="eastAsia"/>
            <w:lang w:eastAsia="zh-CN"/>
          </w:rPr>
          <w:t>(三)、发展目标</w:t>
        </w:r>
        <w:r>
          <w:tab/>
        </w:r>
        <w:r>
          <w:fldChar w:fldCharType="begin"/>
        </w:r>
        <w:r>
          <w:instrText xml:space="preserve"> PAGEREF _Toc7126 \h </w:instrText>
        </w:r>
        <w:r>
          <w:fldChar w:fldCharType="separate"/>
        </w:r>
        <w:r>
          <w:t>6</w:t>
        </w:r>
        <w:r>
          <w:fldChar w:fldCharType="end"/>
        </w:r>
      </w:hyperlink>
    </w:p>
    <w:p>
      <w:pPr>
        <w:pStyle w:val="TOC2"/>
        <w:tabs>
          <w:tab w:val="right" w:leader="dot" w:pos="8306"/>
        </w:tabs>
      </w:pPr>
      <w:hyperlink w:anchor="_Toc17859" w:history="1">
        <w:r>
          <w:rPr>
            <w:rFonts w:ascii="仿宋" w:eastAsia="仿宋" w:hAnsi="仿宋" w:cs="仿宋" w:hint="eastAsia"/>
            <w:lang w:eastAsia="zh-CN"/>
          </w:rPr>
          <w:t>(四)、产业发展方向</w:t>
        </w:r>
        <w:r>
          <w:tab/>
        </w:r>
        <w:r>
          <w:fldChar w:fldCharType="begin"/>
        </w:r>
        <w:r>
          <w:instrText xml:space="preserve"> PAGEREF _Toc17859 \h </w:instrText>
        </w:r>
        <w:r>
          <w:fldChar w:fldCharType="separate"/>
        </w:r>
        <w:r>
          <w:t>7</w:t>
        </w:r>
        <w:r>
          <w:fldChar w:fldCharType="end"/>
        </w:r>
      </w:hyperlink>
    </w:p>
    <w:p>
      <w:pPr>
        <w:pStyle w:val="TOC2"/>
        <w:tabs>
          <w:tab w:val="right" w:leader="dot" w:pos="8306"/>
        </w:tabs>
      </w:pPr>
      <w:hyperlink w:anchor="_Toc27249" w:history="1">
        <w:r>
          <w:rPr>
            <w:rFonts w:ascii="仿宋" w:eastAsia="仿宋" w:hAnsi="仿宋" w:cs="仿宋" w:hint="eastAsia"/>
            <w:lang w:eastAsia="zh-CN"/>
          </w:rPr>
          <w:t>(五)、数据标注与审核项目选址综合评价</w:t>
        </w:r>
        <w:r>
          <w:tab/>
        </w:r>
        <w:r>
          <w:fldChar w:fldCharType="begin"/>
        </w:r>
        <w:r>
          <w:instrText xml:space="preserve"> PAGEREF _Toc27249 \h </w:instrText>
        </w:r>
        <w:r>
          <w:fldChar w:fldCharType="separate"/>
        </w:r>
        <w:r>
          <w:t>8</w:t>
        </w:r>
        <w:r>
          <w:fldChar w:fldCharType="end"/>
        </w:r>
      </w:hyperlink>
    </w:p>
    <w:p>
      <w:pPr>
        <w:pStyle w:val="TOC1"/>
        <w:tabs>
          <w:tab w:val="right" w:leader="dot" w:pos="8306"/>
        </w:tabs>
      </w:pPr>
      <w:hyperlink w:anchor="_Toc23865" w:history="1">
        <w:r>
          <w:rPr>
            <w:rFonts w:ascii="仿宋" w:eastAsia="仿宋" w:hAnsi="仿宋" w:cs="仿宋" w:hint="eastAsia"/>
            <w:lang w:eastAsia="zh-CN"/>
          </w:rPr>
          <w:t>二、公司成立背景及可行性分析</w:t>
        </w:r>
        <w:r>
          <w:tab/>
        </w:r>
        <w:r>
          <w:fldChar w:fldCharType="begin"/>
        </w:r>
        <w:r>
          <w:instrText xml:space="preserve"> PAGEREF _Toc23865 \h </w:instrText>
        </w:r>
        <w:r>
          <w:fldChar w:fldCharType="separate"/>
        </w:r>
        <w:r>
          <w:t>9</w:t>
        </w:r>
        <w:r>
          <w:fldChar w:fldCharType="end"/>
        </w:r>
      </w:hyperlink>
    </w:p>
    <w:p>
      <w:pPr>
        <w:pStyle w:val="TOC2"/>
        <w:tabs>
          <w:tab w:val="right" w:leader="dot" w:pos="8306"/>
        </w:tabs>
      </w:pPr>
      <w:hyperlink w:anchor="_Toc18905" w:history="1">
        <w:r>
          <w:rPr>
            <w:rFonts w:ascii="仿宋" w:eastAsia="仿宋" w:hAnsi="仿宋" w:cs="仿宋" w:hint="eastAsia"/>
            <w:lang w:eastAsia="zh-CN"/>
          </w:rPr>
          <w:t>(一)、发展思路</w:t>
        </w:r>
        <w:r>
          <w:tab/>
        </w:r>
        <w:r>
          <w:fldChar w:fldCharType="begin"/>
        </w:r>
        <w:r>
          <w:instrText xml:space="preserve"> PAGEREF _Toc18905 \h </w:instrText>
        </w:r>
        <w:r>
          <w:fldChar w:fldCharType="separate"/>
        </w:r>
        <w:r>
          <w:t>9</w:t>
        </w:r>
        <w:r>
          <w:fldChar w:fldCharType="end"/>
        </w:r>
      </w:hyperlink>
    </w:p>
    <w:p>
      <w:pPr>
        <w:pStyle w:val="TOC2"/>
        <w:tabs>
          <w:tab w:val="right" w:leader="dot" w:pos="8306"/>
        </w:tabs>
      </w:pPr>
      <w:hyperlink w:anchor="_Toc16069" w:history="1">
        <w:r>
          <w:rPr>
            <w:rFonts w:ascii="仿宋" w:eastAsia="仿宋" w:hAnsi="仿宋" w:cs="仿宋" w:hint="eastAsia"/>
            <w:lang w:eastAsia="zh-CN"/>
          </w:rPr>
          <w:t>(二)、产业发展背景分析</w:t>
        </w:r>
        <w:r>
          <w:tab/>
        </w:r>
        <w:r>
          <w:fldChar w:fldCharType="begin"/>
        </w:r>
        <w:r>
          <w:instrText xml:space="preserve"> PAGEREF _Toc16069 \h </w:instrText>
        </w:r>
        <w:r>
          <w:fldChar w:fldCharType="separate"/>
        </w:r>
        <w:r>
          <w:t>9</w:t>
        </w:r>
        <w:r>
          <w:fldChar w:fldCharType="end"/>
        </w:r>
      </w:hyperlink>
    </w:p>
    <w:p>
      <w:pPr>
        <w:pStyle w:val="TOC2"/>
        <w:tabs>
          <w:tab w:val="right" w:leader="dot" w:pos="8306"/>
        </w:tabs>
      </w:pPr>
      <w:hyperlink w:anchor="_Toc21132" w:history="1">
        <w:r>
          <w:rPr>
            <w:rFonts w:ascii="仿宋" w:eastAsia="仿宋" w:hAnsi="仿宋" w:cs="仿宋" w:hint="eastAsia"/>
            <w:lang w:eastAsia="zh-CN"/>
          </w:rPr>
          <w:t>(三)、产业发展原则</w:t>
        </w:r>
        <w:r>
          <w:tab/>
        </w:r>
        <w:r>
          <w:fldChar w:fldCharType="begin"/>
        </w:r>
        <w:r>
          <w:instrText xml:space="preserve"> PAGEREF _Toc21132 \h </w:instrText>
        </w:r>
        <w:r>
          <w:fldChar w:fldCharType="separate"/>
        </w:r>
        <w:r>
          <w:t>11</w:t>
        </w:r>
        <w:r>
          <w:fldChar w:fldCharType="end"/>
        </w:r>
      </w:hyperlink>
    </w:p>
    <w:p>
      <w:pPr>
        <w:pStyle w:val="TOC2"/>
        <w:tabs>
          <w:tab w:val="right" w:leader="dot" w:pos="8306"/>
        </w:tabs>
      </w:pPr>
      <w:hyperlink w:anchor="_Toc5826" w:history="1">
        <w:r>
          <w:rPr>
            <w:rFonts w:ascii="仿宋" w:eastAsia="仿宋" w:hAnsi="仿宋" w:cs="仿宋" w:hint="eastAsia"/>
            <w:lang w:eastAsia="zh-CN"/>
          </w:rPr>
          <w:t>(四)、区域产业环境分析</w:t>
        </w:r>
        <w:r>
          <w:tab/>
        </w:r>
        <w:r>
          <w:fldChar w:fldCharType="begin"/>
        </w:r>
        <w:r>
          <w:instrText xml:space="preserve"> PAGEREF _Toc5826 \h </w:instrText>
        </w:r>
        <w:r>
          <w:fldChar w:fldCharType="separate"/>
        </w:r>
        <w:r>
          <w:t>12</w:t>
        </w:r>
        <w:r>
          <w:fldChar w:fldCharType="end"/>
        </w:r>
      </w:hyperlink>
    </w:p>
    <w:p>
      <w:pPr>
        <w:pStyle w:val="TOC2"/>
        <w:tabs>
          <w:tab w:val="right" w:leader="dot" w:pos="8306"/>
        </w:tabs>
      </w:pPr>
      <w:hyperlink w:anchor="_Toc1517" w:history="1">
        <w:r>
          <w:rPr>
            <w:rFonts w:ascii="仿宋" w:eastAsia="仿宋" w:hAnsi="仿宋" w:cs="仿宋" w:hint="eastAsia"/>
            <w:lang w:eastAsia="zh-CN"/>
          </w:rPr>
          <w:t>(五)、可行性分析</w:t>
        </w:r>
        <w:r>
          <w:tab/>
        </w:r>
        <w:r>
          <w:fldChar w:fldCharType="begin"/>
        </w:r>
        <w:r>
          <w:instrText xml:space="preserve"> PAGEREF _Toc1517 \h </w:instrText>
        </w:r>
        <w:r>
          <w:fldChar w:fldCharType="separate"/>
        </w:r>
        <w:r>
          <w:t>14</w:t>
        </w:r>
        <w:r>
          <w:fldChar w:fldCharType="end"/>
        </w:r>
      </w:hyperlink>
    </w:p>
    <w:p>
      <w:pPr>
        <w:pStyle w:val="TOC2"/>
        <w:tabs>
          <w:tab w:val="right" w:leader="dot" w:pos="8306"/>
        </w:tabs>
      </w:pPr>
      <w:hyperlink w:anchor="_Toc5559" w:history="1">
        <w:r>
          <w:rPr>
            <w:rFonts w:ascii="仿宋" w:eastAsia="仿宋" w:hAnsi="仿宋" w:cs="仿宋" w:hint="eastAsia"/>
            <w:lang w:eastAsia="zh-CN"/>
          </w:rPr>
          <w:t>(六)、产业发展重点任务</w:t>
        </w:r>
        <w:r>
          <w:tab/>
        </w:r>
        <w:r>
          <w:fldChar w:fldCharType="begin"/>
        </w:r>
        <w:r>
          <w:instrText xml:space="preserve"> PAGEREF _Toc5559 \h </w:instrText>
        </w:r>
        <w:r>
          <w:fldChar w:fldCharType="separate"/>
        </w:r>
        <w:r>
          <w:t>15</w:t>
        </w:r>
        <w:r>
          <w:fldChar w:fldCharType="end"/>
        </w:r>
      </w:hyperlink>
    </w:p>
    <w:p>
      <w:pPr>
        <w:pStyle w:val="TOC2"/>
        <w:tabs>
          <w:tab w:val="right" w:leader="dot" w:pos="8306"/>
        </w:tabs>
      </w:pPr>
      <w:hyperlink w:anchor="_Toc23657" w:history="1">
        <w:r>
          <w:rPr>
            <w:rFonts w:ascii="仿宋" w:eastAsia="仿宋" w:hAnsi="仿宋" w:cs="仿宋" w:hint="eastAsia"/>
            <w:lang w:eastAsia="zh-CN"/>
          </w:rPr>
          <w:t>(七)、数据标注与审核项目建设必要性分析</w:t>
        </w:r>
        <w:r>
          <w:tab/>
        </w:r>
        <w:r>
          <w:fldChar w:fldCharType="begin"/>
        </w:r>
        <w:r>
          <w:instrText xml:space="preserve"> PAGEREF _Toc23657 \h </w:instrText>
        </w:r>
        <w:r>
          <w:fldChar w:fldCharType="separate"/>
        </w:r>
        <w:r>
          <w:t>17</w:t>
        </w:r>
        <w:r>
          <w:fldChar w:fldCharType="end"/>
        </w:r>
      </w:hyperlink>
    </w:p>
    <w:p>
      <w:pPr>
        <w:pStyle w:val="TOC1"/>
        <w:tabs>
          <w:tab w:val="right" w:leader="dot" w:pos="8306"/>
        </w:tabs>
      </w:pPr>
      <w:hyperlink w:anchor="_Toc15443" w:history="1">
        <w:r>
          <w:rPr>
            <w:rFonts w:ascii="仿宋" w:eastAsia="仿宋" w:hAnsi="仿宋" w:cs="仿宋" w:hint="eastAsia"/>
            <w:lang w:eastAsia="zh-CN"/>
          </w:rPr>
          <w:t>三、发展规划</w:t>
        </w:r>
        <w:r>
          <w:tab/>
        </w:r>
        <w:r>
          <w:fldChar w:fldCharType="begin"/>
        </w:r>
        <w:r>
          <w:instrText xml:space="preserve"> PAGEREF _Toc15443 \h </w:instrText>
        </w:r>
        <w:r>
          <w:fldChar w:fldCharType="separate"/>
        </w:r>
        <w:r>
          <w:t>18</w:t>
        </w:r>
        <w:r>
          <w:fldChar w:fldCharType="end"/>
        </w:r>
      </w:hyperlink>
    </w:p>
    <w:p>
      <w:pPr>
        <w:pStyle w:val="TOC2"/>
        <w:tabs>
          <w:tab w:val="right" w:leader="dot" w:pos="8306"/>
        </w:tabs>
      </w:pPr>
      <w:hyperlink w:anchor="_Toc32261" w:history="1">
        <w:r>
          <w:rPr>
            <w:rFonts w:ascii="仿宋" w:eastAsia="仿宋" w:hAnsi="仿宋" w:cs="仿宋" w:hint="eastAsia"/>
            <w:lang w:eastAsia="zh-CN"/>
          </w:rPr>
          <w:t>(一)、公司发展规划</w:t>
        </w:r>
        <w:r>
          <w:tab/>
        </w:r>
        <w:r>
          <w:fldChar w:fldCharType="begin"/>
        </w:r>
        <w:r>
          <w:instrText xml:space="preserve"> PAGEREF _Toc32261 \h </w:instrText>
        </w:r>
        <w:r>
          <w:fldChar w:fldCharType="separate"/>
        </w:r>
        <w:r>
          <w:t>18</w:t>
        </w:r>
        <w:r>
          <w:fldChar w:fldCharType="end"/>
        </w:r>
      </w:hyperlink>
    </w:p>
    <w:p>
      <w:pPr>
        <w:pStyle w:val="TOC2"/>
        <w:tabs>
          <w:tab w:val="right" w:leader="dot" w:pos="8306"/>
        </w:tabs>
      </w:pPr>
      <w:hyperlink w:anchor="_Toc23636" w:history="1">
        <w:r>
          <w:rPr>
            <w:rFonts w:ascii="仿宋" w:eastAsia="仿宋" w:hAnsi="仿宋" w:cs="仿宋" w:hint="eastAsia"/>
            <w:lang w:eastAsia="zh-CN"/>
          </w:rPr>
          <w:t>(二)、保障措施</w:t>
        </w:r>
        <w:r>
          <w:tab/>
        </w:r>
        <w:r>
          <w:fldChar w:fldCharType="begin"/>
        </w:r>
        <w:r>
          <w:instrText xml:space="preserve"> PAGEREF _Toc23636 \h </w:instrText>
        </w:r>
        <w:r>
          <w:fldChar w:fldCharType="separate"/>
        </w:r>
        <w:r>
          <w:t>19</w:t>
        </w:r>
        <w:r>
          <w:fldChar w:fldCharType="end"/>
        </w:r>
      </w:hyperlink>
    </w:p>
    <w:p>
      <w:pPr>
        <w:pStyle w:val="TOC1"/>
        <w:tabs>
          <w:tab w:val="right" w:leader="dot" w:pos="8306"/>
        </w:tabs>
      </w:pPr>
      <w:hyperlink w:anchor="_Toc16423" w:history="1">
        <w:r>
          <w:rPr>
            <w:rFonts w:ascii="仿宋" w:eastAsia="仿宋" w:hAnsi="仿宋" w:cs="仿宋" w:hint="eastAsia"/>
            <w:lang w:eastAsia="zh-CN"/>
          </w:rPr>
          <w:t>四、法人治理</w:t>
        </w:r>
        <w:r>
          <w:tab/>
        </w:r>
        <w:r>
          <w:fldChar w:fldCharType="begin"/>
        </w:r>
        <w:r>
          <w:instrText xml:space="preserve"> PAGEREF _Toc16423 \h </w:instrText>
        </w:r>
        <w:r>
          <w:fldChar w:fldCharType="separate"/>
        </w:r>
        <w:r>
          <w:t>24</w:t>
        </w:r>
        <w:r>
          <w:fldChar w:fldCharType="end"/>
        </w:r>
      </w:hyperlink>
    </w:p>
    <w:p>
      <w:pPr>
        <w:pStyle w:val="TOC2"/>
        <w:tabs>
          <w:tab w:val="right" w:leader="dot" w:pos="8306"/>
        </w:tabs>
      </w:pPr>
      <w:hyperlink w:anchor="_Toc7582" w:history="1">
        <w:r>
          <w:rPr>
            <w:rFonts w:ascii="仿宋" w:eastAsia="仿宋" w:hAnsi="仿宋" w:cs="仿宋" w:hint="eastAsia"/>
            <w:lang w:eastAsia="zh-CN"/>
          </w:rPr>
          <w:t>(一)、股东权利及义务</w:t>
        </w:r>
        <w:r>
          <w:tab/>
        </w:r>
        <w:r>
          <w:fldChar w:fldCharType="begin"/>
        </w:r>
        <w:r>
          <w:instrText xml:space="preserve"> PAGEREF _Toc7582 \h </w:instrText>
        </w:r>
        <w:r>
          <w:fldChar w:fldCharType="separate"/>
        </w:r>
        <w:r>
          <w:t>24</w:t>
        </w:r>
        <w:r>
          <w:fldChar w:fldCharType="end"/>
        </w:r>
      </w:hyperlink>
    </w:p>
    <w:p>
      <w:pPr>
        <w:pStyle w:val="TOC2"/>
        <w:tabs>
          <w:tab w:val="right" w:leader="dot" w:pos="8306"/>
        </w:tabs>
      </w:pPr>
      <w:hyperlink w:anchor="_Toc6869" w:history="1">
        <w:r>
          <w:rPr>
            <w:rFonts w:ascii="仿宋" w:eastAsia="仿宋" w:hAnsi="仿宋" w:cs="仿宋" w:hint="eastAsia"/>
            <w:lang w:eastAsia="zh-CN"/>
          </w:rPr>
          <w:t>(二)、董事</w:t>
        </w:r>
        <w:r>
          <w:tab/>
        </w:r>
        <w:r>
          <w:fldChar w:fldCharType="begin"/>
        </w:r>
        <w:r>
          <w:instrText xml:space="preserve"> PAGEREF _Toc6869 \h </w:instrText>
        </w:r>
        <w:r>
          <w:fldChar w:fldCharType="separate"/>
        </w:r>
        <w:r>
          <w:t>26</w:t>
        </w:r>
        <w:r>
          <w:fldChar w:fldCharType="end"/>
        </w:r>
      </w:hyperlink>
    </w:p>
    <w:p>
      <w:pPr>
        <w:pStyle w:val="TOC2"/>
        <w:tabs>
          <w:tab w:val="right" w:leader="dot" w:pos="8306"/>
        </w:tabs>
      </w:pPr>
      <w:hyperlink w:anchor="_Toc4364" w:history="1">
        <w:r>
          <w:rPr>
            <w:rFonts w:ascii="仿宋" w:eastAsia="仿宋" w:hAnsi="仿宋" w:cs="仿宋" w:hint="eastAsia"/>
            <w:lang w:eastAsia="zh-CN"/>
          </w:rPr>
          <w:t>(三)、高级管理人员</w:t>
        </w:r>
        <w:r>
          <w:tab/>
        </w:r>
        <w:r>
          <w:fldChar w:fldCharType="begin"/>
        </w:r>
        <w:r>
          <w:instrText xml:space="preserve"> PAGEREF _Toc4364 \h </w:instrText>
        </w:r>
        <w:r>
          <w:fldChar w:fldCharType="separate"/>
        </w:r>
        <w:r>
          <w:t>31</w:t>
        </w:r>
        <w:r>
          <w:fldChar w:fldCharType="end"/>
        </w:r>
      </w:hyperlink>
    </w:p>
    <w:p>
      <w:pPr>
        <w:pStyle w:val="TOC2"/>
        <w:tabs>
          <w:tab w:val="right" w:leader="dot" w:pos="8306"/>
        </w:tabs>
      </w:pPr>
      <w:hyperlink w:anchor="_Toc6337" w:history="1">
        <w:r>
          <w:rPr>
            <w:rFonts w:ascii="仿宋" w:eastAsia="仿宋" w:hAnsi="仿宋" w:cs="仿宋" w:hint="eastAsia"/>
            <w:lang w:eastAsia="zh-CN"/>
          </w:rPr>
          <w:t>(四)、监事</w:t>
        </w:r>
        <w:r>
          <w:tab/>
        </w:r>
        <w:r>
          <w:fldChar w:fldCharType="begin"/>
        </w:r>
        <w:r>
          <w:instrText xml:space="preserve"> PAGEREF _Toc6337 \h </w:instrText>
        </w:r>
        <w:r>
          <w:fldChar w:fldCharType="separate"/>
        </w:r>
        <w:r>
          <w:t>33</w:t>
        </w:r>
        <w:r>
          <w:fldChar w:fldCharType="end"/>
        </w:r>
      </w:hyperlink>
    </w:p>
    <w:p>
      <w:pPr>
        <w:pStyle w:val="TOC1"/>
        <w:tabs>
          <w:tab w:val="right" w:leader="dot" w:pos="8306"/>
        </w:tabs>
      </w:pPr>
      <w:hyperlink w:anchor="_Toc26304" w:history="1">
        <w:r>
          <w:rPr>
            <w:rFonts w:ascii="仿宋" w:eastAsia="仿宋" w:hAnsi="仿宋" w:cs="仿宋" w:hint="eastAsia"/>
            <w:lang w:eastAsia="zh-CN"/>
          </w:rPr>
          <w:t>五、公司成立方案</w:t>
        </w:r>
        <w:r>
          <w:tab/>
        </w:r>
        <w:r>
          <w:fldChar w:fldCharType="begin"/>
        </w:r>
        <w:r>
          <w:instrText xml:space="preserve"> PAGEREF _Toc26304 \h </w:instrText>
        </w:r>
        <w:r>
          <w:fldChar w:fldCharType="separate"/>
        </w:r>
        <w:r>
          <w:t>34</w:t>
        </w:r>
        <w:r>
          <w:fldChar w:fldCharType="end"/>
        </w:r>
      </w:hyperlink>
    </w:p>
    <w:p>
      <w:pPr>
        <w:pStyle w:val="TOC2"/>
        <w:tabs>
          <w:tab w:val="right" w:leader="dot" w:pos="8306"/>
        </w:tabs>
      </w:pPr>
      <w:hyperlink w:anchor="_Toc8409" w:history="1">
        <w:r>
          <w:rPr>
            <w:rFonts w:ascii="仿宋" w:eastAsia="仿宋" w:hAnsi="仿宋" w:cs="仿宋" w:hint="eastAsia"/>
            <w:lang w:eastAsia="zh-CN"/>
          </w:rPr>
          <w:t>(一)、公司经营宗旨</w:t>
        </w:r>
        <w:r>
          <w:tab/>
        </w:r>
        <w:r>
          <w:fldChar w:fldCharType="begin"/>
        </w:r>
        <w:r>
          <w:instrText xml:space="preserve"> PAGEREF _Toc8409 \h </w:instrText>
        </w:r>
        <w:r>
          <w:fldChar w:fldCharType="separate"/>
        </w:r>
        <w:r>
          <w:t>34</w:t>
        </w:r>
        <w:r>
          <w:fldChar w:fldCharType="end"/>
        </w:r>
      </w:hyperlink>
    </w:p>
    <w:p>
      <w:pPr>
        <w:pStyle w:val="TOC2"/>
        <w:tabs>
          <w:tab w:val="right" w:leader="dot" w:pos="8306"/>
        </w:tabs>
      </w:pPr>
      <w:hyperlink w:anchor="_Toc19453" w:history="1">
        <w:r>
          <w:rPr>
            <w:rFonts w:ascii="仿宋" w:eastAsia="仿宋" w:hAnsi="仿宋" w:cs="仿宋" w:hint="eastAsia"/>
            <w:lang w:eastAsia="zh-CN"/>
          </w:rPr>
          <w:t>(二)、公司的目标、主要职责</w:t>
        </w:r>
        <w:r>
          <w:tab/>
        </w:r>
        <w:r>
          <w:fldChar w:fldCharType="begin"/>
        </w:r>
        <w:r>
          <w:instrText xml:space="preserve"> PAGEREF _Toc19453 \h </w:instrText>
        </w:r>
        <w:r>
          <w:fldChar w:fldCharType="separate"/>
        </w:r>
        <w:r>
          <w:t>35</w:t>
        </w:r>
        <w:r>
          <w:fldChar w:fldCharType="end"/>
        </w:r>
      </w:hyperlink>
    </w:p>
    <w:p>
      <w:pPr>
        <w:pStyle w:val="TOC2"/>
        <w:tabs>
          <w:tab w:val="right" w:leader="dot" w:pos="8306"/>
        </w:tabs>
      </w:pPr>
      <w:hyperlink w:anchor="_Toc11574" w:history="1">
        <w:r>
          <w:rPr>
            <w:rFonts w:ascii="仿宋" w:eastAsia="仿宋" w:hAnsi="仿宋" w:cs="仿宋" w:hint="eastAsia"/>
            <w:lang w:eastAsia="zh-CN"/>
          </w:rPr>
          <w:t>(三)、公司组建方式</w:t>
        </w:r>
        <w:r>
          <w:tab/>
        </w:r>
        <w:r>
          <w:fldChar w:fldCharType="begin"/>
        </w:r>
        <w:r>
          <w:instrText xml:space="preserve"> PAGEREF _Toc11574 \h </w:instrText>
        </w:r>
        <w:r>
          <w:fldChar w:fldCharType="separate"/>
        </w:r>
        <w:r>
          <w:t>38</w:t>
        </w:r>
        <w:r>
          <w:fldChar w:fldCharType="end"/>
        </w:r>
      </w:hyperlink>
    </w:p>
    <w:p>
      <w:pPr>
        <w:pStyle w:val="TOC2"/>
        <w:tabs>
          <w:tab w:val="right" w:leader="dot" w:pos="8306"/>
        </w:tabs>
      </w:pPr>
      <w:hyperlink w:anchor="_Toc21714" w:history="1">
        <w:r>
          <w:rPr>
            <w:rFonts w:ascii="仿宋" w:eastAsia="仿宋" w:hAnsi="仿宋" w:cs="仿宋" w:hint="eastAsia"/>
            <w:lang w:eastAsia="zh-CN"/>
          </w:rPr>
          <w:t>(四)、公司管理体制</w:t>
        </w:r>
        <w:r>
          <w:tab/>
        </w:r>
        <w:r>
          <w:fldChar w:fldCharType="begin"/>
        </w:r>
        <w:r>
          <w:instrText xml:space="preserve"> PAGEREF _Toc21714 \h </w:instrText>
        </w:r>
        <w:r>
          <w:fldChar w:fldCharType="separate"/>
        </w:r>
        <w:r>
          <w:t>39</w:t>
        </w:r>
        <w:r>
          <w:fldChar w:fldCharType="end"/>
        </w:r>
      </w:hyperlink>
    </w:p>
    <w:p>
      <w:pPr>
        <w:pStyle w:val="TOC2"/>
        <w:tabs>
          <w:tab w:val="right" w:leader="dot" w:pos="8306"/>
        </w:tabs>
      </w:pPr>
      <w:hyperlink w:anchor="_Toc25242" w:history="1">
        <w:r>
          <w:rPr>
            <w:rFonts w:ascii="仿宋" w:eastAsia="仿宋" w:hAnsi="仿宋" w:cs="仿宋" w:hint="eastAsia"/>
            <w:lang w:eastAsia="zh-CN"/>
          </w:rPr>
          <w:t>(五)、部门职责及权限</w:t>
        </w:r>
        <w:r>
          <w:tab/>
        </w:r>
        <w:r>
          <w:fldChar w:fldCharType="begin"/>
        </w:r>
        <w:r>
          <w:instrText xml:space="preserve"> PAGEREF _Toc25242 \h </w:instrText>
        </w:r>
        <w:r>
          <w:fldChar w:fldCharType="separate"/>
        </w:r>
        <w:r>
          <w:t>40</w:t>
        </w:r>
        <w:r>
          <w:fldChar w:fldCharType="end"/>
        </w:r>
      </w:hyperlink>
    </w:p>
    <w:p>
      <w:pPr>
        <w:pStyle w:val="TOC2"/>
        <w:tabs>
          <w:tab w:val="right" w:leader="dot" w:pos="8306"/>
        </w:tabs>
      </w:pPr>
      <w:hyperlink w:anchor="_Toc14367" w:history="1">
        <w:r>
          <w:rPr>
            <w:rFonts w:ascii="仿宋" w:eastAsia="仿宋" w:hAnsi="仿宋" w:cs="仿宋" w:hint="eastAsia"/>
            <w:lang w:eastAsia="zh-CN"/>
          </w:rPr>
          <w:t>(六)、核心人员介绍</w:t>
        </w:r>
        <w:r>
          <w:tab/>
        </w:r>
        <w:r>
          <w:fldChar w:fldCharType="begin"/>
        </w:r>
        <w:r>
          <w:instrText xml:space="preserve"> PAGEREF _Toc14367 \h </w:instrText>
        </w:r>
        <w:r>
          <w:fldChar w:fldCharType="separate"/>
        </w:r>
        <w:r>
          <w:t>42</w:t>
        </w:r>
        <w:r>
          <w:fldChar w:fldCharType="end"/>
        </w:r>
      </w:hyperlink>
    </w:p>
    <w:p>
      <w:pPr>
        <w:pStyle w:val="TOC2"/>
        <w:tabs>
          <w:tab w:val="right" w:leader="dot" w:pos="8306"/>
        </w:tabs>
      </w:pPr>
      <w:hyperlink w:anchor="_Toc21735" w:history="1">
        <w:r>
          <w:rPr>
            <w:rFonts w:ascii="仿宋" w:eastAsia="仿宋" w:hAnsi="仿宋" w:cs="仿宋" w:hint="eastAsia"/>
            <w:lang w:eastAsia="zh-CN"/>
          </w:rPr>
          <w:t>(七)、财务会计制度</w:t>
        </w:r>
        <w:r>
          <w:tab/>
        </w:r>
        <w:r>
          <w:fldChar w:fldCharType="begin"/>
        </w:r>
        <w:r>
          <w:instrText xml:space="preserve"> PAGEREF _Toc21735 \h </w:instrText>
        </w:r>
        <w:r>
          <w:fldChar w:fldCharType="separate"/>
        </w:r>
        <w:r>
          <w:t>44</w:t>
        </w:r>
        <w:r>
          <w:fldChar w:fldCharType="end"/>
        </w:r>
      </w:hyperlink>
    </w:p>
    <w:p>
      <w:pPr>
        <w:pStyle w:val="TOC1"/>
        <w:tabs>
          <w:tab w:val="right" w:leader="dot" w:pos="8306"/>
        </w:tabs>
      </w:pPr>
      <w:hyperlink w:anchor="_Toc6330" w:history="1">
        <w:r>
          <w:rPr>
            <w:rFonts w:ascii="仿宋" w:eastAsia="仿宋" w:hAnsi="仿宋" w:cs="仿宋" w:hint="eastAsia"/>
            <w:lang w:eastAsia="zh-CN"/>
          </w:rPr>
          <w:t>六、SWOT分析</w:t>
        </w:r>
        <w:r>
          <w:tab/>
        </w:r>
        <w:r>
          <w:fldChar w:fldCharType="begin"/>
        </w:r>
        <w:r>
          <w:instrText xml:space="preserve"> PAGEREF _Toc6330 \h </w:instrText>
        </w:r>
        <w:r>
          <w:fldChar w:fldCharType="separate"/>
        </w:r>
        <w:r>
          <w:t>50</w:t>
        </w:r>
        <w:r>
          <w:fldChar w:fldCharType="end"/>
        </w:r>
      </w:hyperlink>
    </w:p>
    <w:p>
      <w:pPr>
        <w:pStyle w:val="TOC2"/>
        <w:tabs>
          <w:tab w:val="right" w:leader="dot" w:pos="8306"/>
        </w:tabs>
      </w:pPr>
      <w:hyperlink w:anchor="_Toc26669" w:history="1">
        <w:r>
          <w:rPr>
            <w:rFonts w:ascii="仿宋" w:eastAsia="仿宋" w:hAnsi="仿宋" w:cs="仿宋" w:hint="eastAsia"/>
            <w:lang w:eastAsia="zh-CN"/>
          </w:rPr>
          <w:t>(一)、优势分析(S)</w:t>
        </w:r>
        <w:r>
          <w:tab/>
        </w:r>
        <w:r>
          <w:fldChar w:fldCharType="begin"/>
        </w:r>
        <w:r>
          <w:instrText xml:space="preserve"> PAGEREF _Toc26669 \h </w:instrText>
        </w:r>
        <w:r>
          <w:fldChar w:fldCharType="separate"/>
        </w:r>
        <w:r>
          <w:t>50</w:t>
        </w:r>
        <w:r>
          <w:fldChar w:fldCharType="end"/>
        </w:r>
      </w:hyperlink>
    </w:p>
    <w:p>
      <w:pPr>
        <w:pStyle w:val="TOC2"/>
        <w:tabs>
          <w:tab w:val="right" w:leader="dot" w:pos="8306"/>
        </w:tabs>
      </w:pPr>
      <w:hyperlink w:anchor="_Toc11454" w:history="1">
        <w:r>
          <w:rPr>
            <w:rFonts w:ascii="仿宋" w:eastAsia="仿宋" w:hAnsi="仿宋" w:cs="仿宋" w:hint="eastAsia"/>
            <w:lang w:eastAsia="zh-CN"/>
          </w:rPr>
          <w:t>(二)、劣势分析(W)</w:t>
        </w:r>
        <w:r>
          <w:tab/>
        </w:r>
        <w:r>
          <w:fldChar w:fldCharType="begin"/>
        </w:r>
        <w:r>
          <w:instrText xml:space="preserve"> PAGEREF _Toc11454 \h </w:instrText>
        </w:r>
        <w:r>
          <w:fldChar w:fldCharType="separate"/>
        </w:r>
        <w:r>
          <w:t>50</w:t>
        </w:r>
        <w:r>
          <w:fldChar w:fldCharType="end"/>
        </w:r>
      </w:hyperlink>
    </w:p>
    <w:p>
      <w:pPr>
        <w:pStyle w:val="TOC2"/>
        <w:tabs>
          <w:tab w:val="right" w:leader="dot" w:pos="8306"/>
        </w:tabs>
      </w:pPr>
      <w:hyperlink w:anchor="_Toc31552" w:history="1">
        <w:r>
          <w:rPr>
            <w:rFonts w:ascii="仿宋" w:eastAsia="仿宋" w:hAnsi="仿宋" w:cs="仿宋" w:hint="eastAsia"/>
            <w:lang w:eastAsia="zh-CN"/>
          </w:rPr>
          <w:t>(三)、机会分析()</w:t>
        </w:r>
        <w:r>
          <w:tab/>
        </w:r>
        <w:r>
          <w:fldChar w:fldCharType="begin"/>
        </w:r>
        <w:r>
          <w:instrText xml:space="preserve"> PAGEREF _Toc31552 \h </w:instrText>
        </w:r>
        <w:r>
          <w:fldChar w:fldCharType="separate"/>
        </w:r>
        <w:r>
          <w:t>51</w:t>
        </w:r>
        <w:r>
          <w:fldChar w:fldCharType="end"/>
        </w:r>
      </w:hyperlink>
    </w:p>
    <w:p>
      <w:pPr>
        <w:pStyle w:val="TOC2"/>
        <w:tabs>
          <w:tab w:val="right" w:leader="dot" w:pos="8306"/>
        </w:tabs>
      </w:pPr>
      <w:hyperlink w:anchor="_Toc23623" w:history="1">
        <w:r>
          <w:rPr>
            <w:rFonts w:ascii="仿宋" w:eastAsia="仿宋" w:hAnsi="仿宋" w:cs="仿宋" w:hint="eastAsia"/>
            <w:lang w:eastAsia="zh-CN"/>
          </w:rPr>
          <w:t>(四)、威胁分析(T)</w:t>
        </w:r>
        <w:r>
          <w:tab/>
        </w:r>
        <w:r>
          <w:fldChar w:fldCharType="begin"/>
        </w:r>
        <w:r>
          <w:instrText xml:space="preserve"> PAGEREF _Toc23623 \h </w:instrText>
        </w:r>
        <w:r>
          <w:fldChar w:fldCharType="separate"/>
        </w:r>
        <w:r>
          <w:t>52</w:t>
        </w:r>
        <w:r>
          <w:fldChar w:fldCharType="end"/>
        </w:r>
      </w:hyperlink>
    </w:p>
    <w:p>
      <w:pPr>
        <w:pStyle w:val="TOC1"/>
        <w:tabs>
          <w:tab w:val="right" w:leader="dot" w:pos="8306"/>
        </w:tabs>
      </w:pPr>
      <w:hyperlink w:anchor="_Toc12284" w:history="1">
        <w:r>
          <w:rPr>
            <w:rFonts w:ascii="仿宋" w:eastAsia="仿宋" w:hAnsi="仿宋" w:cs="仿宋" w:hint="eastAsia"/>
            <w:lang w:eastAsia="zh-CN"/>
          </w:rPr>
          <w:t>七、公司组建背景分析</w:t>
        </w:r>
        <w:r>
          <w:tab/>
        </w:r>
        <w:r>
          <w:fldChar w:fldCharType="begin"/>
        </w:r>
        <w:r>
          <w:instrText xml:space="preserve"> PAGEREF _Toc12284 \h </w:instrText>
        </w:r>
        <w:r>
          <w:fldChar w:fldCharType="separate"/>
        </w:r>
        <w:r>
          <w:t>53</w:t>
        </w:r>
        <w:r>
          <w:fldChar w:fldCharType="end"/>
        </w:r>
      </w:hyperlink>
    </w:p>
    <w:p>
      <w:pPr>
        <w:pStyle w:val="TOC2"/>
        <w:tabs>
          <w:tab w:val="right" w:leader="dot" w:pos="8306"/>
        </w:tabs>
      </w:pPr>
      <w:hyperlink w:anchor="_Toc31534" w:history="1">
        <w:r>
          <w:rPr>
            <w:rFonts w:ascii="仿宋" w:eastAsia="仿宋" w:hAnsi="仿宋" w:cs="仿宋" w:hint="eastAsia"/>
            <w:lang w:eastAsia="zh-CN"/>
          </w:rPr>
          <w:t>(一)、数据标注与审核项目背景分析</w:t>
        </w:r>
        <w:r>
          <w:tab/>
        </w:r>
        <w:r>
          <w:fldChar w:fldCharType="begin"/>
        </w:r>
        <w:r>
          <w:instrText xml:space="preserve"> PAGEREF _Toc31534 \h </w:instrText>
        </w:r>
        <w:r>
          <w:fldChar w:fldCharType="separate"/>
        </w:r>
        <w:r>
          <w:t>53</w:t>
        </w:r>
        <w:r>
          <w:fldChar w:fldCharType="end"/>
        </w:r>
      </w:hyperlink>
    </w:p>
    <w:p>
      <w:pPr>
        <w:pStyle w:val="TOC2"/>
        <w:tabs>
          <w:tab w:val="right" w:leader="dot" w:pos="8306"/>
        </w:tabs>
      </w:pPr>
      <w:hyperlink w:anchor="_Toc1690" w:history="1">
        <w:r>
          <w:rPr>
            <w:rFonts w:ascii="仿宋" w:eastAsia="仿宋" w:hAnsi="仿宋" w:cs="仿宋" w:hint="eastAsia"/>
            <w:lang w:eastAsia="zh-CN"/>
          </w:rPr>
          <w:t>(二)、数据标注与审核项目建设必要性分析</w:t>
        </w:r>
        <w:r>
          <w:tab/>
        </w:r>
        <w:r>
          <w:fldChar w:fldCharType="begin"/>
        </w:r>
        <w:r>
          <w:instrText xml:space="preserve"> PAGEREF _Toc1690 \h </w:instrText>
        </w:r>
        <w:r>
          <w:fldChar w:fldCharType="separate"/>
        </w:r>
        <w:r>
          <w:t>54</w:t>
        </w:r>
        <w:r>
          <w:fldChar w:fldCharType="end"/>
        </w:r>
      </w:hyperlink>
    </w:p>
    <w:p>
      <w:pPr>
        <w:pStyle w:val="TOC2"/>
        <w:tabs>
          <w:tab w:val="right" w:leader="dot" w:pos="8306"/>
        </w:tabs>
      </w:pPr>
      <w:hyperlink w:anchor="_Toc7550" w:history="1">
        <w:r>
          <w:rPr>
            <w:rFonts w:ascii="仿宋" w:eastAsia="仿宋" w:hAnsi="仿宋" w:cs="仿宋" w:hint="eastAsia"/>
            <w:lang w:eastAsia="zh-CN"/>
          </w:rPr>
          <w:t>(三)、鼓励中小企业发展</w:t>
        </w:r>
        <w:r>
          <w:tab/>
        </w:r>
        <w:r>
          <w:fldChar w:fldCharType="begin"/>
        </w:r>
        <w:r>
          <w:instrText xml:space="preserve"> PAGEREF _Toc7550 \h </w:instrText>
        </w:r>
        <w:r>
          <w:fldChar w:fldCharType="separate"/>
        </w:r>
        <w:r>
          <w:t>55</w:t>
        </w:r>
        <w:r>
          <w:fldChar w:fldCharType="end"/>
        </w:r>
      </w:hyperlink>
    </w:p>
    <w:p>
      <w:pPr>
        <w:pStyle w:val="TOC2"/>
        <w:tabs>
          <w:tab w:val="right" w:leader="dot" w:pos="8306"/>
        </w:tabs>
      </w:pPr>
      <w:hyperlink w:anchor="_Toc27849" w:history="1">
        <w:r>
          <w:rPr>
            <w:rFonts w:ascii="仿宋" w:eastAsia="仿宋" w:hAnsi="仿宋" w:cs="仿宋" w:hint="eastAsia"/>
            <w:lang w:eastAsia="zh-CN"/>
          </w:rPr>
          <w:t>(四)、宏观经济形势分析</w:t>
        </w:r>
        <w:r>
          <w:tab/>
        </w:r>
        <w:r>
          <w:fldChar w:fldCharType="begin"/>
        </w:r>
        <w:r>
          <w:instrText xml:space="preserve"> PAGEREF _Toc27849 \h </w:instrText>
        </w:r>
        <w:r>
          <w:fldChar w:fldCharType="separate"/>
        </w:r>
        <w:r>
          <w:t>56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94" w:history="1">
        <w:r>
          <w:rPr>
            <w:rFonts w:ascii="仿宋" w:eastAsia="仿宋" w:hAnsi="仿宋" w:cs="仿宋" w:hint="eastAsia"/>
            <w:lang w:eastAsia="zh-CN"/>
          </w:rPr>
          <w:t>八、数据标注与审核项目经济效益</w:t>
        </w:r>
        <w:r>
          <w:tab/>
        </w:r>
        <w:r>
          <w:fldChar w:fldCharType="begin"/>
        </w:r>
        <w:r>
          <w:instrText xml:space="preserve"> PAGEREF _Toc17594 \h </w:instrText>
        </w:r>
        <w:r>
          <w:fldChar w:fldCharType="separate"/>
        </w:r>
        <w:r>
          <w:t>57</w:t>
        </w:r>
        <w:r>
          <w:fldChar w:fldCharType="end"/>
        </w:r>
      </w:hyperlink>
    </w:p>
    <w:p>
      <w:pPr>
        <w:pStyle w:val="TOC2"/>
        <w:tabs>
          <w:tab w:val="right" w:leader="dot" w:pos="8306"/>
        </w:tabs>
      </w:pPr>
      <w:hyperlink w:anchor="_Toc9824" w:history="1">
        <w:r>
          <w:rPr>
            <w:rFonts w:ascii="仿宋" w:eastAsia="仿宋" w:hAnsi="仿宋" w:cs="仿宋" w:hint="eastAsia"/>
            <w:lang w:eastAsia="zh-CN"/>
          </w:rPr>
          <w:t>(一)、基本假设及基础参数选取</w:t>
        </w:r>
        <w:r>
          <w:tab/>
        </w:r>
        <w:r>
          <w:fldChar w:fldCharType="begin"/>
        </w:r>
        <w:r>
          <w:instrText xml:space="preserve"> PAGEREF _Toc9824 \h </w:instrText>
        </w:r>
        <w:r>
          <w:fldChar w:fldCharType="separate"/>
        </w:r>
        <w:r>
          <w:t>57</w:t>
        </w:r>
        <w:r>
          <w:fldChar w:fldCharType="end"/>
        </w:r>
      </w:hyperlink>
    </w:p>
    <w:p>
      <w:pPr>
        <w:pStyle w:val="TOC2"/>
        <w:tabs>
          <w:tab w:val="right" w:leader="dot" w:pos="8306"/>
        </w:tabs>
      </w:pPr>
      <w:hyperlink w:anchor="_Toc21550" w:history="1">
        <w:r>
          <w:rPr>
            <w:rFonts w:ascii="仿宋" w:eastAsia="仿宋" w:hAnsi="仿宋" w:cs="仿宋" w:hint="eastAsia"/>
            <w:lang w:eastAsia="zh-CN"/>
          </w:rPr>
          <w:t>(二)、经济评价财务测算</w:t>
        </w:r>
        <w:r>
          <w:tab/>
        </w:r>
        <w:r>
          <w:fldChar w:fldCharType="begin"/>
        </w:r>
        <w:r>
          <w:instrText xml:space="preserve"> PAGEREF _Toc21550 \h </w:instrText>
        </w:r>
        <w:r>
          <w:fldChar w:fldCharType="separate"/>
        </w:r>
        <w:r>
          <w:t>58</w:t>
        </w:r>
        <w:r>
          <w:fldChar w:fldCharType="end"/>
        </w:r>
      </w:hyperlink>
    </w:p>
    <w:p>
      <w:pPr>
        <w:pStyle w:val="TOC2"/>
        <w:tabs>
          <w:tab w:val="right" w:leader="dot" w:pos="8306"/>
        </w:tabs>
      </w:pPr>
      <w:hyperlink w:anchor="_Toc25839" w:history="1">
        <w:r>
          <w:rPr>
            <w:rFonts w:ascii="仿宋" w:eastAsia="仿宋" w:hAnsi="仿宋" w:cs="仿宋" w:hint="eastAsia"/>
            <w:lang w:eastAsia="zh-CN"/>
          </w:rPr>
          <w:t>(三)、数据标注与审核项目盈利能力分析</w:t>
        </w:r>
        <w:r>
          <w:tab/>
        </w:r>
        <w:r>
          <w:fldChar w:fldCharType="begin"/>
        </w:r>
        <w:r>
          <w:instrText xml:space="preserve"> PAGEREF _Toc25839 \h </w:instrText>
        </w:r>
        <w:r>
          <w:fldChar w:fldCharType="separate"/>
        </w:r>
        <w:r>
          <w:t>59</w:t>
        </w:r>
        <w:r>
          <w:fldChar w:fldCharType="end"/>
        </w:r>
      </w:hyperlink>
    </w:p>
    <w:p>
      <w:pPr>
        <w:pStyle w:val="TOC2"/>
        <w:tabs>
          <w:tab w:val="right" w:leader="dot" w:pos="8306"/>
        </w:tabs>
      </w:pPr>
      <w:hyperlink w:anchor="_Toc27869" w:history="1">
        <w:r>
          <w:rPr>
            <w:rFonts w:ascii="仿宋" w:eastAsia="仿宋" w:hAnsi="仿宋" w:cs="仿宋" w:hint="eastAsia"/>
            <w:lang w:eastAsia="zh-CN"/>
          </w:rPr>
          <w:t>(四)、财务生存能力分析</w:t>
        </w:r>
        <w:r>
          <w:tab/>
        </w:r>
        <w:r>
          <w:fldChar w:fldCharType="begin"/>
        </w:r>
        <w:r>
          <w:instrText xml:space="preserve"> PAGEREF _Toc27869 \h </w:instrText>
        </w:r>
        <w:r>
          <w:fldChar w:fldCharType="separate"/>
        </w:r>
        <w:r>
          <w:t>61</w:t>
        </w:r>
        <w:r>
          <w:fldChar w:fldCharType="end"/>
        </w:r>
      </w:hyperlink>
    </w:p>
    <w:p>
      <w:pPr>
        <w:pStyle w:val="TOC2"/>
        <w:tabs>
          <w:tab w:val="right" w:leader="dot" w:pos="8306"/>
        </w:tabs>
      </w:pPr>
      <w:hyperlink w:anchor="_Toc19569" w:history="1">
        <w:r>
          <w:rPr>
            <w:rFonts w:ascii="仿宋" w:eastAsia="仿宋" w:hAnsi="仿宋" w:cs="仿宋" w:hint="eastAsia"/>
            <w:lang w:eastAsia="zh-CN"/>
          </w:rPr>
          <w:t>(五)、偿债能力分析</w:t>
        </w:r>
        <w:r>
          <w:tab/>
        </w:r>
        <w:r>
          <w:fldChar w:fldCharType="begin"/>
        </w:r>
        <w:r>
          <w:instrText xml:space="preserve"> PAGEREF _Toc19569 \h </w:instrText>
        </w:r>
        <w:r>
          <w:fldChar w:fldCharType="separate"/>
        </w:r>
        <w:r>
          <w:t>61</w:t>
        </w:r>
        <w:r>
          <w:fldChar w:fldCharType="end"/>
        </w:r>
      </w:hyperlink>
    </w:p>
    <w:p>
      <w:pPr>
        <w:pStyle w:val="TOC2"/>
        <w:tabs>
          <w:tab w:val="right" w:leader="dot" w:pos="8306"/>
        </w:tabs>
      </w:pPr>
      <w:hyperlink w:anchor="_Toc5579" w:history="1">
        <w:r>
          <w:rPr>
            <w:rFonts w:ascii="仿宋" w:eastAsia="仿宋" w:hAnsi="仿宋" w:cs="仿宋" w:hint="eastAsia"/>
            <w:lang w:eastAsia="zh-CN"/>
          </w:rPr>
          <w:t>(六)、经济评价结论</w:t>
        </w:r>
        <w:r>
          <w:tab/>
        </w:r>
        <w:r>
          <w:fldChar w:fldCharType="begin"/>
        </w:r>
        <w:r>
          <w:instrText xml:space="preserve"> PAGEREF _Toc5579 \h </w:instrText>
        </w:r>
        <w:r>
          <w:fldChar w:fldCharType="separate"/>
        </w:r>
        <w:r>
          <w:t>62</w:t>
        </w:r>
        <w:r>
          <w:fldChar w:fldCharType="end"/>
        </w:r>
      </w:hyperlink>
    </w:p>
    <w:p>
      <w:pPr>
        <w:pStyle w:val="TOC1"/>
        <w:tabs>
          <w:tab w:val="right" w:leader="dot" w:pos="8306"/>
        </w:tabs>
      </w:pPr>
      <w:hyperlink w:anchor="_Toc22251" w:history="1">
        <w:r>
          <w:rPr>
            <w:rFonts w:ascii="仿宋" w:eastAsia="仿宋" w:hAnsi="仿宋" w:cs="仿宋" w:hint="eastAsia"/>
            <w:lang w:eastAsia="zh-CN"/>
          </w:rPr>
          <w:t>九、数据标注与审核项目风险分析</w:t>
        </w:r>
        <w:r>
          <w:tab/>
        </w:r>
        <w:r>
          <w:fldChar w:fldCharType="begin"/>
        </w:r>
        <w:r>
          <w:instrText xml:space="preserve"> PAGEREF _Toc22251 \h </w:instrText>
        </w:r>
        <w:r>
          <w:fldChar w:fldCharType="separate"/>
        </w:r>
        <w:r>
          <w:t>63</w:t>
        </w:r>
        <w:r>
          <w:fldChar w:fldCharType="end"/>
        </w:r>
      </w:hyperlink>
    </w:p>
    <w:p>
      <w:pPr>
        <w:pStyle w:val="TOC2"/>
        <w:tabs>
          <w:tab w:val="right" w:leader="dot" w:pos="8306"/>
        </w:tabs>
      </w:pPr>
      <w:hyperlink w:anchor="_Toc31669" w:history="1">
        <w:r>
          <w:rPr>
            <w:rFonts w:ascii="仿宋" w:eastAsia="仿宋" w:hAnsi="仿宋" w:cs="仿宋" w:hint="eastAsia"/>
            <w:lang w:eastAsia="zh-CN"/>
          </w:rPr>
          <w:t>(一)、数据标注与审核项目风险分析</w:t>
        </w:r>
        <w:r>
          <w:tab/>
        </w:r>
        <w:r>
          <w:fldChar w:fldCharType="begin"/>
        </w:r>
        <w:r>
          <w:instrText xml:space="preserve"> PAGEREF _Toc31669 \h </w:instrText>
        </w:r>
        <w:r>
          <w:fldChar w:fldCharType="separate"/>
        </w:r>
        <w:r>
          <w:t>63</w:t>
        </w:r>
        <w:r>
          <w:fldChar w:fldCharType="end"/>
        </w:r>
      </w:hyperlink>
    </w:p>
    <w:p>
      <w:pPr>
        <w:pStyle w:val="TOC2"/>
        <w:tabs>
          <w:tab w:val="right" w:leader="dot" w:pos="8306"/>
        </w:tabs>
      </w:pPr>
      <w:hyperlink w:anchor="_Toc21958" w:history="1">
        <w:r>
          <w:rPr>
            <w:rFonts w:ascii="仿宋" w:eastAsia="仿宋" w:hAnsi="仿宋" w:cs="仿宋" w:hint="eastAsia"/>
            <w:lang w:eastAsia="zh-CN"/>
          </w:rPr>
          <w:t>(二)、数据标注与审核项目风险对策</w:t>
        </w:r>
        <w:r>
          <w:tab/>
        </w:r>
        <w:r>
          <w:fldChar w:fldCharType="begin"/>
        </w:r>
        <w:r>
          <w:instrText xml:space="preserve"> PAGEREF _Toc21958 \h </w:instrText>
        </w:r>
        <w:r>
          <w:fldChar w:fldCharType="separate"/>
        </w:r>
        <w:r>
          <w:t>64</w:t>
        </w:r>
        <w:r>
          <w:fldChar w:fldCharType="end"/>
        </w:r>
      </w:hyperlink>
    </w:p>
    <w:p>
      <w:pPr>
        <w:pStyle w:val="TOC1"/>
        <w:tabs>
          <w:tab w:val="right" w:leader="dot" w:pos="8306"/>
        </w:tabs>
      </w:pPr>
      <w:hyperlink w:anchor="_Toc11128" w:history="1">
        <w:r>
          <w:rPr>
            <w:rFonts w:ascii="仿宋" w:eastAsia="仿宋" w:hAnsi="仿宋" w:cs="仿宋" w:hint="eastAsia"/>
            <w:lang w:eastAsia="zh-CN"/>
          </w:rPr>
          <w:t>十、目标客户和受众分析</w:t>
        </w:r>
        <w:r>
          <w:tab/>
        </w:r>
        <w:r>
          <w:fldChar w:fldCharType="begin"/>
        </w:r>
        <w:r>
          <w:instrText xml:space="preserve"> PAGEREF _Toc11128 \h </w:instrText>
        </w:r>
        <w:r>
          <w:fldChar w:fldCharType="separate"/>
        </w:r>
        <w:r>
          <w:t>65</w:t>
        </w:r>
        <w:r>
          <w:fldChar w:fldCharType="end"/>
        </w:r>
      </w:hyperlink>
    </w:p>
    <w:p>
      <w:pPr>
        <w:pStyle w:val="TOC2"/>
        <w:tabs>
          <w:tab w:val="right" w:leader="dot" w:pos="8306"/>
        </w:tabs>
      </w:pPr>
      <w:hyperlink w:anchor="_Toc1820" w:history="1">
        <w:r>
          <w:rPr>
            <w:rFonts w:ascii="仿宋" w:eastAsia="仿宋" w:hAnsi="仿宋" w:cs="仿宋" w:hint="eastAsia"/>
            <w:lang w:eastAsia="zh-CN"/>
          </w:rPr>
          <w:t>(一)、客户群体描述</w:t>
        </w:r>
        <w:r>
          <w:tab/>
        </w:r>
        <w:r>
          <w:fldChar w:fldCharType="begin"/>
        </w:r>
        <w:r>
          <w:instrText xml:space="preserve"> PAGEREF _Toc1820 \h </w:instrText>
        </w:r>
        <w:r>
          <w:fldChar w:fldCharType="separate"/>
        </w:r>
        <w:r>
          <w:t>65</w:t>
        </w:r>
        <w:r>
          <w:fldChar w:fldCharType="end"/>
        </w:r>
      </w:hyperlink>
    </w:p>
    <w:p>
      <w:pPr>
        <w:pStyle w:val="TOC2"/>
        <w:tabs>
          <w:tab w:val="right" w:leader="dot" w:pos="8306"/>
        </w:tabs>
      </w:pPr>
      <w:hyperlink w:anchor="_Toc1204" w:history="1">
        <w:r>
          <w:rPr>
            <w:rFonts w:ascii="仿宋" w:eastAsia="仿宋" w:hAnsi="仿宋" w:cs="仿宋" w:hint="eastAsia"/>
            <w:lang w:eastAsia="zh-CN"/>
          </w:rPr>
          <w:t>(二)、客户需求和期望</w:t>
        </w:r>
        <w:r>
          <w:tab/>
        </w:r>
        <w:r>
          <w:fldChar w:fldCharType="begin"/>
        </w:r>
        <w:r>
          <w:instrText xml:space="preserve"> PAGEREF _Toc1204 \h </w:instrText>
        </w:r>
        <w:r>
          <w:fldChar w:fldCharType="separate"/>
        </w:r>
        <w:r>
          <w:t>67</w:t>
        </w:r>
        <w:r>
          <w:fldChar w:fldCharType="end"/>
        </w:r>
      </w:hyperlink>
    </w:p>
    <w:p>
      <w:pPr>
        <w:pStyle w:val="TOC2"/>
        <w:tabs>
          <w:tab w:val="right" w:leader="dot" w:pos="8306"/>
        </w:tabs>
      </w:pPr>
      <w:hyperlink w:anchor="_Toc9813" w:history="1">
        <w:r>
          <w:rPr>
            <w:rFonts w:ascii="仿宋" w:eastAsia="仿宋" w:hAnsi="仿宋" w:cs="仿宋" w:hint="eastAsia"/>
            <w:lang w:eastAsia="zh-CN"/>
          </w:rPr>
          <w:t>(三)、客户获取策略</w:t>
        </w:r>
        <w:r>
          <w:tab/>
        </w:r>
        <w:r>
          <w:fldChar w:fldCharType="begin"/>
        </w:r>
        <w:r>
          <w:instrText xml:space="preserve"> PAGEREF _Toc9813 \h </w:instrText>
        </w:r>
        <w:r>
          <w:fldChar w:fldCharType="separate"/>
        </w:r>
        <w:r>
          <w:t>68</w:t>
        </w:r>
        <w:r>
          <w:fldChar w:fldCharType="end"/>
        </w:r>
      </w:hyperlink>
    </w:p>
    <w:p>
      <w:pPr>
        <w:pStyle w:val="TOC2"/>
        <w:tabs>
          <w:tab w:val="right" w:leader="dot" w:pos="8306"/>
        </w:tabs>
      </w:pPr>
      <w:hyperlink w:anchor="_Toc20070" w:history="1">
        <w:r>
          <w:rPr>
            <w:rFonts w:ascii="仿宋" w:eastAsia="仿宋" w:hAnsi="仿宋" w:cs="仿宋" w:hint="eastAsia"/>
            <w:lang w:eastAsia="zh-CN"/>
          </w:rPr>
          <w:t>(四)、客户关系管理</w:t>
        </w:r>
        <w:r>
          <w:tab/>
        </w:r>
        <w:r>
          <w:fldChar w:fldCharType="begin"/>
        </w:r>
        <w:r>
          <w:instrText xml:space="preserve"> PAGEREF _Toc20070 \h </w:instrText>
        </w:r>
        <w:r>
          <w:fldChar w:fldCharType="separate"/>
        </w:r>
        <w:r>
          <w:t>70</w:t>
        </w:r>
        <w:r>
          <w:fldChar w:fldCharType="end"/>
        </w:r>
      </w:hyperlink>
    </w:p>
    <w:p>
      <w:pPr>
        <w:pStyle w:val="TOC1"/>
        <w:tabs>
          <w:tab w:val="right" w:leader="dot" w:pos="8306"/>
        </w:tabs>
      </w:pPr>
      <w:hyperlink w:anchor="_Toc23239" w:history="1">
        <w:r>
          <w:rPr>
            <w:rFonts w:ascii="仿宋" w:eastAsia="仿宋" w:hAnsi="仿宋" w:cs="仿宋" w:hint="eastAsia"/>
            <w:lang w:eastAsia="zh-CN"/>
          </w:rPr>
          <w:t>十一、数据标注与审核项目总结分析</w:t>
        </w:r>
        <w:r>
          <w:tab/>
        </w:r>
        <w:r>
          <w:fldChar w:fldCharType="begin"/>
        </w:r>
        <w:r>
          <w:instrText xml:space="preserve"> PAGEREF _Toc23239 \h </w:instrText>
        </w:r>
        <w:r>
          <w:fldChar w:fldCharType="separate"/>
        </w:r>
        <w:r>
          <w:t>72</w:t>
        </w:r>
        <w:r>
          <w:fldChar w:fldCharType="end"/>
        </w:r>
      </w:hyperlink>
    </w:p>
    <w:p>
      <w:pPr>
        <w:pStyle w:val="TOC1"/>
        <w:tabs>
          <w:tab w:val="right" w:leader="dot" w:pos="8306"/>
        </w:tabs>
      </w:pPr>
      <w:hyperlink w:anchor="_Toc26009" w:history="1">
        <w:r>
          <w:rPr>
            <w:rFonts w:ascii="仿宋" w:eastAsia="仿宋" w:hAnsi="仿宋" w:cs="仿宋" w:hint="eastAsia"/>
            <w:lang w:eastAsia="zh-CN"/>
          </w:rPr>
          <w:t>十二、战略合作伙伴</w:t>
        </w:r>
        <w:r>
          <w:tab/>
        </w:r>
        <w:r>
          <w:fldChar w:fldCharType="begin"/>
        </w:r>
        <w:r>
          <w:instrText xml:space="preserve"> PAGEREF _Toc26009 \h </w:instrText>
        </w:r>
        <w:r>
          <w:fldChar w:fldCharType="separate"/>
        </w:r>
        <w:r>
          <w:t>74</w:t>
        </w:r>
        <w:r>
          <w:fldChar w:fldCharType="end"/>
        </w:r>
      </w:hyperlink>
    </w:p>
    <w:p>
      <w:pPr>
        <w:pStyle w:val="TOC2"/>
        <w:tabs>
          <w:tab w:val="right" w:leader="dot" w:pos="8306"/>
        </w:tabs>
      </w:pPr>
      <w:hyperlink w:anchor="_Toc15413" w:history="1">
        <w:r>
          <w:rPr>
            <w:rFonts w:ascii="仿宋" w:eastAsia="仿宋" w:hAnsi="仿宋" w:cs="仿宋" w:hint="eastAsia"/>
            <w:lang w:eastAsia="zh-CN"/>
          </w:rPr>
          <w:t>(一)、合作伙伴关系</w:t>
        </w:r>
        <w:r>
          <w:tab/>
        </w:r>
        <w:r>
          <w:fldChar w:fldCharType="begin"/>
        </w:r>
        <w:r>
          <w:instrText xml:space="preserve"> PAGEREF _Toc15413 \h </w:instrText>
        </w:r>
        <w:r>
          <w:fldChar w:fldCharType="separate"/>
        </w:r>
        <w:r>
          <w:t>74</w:t>
        </w:r>
        <w:r>
          <w:fldChar w:fldCharType="end"/>
        </w:r>
      </w:hyperlink>
    </w:p>
    <w:p>
      <w:pPr>
        <w:pStyle w:val="TOC2"/>
        <w:tabs>
          <w:tab w:val="right" w:leader="dot" w:pos="8306"/>
        </w:tabs>
      </w:pPr>
      <w:hyperlink w:anchor="_Toc32349" w:history="1">
        <w:r>
          <w:rPr>
            <w:rFonts w:ascii="仿宋" w:eastAsia="仿宋" w:hAnsi="仿宋" w:cs="仿宋" w:hint="eastAsia"/>
            <w:lang w:eastAsia="zh-CN"/>
          </w:rPr>
          <w:t>(二)、合作数据标注与审核项目</w:t>
        </w:r>
        <w:r>
          <w:tab/>
        </w:r>
        <w:r>
          <w:fldChar w:fldCharType="begin"/>
        </w:r>
        <w:r>
          <w:instrText xml:space="preserve"> PAGEREF _Toc32349 \h </w:instrText>
        </w:r>
        <w:r>
          <w:fldChar w:fldCharType="separate"/>
        </w:r>
        <w:r>
          <w:t>75</w:t>
        </w:r>
        <w:r>
          <w:fldChar w:fldCharType="end"/>
        </w:r>
      </w:hyperlink>
    </w:p>
    <w:p>
      <w:pPr>
        <w:pStyle w:val="TOC2"/>
        <w:tabs>
          <w:tab w:val="right" w:leader="dot" w:pos="8306"/>
        </w:tabs>
      </w:pPr>
      <w:hyperlink w:anchor="_Toc9310" w:history="1">
        <w:r>
          <w:rPr>
            <w:rFonts w:ascii="仿宋" w:eastAsia="仿宋" w:hAnsi="仿宋" w:cs="仿宋" w:hint="eastAsia"/>
            <w:lang w:eastAsia="zh-CN"/>
          </w:rPr>
          <w:t>(三)、合作伙伴的作用</w:t>
        </w:r>
        <w:r>
          <w:tab/>
        </w:r>
        <w:r>
          <w:fldChar w:fldCharType="begin"/>
        </w:r>
        <w:r>
          <w:instrText xml:space="preserve"> PAGEREF _Toc9310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4343"/>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3794"/>
      <w:r>
        <w:rPr>
          <w:rFonts w:ascii="仿宋" w:eastAsia="仿宋" w:hAnsi="仿宋" w:cs="仿宋" w:hint="eastAsia"/>
          <w:lang w:eastAsia="zh-CN"/>
        </w:rPr>
        <w:t>(一)、数据标注与审核项目选址原则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据标注与审核项目选址是决定工业数据标注与审核项目成败的关键因素之一。根据现行政策，数据标注与审核项目选址必须符合一系列要求，以确保城乡建设、环境保护和资源利用的协调。以下是一些关于数据标注与审核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数据标注与审核项目选址必须与当地城乡建设总体规划相一致。它应该符合工业数据标注与审核项目占地使用规划的要求，并与大气污染防治、水资源和自然生态保护政策相协调。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数据标注与审核项目选址应避开自然保护区、风景名胜区、生活饮用水源地和其他特别需要保护的敏感性目标。这有助于维护自然环境的完整性和生态系统的稳定。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数据标注与审核项目选址应充分考虑土地资源的节约。最好选择空闲地、非耕地或荒地，以减少对良田或耕地的占用。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数据标注与审核项目选址应提供足够的场地，以满足工艺和辅助生产设施的建设需要。这有助于确保生产流程的高效运行。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数据标注与审核项目选址应具备良好的生产基础条件，包括充足的水源、电力、运输和可靠的能源供应。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数据标注与审核项目选址应地势平缓，便于排除雨水和处理生产、生活废水。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数据标注与审核项目选址应与居民区及环境污染敏感点保持足够的防护距离，以确保生产活动不会对人民健康和环境造成危害。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标注与审核项目选址是数据标注与审核项目成功的第一步，符合政策要求的选址将有助于确保数据标注与审核项目的可持续发展，并避免对环境和社会造成不利影响。因此，在数据标注与审核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https://d.book118.com/328043020130006036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数据标注与审核行业相关公司设立可行性研究报告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数据标注与审核行业相关公司设立可行性研究报告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数据标注与审核行业相关公司设立可行性研究报告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数据标注与审核行业相关公司设立可行性研究报告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数据标注与审核行业相关公司设立可行性研究报告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28043020130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2024-02-03T20:24:00Z</dcterms:created>
  <dcterms:modified xsi:type="dcterms:W3CDTF">2024-02-03T20:25:07Z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F63389A885344BF1BCD88F43D52E8426_11</vt:lpwstr>
  </property>
  <property fmtid="{D5CDD505-2E9C-101B-9397-08002B2CF9AE}" pid="3" name="KSOProductBuildVer">
    <vt:lpwstr>2052-12.1.0.16250</vt:lpwstr>
  </property>
</Properties>
</file>