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轨道结构减振产品项目可行性评估方案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01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_Toc20018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2" w:history="1">
        <w:r>
          <w:rPr>
            <w:rFonts w:ascii="仿宋" w:eastAsia="仿宋" w:hAnsi="仿宋" w:cs="仿宋" w:hint="eastAsia"/>
            <w:lang w:eastAsia="zh-CN"/>
          </w:rPr>
          <w:t>一、轨道结构减振产品项目选址</w:t>
        </w:r>
        <w:r>
          <w:tab/>
        </w:r>
        <w:r>
          <w:fldChar w:fldCharType="begin"/>
        </w:r>
        <w:r>
          <w:instrText xml:space="preserve"> PAGEREF _Toc23662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86" w:history="1">
        <w:r>
          <w:rPr>
            <w:rFonts w:ascii="仿宋" w:eastAsia="仿宋" w:hAnsi="仿宋" w:cs="仿宋" w:hint="eastAsia"/>
            <w:lang w:eastAsia="zh-CN"/>
          </w:rPr>
          <w:t>(一)、轨道结构减振产品项目选址原则</w:t>
        </w:r>
        <w:r>
          <w:tab/>
        </w:r>
        <w:r>
          <w:fldChar w:fldCharType="begin"/>
        </w:r>
        <w:r>
          <w:instrText xml:space="preserve"> PAGEREF _Toc11486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4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_Toc15124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79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_Toc18079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39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_Toc7939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1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_Toc24891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9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_Toc17364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0" w:history="1">
        <w:r>
          <w:rPr>
            <w:rFonts w:ascii="仿宋" w:eastAsia="仿宋" w:hAnsi="仿宋" w:cs="仿宋" w:hint="eastAsia"/>
            <w:lang w:eastAsia="zh-CN"/>
          </w:rPr>
          <w:t>(三)、轨道结构减振产品项目组成</w:t>
        </w:r>
        <w:r>
          <w:tab/>
        </w:r>
        <w:r>
          <w:fldChar w:fldCharType="begin"/>
        </w:r>
        <w:r>
          <w:instrText xml:space="preserve"> PAGEREF _Toc17910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_Toc23035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47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_Toc31147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2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_Toc14122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0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_Toc30230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2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_Toc22792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7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_Toc32577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2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_Toc21722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8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_Toc6898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43" w:history="1">
        <w:r>
          <w:rPr>
            <w:rFonts w:ascii="仿宋" w:eastAsia="仿宋" w:hAnsi="仿宋" w:cs="仿宋" w:hint="eastAsia"/>
            <w:lang w:eastAsia="zh-CN"/>
          </w:rPr>
          <w:t>四、轨道结构减振产品项目建设背景</w:t>
        </w:r>
        <w:r>
          <w:tab/>
        </w:r>
        <w:r>
          <w:fldChar w:fldCharType="begin"/>
        </w:r>
        <w:r>
          <w:instrText xml:space="preserve"> PAGEREF _Toc21743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5" w:history="1">
        <w:r>
          <w:rPr>
            <w:rFonts w:ascii="仿宋" w:eastAsia="仿宋" w:hAnsi="仿宋" w:cs="仿宋" w:hint="eastAsia"/>
            <w:lang w:eastAsia="zh-CN"/>
          </w:rPr>
          <w:t>(一)、轨道结构减振产品项目提出背景</w:t>
        </w:r>
        <w:r>
          <w:tab/>
        </w:r>
        <w:r>
          <w:fldChar w:fldCharType="begin"/>
        </w:r>
        <w:r>
          <w:instrText xml:space="preserve"> PAGEREF _Toc8025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7" w:history="1">
        <w:r>
          <w:rPr>
            <w:rFonts w:ascii="仿宋" w:eastAsia="仿宋" w:hAnsi="仿宋" w:cs="仿宋" w:hint="eastAsia"/>
            <w:lang w:eastAsia="zh-CN"/>
          </w:rPr>
          <w:t>(二)、轨道结构减振产品项目建设的必要性</w:t>
        </w:r>
        <w:r>
          <w:tab/>
        </w:r>
        <w:r>
          <w:fldChar w:fldCharType="begin"/>
        </w:r>
        <w:r>
          <w:instrText xml:space="preserve"> PAGEREF _Toc16237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03" w:history="1">
        <w:r>
          <w:rPr>
            <w:rFonts w:ascii="仿宋" w:eastAsia="仿宋" w:hAnsi="仿宋" w:cs="仿宋" w:hint="eastAsia"/>
            <w:lang w:eastAsia="zh-CN"/>
          </w:rPr>
          <w:t>(三)、轨道结构减振产品项目建设的可行性</w:t>
        </w:r>
        <w:r>
          <w:tab/>
        </w:r>
        <w:r>
          <w:fldChar w:fldCharType="begin"/>
        </w:r>
        <w:r>
          <w:instrText xml:space="preserve"> PAGEREF _Toc26603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" w:history="1">
        <w:r>
          <w:rPr>
            <w:rFonts w:ascii="仿宋" w:eastAsia="仿宋" w:hAnsi="仿宋" w:cs="仿宋" w:hint="eastAsia"/>
            <w:lang w:eastAsia="zh-CN"/>
          </w:rPr>
          <w:t>五、轨道结构减振产品项目建设符合性</w:t>
        </w:r>
        <w:r>
          <w:tab/>
        </w:r>
        <w:r>
          <w:fldChar w:fldCharType="begin"/>
        </w:r>
        <w:r>
          <w:instrText xml:space="preserve"> PAGEREF _Toc50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45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_Toc15945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9" w:history="1">
        <w:r>
          <w:rPr>
            <w:rFonts w:ascii="仿宋" w:eastAsia="仿宋" w:hAnsi="仿宋" w:cs="仿宋" w:hint="eastAsia"/>
            <w:lang w:eastAsia="zh-CN"/>
          </w:rPr>
          <w:t>(二)、轨道结构减振产品项目选址与用地规划相容性</w:t>
        </w:r>
        <w:r>
          <w:tab/>
        </w:r>
        <w:r>
          <w:fldChar w:fldCharType="begin"/>
        </w:r>
        <w:r>
          <w:instrText xml:space="preserve"> PAGEREF _Toc31409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49" w:history="1">
        <w:r>
          <w:rPr>
            <w:rFonts w:ascii="仿宋" w:eastAsia="仿宋" w:hAnsi="仿宋" w:cs="仿宋" w:hint="eastAsia"/>
            <w:lang w:eastAsia="zh-CN"/>
          </w:rPr>
          <w:t>六、轨道结构减振产品项目承办单位基本情况</w:t>
        </w:r>
        <w:r>
          <w:tab/>
        </w:r>
        <w:r>
          <w:fldChar w:fldCharType="begin"/>
        </w:r>
        <w:r>
          <w:instrText xml:space="preserve"> PAGEREF _Toc32549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_Toc899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_Toc543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6" w:history="1">
        <w:r>
          <w:rPr>
            <w:rFonts w:ascii="仿宋" w:eastAsia="仿宋" w:hAnsi="仿宋" w:cs="仿宋" w:hint="eastAsia"/>
            <w:lang w:eastAsia="zh-CN"/>
          </w:rPr>
          <w:t>(一)、轨道结构减振产品项目实施预备阶段</w:t>
        </w:r>
        <w:r>
          <w:tab/>
        </w:r>
        <w:r>
          <w:fldChar w:fldCharType="begin"/>
        </w:r>
        <w:r>
          <w:instrText xml:space="preserve"> PAGEREF _Toc28496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7" w:history="1">
        <w:r>
          <w:rPr>
            <w:rFonts w:ascii="仿宋" w:eastAsia="仿宋" w:hAnsi="仿宋" w:cs="仿宋" w:hint="eastAsia"/>
            <w:lang w:eastAsia="zh-CN"/>
          </w:rPr>
          <w:t>(二)、轨道结构减振产品项目实施进度安排</w:t>
        </w:r>
        <w:r>
          <w:tab/>
        </w:r>
        <w:r>
          <w:fldChar w:fldCharType="begin"/>
        </w:r>
        <w:r>
          <w:instrText xml:space="preserve"> PAGEREF _Toc26217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1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_Toc29281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_Toc22113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_Toc16285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99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_Toc32099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65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_Toc27665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2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_Toc10932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15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_Toc1715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_Toc17199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_Toc5060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_Toc27031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_Toc17502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_Toc18041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_Toc21319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49" w:history="1">
        <w:r>
          <w:rPr>
            <w:rFonts w:ascii="仿宋" w:eastAsia="仿宋" w:hAnsi="仿宋" w:cs="仿宋" w:hint="eastAsia"/>
            <w:lang w:eastAsia="zh-CN"/>
          </w:rPr>
          <w:t>十、市场营销策略与推广计划</w:t>
        </w:r>
        <w:r>
          <w:tab/>
        </w:r>
        <w:r>
          <w:fldChar w:fldCharType="begin"/>
        </w:r>
        <w:r>
          <w:instrText xml:space="preserve"> PAGEREF _Toc21549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_Toc31103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6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_Toc30636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4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_Toc16424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1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_Toc13661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66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_Toc25266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_Toc2311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20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_Toc19320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1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_Toc25221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7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_Toc17967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363" w:history="1">
        <w:r>
          <w:rPr>
            <w:rFonts w:ascii="仿宋" w:eastAsia="仿宋" w:hAnsi="仿宋" w:cs="仿宋" w:hint="eastAsia"/>
            <w:lang w:eastAsia="zh-CN"/>
          </w:rPr>
          <w:t>十二、人力资源与员工培训</w:t>
        </w:r>
        <w:r>
          <w:tab/>
        </w:r>
        <w:r>
          <w:fldChar w:fldCharType="begin"/>
        </w:r>
        <w:r>
          <w:instrText xml:space="preserve"> PAGEREF _Toc5363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8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_Toc7888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_Toc13420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6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_Toc22766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0" w:history="1">
        <w:r>
          <w:rPr>
            <w:rFonts w:ascii="仿宋" w:eastAsia="仿宋" w:hAnsi="仿宋" w:cs="仿宋" w:hint="eastAsia"/>
            <w:lang w:eastAsia="zh-CN"/>
          </w:rPr>
          <w:t>十三、轨道结构减振产品项目总结与展望</w:t>
        </w:r>
        <w:r>
          <w:tab/>
        </w:r>
        <w:r>
          <w:fldChar w:fldCharType="begin"/>
        </w:r>
        <w:r>
          <w:instrText xml:space="preserve"> PAGEREF _Toc19090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" w:history="1">
        <w:r>
          <w:rPr>
            <w:rFonts w:ascii="仿宋" w:eastAsia="仿宋" w:hAnsi="仿宋" w:cs="仿宋" w:hint="eastAsia"/>
            <w:lang w:eastAsia="zh-CN"/>
          </w:rPr>
          <w:t>(一)、轨道结构减振产品项目总结回顾</w:t>
        </w:r>
        <w:r>
          <w:tab/>
        </w:r>
        <w:r>
          <w:fldChar w:fldCharType="begin"/>
        </w:r>
        <w:r>
          <w:instrText xml:space="preserve"> PAGEREF _Toc3193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_Toc32527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2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_Toc16542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9" w:history="1">
        <w:r>
          <w:rPr>
            <w:rFonts w:ascii="仿宋" w:eastAsia="仿宋" w:hAnsi="仿宋" w:cs="仿宋" w:hint="eastAsia"/>
            <w:lang w:eastAsia="zh-CN"/>
          </w:rPr>
          <w:t>(四)、轨道结构减振产品项目总结报告</w:t>
        </w:r>
        <w:r>
          <w:tab/>
        </w:r>
        <w:r>
          <w:fldChar w:fldCharType="begin"/>
        </w:r>
        <w:r>
          <w:instrText xml:space="preserve"> PAGEREF _Toc10609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01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62"/>
      <w:r>
        <w:rPr>
          <w:rFonts w:ascii="仿宋" w:eastAsia="仿宋" w:hAnsi="仿宋" w:cs="仿宋" w:hint="eastAsia"/>
          <w:sz w:val="28"/>
          <w:lang w:eastAsia="zh-CN"/>
        </w:rPr>
        <w:t>一、轨道结构减振产品项目选址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486"/>
      <w:r>
        <w:rPr>
          <w:rFonts w:ascii="仿宋" w:eastAsia="仿宋" w:hAnsi="仿宋" w:cs="仿宋" w:hint="eastAsia"/>
          <w:lang w:eastAsia="zh-CN"/>
        </w:rPr>
        <w:t>(一)、轨道结构减振产品项目选址原则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轨道结构减振产品项目选址是一个关键性的决策，除了需考虑行业布局外，还必须综合考虑地域资源、地质条件、交通运输和环境保护等多方面要素。在制定选址方案时，应遵循以下主要原则：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遵循国家政策和生态能源产业规划： 选址应符合国家政策和生态能源行业的长远发展规划，确保轨道结构减振产品项目在政策环境中蓬勃发展。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满足原材料、供热和电力需求： 选址地应能满足轨道结构减振产品项目对原材料、供热和电力的充足供应，确保生产过程的持续稳定。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交通便利，运输条件优越：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https://d.book118.com/328046007105006032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轨道结构减振产品项目可行性评估方案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轨道结构减振产品项目可行性评估方案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轨道结构减振产品项目可行性评估方案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轨道结构减振产品项目可行性评估方案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6967D7"/>
    <w:rsid w:val="0A6967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8046007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2024-01-29T03:41:00Z</dcterms:created>
  <dcterms:modified xsi:type="dcterms:W3CDTF">2024-01-29T03:41:47Z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C795CDF23BF14F63A79DABD30C13A0C5_11</vt:lpwstr>
  </property>
  <property fmtid="{D5CDD505-2E9C-101B-9397-08002B2CF9AE}" pid="3" name="KSOProductBuildVer">
    <vt:lpwstr>2052-12.1.0.16250</vt:lpwstr>
  </property>
</Properties>
</file>