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403FC" w14:paraId="01AB7A8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403FC" w14:paraId="5721C32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403FC" w14:paraId="0238958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403FC" w:rsidRPr="00B403FC" w14:paraId="00D8B76F" w14:textId="4F04190D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403FC">
        <w:rPr>
          <w:rFonts w:ascii="宋体" w:eastAsia="宋体" w:hAnsi="宋体" w:hint="eastAsia"/>
          <w:b/>
          <w:sz w:val="60"/>
        </w:rPr>
        <w:t>航天器热控系统组件及零部件相关行业可行性分析报告</w:t>
      </w:r>
    </w:p>
    <w:p w:rsidR="00B403FC" w:rsidP="00B403FC" w14:paraId="68B38610" w14:textId="307B2F77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B403FC">
        <w:rPr>
          <w:rFonts w:ascii="仿宋" w:eastAsia="仿宋" w:hAnsi="仿宋" w:hint="eastAsia"/>
          <w:b/>
          <w:sz w:val="40"/>
        </w:rPr>
        <w:t>目录</w:t>
      </w:r>
    </w:p>
    <w:p w:rsidR="00B403FC" w14:paraId="29ECDB11" w14:textId="5FA15E8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_Toc156724915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B403FC" w14:paraId="7E9CE174" w14:textId="3D8370D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_Toc156724916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403FC" w14:paraId="63822DE1" w14:textId="68E3C0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_Toc156724917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403FC" w14:paraId="1426EBA1" w14:textId="0E3571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(二)、商业模式创新对航天器热控系统组件及零部件项目价值的影响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_Toc156724918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403FC" w14:paraId="342A3FA1" w14:textId="0DC018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_Toc156724919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403FC" w14:paraId="53D7C98C" w14:textId="0515AFA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_Toc156724920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403FC" w14:paraId="185BD355" w14:textId="56A4C7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_Toc156724921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403FC" w14:paraId="15C724B2" w14:textId="33A67A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_Toc156724922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403FC" w14:paraId="13D778B7" w14:textId="2512BC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_Toc156724923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403FC" w14:paraId="4C3EB2DC" w14:textId="49105F4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三、航天器热控系统组件及零部件行业项目技术方案与设备的选择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_Toc156724924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403FC" w14:paraId="1C608C79" w14:textId="69099F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_Toc156724925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403FC" w14:paraId="3EF9BCAC" w14:textId="0778B1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_Toc156724926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403FC" w14:paraId="0DC7ED9A" w14:textId="79CCB3B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四、航天器热控系统组件及零部件项目组织机构与人力资源配置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_Toc156724927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403FC" w14:paraId="49F2DBA0" w14:textId="6D598D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(一)、航天器热控系统组件及零部件项目组织机构设置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_Toc156724928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403FC" w14:paraId="04E06930" w14:textId="43AF05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_Toc156724929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403FC" w14:paraId="303004AB" w14:textId="14EA56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_Toc156724930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403FC" w14:paraId="3D2FF0BC" w14:textId="75F0D06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_Toc156724931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403FC" w14:paraId="73332340" w14:textId="70D065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(一)、航天器热控系统组件及零部件项目产品的市场定位和目标客户分析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_Toc156724932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403FC" w14:paraId="0BDC4EFB" w14:textId="463CDF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_Toc156724933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B403FC" w14:paraId="1DCEA90F" w14:textId="168589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_Toc156724934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B403FC" w14:paraId="1C386EEE" w14:textId="7F3AD74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六、消防安全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_Toc156724935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https://d.book118.com/328063027030006030</w:t>
        </w:r>
      </w:hyperlink>
    </w:p>
    <w:p w:rsidR="00B403FC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3FC" w:rsidP="00733290" w14:paraId="4FFFCDF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403FC" w14:paraId="6D21996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3FC" w:rsidP="00733290" w14:paraId="238C5A37" w14:textId="3B44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403FC" w14:paraId="340122D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3FC" w14:paraId="133B6DD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3FC" w:rsidP="0073329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403F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3FC" w:rsidP="00733290" w14:textId="3B44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403F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3F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3FC" w14:paraId="256631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3FC" w:rsidRPr="00B403FC" w:rsidP="00B403FC" w14:paraId="00173C48" w14:textId="66E7337F">
    <w:pPr>
      <w:pStyle w:val="Header"/>
      <w:rPr>
        <w:rFonts w:ascii="仿宋" w:eastAsia="仿宋" w:hAnsi="仿宋"/>
      </w:rPr>
    </w:pPr>
    <w:r w:rsidRPr="00B403FC">
      <w:rPr>
        <w:rFonts w:ascii="仿宋" w:eastAsia="仿宋" w:hAnsi="仿宋" w:hint="eastAsia"/>
      </w:rPr>
      <w:t>航天器热控系统组件及零部件可行性报告</w:t>
    </w:r>
    <w:r w:rsidRPr="00B403FC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3FC" w14:paraId="0E56C74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3F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3FC" w:rsidRPr="00B403FC" w:rsidP="00B403FC" w14:textId="66E7337F">
    <w:pPr>
      <w:pStyle w:val="Header"/>
      <w:rPr>
        <w:rFonts w:ascii="仿宋" w:eastAsia="仿宋" w:hAnsi="仿宋"/>
      </w:rPr>
    </w:pPr>
    <w:r w:rsidRPr="00B403FC">
      <w:rPr>
        <w:rFonts w:ascii="仿宋" w:eastAsia="仿宋" w:hAnsi="仿宋" w:hint="eastAsia"/>
      </w:rPr>
      <w:t>航天器热控系统组件及零部件可行性报告</w:t>
    </w:r>
    <w:r w:rsidRPr="00B403FC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3F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FC"/>
    <w:rsid w:val="00733290"/>
    <w:rsid w:val="00B403F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63B8AB"/>
  <w15:chartTrackingRefBased/>
  <w15:docId w15:val="{AD11F816-0B05-4344-BEAD-EC81A518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403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403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B403FC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B403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B403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B403F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B40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B403F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403FC"/>
  </w:style>
  <w:style w:type="paragraph" w:styleId="TOC1">
    <w:name w:val="toc 1"/>
    <w:basedOn w:val="Normal"/>
    <w:next w:val="Normal"/>
    <w:autoRedefine/>
    <w:uiPriority w:val="39"/>
    <w:unhideWhenUsed/>
    <w:rsid w:val="00B403FC"/>
  </w:style>
  <w:style w:type="paragraph" w:styleId="TOC2">
    <w:name w:val="toc 2"/>
    <w:basedOn w:val="Normal"/>
    <w:next w:val="Normal"/>
    <w:autoRedefine/>
    <w:uiPriority w:val="39"/>
    <w:unhideWhenUsed/>
    <w:rsid w:val="00B403FC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2806302703000603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4934</Words>
  <Characters>28126</Characters>
  <Application>Microsoft Office Word</Application>
  <DocSecurity>0</DocSecurity>
  <Lines>234</Lines>
  <Paragraphs>65</Paragraphs>
  <ScaleCrop>false</ScaleCrop>
  <Company/>
  <LinksUpToDate>false</LinksUpToDate>
  <CharactersWithSpaces>32995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2024-01-21T02:21:00Z</dcterms:created>
  <dcterms:modified xsi:type="dcterms:W3CDTF">2024-01-21T02:21:00Z</dcterms:modified>
</cp:coreProperties>
</file>