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光伏发电项目规划设计蓝图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 w:history="1">
        <w:r>
          <w:rPr>
            <w:rFonts w:ascii="仿宋" w:eastAsia="仿宋" w:hAnsi="仿宋" w:cs="仿宋" w:hint="eastAsia"/>
            <w:lang w:eastAsia="zh-CN"/>
          </w:rPr>
          <w:t>序言</w:t>
        </w:r>
        <w:r>
          <w:tab/>
        </w:r>
        <w:r>
          <w:fldChar w:fldCharType="begin"/>
        </w:r>
        <w:r>
          <w:instrText xml:space="preserve"> PAGEREF _Toc2058 \h </w:instrText>
        </w:r>
        <w:r>
          <w:fldChar w:fldCharType="separate"/>
        </w:r>
        <w:r>
          <w:t>3</w:t>
        </w:r>
        <w:r>
          <w:fldChar w:fldCharType="end"/>
        </w:r>
      </w:hyperlink>
    </w:p>
    <w:p>
      <w:pPr>
        <w:pStyle w:val="TOC1"/>
        <w:tabs>
          <w:tab w:val="right" w:leader="dot" w:pos="8306"/>
        </w:tabs>
      </w:pPr>
      <w:hyperlink w:anchor="_Toc5124" w:history="1">
        <w:r>
          <w:rPr>
            <w:rFonts w:ascii="仿宋" w:eastAsia="仿宋" w:hAnsi="仿宋" w:cs="仿宋" w:hint="eastAsia"/>
            <w:lang w:eastAsia="zh-CN"/>
          </w:rPr>
          <w:t>一、光伏发电项目文档管理</w:t>
        </w:r>
        <w:r>
          <w:tab/>
        </w:r>
        <w:r>
          <w:fldChar w:fldCharType="begin"/>
        </w:r>
        <w:r>
          <w:instrText xml:space="preserve"> PAGEREF _Toc5124 \h </w:instrText>
        </w:r>
        <w:r>
          <w:fldChar w:fldCharType="separate"/>
        </w:r>
        <w:r>
          <w:t>3</w:t>
        </w:r>
        <w:r>
          <w:fldChar w:fldCharType="end"/>
        </w:r>
      </w:hyperlink>
    </w:p>
    <w:p>
      <w:pPr>
        <w:pStyle w:val="TOC2"/>
        <w:tabs>
          <w:tab w:val="right" w:leader="dot" w:pos="8306"/>
        </w:tabs>
      </w:pPr>
      <w:hyperlink w:anchor="_Toc6760" w:history="1">
        <w:r>
          <w:rPr>
            <w:rFonts w:ascii="仿宋" w:eastAsia="仿宋" w:hAnsi="仿宋" w:cs="仿宋" w:hint="eastAsia"/>
            <w:lang w:eastAsia="zh-CN"/>
          </w:rPr>
          <w:t>(一)、文档编制与审查</w:t>
        </w:r>
        <w:r>
          <w:tab/>
        </w:r>
        <w:r>
          <w:fldChar w:fldCharType="begin"/>
        </w:r>
        <w:r>
          <w:instrText xml:space="preserve"> PAGEREF _Toc6760 \h </w:instrText>
        </w:r>
        <w:r>
          <w:fldChar w:fldCharType="separate"/>
        </w:r>
        <w:r>
          <w:t>3</w:t>
        </w:r>
        <w:r>
          <w:fldChar w:fldCharType="end"/>
        </w:r>
      </w:hyperlink>
    </w:p>
    <w:p>
      <w:pPr>
        <w:pStyle w:val="TOC2"/>
        <w:tabs>
          <w:tab w:val="right" w:leader="dot" w:pos="8306"/>
        </w:tabs>
      </w:pPr>
      <w:hyperlink w:anchor="_Toc17206" w:history="1">
        <w:r>
          <w:rPr>
            <w:rFonts w:ascii="仿宋" w:eastAsia="仿宋" w:hAnsi="仿宋" w:cs="仿宋" w:hint="eastAsia"/>
            <w:lang w:eastAsia="zh-CN"/>
          </w:rPr>
          <w:t>(二)、文档发布与分发</w:t>
        </w:r>
        <w:r>
          <w:tab/>
        </w:r>
        <w:r>
          <w:fldChar w:fldCharType="begin"/>
        </w:r>
        <w:r>
          <w:instrText xml:space="preserve"> PAGEREF _Toc17206 \h </w:instrText>
        </w:r>
        <w:r>
          <w:fldChar w:fldCharType="separate"/>
        </w:r>
        <w:r>
          <w:t>4</w:t>
        </w:r>
        <w:r>
          <w:fldChar w:fldCharType="end"/>
        </w:r>
      </w:hyperlink>
    </w:p>
    <w:p>
      <w:pPr>
        <w:pStyle w:val="TOC2"/>
        <w:tabs>
          <w:tab w:val="right" w:leader="dot" w:pos="8306"/>
        </w:tabs>
      </w:pPr>
      <w:hyperlink w:anchor="_Toc9228" w:history="1">
        <w:r>
          <w:rPr>
            <w:rFonts w:ascii="仿宋" w:eastAsia="仿宋" w:hAnsi="仿宋" w:cs="仿宋" w:hint="eastAsia"/>
            <w:lang w:eastAsia="zh-CN"/>
          </w:rPr>
          <w:t>(三)、文档存档与归档</w:t>
        </w:r>
        <w:r>
          <w:tab/>
        </w:r>
        <w:r>
          <w:fldChar w:fldCharType="begin"/>
        </w:r>
        <w:r>
          <w:instrText xml:space="preserve"> PAGEREF _Toc9228 \h </w:instrText>
        </w:r>
        <w:r>
          <w:fldChar w:fldCharType="separate"/>
        </w:r>
        <w:r>
          <w:t>5</w:t>
        </w:r>
        <w:r>
          <w:fldChar w:fldCharType="end"/>
        </w:r>
      </w:hyperlink>
    </w:p>
    <w:p>
      <w:pPr>
        <w:pStyle w:val="TOC1"/>
        <w:tabs>
          <w:tab w:val="right" w:leader="dot" w:pos="8306"/>
        </w:tabs>
      </w:pPr>
      <w:hyperlink w:anchor="_Toc566" w:history="1">
        <w:r>
          <w:rPr>
            <w:rFonts w:ascii="仿宋" w:eastAsia="仿宋" w:hAnsi="仿宋" w:cs="仿宋" w:hint="eastAsia"/>
            <w:lang w:eastAsia="zh-CN"/>
          </w:rPr>
          <w:t>二、光伏发电项目可持续发展</w:t>
        </w:r>
        <w:r>
          <w:tab/>
        </w:r>
        <w:r>
          <w:fldChar w:fldCharType="begin"/>
        </w:r>
        <w:r>
          <w:instrText xml:space="preserve"> PAGEREF _Toc566 \h </w:instrText>
        </w:r>
        <w:r>
          <w:fldChar w:fldCharType="separate"/>
        </w:r>
        <w:r>
          <w:t>6</w:t>
        </w:r>
        <w:r>
          <w:fldChar w:fldCharType="end"/>
        </w:r>
      </w:hyperlink>
    </w:p>
    <w:p>
      <w:pPr>
        <w:pStyle w:val="TOC2"/>
        <w:tabs>
          <w:tab w:val="right" w:leader="dot" w:pos="8306"/>
        </w:tabs>
      </w:pPr>
      <w:hyperlink w:anchor="_Toc28264" w:history="1">
        <w:r>
          <w:rPr>
            <w:rFonts w:ascii="仿宋" w:eastAsia="仿宋" w:hAnsi="仿宋" w:cs="仿宋" w:hint="eastAsia"/>
            <w:lang w:eastAsia="zh-CN"/>
          </w:rPr>
          <w:t>(一)、可持续战略与实践</w:t>
        </w:r>
        <w:r>
          <w:tab/>
        </w:r>
        <w:r>
          <w:fldChar w:fldCharType="begin"/>
        </w:r>
        <w:r>
          <w:instrText xml:space="preserve"> PAGEREF _Toc28264 \h </w:instrText>
        </w:r>
        <w:r>
          <w:fldChar w:fldCharType="separate"/>
        </w:r>
        <w:r>
          <w:t>6</w:t>
        </w:r>
        <w:r>
          <w:fldChar w:fldCharType="end"/>
        </w:r>
      </w:hyperlink>
    </w:p>
    <w:p>
      <w:pPr>
        <w:pStyle w:val="TOC2"/>
        <w:tabs>
          <w:tab w:val="right" w:leader="dot" w:pos="8306"/>
        </w:tabs>
      </w:pPr>
      <w:hyperlink w:anchor="_Toc15279" w:history="1">
        <w:r>
          <w:rPr>
            <w:rFonts w:ascii="仿宋" w:eastAsia="仿宋" w:hAnsi="仿宋" w:cs="仿宋" w:hint="eastAsia"/>
            <w:lang w:eastAsia="zh-CN"/>
          </w:rPr>
          <w:t>(二)、环保与社会责任</w:t>
        </w:r>
        <w:r>
          <w:tab/>
        </w:r>
        <w:r>
          <w:fldChar w:fldCharType="begin"/>
        </w:r>
        <w:r>
          <w:instrText xml:space="preserve"> PAGEREF _Toc15279 \h </w:instrText>
        </w:r>
        <w:r>
          <w:fldChar w:fldCharType="separate"/>
        </w:r>
        <w:r>
          <w:t>7</w:t>
        </w:r>
        <w:r>
          <w:fldChar w:fldCharType="end"/>
        </w:r>
      </w:hyperlink>
    </w:p>
    <w:p>
      <w:pPr>
        <w:pStyle w:val="TOC1"/>
        <w:tabs>
          <w:tab w:val="right" w:leader="dot" w:pos="8306"/>
        </w:tabs>
      </w:pPr>
      <w:hyperlink w:anchor="_Toc27762" w:history="1">
        <w:r>
          <w:rPr>
            <w:rFonts w:ascii="仿宋" w:eastAsia="仿宋" w:hAnsi="仿宋" w:cs="仿宋" w:hint="eastAsia"/>
            <w:lang w:eastAsia="zh-CN"/>
          </w:rPr>
          <w:t>三、光伏发电项目概论</w:t>
        </w:r>
        <w:r>
          <w:tab/>
        </w:r>
        <w:r>
          <w:fldChar w:fldCharType="begin"/>
        </w:r>
        <w:r>
          <w:instrText xml:space="preserve"> PAGEREF _Toc27762 \h </w:instrText>
        </w:r>
        <w:r>
          <w:fldChar w:fldCharType="separate"/>
        </w:r>
        <w:r>
          <w:t>8</w:t>
        </w:r>
        <w:r>
          <w:fldChar w:fldCharType="end"/>
        </w:r>
      </w:hyperlink>
    </w:p>
    <w:p>
      <w:pPr>
        <w:pStyle w:val="TOC2"/>
        <w:tabs>
          <w:tab w:val="right" w:leader="dot" w:pos="8306"/>
        </w:tabs>
      </w:pPr>
      <w:hyperlink w:anchor="_Toc26070" w:history="1">
        <w:r>
          <w:rPr>
            <w:rFonts w:ascii="仿宋" w:eastAsia="仿宋" w:hAnsi="仿宋" w:cs="仿宋" w:hint="eastAsia"/>
            <w:lang w:eastAsia="zh-CN"/>
          </w:rPr>
          <w:t>(一)、光伏发电项目概况</w:t>
        </w:r>
        <w:r>
          <w:tab/>
        </w:r>
        <w:r>
          <w:fldChar w:fldCharType="begin"/>
        </w:r>
        <w:r>
          <w:instrText xml:space="preserve"> PAGEREF _Toc26070 \h </w:instrText>
        </w:r>
        <w:r>
          <w:fldChar w:fldCharType="separate"/>
        </w:r>
        <w:r>
          <w:t>8</w:t>
        </w:r>
        <w:r>
          <w:fldChar w:fldCharType="end"/>
        </w:r>
      </w:hyperlink>
    </w:p>
    <w:p>
      <w:pPr>
        <w:pStyle w:val="TOC2"/>
        <w:tabs>
          <w:tab w:val="right" w:leader="dot" w:pos="8306"/>
        </w:tabs>
      </w:pPr>
      <w:hyperlink w:anchor="_Toc5718" w:history="1">
        <w:r>
          <w:rPr>
            <w:rFonts w:ascii="仿宋" w:eastAsia="仿宋" w:hAnsi="仿宋" w:cs="仿宋" w:hint="eastAsia"/>
            <w:lang w:eastAsia="zh-CN"/>
          </w:rPr>
          <w:t>(二)、光伏发电项目目标</w:t>
        </w:r>
        <w:r>
          <w:tab/>
        </w:r>
        <w:r>
          <w:fldChar w:fldCharType="begin"/>
        </w:r>
        <w:r>
          <w:instrText xml:space="preserve"> PAGEREF _Toc5718 \h </w:instrText>
        </w:r>
        <w:r>
          <w:fldChar w:fldCharType="separate"/>
        </w:r>
        <w:r>
          <w:t>10</w:t>
        </w:r>
        <w:r>
          <w:fldChar w:fldCharType="end"/>
        </w:r>
      </w:hyperlink>
    </w:p>
    <w:p>
      <w:pPr>
        <w:pStyle w:val="TOC2"/>
        <w:tabs>
          <w:tab w:val="right" w:leader="dot" w:pos="8306"/>
        </w:tabs>
      </w:pPr>
      <w:hyperlink w:anchor="_Toc12227" w:history="1">
        <w:r>
          <w:rPr>
            <w:rFonts w:ascii="仿宋" w:eastAsia="仿宋" w:hAnsi="仿宋" w:cs="仿宋" w:hint="eastAsia"/>
            <w:lang w:eastAsia="zh-CN"/>
          </w:rPr>
          <w:t>(三)、光伏发电项目提出的理由</w:t>
        </w:r>
        <w:r>
          <w:tab/>
        </w:r>
        <w:r>
          <w:fldChar w:fldCharType="begin"/>
        </w:r>
        <w:r>
          <w:instrText xml:space="preserve"> PAGEREF _Toc12227 \h </w:instrText>
        </w:r>
        <w:r>
          <w:fldChar w:fldCharType="separate"/>
        </w:r>
        <w:r>
          <w:t>11</w:t>
        </w:r>
        <w:r>
          <w:fldChar w:fldCharType="end"/>
        </w:r>
      </w:hyperlink>
    </w:p>
    <w:p>
      <w:pPr>
        <w:pStyle w:val="TOC2"/>
        <w:tabs>
          <w:tab w:val="right" w:leader="dot" w:pos="8306"/>
        </w:tabs>
      </w:pPr>
      <w:hyperlink w:anchor="_Toc8161" w:history="1">
        <w:r>
          <w:rPr>
            <w:rFonts w:ascii="仿宋" w:eastAsia="仿宋" w:hAnsi="仿宋" w:cs="仿宋" w:hint="eastAsia"/>
            <w:lang w:eastAsia="zh-CN"/>
          </w:rPr>
          <w:t>(四)、光伏发电项目意义</w:t>
        </w:r>
        <w:r>
          <w:tab/>
        </w:r>
        <w:r>
          <w:fldChar w:fldCharType="begin"/>
        </w:r>
        <w:r>
          <w:instrText xml:space="preserve"> PAGEREF _Toc8161 \h </w:instrText>
        </w:r>
        <w:r>
          <w:fldChar w:fldCharType="separate"/>
        </w:r>
        <w:r>
          <w:t>13</w:t>
        </w:r>
        <w:r>
          <w:fldChar w:fldCharType="end"/>
        </w:r>
      </w:hyperlink>
    </w:p>
    <w:p>
      <w:pPr>
        <w:pStyle w:val="TOC2"/>
        <w:tabs>
          <w:tab w:val="right" w:leader="dot" w:pos="8306"/>
        </w:tabs>
      </w:pPr>
      <w:hyperlink w:anchor="_Toc8898" w:history="1">
        <w:r>
          <w:rPr>
            <w:rFonts w:ascii="仿宋" w:eastAsia="仿宋" w:hAnsi="仿宋" w:cs="仿宋" w:hint="eastAsia"/>
            <w:lang w:eastAsia="zh-CN"/>
          </w:rPr>
          <w:t>(五)、光伏发电项目背景</w:t>
        </w:r>
        <w:r>
          <w:tab/>
        </w:r>
        <w:r>
          <w:fldChar w:fldCharType="begin"/>
        </w:r>
        <w:r>
          <w:instrText xml:space="preserve"> PAGEREF _Toc8898 \h </w:instrText>
        </w:r>
        <w:r>
          <w:fldChar w:fldCharType="separate"/>
        </w:r>
        <w:r>
          <w:t>13</w:t>
        </w:r>
        <w:r>
          <w:fldChar w:fldCharType="end"/>
        </w:r>
      </w:hyperlink>
    </w:p>
    <w:p>
      <w:pPr>
        <w:pStyle w:val="TOC1"/>
        <w:tabs>
          <w:tab w:val="right" w:leader="dot" w:pos="8306"/>
        </w:tabs>
      </w:pPr>
      <w:hyperlink w:anchor="_Toc18210" w:history="1">
        <w:r>
          <w:rPr>
            <w:rFonts w:ascii="仿宋" w:eastAsia="仿宋" w:hAnsi="仿宋" w:cs="仿宋" w:hint="eastAsia"/>
            <w:lang w:eastAsia="zh-CN"/>
          </w:rPr>
          <w:t>四、光伏发电项目选址可行性分析</w:t>
        </w:r>
        <w:r>
          <w:tab/>
        </w:r>
        <w:r>
          <w:fldChar w:fldCharType="begin"/>
        </w:r>
        <w:r>
          <w:instrText xml:space="preserve"> PAGEREF _Toc18210 \h </w:instrText>
        </w:r>
        <w:r>
          <w:fldChar w:fldCharType="separate"/>
        </w:r>
        <w:r>
          <w:t>14</w:t>
        </w:r>
        <w:r>
          <w:fldChar w:fldCharType="end"/>
        </w:r>
      </w:hyperlink>
    </w:p>
    <w:p>
      <w:pPr>
        <w:pStyle w:val="TOC2"/>
        <w:tabs>
          <w:tab w:val="right" w:leader="dot" w:pos="8306"/>
        </w:tabs>
      </w:pPr>
      <w:hyperlink w:anchor="_Toc7914" w:history="1">
        <w:r>
          <w:rPr>
            <w:rFonts w:ascii="仿宋" w:eastAsia="仿宋" w:hAnsi="仿宋" w:cs="仿宋" w:hint="eastAsia"/>
            <w:lang w:eastAsia="zh-CN"/>
          </w:rPr>
          <w:t>(一)、光伏发电项目选址</w:t>
        </w:r>
        <w:r>
          <w:tab/>
        </w:r>
        <w:r>
          <w:fldChar w:fldCharType="begin"/>
        </w:r>
        <w:r>
          <w:instrText xml:space="preserve"> PAGEREF _Toc7914 \h </w:instrText>
        </w:r>
        <w:r>
          <w:fldChar w:fldCharType="separate"/>
        </w:r>
        <w:r>
          <w:t>14</w:t>
        </w:r>
        <w:r>
          <w:fldChar w:fldCharType="end"/>
        </w:r>
      </w:hyperlink>
    </w:p>
    <w:p>
      <w:pPr>
        <w:pStyle w:val="TOC2"/>
        <w:tabs>
          <w:tab w:val="right" w:leader="dot" w:pos="8306"/>
        </w:tabs>
      </w:pPr>
      <w:hyperlink w:anchor="_Toc9480" w:history="1">
        <w:r>
          <w:rPr>
            <w:rFonts w:ascii="仿宋" w:eastAsia="仿宋" w:hAnsi="仿宋" w:cs="仿宋" w:hint="eastAsia"/>
            <w:lang w:eastAsia="zh-CN"/>
          </w:rPr>
          <w:t>(二)、用地控制指标</w:t>
        </w:r>
        <w:r>
          <w:tab/>
        </w:r>
        <w:r>
          <w:fldChar w:fldCharType="begin"/>
        </w:r>
        <w:r>
          <w:instrText xml:space="preserve"> PAGEREF _Toc9480 \h </w:instrText>
        </w:r>
        <w:r>
          <w:fldChar w:fldCharType="separate"/>
        </w:r>
        <w:r>
          <w:t>14</w:t>
        </w:r>
        <w:r>
          <w:fldChar w:fldCharType="end"/>
        </w:r>
      </w:hyperlink>
    </w:p>
    <w:p>
      <w:pPr>
        <w:pStyle w:val="TOC2"/>
        <w:tabs>
          <w:tab w:val="right" w:leader="dot" w:pos="8306"/>
        </w:tabs>
      </w:pPr>
      <w:hyperlink w:anchor="_Toc5568" w:history="1">
        <w:r>
          <w:rPr>
            <w:rFonts w:ascii="仿宋" w:eastAsia="仿宋" w:hAnsi="仿宋" w:cs="仿宋" w:hint="eastAsia"/>
            <w:lang w:eastAsia="zh-CN"/>
          </w:rPr>
          <w:t>(三)、节约用地措施</w:t>
        </w:r>
        <w:r>
          <w:tab/>
        </w:r>
        <w:r>
          <w:fldChar w:fldCharType="begin"/>
        </w:r>
        <w:r>
          <w:instrText xml:space="preserve"> PAGEREF _Toc5568 \h </w:instrText>
        </w:r>
        <w:r>
          <w:fldChar w:fldCharType="separate"/>
        </w:r>
        <w:r>
          <w:t>16</w:t>
        </w:r>
        <w:r>
          <w:fldChar w:fldCharType="end"/>
        </w:r>
      </w:hyperlink>
    </w:p>
    <w:p>
      <w:pPr>
        <w:pStyle w:val="TOC2"/>
        <w:tabs>
          <w:tab w:val="right" w:leader="dot" w:pos="8306"/>
        </w:tabs>
      </w:pPr>
      <w:hyperlink w:anchor="_Toc30733" w:history="1">
        <w:r>
          <w:rPr>
            <w:rFonts w:ascii="仿宋" w:eastAsia="仿宋" w:hAnsi="仿宋" w:cs="仿宋" w:hint="eastAsia"/>
            <w:lang w:eastAsia="zh-CN"/>
          </w:rPr>
          <w:t>(四)、总图布置方案</w:t>
        </w:r>
        <w:r>
          <w:tab/>
        </w:r>
        <w:r>
          <w:fldChar w:fldCharType="begin"/>
        </w:r>
        <w:r>
          <w:instrText xml:space="preserve"> PAGEREF _Toc30733 \h </w:instrText>
        </w:r>
        <w:r>
          <w:fldChar w:fldCharType="separate"/>
        </w:r>
        <w:r>
          <w:t>17</w:t>
        </w:r>
        <w:r>
          <w:fldChar w:fldCharType="end"/>
        </w:r>
      </w:hyperlink>
    </w:p>
    <w:p>
      <w:pPr>
        <w:pStyle w:val="TOC2"/>
        <w:tabs>
          <w:tab w:val="right" w:leader="dot" w:pos="8306"/>
        </w:tabs>
      </w:pPr>
      <w:hyperlink w:anchor="_Toc15033" w:history="1">
        <w:r>
          <w:rPr>
            <w:rFonts w:ascii="仿宋" w:eastAsia="仿宋" w:hAnsi="仿宋" w:cs="仿宋" w:hint="eastAsia"/>
            <w:lang w:eastAsia="zh-CN"/>
          </w:rPr>
          <w:t>(五)、选址综合评价</w:t>
        </w:r>
        <w:r>
          <w:tab/>
        </w:r>
        <w:r>
          <w:fldChar w:fldCharType="begin"/>
        </w:r>
        <w:r>
          <w:instrText xml:space="preserve"> PAGEREF _Toc15033 \h </w:instrText>
        </w:r>
        <w:r>
          <w:fldChar w:fldCharType="separate"/>
        </w:r>
        <w:r>
          <w:t>18</w:t>
        </w:r>
        <w:r>
          <w:fldChar w:fldCharType="end"/>
        </w:r>
      </w:hyperlink>
    </w:p>
    <w:p>
      <w:pPr>
        <w:pStyle w:val="TOC1"/>
        <w:tabs>
          <w:tab w:val="right" w:leader="dot" w:pos="8306"/>
        </w:tabs>
      </w:pPr>
      <w:hyperlink w:anchor="_Toc24881" w:history="1">
        <w:r>
          <w:rPr>
            <w:rFonts w:ascii="仿宋" w:eastAsia="仿宋" w:hAnsi="仿宋" w:cs="仿宋" w:hint="eastAsia"/>
            <w:lang w:eastAsia="zh-CN"/>
          </w:rPr>
          <w:t>五、光伏发电项目建设背景及必要性分析</w:t>
        </w:r>
        <w:r>
          <w:tab/>
        </w:r>
        <w:r>
          <w:fldChar w:fldCharType="begin"/>
        </w:r>
        <w:r>
          <w:instrText xml:space="preserve"> PAGEREF _Toc24881 \h </w:instrText>
        </w:r>
        <w:r>
          <w:fldChar w:fldCharType="separate"/>
        </w:r>
        <w:r>
          <w:t>20</w:t>
        </w:r>
        <w:r>
          <w:fldChar w:fldCharType="end"/>
        </w:r>
      </w:hyperlink>
    </w:p>
    <w:p>
      <w:pPr>
        <w:pStyle w:val="TOC2"/>
        <w:tabs>
          <w:tab w:val="right" w:leader="dot" w:pos="8306"/>
        </w:tabs>
      </w:pPr>
      <w:hyperlink w:anchor="_Toc24771" w:history="1">
        <w:r>
          <w:rPr>
            <w:rFonts w:ascii="仿宋" w:eastAsia="仿宋" w:hAnsi="仿宋" w:cs="仿宋" w:hint="eastAsia"/>
            <w:lang w:eastAsia="zh-CN"/>
          </w:rPr>
          <w:t>(一)、光伏发电项目背景分析</w:t>
        </w:r>
        <w:r>
          <w:tab/>
        </w:r>
        <w:r>
          <w:fldChar w:fldCharType="begin"/>
        </w:r>
        <w:r>
          <w:instrText xml:space="preserve"> PAGEREF _Toc24771 \h </w:instrText>
        </w:r>
        <w:r>
          <w:fldChar w:fldCharType="separate"/>
        </w:r>
        <w:r>
          <w:t>20</w:t>
        </w:r>
        <w:r>
          <w:fldChar w:fldCharType="end"/>
        </w:r>
      </w:hyperlink>
    </w:p>
    <w:p>
      <w:pPr>
        <w:pStyle w:val="TOC2"/>
        <w:tabs>
          <w:tab w:val="right" w:leader="dot" w:pos="8306"/>
        </w:tabs>
      </w:pPr>
      <w:hyperlink w:anchor="_Toc3536" w:history="1">
        <w:r>
          <w:rPr>
            <w:rFonts w:ascii="仿宋" w:eastAsia="仿宋" w:hAnsi="仿宋" w:cs="仿宋" w:hint="eastAsia"/>
            <w:lang w:eastAsia="zh-CN"/>
          </w:rPr>
          <w:t>(二)、光伏发电项目建设必要性分析</w:t>
        </w:r>
        <w:r>
          <w:tab/>
        </w:r>
        <w:r>
          <w:fldChar w:fldCharType="begin"/>
        </w:r>
        <w:r>
          <w:instrText xml:space="preserve"> PAGEREF _Toc3536 \h </w:instrText>
        </w:r>
        <w:r>
          <w:fldChar w:fldCharType="separate"/>
        </w:r>
        <w:r>
          <w:t>21</w:t>
        </w:r>
        <w:r>
          <w:fldChar w:fldCharType="end"/>
        </w:r>
      </w:hyperlink>
    </w:p>
    <w:p>
      <w:pPr>
        <w:pStyle w:val="TOC1"/>
        <w:tabs>
          <w:tab w:val="right" w:leader="dot" w:pos="8306"/>
        </w:tabs>
      </w:pPr>
      <w:hyperlink w:anchor="_Toc13646" w:history="1">
        <w:r>
          <w:rPr>
            <w:rFonts w:ascii="仿宋" w:eastAsia="仿宋" w:hAnsi="仿宋" w:cs="仿宋" w:hint="eastAsia"/>
            <w:lang w:eastAsia="zh-CN"/>
          </w:rPr>
          <w:t>六、光伏发电项目绩效评估</w:t>
        </w:r>
        <w:r>
          <w:tab/>
        </w:r>
        <w:r>
          <w:fldChar w:fldCharType="begin"/>
        </w:r>
        <w:r>
          <w:instrText xml:space="preserve"> PAGEREF _Toc13646 \h </w:instrText>
        </w:r>
        <w:r>
          <w:fldChar w:fldCharType="separate"/>
        </w:r>
        <w:r>
          <w:t>23</w:t>
        </w:r>
        <w:r>
          <w:fldChar w:fldCharType="end"/>
        </w:r>
      </w:hyperlink>
    </w:p>
    <w:p>
      <w:pPr>
        <w:pStyle w:val="TOC2"/>
        <w:tabs>
          <w:tab w:val="right" w:leader="dot" w:pos="8306"/>
        </w:tabs>
      </w:pPr>
      <w:hyperlink w:anchor="_Toc23829" w:history="1">
        <w:r>
          <w:rPr>
            <w:rFonts w:ascii="仿宋" w:eastAsia="仿宋" w:hAnsi="仿宋" w:cs="仿宋" w:hint="eastAsia"/>
            <w:lang w:eastAsia="zh-CN"/>
          </w:rPr>
          <w:t>(一)、绩效评估指标</w:t>
        </w:r>
        <w:r>
          <w:tab/>
        </w:r>
        <w:r>
          <w:fldChar w:fldCharType="begin"/>
        </w:r>
        <w:r>
          <w:instrText xml:space="preserve"> PAGEREF _Toc23829 \h </w:instrText>
        </w:r>
        <w:r>
          <w:fldChar w:fldCharType="separate"/>
        </w:r>
        <w:r>
          <w:t>23</w:t>
        </w:r>
        <w:r>
          <w:fldChar w:fldCharType="end"/>
        </w:r>
      </w:hyperlink>
    </w:p>
    <w:p>
      <w:pPr>
        <w:pStyle w:val="TOC2"/>
        <w:tabs>
          <w:tab w:val="right" w:leader="dot" w:pos="8306"/>
        </w:tabs>
      </w:pPr>
      <w:hyperlink w:anchor="_Toc19562" w:history="1">
        <w:r>
          <w:rPr>
            <w:rFonts w:ascii="仿宋" w:eastAsia="仿宋" w:hAnsi="仿宋" w:cs="仿宋" w:hint="eastAsia"/>
            <w:lang w:eastAsia="zh-CN"/>
          </w:rPr>
          <w:t>(二)、绩效评估方法</w:t>
        </w:r>
        <w:r>
          <w:tab/>
        </w:r>
        <w:r>
          <w:fldChar w:fldCharType="begin"/>
        </w:r>
        <w:r>
          <w:instrText xml:space="preserve"> PAGEREF _Toc19562 \h </w:instrText>
        </w:r>
        <w:r>
          <w:fldChar w:fldCharType="separate"/>
        </w:r>
        <w:r>
          <w:t>24</w:t>
        </w:r>
        <w:r>
          <w:fldChar w:fldCharType="end"/>
        </w:r>
      </w:hyperlink>
    </w:p>
    <w:p>
      <w:pPr>
        <w:pStyle w:val="TOC2"/>
        <w:tabs>
          <w:tab w:val="right" w:leader="dot" w:pos="8306"/>
        </w:tabs>
      </w:pPr>
      <w:hyperlink w:anchor="_Toc17946" w:history="1">
        <w:r>
          <w:rPr>
            <w:rFonts w:ascii="仿宋" w:eastAsia="仿宋" w:hAnsi="仿宋" w:cs="仿宋" w:hint="eastAsia"/>
            <w:lang w:eastAsia="zh-CN"/>
          </w:rPr>
          <w:t>(三)、绩效评估周期</w:t>
        </w:r>
        <w:r>
          <w:tab/>
        </w:r>
        <w:r>
          <w:fldChar w:fldCharType="begin"/>
        </w:r>
        <w:r>
          <w:instrText xml:space="preserve"> PAGEREF _Toc17946 \h </w:instrText>
        </w:r>
        <w:r>
          <w:fldChar w:fldCharType="separate"/>
        </w:r>
        <w:r>
          <w:t>25</w:t>
        </w:r>
        <w:r>
          <w:fldChar w:fldCharType="end"/>
        </w:r>
      </w:hyperlink>
    </w:p>
    <w:p>
      <w:pPr>
        <w:pStyle w:val="TOC1"/>
        <w:tabs>
          <w:tab w:val="right" w:leader="dot" w:pos="8306"/>
        </w:tabs>
      </w:pPr>
      <w:hyperlink w:anchor="_Toc20206" w:history="1">
        <w:r>
          <w:rPr>
            <w:rFonts w:ascii="仿宋" w:eastAsia="仿宋" w:hAnsi="仿宋" w:cs="仿宋" w:hint="eastAsia"/>
            <w:lang w:eastAsia="zh-CN"/>
          </w:rPr>
          <w:t>七、生产安全保护</w:t>
        </w:r>
        <w:r>
          <w:tab/>
        </w:r>
        <w:r>
          <w:fldChar w:fldCharType="begin"/>
        </w:r>
        <w:r>
          <w:instrText xml:space="preserve"> PAGEREF _Toc20206 \h </w:instrText>
        </w:r>
        <w:r>
          <w:fldChar w:fldCharType="separate"/>
        </w:r>
        <w:r>
          <w:t>26</w:t>
        </w:r>
        <w:r>
          <w:fldChar w:fldCharType="end"/>
        </w:r>
      </w:hyperlink>
    </w:p>
    <w:p>
      <w:pPr>
        <w:pStyle w:val="TOC2"/>
        <w:tabs>
          <w:tab w:val="right" w:leader="dot" w:pos="8306"/>
        </w:tabs>
      </w:pPr>
      <w:hyperlink w:anchor="_Toc11253" w:history="1">
        <w:r>
          <w:rPr>
            <w:rFonts w:ascii="仿宋" w:eastAsia="仿宋" w:hAnsi="仿宋" w:cs="仿宋" w:hint="eastAsia"/>
            <w:lang w:eastAsia="zh-CN"/>
          </w:rPr>
          <w:t>(一)、消防安全</w:t>
        </w:r>
        <w:r>
          <w:tab/>
        </w:r>
        <w:r>
          <w:fldChar w:fldCharType="begin"/>
        </w:r>
        <w:r>
          <w:instrText xml:space="preserve"> PAGEREF _Toc11253 \h </w:instrText>
        </w:r>
        <w:r>
          <w:fldChar w:fldCharType="separate"/>
        </w:r>
        <w:r>
          <w:t>26</w:t>
        </w:r>
        <w:r>
          <w:fldChar w:fldCharType="end"/>
        </w:r>
      </w:hyperlink>
    </w:p>
    <w:p>
      <w:pPr>
        <w:pStyle w:val="TOC2"/>
        <w:tabs>
          <w:tab w:val="right" w:leader="dot" w:pos="8306"/>
        </w:tabs>
      </w:pPr>
      <w:hyperlink w:anchor="_Toc25290" w:history="1">
        <w:r>
          <w:rPr>
            <w:rFonts w:ascii="仿宋" w:eastAsia="仿宋" w:hAnsi="仿宋" w:cs="仿宋" w:hint="eastAsia"/>
            <w:lang w:eastAsia="zh-CN"/>
          </w:rPr>
          <w:t>(二)、防火防爆总图布置措施</w:t>
        </w:r>
        <w:r>
          <w:tab/>
        </w:r>
        <w:r>
          <w:fldChar w:fldCharType="begin"/>
        </w:r>
        <w:r>
          <w:instrText xml:space="preserve"> PAGEREF _Toc25290 \h </w:instrText>
        </w:r>
        <w:r>
          <w:fldChar w:fldCharType="separate"/>
        </w:r>
        <w:r>
          <w:t>27</w:t>
        </w:r>
        <w:r>
          <w:fldChar w:fldCharType="end"/>
        </w:r>
      </w:hyperlink>
    </w:p>
    <w:p>
      <w:pPr>
        <w:pStyle w:val="TOC2"/>
        <w:tabs>
          <w:tab w:val="right" w:leader="dot" w:pos="8306"/>
        </w:tabs>
      </w:pPr>
      <w:hyperlink w:anchor="_Toc30528" w:history="1">
        <w:r>
          <w:rPr>
            <w:rFonts w:ascii="仿宋" w:eastAsia="仿宋" w:hAnsi="仿宋" w:cs="仿宋" w:hint="eastAsia"/>
            <w:lang w:eastAsia="zh-CN"/>
          </w:rPr>
          <w:t>(三)、自然灾害防范措施</w:t>
        </w:r>
        <w:r>
          <w:tab/>
        </w:r>
        <w:r>
          <w:fldChar w:fldCharType="begin"/>
        </w:r>
        <w:r>
          <w:instrText xml:space="preserve"> PAGEREF _Toc30528 \h </w:instrText>
        </w:r>
        <w:r>
          <w:fldChar w:fldCharType="separate"/>
        </w:r>
        <w:r>
          <w:t>28</w:t>
        </w:r>
        <w:r>
          <w:fldChar w:fldCharType="end"/>
        </w:r>
      </w:hyperlink>
    </w:p>
    <w:p>
      <w:pPr>
        <w:pStyle w:val="TOC2"/>
        <w:tabs>
          <w:tab w:val="right" w:leader="dot" w:pos="8306"/>
        </w:tabs>
      </w:pPr>
      <w:hyperlink w:anchor="_Toc26349" w:history="1">
        <w:r>
          <w:rPr>
            <w:rFonts w:ascii="仿宋" w:eastAsia="仿宋" w:hAnsi="仿宋" w:cs="仿宋" w:hint="eastAsia"/>
            <w:lang w:eastAsia="zh-CN"/>
          </w:rPr>
          <w:t>(四)、安全色及安全标志使用要求</w:t>
        </w:r>
        <w:r>
          <w:tab/>
        </w:r>
        <w:r>
          <w:fldChar w:fldCharType="begin"/>
        </w:r>
        <w:r>
          <w:instrText xml:space="preserve"> PAGEREF _Toc26349 \h </w:instrText>
        </w:r>
        <w:r>
          <w:fldChar w:fldCharType="separate"/>
        </w:r>
        <w:r>
          <w:t>29</w:t>
        </w:r>
        <w:r>
          <w:fldChar w:fldCharType="end"/>
        </w:r>
      </w:hyperlink>
    </w:p>
    <w:p>
      <w:pPr>
        <w:pStyle w:val="TOC2"/>
        <w:tabs>
          <w:tab w:val="right" w:leader="dot" w:pos="8306"/>
        </w:tabs>
      </w:pPr>
      <w:hyperlink w:anchor="_Toc18662" w:history="1">
        <w:r>
          <w:rPr>
            <w:rFonts w:ascii="仿宋" w:eastAsia="仿宋" w:hAnsi="仿宋" w:cs="仿宋" w:hint="eastAsia"/>
            <w:lang w:eastAsia="zh-CN"/>
          </w:rPr>
          <w:t>(五)、防尘防毒措施</w:t>
        </w:r>
        <w:r>
          <w:tab/>
        </w:r>
        <w:r>
          <w:fldChar w:fldCharType="begin"/>
        </w:r>
        <w:r>
          <w:instrText xml:space="preserve"> PAGEREF _Toc18662 \h </w:instrText>
        </w:r>
        <w:r>
          <w:fldChar w:fldCharType="separate"/>
        </w:r>
        <w:r>
          <w:t>30</w:t>
        </w:r>
        <w:r>
          <w:fldChar w:fldCharType="end"/>
        </w:r>
      </w:hyperlink>
    </w:p>
    <w:p>
      <w:pPr>
        <w:pStyle w:val="TOC2"/>
        <w:tabs>
          <w:tab w:val="right" w:leader="dot" w:pos="8306"/>
        </w:tabs>
      </w:pPr>
      <w:hyperlink w:anchor="_Toc10093" w:history="1">
        <w:r>
          <w:rPr>
            <w:rFonts w:ascii="仿宋" w:eastAsia="仿宋" w:hAnsi="仿宋" w:cs="仿宋" w:hint="eastAsia"/>
            <w:lang w:eastAsia="zh-CN"/>
          </w:rPr>
          <w:t>(六)、防静电、触电防护及防雷措施</w:t>
        </w:r>
        <w:r>
          <w:tab/>
        </w:r>
        <w:r>
          <w:fldChar w:fldCharType="begin"/>
        </w:r>
        <w:r>
          <w:instrText xml:space="preserve"> PAGEREF _Toc10093 \h </w:instrText>
        </w:r>
        <w:r>
          <w:fldChar w:fldCharType="separate"/>
        </w:r>
        <w:r>
          <w:t>31</w:t>
        </w:r>
        <w:r>
          <w:fldChar w:fldCharType="end"/>
        </w:r>
      </w:hyperlink>
    </w:p>
    <w:p>
      <w:pPr>
        <w:pStyle w:val="TOC2"/>
        <w:tabs>
          <w:tab w:val="right" w:leader="dot" w:pos="8306"/>
        </w:tabs>
      </w:pPr>
      <w:hyperlink w:anchor="_Toc30768" w:history="1">
        <w:r>
          <w:rPr>
            <w:rFonts w:ascii="仿宋" w:eastAsia="仿宋" w:hAnsi="仿宋" w:cs="仿宋" w:hint="eastAsia"/>
            <w:lang w:eastAsia="zh-CN"/>
          </w:rPr>
          <w:t>(七)、机械设备安全保障措施</w:t>
        </w:r>
        <w:r>
          <w:tab/>
        </w:r>
        <w:r>
          <w:fldChar w:fldCharType="begin"/>
        </w:r>
        <w:r>
          <w:instrText xml:space="preserve"> PAGEREF _Toc30768 \h </w:instrText>
        </w:r>
        <w:r>
          <w:fldChar w:fldCharType="separate"/>
        </w:r>
        <w:r>
          <w:t>32</w:t>
        </w:r>
        <w:r>
          <w:fldChar w:fldCharType="end"/>
        </w:r>
      </w:hyperlink>
    </w:p>
    <w:p>
      <w:pPr>
        <w:pStyle w:val="TOC1"/>
        <w:tabs>
          <w:tab w:val="right" w:leader="dot" w:pos="8306"/>
        </w:tabs>
      </w:pPr>
      <w:hyperlink w:anchor="_Toc5070" w:history="1">
        <w:r>
          <w:rPr>
            <w:rFonts w:ascii="仿宋" w:eastAsia="仿宋" w:hAnsi="仿宋" w:cs="仿宋" w:hint="eastAsia"/>
            <w:lang w:eastAsia="zh-CN"/>
          </w:rPr>
          <w:t>八、光伏发电项目投资规划</w:t>
        </w:r>
        <w:r>
          <w:tab/>
        </w:r>
        <w:r>
          <w:fldChar w:fldCharType="begin"/>
        </w:r>
        <w:r>
          <w:instrText xml:space="preserve"> PAGEREF _Toc5070 \h </w:instrText>
        </w:r>
        <w:r>
          <w:fldChar w:fldCharType="separate"/>
        </w:r>
        <w:r>
          <w:t>34</w:t>
        </w:r>
        <w:r>
          <w:fldChar w:fldCharType="end"/>
        </w:r>
      </w:hyperlink>
    </w:p>
    <w:p>
      <w:pPr>
        <w:pStyle w:val="TOC2"/>
        <w:tabs>
          <w:tab w:val="right" w:leader="dot" w:pos="8306"/>
        </w:tabs>
      </w:pPr>
      <w:hyperlink w:anchor="_Toc24173" w:history="1">
        <w:r>
          <w:rPr>
            <w:rFonts w:ascii="仿宋" w:eastAsia="仿宋" w:hAnsi="仿宋" w:cs="仿宋" w:hint="eastAsia"/>
            <w:lang w:eastAsia="zh-CN"/>
          </w:rPr>
          <w:t>(一)、光伏发电项目总投资估算</w:t>
        </w:r>
        <w:r>
          <w:tab/>
        </w:r>
        <w:r>
          <w:fldChar w:fldCharType="begin"/>
        </w:r>
        <w:r>
          <w:instrText xml:space="preserve"> PAGEREF _Toc24173 \h </w:instrText>
        </w:r>
        <w:r>
          <w:fldChar w:fldCharType="separate"/>
        </w:r>
        <w:r>
          <w:t>34</w:t>
        </w:r>
        <w:r>
          <w:fldChar w:fldCharType="end"/>
        </w:r>
      </w:hyperlink>
    </w:p>
    <w:p>
      <w:pPr>
        <w:pStyle w:val="TOC2"/>
        <w:tabs>
          <w:tab w:val="right" w:leader="dot" w:pos="8306"/>
        </w:tabs>
      </w:pPr>
      <w:hyperlink w:anchor="_Toc4250" w:history="1">
        <w:r>
          <w:rPr>
            <w:rFonts w:ascii="仿宋" w:eastAsia="仿宋" w:hAnsi="仿宋" w:cs="仿宋" w:hint="eastAsia"/>
            <w:lang w:eastAsia="zh-CN"/>
          </w:rPr>
          <w:t>(二)、资金筹措</w:t>
        </w:r>
        <w:r>
          <w:tab/>
        </w:r>
        <w:r>
          <w:fldChar w:fldCharType="begin"/>
        </w:r>
        <w:r>
          <w:instrText xml:space="preserve"> PAGEREF _Toc4250 \h </w:instrText>
        </w:r>
        <w:r>
          <w:fldChar w:fldCharType="separate"/>
        </w:r>
        <w:r>
          <w:t>35</w:t>
        </w:r>
        <w:r>
          <w:fldChar w:fldCharType="end"/>
        </w:r>
      </w:hyperlink>
    </w:p>
    <w:p>
      <w:pPr>
        <w:pStyle w:val="TOC1"/>
        <w:tabs>
          <w:tab w:val="right" w:leader="dot" w:pos="8306"/>
        </w:tabs>
      </w:pPr>
      <w:hyperlink w:anchor="_Toc17576" w:history="1">
        <w:r>
          <w:rPr>
            <w:rFonts w:ascii="仿宋" w:eastAsia="仿宋" w:hAnsi="仿宋" w:cs="仿宋" w:hint="eastAsia"/>
            <w:lang w:eastAsia="zh-CN"/>
          </w:rPr>
          <w:t>九、光伏发电项目环境影响分析</w:t>
        </w:r>
        <w:r>
          <w:tab/>
        </w:r>
        <w:r>
          <w:fldChar w:fldCharType="begin"/>
        </w:r>
        <w:r>
          <w:instrText xml:space="preserve"> PAGEREF _Toc17576 \h </w:instrText>
        </w:r>
        <w:r>
          <w:fldChar w:fldCharType="separate"/>
        </w:r>
        <w:r>
          <w:t>36</w:t>
        </w:r>
        <w:r>
          <w:fldChar w:fldCharType="end"/>
        </w:r>
      </w:hyperlink>
    </w:p>
    <w:p>
      <w:pPr>
        <w:pStyle w:val="TOC2"/>
        <w:tabs>
          <w:tab w:val="right" w:leader="dot" w:pos="8306"/>
        </w:tabs>
      </w:pPr>
      <w:hyperlink w:anchor="_Toc1708" w:history="1">
        <w:r>
          <w:rPr>
            <w:rFonts w:ascii="仿宋" w:eastAsia="仿宋" w:hAnsi="仿宋" w:cs="仿宋" w:hint="eastAsia"/>
            <w:lang w:eastAsia="zh-CN"/>
          </w:rPr>
          <w:t>(一)、建设区域环境质量现状</w:t>
        </w:r>
        <w:r>
          <w:tab/>
        </w:r>
        <w:r>
          <w:fldChar w:fldCharType="begin"/>
        </w:r>
        <w:r>
          <w:instrText xml:space="preserve"> PAGEREF _Toc1708 \h </w:instrText>
        </w:r>
        <w:r>
          <w:fldChar w:fldCharType="separate"/>
        </w:r>
        <w:r>
          <w:t>36</w:t>
        </w:r>
        <w:r>
          <w:fldChar w:fldCharType="end"/>
        </w:r>
      </w:hyperlink>
    </w:p>
    <w:p>
      <w:pPr>
        <w:pStyle w:val="TOC2"/>
        <w:tabs>
          <w:tab w:val="right" w:leader="dot" w:pos="8306"/>
        </w:tabs>
      </w:pPr>
      <w:hyperlink w:anchor="_Toc11339" w:history="1">
        <w:r>
          <w:rPr>
            <w:rFonts w:ascii="仿宋" w:eastAsia="仿宋" w:hAnsi="仿宋" w:cs="仿宋" w:hint="eastAsia"/>
            <w:lang w:eastAsia="zh-CN"/>
          </w:rPr>
          <w:t>(二)、建设期环境保护</w:t>
        </w:r>
        <w:r>
          <w:tab/>
        </w:r>
        <w:r>
          <w:fldChar w:fldCharType="begin"/>
        </w:r>
        <w:r>
          <w:instrText xml:space="preserve"> PAGEREF _Toc11339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7" w:history="1">
        <w:r>
          <w:rPr>
            <w:rFonts w:ascii="仿宋" w:eastAsia="仿宋" w:hAnsi="仿宋" w:cs="仿宋" w:hint="eastAsia"/>
            <w:lang w:eastAsia="zh-CN"/>
          </w:rPr>
          <w:t>(三)、运营期环境保护</w:t>
        </w:r>
        <w:r>
          <w:tab/>
        </w:r>
        <w:r>
          <w:fldChar w:fldCharType="begin"/>
        </w:r>
        <w:r>
          <w:instrText xml:space="preserve"> PAGEREF _Toc9687 \h </w:instrText>
        </w:r>
        <w:r>
          <w:fldChar w:fldCharType="separate"/>
        </w:r>
        <w:r>
          <w:t>38</w:t>
        </w:r>
        <w:r>
          <w:fldChar w:fldCharType="end"/>
        </w:r>
      </w:hyperlink>
    </w:p>
    <w:p>
      <w:pPr>
        <w:pStyle w:val="TOC2"/>
        <w:tabs>
          <w:tab w:val="right" w:leader="dot" w:pos="8306"/>
        </w:tabs>
      </w:pPr>
      <w:hyperlink w:anchor="_Toc12709" w:history="1">
        <w:r>
          <w:rPr>
            <w:rFonts w:ascii="仿宋" w:eastAsia="仿宋" w:hAnsi="仿宋" w:cs="仿宋" w:hint="eastAsia"/>
            <w:lang w:eastAsia="zh-CN"/>
          </w:rPr>
          <w:t>(四)、光伏发电项目建设对区域经济的影响</w:t>
        </w:r>
        <w:r>
          <w:tab/>
        </w:r>
        <w:r>
          <w:fldChar w:fldCharType="begin"/>
        </w:r>
        <w:r>
          <w:instrText xml:space="preserve"> PAGEREF _Toc12709 \h </w:instrText>
        </w:r>
        <w:r>
          <w:fldChar w:fldCharType="separate"/>
        </w:r>
        <w:r>
          <w:t>40</w:t>
        </w:r>
        <w:r>
          <w:fldChar w:fldCharType="end"/>
        </w:r>
      </w:hyperlink>
    </w:p>
    <w:p>
      <w:pPr>
        <w:pStyle w:val="TOC2"/>
        <w:tabs>
          <w:tab w:val="right" w:leader="dot" w:pos="8306"/>
        </w:tabs>
      </w:pPr>
      <w:hyperlink w:anchor="_Toc15833" w:history="1">
        <w:r>
          <w:rPr>
            <w:rFonts w:ascii="仿宋" w:eastAsia="仿宋" w:hAnsi="仿宋" w:cs="仿宋" w:hint="eastAsia"/>
            <w:lang w:eastAsia="zh-CN"/>
          </w:rPr>
          <w:t>(五)、废弃物处理</w:t>
        </w:r>
        <w:r>
          <w:tab/>
        </w:r>
        <w:r>
          <w:fldChar w:fldCharType="begin"/>
        </w:r>
        <w:r>
          <w:instrText xml:space="preserve"> PAGEREF _Toc15833 \h </w:instrText>
        </w:r>
        <w:r>
          <w:fldChar w:fldCharType="separate"/>
        </w:r>
        <w:r>
          <w:t>41</w:t>
        </w:r>
        <w:r>
          <w:fldChar w:fldCharType="end"/>
        </w:r>
      </w:hyperlink>
    </w:p>
    <w:p>
      <w:pPr>
        <w:pStyle w:val="TOC2"/>
        <w:tabs>
          <w:tab w:val="right" w:leader="dot" w:pos="8306"/>
        </w:tabs>
      </w:pPr>
      <w:hyperlink w:anchor="_Toc32666" w:history="1">
        <w:r>
          <w:rPr>
            <w:rFonts w:ascii="仿宋" w:eastAsia="仿宋" w:hAnsi="仿宋" w:cs="仿宋" w:hint="eastAsia"/>
            <w:lang w:eastAsia="zh-CN"/>
          </w:rPr>
          <w:t>(六)、特殊环境影响分析</w:t>
        </w:r>
        <w:r>
          <w:tab/>
        </w:r>
        <w:r>
          <w:fldChar w:fldCharType="begin"/>
        </w:r>
        <w:r>
          <w:instrText xml:space="preserve"> PAGEREF _Toc32666 \h </w:instrText>
        </w:r>
        <w:r>
          <w:fldChar w:fldCharType="separate"/>
        </w:r>
        <w:r>
          <w:t>43</w:t>
        </w:r>
        <w:r>
          <w:fldChar w:fldCharType="end"/>
        </w:r>
      </w:hyperlink>
    </w:p>
    <w:p>
      <w:pPr>
        <w:pStyle w:val="TOC2"/>
        <w:tabs>
          <w:tab w:val="right" w:leader="dot" w:pos="8306"/>
        </w:tabs>
      </w:pPr>
      <w:hyperlink w:anchor="_Toc26541" w:history="1">
        <w:r>
          <w:rPr>
            <w:rFonts w:ascii="仿宋" w:eastAsia="仿宋" w:hAnsi="仿宋" w:cs="仿宋" w:hint="eastAsia"/>
            <w:lang w:eastAsia="zh-CN"/>
          </w:rPr>
          <w:t>(七)、清洁生产</w:t>
        </w:r>
        <w:r>
          <w:tab/>
        </w:r>
        <w:r>
          <w:fldChar w:fldCharType="begin"/>
        </w:r>
        <w:r>
          <w:instrText xml:space="preserve"> PAGEREF _Toc26541 \h </w:instrText>
        </w:r>
        <w:r>
          <w:fldChar w:fldCharType="separate"/>
        </w:r>
        <w:r>
          <w:t>44</w:t>
        </w:r>
        <w:r>
          <w:fldChar w:fldCharType="end"/>
        </w:r>
      </w:hyperlink>
    </w:p>
    <w:p>
      <w:pPr>
        <w:pStyle w:val="TOC2"/>
        <w:tabs>
          <w:tab w:val="right" w:leader="dot" w:pos="8306"/>
        </w:tabs>
      </w:pPr>
      <w:hyperlink w:anchor="_Toc17949" w:history="1">
        <w:r>
          <w:rPr>
            <w:rFonts w:ascii="仿宋" w:eastAsia="仿宋" w:hAnsi="仿宋" w:cs="仿宋" w:hint="eastAsia"/>
            <w:lang w:eastAsia="zh-CN"/>
          </w:rPr>
          <w:t>(八)、环境保护综合评价</w:t>
        </w:r>
        <w:r>
          <w:tab/>
        </w:r>
        <w:r>
          <w:fldChar w:fldCharType="begin"/>
        </w:r>
        <w:r>
          <w:instrText xml:space="preserve"> PAGEREF _Toc17949 \h </w:instrText>
        </w:r>
        <w:r>
          <w:fldChar w:fldCharType="separate"/>
        </w:r>
        <w:r>
          <w:t>45</w:t>
        </w:r>
        <w:r>
          <w:fldChar w:fldCharType="end"/>
        </w:r>
      </w:hyperlink>
    </w:p>
    <w:p>
      <w:pPr>
        <w:pStyle w:val="TOC1"/>
        <w:tabs>
          <w:tab w:val="right" w:leader="dot" w:pos="8306"/>
        </w:tabs>
      </w:pPr>
      <w:hyperlink w:anchor="_Toc19140" w:history="1">
        <w:r>
          <w:rPr>
            <w:rFonts w:ascii="仿宋" w:eastAsia="仿宋" w:hAnsi="仿宋" w:cs="仿宋" w:hint="eastAsia"/>
            <w:lang w:eastAsia="zh-CN"/>
          </w:rPr>
          <w:t>十、光伏发电项目社会影响</w:t>
        </w:r>
        <w:r>
          <w:tab/>
        </w:r>
        <w:r>
          <w:fldChar w:fldCharType="begin"/>
        </w:r>
        <w:r>
          <w:instrText xml:space="preserve"> PAGEREF _Toc19140 \h </w:instrText>
        </w:r>
        <w:r>
          <w:fldChar w:fldCharType="separate"/>
        </w:r>
        <w:r>
          <w:t>46</w:t>
        </w:r>
        <w:r>
          <w:fldChar w:fldCharType="end"/>
        </w:r>
      </w:hyperlink>
    </w:p>
    <w:p>
      <w:pPr>
        <w:pStyle w:val="TOC2"/>
        <w:tabs>
          <w:tab w:val="right" w:leader="dot" w:pos="8306"/>
        </w:tabs>
      </w:pPr>
      <w:hyperlink w:anchor="_Toc28953" w:history="1">
        <w:r>
          <w:rPr>
            <w:rFonts w:ascii="仿宋" w:eastAsia="仿宋" w:hAnsi="仿宋" w:cs="仿宋" w:hint="eastAsia"/>
            <w:lang w:eastAsia="zh-CN"/>
          </w:rPr>
          <w:t>(一)、社会责任与义务</w:t>
        </w:r>
        <w:r>
          <w:tab/>
        </w:r>
        <w:r>
          <w:fldChar w:fldCharType="begin"/>
        </w:r>
        <w:r>
          <w:instrText xml:space="preserve"> PAGEREF _Toc28953 \h </w:instrText>
        </w:r>
        <w:r>
          <w:fldChar w:fldCharType="separate"/>
        </w:r>
        <w:r>
          <w:t>46</w:t>
        </w:r>
        <w:r>
          <w:fldChar w:fldCharType="end"/>
        </w:r>
      </w:hyperlink>
    </w:p>
    <w:p>
      <w:pPr>
        <w:pStyle w:val="TOC2"/>
        <w:tabs>
          <w:tab w:val="right" w:leader="dot" w:pos="8306"/>
        </w:tabs>
      </w:pPr>
      <w:hyperlink w:anchor="_Toc25771" w:history="1">
        <w:r>
          <w:rPr>
            <w:rFonts w:ascii="仿宋" w:eastAsia="仿宋" w:hAnsi="仿宋" w:cs="仿宋" w:hint="eastAsia"/>
            <w:lang w:eastAsia="zh-CN"/>
          </w:rPr>
          <w:t>(二)、社会参与与沟通</w:t>
        </w:r>
        <w:r>
          <w:tab/>
        </w:r>
        <w:r>
          <w:fldChar w:fldCharType="begin"/>
        </w:r>
        <w:r>
          <w:instrText xml:space="preserve"> PAGEREF _Toc25771 \h </w:instrText>
        </w:r>
        <w:r>
          <w:fldChar w:fldCharType="separate"/>
        </w:r>
        <w:r>
          <w:t>47</w:t>
        </w:r>
        <w:r>
          <w:fldChar w:fldCharType="end"/>
        </w:r>
      </w:hyperlink>
    </w:p>
    <w:p>
      <w:pPr>
        <w:pStyle w:val="TOC1"/>
        <w:tabs>
          <w:tab w:val="right" w:leader="dot" w:pos="8306"/>
        </w:tabs>
      </w:pPr>
      <w:hyperlink w:anchor="_Toc3056" w:history="1">
        <w:r>
          <w:rPr>
            <w:rFonts w:ascii="仿宋" w:eastAsia="仿宋" w:hAnsi="仿宋" w:cs="仿宋" w:hint="eastAsia"/>
            <w:lang w:eastAsia="zh-CN"/>
          </w:rPr>
          <w:t>十一、光伏发电项目技术管理</w:t>
        </w:r>
        <w:r>
          <w:tab/>
        </w:r>
        <w:r>
          <w:fldChar w:fldCharType="begin"/>
        </w:r>
        <w:r>
          <w:instrText xml:space="preserve"> PAGEREF _Toc3056 \h </w:instrText>
        </w:r>
        <w:r>
          <w:fldChar w:fldCharType="separate"/>
        </w:r>
        <w:r>
          <w:t>48</w:t>
        </w:r>
        <w:r>
          <w:fldChar w:fldCharType="end"/>
        </w:r>
      </w:hyperlink>
    </w:p>
    <w:p>
      <w:pPr>
        <w:pStyle w:val="TOC2"/>
        <w:tabs>
          <w:tab w:val="right" w:leader="dot" w:pos="8306"/>
        </w:tabs>
      </w:pPr>
      <w:hyperlink w:anchor="_Toc12064" w:history="1">
        <w:r>
          <w:rPr>
            <w:rFonts w:ascii="仿宋" w:eastAsia="仿宋" w:hAnsi="仿宋" w:cs="仿宋" w:hint="eastAsia"/>
            <w:lang w:eastAsia="zh-CN"/>
          </w:rPr>
          <w:t>(一)、技术方案选用方向</w:t>
        </w:r>
        <w:r>
          <w:tab/>
        </w:r>
        <w:r>
          <w:fldChar w:fldCharType="begin"/>
        </w:r>
        <w:r>
          <w:instrText xml:space="preserve"> PAGEREF _Toc12064 \h </w:instrText>
        </w:r>
        <w:r>
          <w:fldChar w:fldCharType="separate"/>
        </w:r>
        <w:r>
          <w:t>48</w:t>
        </w:r>
        <w:r>
          <w:fldChar w:fldCharType="end"/>
        </w:r>
      </w:hyperlink>
    </w:p>
    <w:p>
      <w:pPr>
        <w:pStyle w:val="TOC2"/>
        <w:tabs>
          <w:tab w:val="right" w:leader="dot" w:pos="8306"/>
        </w:tabs>
      </w:pPr>
      <w:hyperlink w:anchor="_Toc24005" w:history="1">
        <w:r>
          <w:rPr>
            <w:rFonts w:ascii="仿宋" w:eastAsia="仿宋" w:hAnsi="仿宋" w:cs="仿宋" w:hint="eastAsia"/>
            <w:lang w:eastAsia="zh-CN"/>
          </w:rPr>
          <w:t>(二)、工艺技术方案选用原则</w:t>
        </w:r>
        <w:r>
          <w:tab/>
        </w:r>
        <w:r>
          <w:fldChar w:fldCharType="begin"/>
        </w:r>
        <w:r>
          <w:instrText xml:space="preserve"> PAGEREF _Toc24005 \h </w:instrText>
        </w:r>
        <w:r>
          <w:fldChar w:fldCharType="separate"/>
        </w:r>
        <w:r>
          <w:t>50</w:t>
        </w:r>
        <w:r>
          <w:fldChar w:fldCharType="end"/>
        </w:r>
      </w:hyperlink>
    </w:p>
    <w:p>
      <w:pPr>
        <w:pStyle w:val="TOC2"/>
        <w:tabs>
          <w:tab w:val="right" w:leader="dot" w:pos="8306"/>
        </w:tabs>
      </w:pPr>
      <w:hyperlink w:anchor="_Toc8110" w:history="1">
        <w:r>
          <w:rPr>
            <w:rFonts w:ascii="仿宋" w:eastAsia="仿宋" w:hAnsi="仿宋" w:cs="仿宋" w:hint="eastAsia"/>
            <w:lang w:eastAsia="zh-CN"/>
          </w:rPr>
          <w:t>(三)、工艺技术方案要求</w:t>
        </w:r>
        <w:r>
          <w:tab/>
        </w:r>
        <w:r>
          <w:fldChar w:fldCharType="begin"/>
        </w:r>
        <w:r>
          <w:instrText xml:space="preserve"> PAGEREF _Toc8110 \h </w:instrText>
        </w:r>
        <w:r>
          <w:fldChar w:fldCharType="separate"/>
        </w:r>
        <w:r>
          <w:t>52</w:t>
        </w:r>
        <w:r>
          <w:fldChar w:fldCharType="end"/>
        </w:r>
      </w:hyperlink>
    </w:p>
    <w:p>
      <w:pPr>
        <w:pStyle w:val="TOC1"/>
        <w:tabs>
          <w:tab w:val="right" w:leader="dot" w:pos="8306"/>
        </w:tabs>
      </w:pPr>
      <w:hyperlink w:anchor="_Toc27933" w:history="1">
        <w:r>
          <w:rPr>
            <w:rFonts w:ascii="仿宋" w:eastAsia="仿宋" w:hAnsi="仿宋" w:cs="仿宋" w:hint="eastAsia"/>
            <w:lang w:eastAsia="zh-CN"/>
          </w:rPr>
          <w:t>十二、光伏发电项目风险管理</w:t>
        </w:r>
        <w:r>
          <w:tab/>
        </w:r>
        <w:r>
          <w:fldChar w:fldCharType="begin"/>
        </w:r>
        <w:r>
          <w:instrText xml:space="preserve"> PAGEREF _Toc27933 \h </w:instrText>
        </w:r>
        <w:r>
          <w:fldChar w:fldCharType="separate"/>
        </w:r>
        <w:r>
          <w:t>54</w:t>
        </w:r>
        <w:r>
          <w:fldChar w:fldCharType="end"/>
        </w:r>
      </w:hyperlink>
    </w:p>
    <w:p>
      <w:pPr>
        <w:pStyle w:val="TOC2"/>
        <w:tabs>
          <w:tab w:val="right" w:leader="dot" w:pos="8306"/>
        </w:tabs>
      </w:pPr>
      <w:hyperlink w:anchor="_Toc5442" w:history="1">
        <w:r>
          <w:rPr>
            <w:rFonts w:ascii="仿宋" w:eastAsia="仿宋" w:hAnsi="仿宋" w:cs="仿宋" w:hint="eastAsia"/>
            <w:lang w:eastAsia="zh-CN"/>
          </w:rPr>
          <w:t>(一)、风险识别与评估</w:t>
        </w:r>
        <w:r>
          <w:tab/>
        </w:r>
        <w:r>
          <w:fldChar w:fldCharType="begin"/>
        </w:r>
        <w:r>
          <w:instrText xml:space="preserve"> PAGEREF _Toc5442 \h </w:instrText>
        </w:r>
        <w:r>
          <w:fldChar w:fldCharType="separate"/>
        </w:r>
        <w:r>
          <w:t>54</w:t>
        </w:r>
        <w:r>
          <w:fldChar w:fldCharType="end"/>
        </w:r>
      </w:hyperlink>
    </w:p>
    <w:p>
      <w:pPr>
        <w:pStyle w:val="TOC2"/>
        <w:tabs>
          <w:tab w:val="right" w:leader="dot" w:pos="8306"/>
        </w:tabs>
      </w:pPr>
      <w:hyperlink w:anchor="_Toc19881" w:history="1">
        <w:r>
          <w:rPr>
            <w:rFonts w:ascii="仿宋" w:eastAsia="仿宋" w:hAnsi="仿宋" w:cs="仿宋" w:hint="eastAsia"/>
            <w:lang w:eastAsia="zh-CN"/>
          </w:rPr>
          <w:t>(二)、风险应对策略</w:t>
        </w:r>
        <w:r>
          <w:tab/>
        </w:r>
        <w:r>
          <w:fldChar w:fldCharType="begin"/>
        </w:r>
        <w:r>
          <w:instrText xml:space="preserve"> PAGEREF _Toc19881 \h </w:instrText>
        </w:r>
        <w:r>
          <w:fldChar w:fldCharType="separate"/>
        </w:r>
        <w:r>
          <w:t>55</w:t>
        </w:r>
        <w:r>
          <w:fldChar w:fldCharType="end"/>
        </w:r>
      </w:hyperlink>
    </w:p>
    <w:p>
      <w:pPr>
        <w:pStyle w:val="TOC2"/>
        <w:tabs>
          <w:tab w:val="right" w:leader="dot" w:pos="8306"/>
        </w:tabs>
      </w:pPr>
      <w:hyperlink w:anchor="_Toc11103" w:history="1">
        <w:r>
          <w:rPr>
            <w:rFonts w:ascii="仿宋" w:eastAsia="仿宋" w:hAnsi="仿宋" w:cs="仿宋" w:hint="eastAsia"/>
            <w:lang w:eastAsia="zh-CN"/>
          </w:rPr>
          <w:t>(三)、风险监控与控制</w:t>
        </w:r>
        <w:r>
          <w:tab/>
        </w:r>
        <w:r>
          <w:fldChar w:fldCharType="begin"/>
        </w:r>
        <w:r>
          <w:instrText xml:space="preserve"> PAGEREF _Toc11103 \h </w:instrText>
        </w:r>
        <w:r>
          <w:fldChar w:fldCharType="separate"/>
        </w:r>
        <w:r>
          <w:t>57</w:t>
        </w:r>
        <w:r>
          <w:fldChar w:fldCharType="end"/>
        </w:r>
      </w:hyperlink>
    </w:p>
    <w:p>
      <w:pPr>
        <w:pStyle w:val="TOC1"/>
        <w:tabs>
          <w:tab w:val="right" w:leader="dot" w:pos="8306"/>
        </w:tabs>
      </w:pPr>
      <w:hyperlink w:anchor="_Toc28977" w:history="1">
        <w:r>
          <w:rPr>
            <w:rFonts w:ascii="仿宋" w:eastAsia="仿宋" w:hAnsi="仿宋" w:cs="仿宋" w:hint="eastAsia"/>
            <w:lang w:eastAsia="zh-CN"/>
          </w:rPr>
          <w:t>十三、营销与推广策略</w:t>
        </w:r>
        <w:r>
          <w:tab/>
        </w:r>
        <w:r>
          <w:fldChar w:fldCharType="begin"/>
        </w:r>
        <w:r>
          <w:instrText xml:space="preserve"> PAGEREF _Toc28977 \h </w:instrText>
        </w:r>
        <w:r>
          <w:fldChar w:fldCharType="separate"/>
        </w:r>
        <w:r>
          <w:t>58</w:t>
        </w:r>
        <w:r>
          <w:fldChar w:fldCharType="end"/>
        </w:r>
      </w:hyperlink>
    </w:p>
    <w:p>
      <w:pPr>
        <w:pStyle w:val="TOC2"/>
        <w:tabs>
          <w:tab w:val="right" w:leader="dot" w:pos="8306"/>
        </w:tabs>
      </w:pPr>
      <w:hyperlink w:anchor="_Toc26571" w:history="1">
        <w:r>
          <w:rPr>
            <w:rFonts w:ascii="仿宋" w:eastAsia="仿宋" w:hAnsi="仿宋" w:cs="仿宋" w:hint="eastAsia"/>
            <w:lang w:eastAsia="zh-CN"/>
          </w:rPr>
          <w:t>(一)、产品/服务定位与特点</w:t>
        </w:r>
        <w:r>
          <w:tab/>
        </w:r>
        <w:r>
          <w:fldChar w:fldCharType="begin"/>
        </w:r>
        <w:r>
          <w:instrText xml:space="preserve"> PAGEREF _Toc26571 \h </w:instrText>
        </w:r>
        <w:r>
          <w:fldChar w:fldCharType="separate"/>
        </w:r>
        <w:r>
          <w:t>58</w:t>
        </w:r>
        <w:r>
          <w:fldChar w:fldCharType="end"/>
        </w:r>
      </w:hyperlink>
    </w:p>
    <w:p>
      <w:pPr>
        <w:pStyle w:val="TOC2"/>
        <w:tabs>
          <w:tab w:val="right" w:leader="dot" w:pos="8306"/>
        </w:tabs>
      </w:pPr>
      <w:hyperlink w:anchor="_Toc15606" w:history="1">
        <w:r>
          <w:rPr>
            <w:rFonts w:ascii="仿宋" w:eastAsia="仿宋" w:hAnsi="仿宋" w:cs="仿宋" w:hint="eastAsia"/>
            <w:lang w:eastAsia="zh-CN"/>
          </w:rPr>
          <w:t>(二)、市场定位与竞争分析</w:t>
        </w:r>
        <w:r>
          <w:tab/>
        </w:r>
        <w:r>
          <w:fldChar w:fldCharType="begin"/>
        </w:r>
        <w:r>
          <w:instrText xml:space="preserve"> PAGEREF _Toc15606 \h </w:instrText>
        </w:r>
        <w:r>
          <w:fldChar w:fldCharType="separate"/>
        </w:r>
        <w:r>
          <w:t>59</w:t>
        </w:r>
        <w:r>
          <w:fldChar w:fldCharType="end"/>
        </w:r>
      </w:hyperlink>
    </w:p>
    <w:p>
      <w:pPr>
        <w:pStyle w:val="TOC2"/>
        <w:tabs>
          <w:tab w:val="right" w:leader="dot" w:pos="8306"/>
        </w:tabs>
      </w:pPr>
      <w:hyperlink w:anchor="_Toc7932" w:history="1">
        <w:r>
          <w:rPr>
            <w:rFonts w:ascii="仿宋" w:eastAsia="仿宋" w:hAnsi="仿宋" w:cs="仿宋" w:hint="eastAsia"/>
            <w:lang w:eastAsia="zh-CN"/>
          </w:rPr>
          <w:t>(三)、营销渠道与策略</w:t>
        </w:r>
        <w:r>
          <w:tab/>
        </w:r>
        <w:r>
          <w:fldChar w:fldCharType="begin"/>
        </w:r>
        <w:r>
          <w:instrText xml:space="preserve"> PAGEREF _Toc7932 \h </w:instrText>
        </w:r>
        <w:r>
          <w:fldChar w:fldCharType="separate"/>
        </w:r>
        <w:r>
          <w:t>61</w:t>
        </w:r>
        <w:r>
          <w:fldChar w:fldCharType="end"/>
        </w:r>
      </w:hyperlink>
    </w:p>
    <w:p>
      <w:pPr>
        <w:pStyle w:val="TOC2"/>
        <w:tabs>
          <w:tab w:val="right" w:leader="dot" w:pos="8306"/>
        </w:tabs>
      </w:pPr>
      <w:hyperlink w:anchor="_Toc28422" w:history="1">
        <w:r>
          <w:rPr>
            <w:rFonts w:ascii="仿宋" w:eastAsia="仿宋" w:hAnsi="仿宋" w:cs="仿宋" w:hint="eastAsia"/>
            <w:lang w:eastAsia="zh-CN"/>
          </w:rPr>
          <w:t>(四)、推广与宣传活动</w:t>
        </w:r>
        <w:r>
          <w:tab/>
        </w:r>
        <w:r>
          <w:fldChar w:fldCharType="begin"/>
        </w:r>
        <w:r>
          <w:instrText xml:space="preserve"> PAGEREF _Toc28422 \h </w:instrText>
        </w:r>
        <w:r>
          <w:fldChar w:fldCharType="separate"/>
        </w:r>
        <w:r>
          <w:t>62</w:t>
        </w:r>
        <w:r>
          <w:fldChar w:fldCharType="end"/>
        </w:r>
      </w:hyperlink>
    </w:p>
    <w:p>
      <w:pPr>
        <w:pStyle w:val="TOC1"/>
        <w:tabs>
          <w:tab w:val="right" w:leader="dot" w:pos="8306"/>
        </w:tabs>
      </w:pPr>
      <w:hyperlink w:anchor="_Toc3208" w:history="1">
        <w:r>
          <w:rPr>
            <w:rFonts w:ascii="仿宋" w:eastAsia="仿宋" w:hAnsi="仿宋" w:cs="仿宋" w:hint="eastAsia"/>
            <w:lang w:eastAsia="zh-CN"/>
          </w:rPr>
          <w:t>十四、光伏发电项目实施保障措施</w:t>
        </w:r>
        <w:r>
          <w:tab/>
        </w:r>
        <w:r>
          <w:fldChar w:fldCharType="begin"/>
        </w:r>
        <w:r>
          <w:instrText xml:space="preserve"> PAGEREF _Toc3208 \h </w:instrText>
        </w:r>
        <w:r>
          <w:fldChar w:fldCharType="separate"/>
        </w:r>
        <w:r>
          <w:t>67</w:t>
        </w:r>
        <w:r>
          <w:fldChar w:fldCharType="end"/>
        </w:r>
      </w:hyperlink>
    </w:p>
    <w:p>
      <w:pPr>
        <w:pStyle w:val="TOC2"/>
        <w:tabs>
          <w:tab w:val="right" w:leader="dot" w:pos="8306"/>
        </w:tabs>
      </w:pPr>
      <w:hyperlink w:anchor="_Toc31574" w:history="1">
        <w:r>
          <w:rPr>
            <w:rFonts w:ascii="仿宋" w:eastAsia="仿宋" w:hAnsi="仿宋" w:cs="仿宋" w:hint="eastAsia"/>
            <w:lang w:eastAsia="zh-CN"/>
          </w:rPr>
          <w:t>(一)、光伏发电项目实施保障机制</w:t>
        </w:r>
        <w:r>
          <w:tab/>
        </w:r>
        <w:r>
          <w:fldChar w:fldCharType="begin"/>
        </w:r>
        <w:r>
          <w:instrText xml:space="preserve"> PAGEREF _Toc31574 \h </w:instrText>
        </w:r>
        <w:r>
          <w:fldChar w:fldCharType="separate"/>
        </w:r>
        <w:r>
          <w:t>67</w:t>
        </w:r>
        <w:r>
          <w:fldChar w:fldCharType="end"/>
        </w:r>
      </w:hyperlink>
    </w:p>
    <w:p>
      <w:pPr>
        <w:pStyle w:val="TOC2"/>
        <w:tabs>
          <w:tab w:val="right" w:leader="dot" w:pos="8306"/>
        </w:tabs>
      </w:pPr>
      <w:hyperlink w:anchor="_Toc18524" w:history="1">
        <w:r>
          <w:rPr>
            <w:rFonts w:ascii="仿宋" w:eastAsia="仿宋" w:hAnsi="仿宋" w:cs="仿宋" w:hint="eastAsia"/>
            <w:lang w:eastAsia="zh-CN"/>
          </w:rPr>
          <w:t>(二)、光伏发电项目法律合规要求</w:t>
        </w:r>
        <w:r>
          <w:tab/>
        </w:r>
        <w:r>
          <w:fldChar w:fldCharType="begin"/>
        </w:r>
        <w:r>
          <w:instrText xml:space="preserve"> PAGEREF _Toc18524 \h </w:instrText>
        </w:r>
        <w:r>
          <w:fldChar w:fldCharType="separate"/>
        </w:r>
        <w:r>
          <w:t>70</w:t>
        </w:r>
        <w:r>
          <w:fldChar w:fldCharType="end"/>
        </w:r>
      </w:hyperlink>
    </w:p>
    <w:p>
      <w:pPr>
        <w:pStyle w:val="TOC2"/>
        <w:tabs>
          <w:tab w:val="right" w:leader="dot" w:pos="8306"/>
        </w:tabs>
      </w:pPr>
      <w:hyperlink w:anchor="_Toc1705" w:history="1">
        <w:r>
          <w:rPr>
            <w:rFonts w:ascii="仿宋" w:eastAsia="仿宋" w:hAnsi="仿宋" w:cs="仿宋" w:hint="eastAsia"/>
            <w:lang w:eastAsia="zh-CN"/>
          </w:rPr>
          <w:t>(三)、光伏发电项目合同管理与法律事务</w:t>
        </w:r>
        <w:r>
          <w:tab/>
        </w:r>
        <w:r>
          <w:fldChar w:fldCharType="begin"/>
        </w:r>
        <w:r>
          <w:instrText xml:space="preserve"> PAGEREF _Toc1705 \h </w:instrText>
        </w:r>
        <w:r>
          <w:fldChar w:fldCharType="separate"/>
        </w:r>
        <w:r>
          <w:t>75</w:t>
        </w:r>
        <w:r>
          <w:fldChar w:fldCharType="end"/>
        </w:r>
      </w:hyperlink>
    </w:p>
    <w:p>
      <w:pPr>
        <w:pStyle w:val="TOC2"/>
        <w:tabs>
          <w:tab w:val="right" w:leader="dot" w:pos="8306"/>
        </w:tabs>
      </w:pPr>
      <w:hyperlink w:anchor="_Toc18070" w:history="1">
        <w:r>
          <w:rPr>
            <w:rFonts w:ascii="仿宋" w:eastAsia="仿宋" w:hAnsi="仿宋" w:cs="仿宋" w:hint="eastAsia"/>
            <w:lang w:eastAsia="zh-CN"/>
          </w:rPr>
          <w:t>(四)、光伏发电项目知识产权保护策略</w:t>
        </w:r>
        <w:r>
          <w:tab/>
        </w:r>
        <w:r>
          <w:fldChar w:fldCharType="begin"/>
        </w:r>
        <w:r>
          <w:instrText xml:space="preserve"> PAGEREF _Toc18070 \h </w:instrText>
        </w:r>
        <w:r>
          <w:fldChar w:fldCharType="separate"/>
        </w:r>
        <w:r>
          <w:t>81</w:t>
        </w:r>
        <w:r>
          <w:fldChar w:fldCharType="end"/>
        </w:r>
      </w:hyperlink>
    </w:p>
    <w:p>
      <w:pPr>
        <w:pStyle w:val="TOC1"/>
        <w:tabs>
          <w:tab w:val="right" w:leader="dot" w:pos="8306"/>
        </w:tabs>
      </w:pPr>
      <w:hyperlink w:anchor="_Toc5502" w:history="1">
        <w:r>
          <w:rPr>
            <w:rFonts w:ascii="仿宋" w:eastAsia="仿宋" w:hAnsi="仿宋" w:cs="仿宋" w:hint="eastAsia"/>
            <w:lang w:eastAsia="zh-CN"/>
          </w:rPr>
          <w:t>十五、光伏发电项目治理与监督</w:t>
        </w:r>
        <w:r>
          <w:tab/>
        </w:r>
        <w:r>
          <w:fldChar w:fldCharType="begin"/>
        </w:r>
        <w:r>
          <w:instrText xml:space="preserve"> PAGEREF _Toc5502 \h </w:instrText>
        </w:r>
        <w:r>
          <w:fldChar w:fldCharType="separate"/>
        </w:r>
        <w:r>
          <w:t>83</w:t>
        </w:r>
        <w:r>
          <w:fldChar w:fldCharType="end"/>
        </w:r>
      </w:hyperlink>
    </w:p>
    <w:p>
      <w:pPr>
        <w:pStyle w:val="TOC2"/>
        <w:tabs>
          <w:tab w:val="right" w:leader="dot" w:pos="8306"/>
        </w:tabs>
      </w:pPr>
      <w:hyperlink w:anchor="_Toc16173" w:history="1">
        <w:r>
          <w:rPr>
            <w:rFonts w:ascii="仿宋" w:eastAsia="仿宋" w:hAnsi="仿宋" w:cs="仿宋" w:hint="eastAsia"/>
            <w:lang w:eastAsia="zh-CN"/>
          </w:rPr>
          <w:t>(一)、光伏发电项目治理结构</w:t>
        </w:r>
        <w:r>
          <w:tab/>
        </w:r>
        <w:r>
          <w:fldChar w:fldCharType="begin"/>
        </w:r>
        <w:r>
          <w:instrText xml:space="preserve"> PAGEREF _Toc16173 \h </w:instrText>
        </w:r>
        <w:r>
          <w:fldChar w:fldCharType="separate"/>
        </w:r>
        <w:r>
          <w:t>83</w:t>
        </w:r>
        <w:r>
          <w:fldChar w:fldCharType="end"/>
        </w:r>
      </w:hyperlink>
    </w:p>
    <w:p>
      <w:pPr>
        <w:pStyle w:val="TOC2"/>
        <w:tabs>
          <w:tab w:val="right" w:leader="dot" w:pos="8306"/>
        </w:tabs>
      </w:pPr>
      <w:hyperlink w:anchor="_Toc30620" w:history="1">
        <w:r>
          <w:rPr>
            <w:rFonts w:ascii="仿宋" w:eastAsia="仿宋" w:hAnsi="仿宋" w:cs="仿宋" w:hint="eastAsia"/>
            <w:lang w:eastAsia="zh-CN"/>
          </w:rPr>
          <w:t>(二)、监督与审计</w:t>
        </w:r>
        <w:r>
          <w:tab/>
        </w:r>
        <w:r>
          <w:fldChar w:fldCharType="begin"/>
        </w:r>
        <w:r>
          <w:instrText xml:space="preserve"> PAGEREF _Toc30620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24"/>
      <w:r>
        <w:rPr>
          <w:rFonts w:ascii="仿宋" w:eastAsia="仿宋" w:hAnsi="仿宋" w:cs="仿宋" w:hint="eastAsia"/>
          <w:sz w:val="28"/>
          <w:lang w:eastAsia="zh-CN"/>
        </w:rPr>
        <w:t>一、光伏发电项目文档管理</w:t>
      </w:r>
      <w:bookmarkEnd w:id="2"/>
    </w:p>
    <w:p>
      <w:pPr>
        <w:pStyle w:val="Heading2"/>
        <w:rPr>
          <w:rFonts w:ascii="仿宋" w:eastAsia="仿宋" w:hAnsi="仿宋" w:cs="仿宋" w:hint="eastAsia"/>
          <w:lang w:eastAsia="zh-CN"/>
        </w:rPr>
      </w:pPr>
      <w:bookmarkStart w:id="3" w:name="_Toc67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光伏发电项目高度重视文档的质量和准确性，以支持光伏发电项目的各项活动和决策。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文档的编制始于光伏发电项目计划的初期，我们制定了详细的文档编制计划，明确了每个文档的内容、格式和编写责任人。在光伏发电项目启动阶段，我们首先编制了光伏发电项目章程，明确定义了光伏发电项目的目标、范围、风险等关键要素。随后，光伏发电项目团队根据计划陆续编制了需求文档、设计文档、测试文档等各类文档，确保光伏发电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伏发电项目管理中的重要环节，旨在确保光伏发电项目文档符合质量标准和光伏发电项目需求。在光伏发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除了内部审查，我们还进行了外部审查，邀请光伏发电项目相关利益方和专业领域的专家对文档进行独立审查。这有助于获取更全面、客观的反馈，确保光伏发电项目文档不仅符合内部标准，也满足外部需求。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光伏发电项目在文档编制与审查方面建立了严格的管理机制，通过规范的流程和多维度的审查，确保光伏发电项目文档的质量、准确性和可靠性，为光伏发电项目的顺利推进提供了有力支持。</w:t>
      </w:r>
    </w:p>
    <w:p>
      <w:pPr>
        <w:pStyle w:val="Heading2"/>
        <w:ind w:firstLine="560" w:firstLineChars="200"/>
        <w:rPr>
          <w:rFonts w:ascii="仿宋" w:eastAsia="仿宋" w:hAnsi="仿宋" w:cs="仿宋" w:hint="eastAsia"/>
          <w:sz w:val="28"/>
          <w:lang w:eastAsia="zh-CN"/>
        </w:rPr>
      </w:pPr>
      <w:bookmarkStart w:id="4" w:name="_Toc1720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我们通过多渠道发布文档，包括电子邮件、光伏发电项目管理平台、内部网站等，以满足不同团队成员的偏好和需求。多渠道发布确保了信息的全面覆盖。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我们采用了精细的权限控制，确保只有授权人员可以访问敏感信息。这种安全措施保护了光伏发电项目文档的机密性，防止了未经授权的信息泄露。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2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文档存档与归档是光伏发电项目生命周期中一个至关重要的环节，直接关系到光伏发电项目信息的长期保存和历史记录的完整性。在光伏发电项目中，我们实施了一系列有效的文档存档与归档管理策略：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66"/>
      <w:r>
        <w:rPr>
          <w:rFonts w:ascii="仿宋" w:eastAsia="仿宋" w:hAnsi="仿宋" w:cs="仿宋" w:hint="eastAsia"/>
          <w:sz w:val="28"/>
          <w:lang w:eastAsia="zh-CN"/>
        </w:rPr>
        <w:t>二、光伏发电项目可持续发展</w:t>
      </w:r>
      <w:bookmarkEnd w:id="6"/>
    </w:p>
    <w:p>
      <w:pPr>
        <w:pStyle w:val="Heading2"/>
        <w:rPr>
          <w:rFonts w:ascii="仿宋" w:eastAsia="仿宋" w:hAnsi="仿宋" w:cs="仿宋" w:hint="eastAsia"/>
          <w:lang w:eastAsia="zh-CN"/>
        </w:rPr>
      </w:pPr>
      <w:bookmarkStart w:id="7" w:name="_Toc28264"/>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发电项目中，光伏发电项目团队着眼于未来，明确了可持续发展的战略方向。制定的具体可持续发展目标包括降低资源使用、采用环保技术、最大化社会效益等。这一步骤不仅有助于光伏发电项目在环保和社会责任方面达到最高标准，也为未来提供了明确的指引，确保光伏发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可持续实践的融入光伏发电项目管理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伏发电项目管理周期。从光伏发电项目规划开始，光伏发电项目团队就考虑了环境和社会的因素。在执行阶段，光伏发电项目团队积极推动绿色技术的应用，优化资源利用。此外，关注员工的社会责任，通过培训和沟通活动提高员工对可持续发展的认知，使他们能够在日常工作中践行可持续实践。这些举措不仅为光伏发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27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扎根于光伏发电项目的可持续发展理念，我们深信环保与社会责任是光伏发电项目成功的关键支柱。在光伏发电项目的每一步，我们都致力于通过创新和实践，履行对环境和社会的坚定责任。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团队通过引入先进的环保技术、建立高效的废物处理系统以及推动能源节约措施，积极履行环保责任。定期的环保监测和评估确保光伏发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不仅致力于自身可持续发展，还注重对社会的回馈。通过支持社区光伏发电项目、参与慈善事业、提供培训机会等方式，光伏发电项目积极履行社会责任。与当地社区建立积极互动，关注员工的工作与生活平衡，以及员工的身心健康，是光伏发电项目在社会责任层面的关键举措。这样的实践不仅增强了光伏发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762"/>
      <w:r>
        <w:rPr>
          <w:rFonts w:ascii="仿宋" w:eastAsia="仿宋" w:hAnsi="仿宋" w:cs="仿宋" w:hint="eastAsia"/>
          <w:sz w:val="28"/>
          <w:lang w:eastAsia="zh-CN"/>
        </w:rPr>
        <w:t>三、光伏发电项目概论</w:t>
      </w:r>
      <w:bookmarkEnd w:id="9"/>
    </w:p>
    <w:p>
      <w:pPr>
        <w:pStyle w:val="Heading2"/>
        <w:rPr>
          <w:rFonts w:ascii="仿宋" w:eastAsia="仿宋" w:hAnsi="仿宋" w:cs="仿宋" w:hint="eastAsia"/>
          <w:lang w:eastAsia="zh-CN"/>
        </w:rPr>
      </w:pPr>
      <w:bookmarkStart w:id="10" w:name="_Toc26070"/>
      <w:r>
        <w:rPr>
          <w:rFonts w:ascii="仿宋" w:eastAsia="仿宋" w:hAnsi="仿宋" w:cs="仿宋" w:hint="eastAsia"/>
          <w:lang w:eastAsia="zh-CN"/>
        </w:rPr>
        <w:t>(一)、光伏发电项目概况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起源追溯至对市场的深入洞察。市场的不断演变与变革为光伏发电项目提供了难得的机遇。当前市场存在的需求缺口和变革的大环境共同构成了光伏发电项目的背景。这个光伏发电项目旨在充分利用市场机遇，填补行业中尚未满足的需求，为客户提供全新的解决方案。市场的变革和需求的增长使得这个光伏发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光伏发电项目名称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正式命名为光伏发电。这个名称不仅仅是一个标识，更代表了光伏发电项目的核心理念和愿景。它蕴含着光伏发电项目所要解决问题的关键字，具有强烈的表达和辨识度，为光伏发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光伏发电项目目标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核心目标是提供一种全新、高效的解决方案，满足客户日益增长的需求。光伏发电项目追求的不仅仅是满足市场需求，更是在市场中获得卓越的竞争优势。通过不断提升产品或服务的质量和创新水平，光伏发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光伏发电项目范围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全面涵盖了产品研发、制造、市场推广和售后服务，确保从产品设计到最终用户体验的全方位关注。这一全面的光伏发电项目范围是为了确保光伏发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光伏发电项目时间表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光伏发电项目计划在未来18个月内完成，包括研发、测试、市场试点和正式推出等不同阶段。这个时间表的合理设计是为了确保光伏发电项目各个阶段的顺利推进，以便按时交付高质量的成果。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光伏发电项目预算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光伏发电项目总预算估算为XX百万美元，主要分配在研发、市场推广、人员培训和运营等方面。这一充足的预算为光伏发电项目提供了充足的资源，确保光伏发电项目在各个方面都能取得优异的表现。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光伏发电项目风险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光伏发电项目可能面临的风险包括市场接受度低、技术难题、竞争激烈等。光伏发电项目团队已经制定了相应的风险应对计划，通过前瞻性的风险管理，确保光伏发电项目在面对不确定性时能够迅速做出应对。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光伏发电项目团队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光伏发电项目汇聚了一支经验丰富、多领域专业素养的核心团队，确保光伏发电项目在各个方面都能拥有高水平的执行力。团队的协同作战是光伏发电项目成功的关键因素之一。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光伏发电项目背景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光伏发电项目的背景根植于市场对更高效、创新产品的渴望，同时也受到科技发展对行业格局的深刻改变的影响。这为光伏发电项目提供了广阔的发展空间和市场需求。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光伏发电项目现状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截至目前，光伏发电项目已完成市场调研和技术验证，取得了初步的成功。这为光伏发电项目在未来的发展奠定了坚实的基础，为更远大的目标打下了坚实的基石。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5718"/>
      <w:r>
        <w:rPr>
          <w:rFonts w:ascii="仿宋" w:eastAsia="仿宋" w:hAnsi="仿宋" w:cs="仿宋" w:hint="eastAsia"/>
          <w:sz w:val="28"/>
          <w:lang w:eastAsia="zh-CN"/>
        </w:rPr>
        <w:t>(二)、光伏发电项目目标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keyword》光伏发电项目首要业务目标是在市场中占据有利地位，实现产品/服务的成功推广和销售。通过不断提升产品质量、创新性，光伏发电项目追求成为行业中的领导者，赢得更多客户的青睐。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在科技迅速发展的时代，光伏发电项目着眼于技术创新。通过持续的研发和技术升级，光伏发电项目旨在推出更具创新性的产品或服务，以满足市场对新鲜、先进解决方案的需求。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为了建立可持续的客户关系，光伏发电项目设定了客户满意度目标。通过提供卓越的产品质量和优质的客户服务，光伏发电项目追求赢得客户的信任和忠诚度，确保他们的满意度达到行业领先水平。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光伏发电项目注重社会责任和可持续发展。通过实施环保、社会责任光伏发电项目，光伏发电项目致力于在经济发展的同时保护环境，促进社会公平，实现可持续经营。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光伏发电项目的团队是实现目标的核心驱动力。因此，光伏发电项目设定了团队发展目标，包括提升团队成员的专业技能、培养领导力，以及搭建协同高效的团队工作氛围。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227"/>
      <w:r>
        <w:rPr>
          <w:rFonts w:ascii="仿宋" w:eastAsia="仿宋" w:hAnsi="仿宋" w:cs="仿宋" w:hint="eastAsia"/>
          <w:sz w:val="28"/>
          <w:lang w:eastAsia="zh-CN"/>
        </w:rPr>
        <w:t>(三)、光伏发电项目提出的理由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光伏发电项目提出的理由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源于对市场机遇的深刻洞察。当前市场中存在的需求缺口和行业发展趋势表明，有巨大的商业机会等待被开发。通过准确捕捉市场机遇，光伏发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理念基于对技术创新的信仰。通过持续的研发和技术投入，光伏发电项目有望推出更具创新性的产品或服务。在科技飞速发展的当下，光伏发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是为了增强企业的行业竞争力。通过提升产品或服务的质量和独特性，光伏发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响应了消费者需求的变化。随着社会和科技的不断发展，消费者对产品和服务的需求也在发生变化。通过深入了解并及时回应消费者的新需求，光伏发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光伏发电项目的提出是企业战略发展规划的一部分。在面对日益激烈的市场竞争和不断变化的商业环境中，光伏发电项目作为企业战略的一环，旨在为企业开辟新的增长领域，巩固企业在行业中的地位。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不仅仅是基于商业考量，还注重社会责任。通过推出环保、社会责任等方面的光伏发电项目，光伏发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光伏发电项目的提出反映了对利益相关者期望的关注。包括客户、员工、投资者等利益相关者在企业发展中都有着各自的期望，光伏发电项目力求在满足这些期望的同时，取得更大的共赢。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8161"/>
      <w:r>
        <w:rPr>
          <w:rFonts w:ascii="仿宋" w:eastAsia="仿宋" w:hAnsi="仿宋" w:cs="仿宋" w:hint="eastAsia"/>
          <w:sz w:val="28"/>
          <w:lang w:eastAsia="zh-CN"/>
        </w:rPr>
        <w:t>(四)、光伏发电项目意义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在实施光伏发电项目的过程中，我们不仅仅是在追逐商业成功，更是为企业和社会的多个层面创造了深远的意义。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发电项目的首要意义在于提升企业的市场竞争力。通过持续的创新和对产品质量的高标准要求，光伏发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伏发电项目的推进将促使行业技术水平的提升。通过引入先进技术和创新性解决方案，光伏发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伏发电项目不仅创造了大量就业机会，提高了就业水平，还注重社会责任和环保。通过参与社会公益事业和推动环保光伏发电项目，光伏发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综合而言，光伏发电项目意义重大，不仅推动了企业的发展，也为行业和社会的进步贡献了积极力量。这是一个全面而深刻的影响，将在未来产生可持续的正面效应。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898"/>
      <w:r>
        <w:rPr>
          <w:rFonts w:ascii="仿宋" w:eastAsia="仿宋" w:hAnsi="仿宋" w:cs="仿宋" w:hint="eastAsia"/>
          <w:sz w:val="28"/>
          <w:lang w:eastAsia="zh-CN"/>
        </w:rPr>
        <w:t>(五)、光伏发电项目背景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在当今迅猛发展的商业环境中，光伏发电项目的动因根植于对多方面因素的审慎考量。这个光伏发电项目的提出并非孤立的决策，而是对企业所处背景深入思考的产物。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市场的不断演变是光伏发电项目背后的首要原因。科技的迅速发展和全球市场的快速变化使得企业必须灵活应对。光伏发电项目应运而生，旨在通过创新性的解决方案迎合市场的多变需求，赢得竞争中的先机。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竞争的激烈程度也是光伏发电项目背景中不可忽视的一环。企业需要在激烈竞争中脱颖而出，为此，光伏发电项目致力于打破常规，提供独特的价值主张，以吸引客户并确保市场份额的增长。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技术的迅速发展为企业带来了机遇与挑战。作为光伏发电项目启动的背景之一，对新兴技术的应用将有助于提升企业的技术水平，使其在不断演进的商业环境中保持竞争优势。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此外，社会对企业责任的期望也在逐渐升高。光伏发电项目充分融入了社会责任的理念，通过可持续经营和社会公益光伏发电项目，企图为社会贡献一份力量，在商业成功的同时关注社会价值。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210"/>
      <w:r>
        <w:rPr>
          <w:rFonts w:ascii="仿宋" w:eastAsia="仿宋" w:hAnsi="仿宋" w:cs="仿宋" w:hint="eastAsia"/>
          <w:sz w:val="28"/>
          <w:lang w:eastAsia="zh-CN"/>
        </w:rPr>
        <w:t>四、光伏发电项目选址可行性分析</w:t>
      </w:r>
      <w:bookmarkEnd w:id="15"/>
    </w:p>
    <w:p>
      <w:pPr>
        <w:pStyle w:val="Heading2"/>
        <w:rPr>
          <w:rFonts w:ascii="仿宋" w:eastAsia="仿宋" w:hAnsi="仿宋" w:cs="仿宋" w:hint="eastAsia"/>
          <w:lang w:eastAsia="zh-CN"/>
        </w:rPr>
      </w:pPr>
      <w:bookmarkStart w:id="16" w:name="_Toc7914"/>
      <w:r>
        <w:rPr>
          <w:rFonts w:ascii="仿宋" w:eastAsia="仿宋" w:hAnsi="仿宋" w:cs="仿宋" w:hint="eastAsia"/>
          <w:lang w:eastAsia="zh-CN"/>
        </w:rPr>
        <w:t>(一)、光伏发电项目选址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该光伏发电项目选址位于XX省XX市XX区XXX街道</w:t>
      </w:r>
    </w:p>
    <w:p>
      <w:pPr>
        <w:pStyle w:val="Heading2"/>
        <w:ind w:firstLine="560" w:firstLineChars="200"/>
        <w:rPr>
          <w:rFonts w:ascii="仿宋" w:eastAsia="仿宋" w:hAnsi="仿宋" w:cs="仿宋" w:hint="eastAsia"/>
          <w:sz w:val="28"/>
          <w:lang w:eastAsia="zh-CN"/>
        </w:rPr>
      </w:pPr>
      <w:bookmarkStart w:id="17" w:name="_Toc948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光伏发电项目的征地面积将根据光伏发电项目的实际规模和需求进行精确规划。具体面积XXX平方米，旨在确保光伏发电项目不仅能够满足当前的发展需求，还能够预留空间以适应未来的扩展。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净用地面积是在征地面积基础上去除不可利用面积后的实际可开发用地。具体面积XXX平方米，考虑到环保、交通、安全等多方面因素，以确保光伏发电项目在整体利用效率上达到最优。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光伏发电项目计划建设的建筑总规模具体面积XXX平方米。这一规模的确定综合考虑了光伏发电项目的性质、规模，以及城市规划的相关要求，确保建筑布局与周边环境协调一致。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绿地率是光伏发电项目用地中被规划为绿地的比例。具体面积XXX平方米，旨在通过合理规划绿地，改善光伏发电项目周边环境，提升居民生活质量，并符合城市整体绿化规划。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容积率是用地上可以建设的建筑总体积与用地面积之比。具体面积XXX，通过合理的容积率规划，确保光伏发电项目建筑规模与周边环境和谐共生。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确保光伏发电项目选址与当地城市规划相一致，具体面积XXX平方米。通过与城市规划部门深入沟通，确保光伏发电项目不仅符合城市的整体发展方向，还能够融入城市的发展布局，为城市的长远发展贡献力量。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光伏发电项目选址符合当地产业政策，具体面积XXX平方米。这包括光伏发电项目对当地经济的促进作用，以及对相关产业的带动效应，确保光伏发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用地总体要求必须符合环保和可持续发展的原则，具体面积XXX平方米。通过采用绿色建筑设计、节能减排等措施，确保光伏发电项目在建设和运营过程中对环境的影响最小化，达到可持续发展的要求。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确保光伏发电项目选址具备必要的公共设施配套，具体面积XXX平方米。这包括交通便利性、教育、医疗等基础设施，以提高居民生活品质，使得光伏发电项目选址更具吸引力。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考虑用地总体要求对当地社会稳定性的影响，具体面积XXX平方米。通过深入了解当地社区反馈，确保光伏发电项目的选址和建设过程对当地社会和谐稳定产生积极作用。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伏发电项目选址不仅符合法规和规划，还在实际操作中具有可行性。这一全面规划将为光伏发电项目的成功实施提供坚实的基础，确保光伏发电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556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https://d.book118.com/328104017112006045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光伏发电项目规划设计蓝图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3E1FF5"/>
    <w:rsid w:val="1D3E1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040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2024-03-01T06:14:00Z</dcterms:created>
  <dcterms:modified xsi:type="dcterms:W3CDTF">2024-03-01T06:15:28Z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8903D02F883A40E689B7511913B1BDFA_11</vt:lpwstr>
  </property>
  <property fmtid="{D5CDD505-2E9C-101B-9397-08002B2CF9AE}" pid="3" name="KSOProductBuildVer">
    <vt:lpwstr>2052-12.1.0.16388</vt:lpwstr>
  </property>
</Properties>
</file>