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液压缸项目建设方案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87" w:history="1">
        <w:r>
          <w:rPr>
            <w:rFonts w:ascii="仿宋" w:eastAsia="仿宋" w:hAnsi="仿宋" w:cs="仿宋" w:hint="eastAsia"/>
            <w:lang w:eastAsia="zh-CN"/>
          </w:rPr>
          <w:t>概论</w:t>
        </w:r>
        <w:r>
          <w:tab/>
        </w:r>
        <w:r>
          <w:fldChar w:fldCharType="begin"/>
        </w:r>
        <w:r>
          <w:instrText xml:space="preserve"> PAGEREF _Toc6187 \h </w:instrText>
        </w:r>
        <w:r>
          <w:fldChar w:fldCharType="separate"/>
        </w:r>
        <w:r>
          <w:t>3</w:t>
        </w:r>
        <w:r>
          <w:fldChar w:fldCharType="end"/>
        </w:r>
      </w:hyperlink>
    </w:p>
    <w:p>
      <w:pPr>
        <w:pStyle w:val="TOC1"/>
        <w:tabs>
          <w:tab w:val="right" w:leader="dot" w:pos="8306"/>
        </w:tabs>
      </w:pPr>
      <w:hyperlink w:anchor="_Toc17066" w:history="1">
        <w:r>
          <w:rPr>
            <w:rFonts w:ascii="仿宋" w:eastAsia="仿宋" w:hAnsi="仿宋" w:cs="仿宋" w:hint="eastAsia"/>
            <w:lang w:eastAsia="zh-CN"/>
          </w:rPr>
          <w:t>一、液压缸项目概论</w:t>
        </w:r>
        <w:r>
          <w:tab/>
        </w:r>
        <w:r>
          <w:fldChar w:fldCharType="begin"/>
        </w:r>
        <w:r>
          <w:instrText xml:space="preserve"> PAGEREF _Toc17066 \h </w:instrText>
        </w:r>
        <w:r>
          <w:fldChar w:fldCharType="separate"/>
        </w:r>
        <w:r>
          <w:t>3</w:t>
        </w:r>
        <w:r>
          <w:fldChar w:fldCharType="end"/>
        </w:r>
      </w:hyperlink>
    </w:p>
    <w:p>
      <w:pPr>
        <w:pStyle w:val="TOC2"/>
        <w:tabs>
          <w:tab w:val="right" w:leader="dot" w:pos="8306"/>
        </w:tabs>
      </w:pPr>
      <w:hyperlink w:anchor="_Toc3169" w:history="1">
        <w:r>
          <w:rPr>
            <w:rFonts w:ascii="仿宋" w:eastAsia="仿宋" w:hAnsi="仿宋" w:cs="仿宋" w:hint="eastAsia"/>
            <w:lang w:eastAsia="zh-CN"/>
          </w:rPr>
          <w:t>(一)、项目申报单位概况</w:t>
        </w:r>
        <w:r>
          <w:tab/>
        </w:r>
        <w:r>
          <w:fldChar w:fldCharType="begin"/>
        </w:r>
        <w:r>
          <w:instrText xml:space="preserve"> PAGEREF _Toc3169 \h </w:instrText>
        </w:r>
        <w:r>
          <w:fldChar w:fldCharType="separate"/>
        </w:r>
        <w:r>
          <w:t>3</w:t>
        </w:r>
        <w:r>
          <w:fldChar w:fldCharType="end"/>
        </w:r>
      </w:hyperlink>
    </w:p>
    <w:p>
      <w:pPr>
        <w:pStyle w:val="TOC2"/>
        <w:tabs>
          <w:tab w:val="right" w:leader="dot" w:pos="8306"/>
        </w:tabs>
      </w:pPr>
      <w:hyperlink w:anchor="_Toc25169" w:history="1">
        <w:r>
          <w:rPr>
            <w:rFonts w:ascii="仿宋" w:eastAsia="仿宋" w:hAnsi="仿宋" w:cs="仿宋" w:hint="eastAsia"/>
            <w:lang w:eastAsia="zh-CN"/>
          </w:rPr>
          <w:t>(二)、项目概况</w:t>
        </w:r>
        <w:r>
          <w:tab/>
        </w:r>
        <w:r>
          <w:fldChar w:fldCharType="begin"/>
        </w:r>
        <w:r>
          <w:instrText xml:space="preserve"> PAGEREF _Toc25169 \h </w:instrText>
        </w:r>
        <w:r>
          <w:fldChar w:fldCharType="separate"/>
        </w:r>
        <w:r>
          <w:t>4</w:t>
        </w:r>
        <w:r>
          <w:fldChar w:fldCharType="end"/>
        </w:r>
      </w:hyperlink>
    </w:p>
    <w:p>
      <w:pPr>
        <w:pStyle w:val="TOC1"/>
        <w:tabs>
          <w:tab w:val="right" w:leader="dot" w:pos="8306"/>
        </w:tabs>
      </w:pPr>
      <w:hyperlink w:anchor="_Toc23349" w:history="1">
        <w:r>
          <w:rPr>
            <w:rFonts w:ascii="仿宋" w:eastAsia="仿宋" w:hAnsi="仿宋" w:cs="仿宋" w:hint="eastAsia"/>
            <w:lang w:eastAsia="zh-CN"/>
          </w:rPr>
          <w:t>二、发展规划、产业政策和行业准入分析</w:t>
        </w:r>
        <w:r>
          <w:tab/>
        </w:r>
        <w:r>
          <w:fldChar w:fldCharType="begin"/>
        </w:r>
        <w:r>
          <w:instrText xml:space="preserve"> PAGEREF _Toc23349 \h </w:instrText>
        </w:r>
        <w:r>
          <w:fldChar w:fldCharType="separate"/>
        </w:r>
        <w:r>
          <w:t>7</w:t>
        </w:r>
        <w:r>
          <w:fldChar w:fldCharType="end"/>
        </w:r>
      </w:hyperlink>
    </w:p>
    <w:p>
      <w:pPr>
        <w:pStyle w:val="TOC2"/>
        <w:tabs>
          <w:tab w:val="right" w:leader="dot" w:pos="8306"/>
        </w:tabs>
      </w:pPr>
      <w:hyperlink w:anchor="_Toc1182" w:history="1">
        <w:r>
          <w:rPr>
            <w:rFonts w:ascii="仿宋" w:eastAsia="仿宋" w:hAnsi="仿宋" w:cs="仿宋" w:hint="eastAsia"/>
            <w:lang w:eastAsia="zh-CN"/>
          </w:rPr>
          <w:t>(一)、发展规划分析</w:t>
        </w:r>
        <w:r>
          <w:tab/>
        </w:r>
        <w:r>
          <w:fldChar w:fldCharType="begin"/>
        </w:r>
        <w:r>
          <w:instrText xml:space="preserve"> PAGEREF _Toc1182 \h </w:instrText>
        </w:r>
        <w:r>
          <w:fldChar w:fldCharType="separate"/>
        </w:r>
        <w:r>
          <w:t>7</w:t>
        </w:r>
        <w:r>
          <w:fldChar w:fldCharType="end"/>
        </w:r>
      </w:hyperlink>
    </w:p>
    <w:p>
      <w:pPr>
        <w:pStyle w:val="TOC2"/>
        <w:tabs>
          <w:tab w:val="right" w:leader="dot" w:pos="8306"/>
        </w:tabs>
      </w:pPr>
      <w:hyperlink w:anchor="_Toc32658" w:history="1">
        <w:r>
          <w:rPr>
            <w:rFonts w:ascii="仿宋" w:eastAsia="仿宋" w:hAnsi="仿宋" w:cs="仿宋" w:hint="eastAsia"/>
            <w:lang w:eastAsia="zh-CN"/>
          </w:rPr>
          <w:t>(二)、产业政策分析</w:t>
        </w:r>
        <w:r>
          <w:tab/>
        </w:r>
        <w:r>
          <w:fldChar w:fldCharType="begin"/>
        </w:r>
        <w:r>
          <w:instrText xml:space="preserve"> PAGEREF _Toc32658 \h </w:instrText>
        </w:r>
        <w:r>
          <w:fldChar w:fldCharType="separate"/>
        </w:r>
        <w:r>
          <w:t>9</w:t>
        </w:r>
        <w:r>
          <w:fldChar w:fldCharType="end"/>
        </w:r>
      </w:hyperlink>
    </w:p>
    <w:p>
      <w:pPr>
        <w:pStyle w:val="TOC2"/>
        <w:tabs>
          <w:tab w:val="right" w:leader="dot" w:pos="8306"/>
        </w:tabs>
      </w:pPr>
      <w:hyperlink w:anchor="_Toc20190" w:history="1">
        <w:r>
          <w:rPr>
            <w:rFonts w:ascii="仿宋" w:eastAsia="仿宋" w:hAnsi="仿宋" w:cs="仿宋" w:hint="eastAsia"/>
            <w:lang w:eastAsia="zh-CN"/>
          </w:rPr>
          <w:t>(三)、行业准入分析</w:t>
        </w:r>
        <w:r>
          <w:tab/>
        </w:r>
        <w:r>
          <w:fldChar w:fldCharType="begin"/>
        </w:r>
        <w:r>
          <w:instrText xml:space="preserve"> PAGEREF _Toc20190 \h </w:instrText>
        </w:r>
        <w:r>
          <w:fldChar w:fldCharType="separate"/>
        </w:r>
        <w:r>
          <w:t>10</w:t>
        </w:r>
        <w:r>
          <w:fldChar w:fldCharType="end"/>
        </w:r>
      </w:hyperlink>
    </w:p>
    <w:p>
      <w:pPr>
        <w:pStyle w:val="TOC1"/>
        <w:tabs>
          <w:tab w:val="right" w:leader="dot" w:pos="8306"/>
        </w:tabs>
      </w:pPr>
      <w:hyperlink w:anchor="_Toc28532" w:history="1">
        <w:r>
          <w:rPr>
            <w:rFonts w:ascii="仿宋" w:eastAsia="仿宋" w:hAnsi="仿宋" w:cs="仿宋" w:hint="eastAsia"/>
            <w:lang w:eastAsia="zh-CN"/>
          </w:rPr>
          <w:t>三、背景、必要性分析</w:t>
        </w:r>
        <w:r>
          <w:tab/>
        </w:r>
        <w:r>
          <w:fldChar w:fldCharType="begin"/>
        </w:r>
        <w:r>
          <w:instrText xml:space="preserve"> PAGEREF _Toc28532 \h </w:instrText>
        </w:r>
        <w:r>
          <w:fldChar w:fldCharType="separate"/>
        </w:r>
        <w:r>
          <w:t>11</w:t>
        </w:r>
        <w:r>
          <w:fldChar w:fldCharType="end"/>
        </w:r>
      </w:hyperlink>
    </w:p>
    <w:p>
      <w:pPr>
        <w:pStyle w:val="TOC2"/>
        <w:tabs>
          <w:tab w:val="right" w:leader="dot" w:pos="8306"/>
        </w:tabs>
      </w:pPr>
      <w:hyperlink w:anchor="_Toc13681" w:history="1">
        <w:r>
          <w:rPr>
            <w:rFonts w:ascii="仿宋" w:eastAsia="仿宋" w:hAnsi="仿宋" w:cs="仿宋" w:hint="eastAsia"/>
            <w:lang w:eastAsia="zh-CN"/>
          </w:rPr>
          <w:t>(一)、项目建设背景</w:t>
        </w:r>
        <w:r>
          <w:tab/>
        </w:r>
        <w:r>
          <w:fldChar w:fldCharType="begin"/>
        </w:r>
        <w:r>
          <w:instrText xml:space="preserve"> PAGEREF _Toc13681 \h </w:instrText>
        </w:r>
        <w:r>
          <w:fldChar w:fldCharType="separate"/>
        </w:r>
        <w:r>
          <w:t>11</w:t>
        </w:r>
        <w:r>
          <w:fldChar w:fldCharType="end"/>
        </w:r>
      </w:hyperlink>
    </w:p>
    <w:p>
      <w:pPr>
        <w:pStyle w:val="TOC2"/>
        <w:tabs>
          <w:tab w:val="right" w:leader="dot" w:pos="8306"/>
        </w:tabs>
      </w:pPr>
      <w:hyperlink w:anchor="_Toc12972" w:history="1">
        <w:r>
          <w:rPr>
            <w:rFonts w:ascii="仿宋" w:eastAsia="仿宋" w:hAnsi="仿宋" w:cs="仿宋" w:hint="eastAsia"/>
            <w:lang w:eastAsia="zh-CN"/>
          </w:rPr>
          <w:t>(二)、必要性分析</w:t>
        </w:r>
        <w:r>
          <w:tab/>
        </w:r>
        <w:r>
          <w:fldChar w:fldCharType="begin"/>
        </w:r>
        <w:r>
          <w:instrText xml:space="preserve"> PAGEREF _Toc12972 \h </w:instrText>
        </w:r>
        <w:r>
          <w:fldChar w:fldCharType="separate"/>
        </w:r>
        <w:r>
          <w:t>12</w:t>
        </w:r>
        <w:r>
          <w:fldChar w:fldCharType="end"/>
        </w:r>
      </w:hyperlink>
    </w:p>
    <w:p>
      <w:pPr>
        <w:pStyle w:val="TOC2"/>
        <w:tabs>
          <w:tab w:val="right" w:leader="dot" w:pos="8306"/>
        </w:tabs>
      </w:pPr>
      <w:hyperlink w:anchor="_Toc14865" w:history="1">
        <w:r>
          <w:rPr>
            <w:rFonts w:ascii="仿宋" w:eastAsia="仿宋" w:hAnsi="仿宋" w:cs="仿宋" w:hint="eastAsia"/>
            <w:lang w:eastAsia="zh-CN"/>
          </w:rPr>
          <w:t>(三)、项目建设有利条件</w:t>
        </w:r>
        <w:r>
          <w:tab/>
        </w:r>
        <w:r>
          <w:fldChar w:fldCharType="begin"/>
        </w:r>
        <w:r>
          <w:instrText xml:space="preserve"> PAGEREF _Toc14865 \h </w:instrText>
        </w:r>
        <w:r>
          <w:fldChar w:fldCharType="separate"/>
        </w:r>
        <w:r>
          <w:t>14</w:t>
        </w:r>
        <w:r>
          <w:fldChar w:fldCharType="end"/>
        </w:r>
      </w:hyperlink>
    </w:p>
    <w:p>
      <w:pPr>
        <w:pStyle w:val="TOC1"/>
        <w:tabs>
          <w:tab w:val="right" w:leader="dot" w:pos="8306"/>
        </w:tabs>
      </w:pPr>
      <w:hyperlink w:anchor="_Toc8337" w:history="1">
        <w:r>
          <w:rPr>
            <w:rFonts w:ascii="仿宋" w:eastAsia="仿宋" w:hAnsi="仿宋" w:cs="仿宋" w:hint="eastAsia"/>
            <w:lang w:eastAsia="zh-CN"/>
          </w:rPr>
          <w:t>四、财务管理与成本控制</w:t>
        </w:r>
        <w:r>
          <w:tab/>
        </w:r>
        <w:r>
          <w:fldChar w:fldCharType="begin"/>
        </w:r>
        <w:r>
          <w:instrText xml:space="preserve"> PAGEREF _Toc8337 \h </w:instrText>
        </w:r>
        <w:r>
          <w:fldChar w:fldCharType="separate"/>
        </w:r>
        <w:r>
          <w:t>15</w:t>
        </w:r>
        <w:r>
          <w:fldChar w:fldCharType="end"/>
        </w:r>
      </w:hyperlink>
    </w:p>
    <w:p>
      <w:pPr>
        <w:pStyle w:val="TOC2"/>
        <w:tabs>
          <w:tab w:val="right" w:leader="dot" w:pos="8306"/>
        </w:tabs>
      </w:pPr>
      <w:hyperlink w:anchor="_Toc18741" w:history="1">
        <w:r>
          <w:rPr>
            <w:rFonts w:ascii="仿宋" w:eastAsia="仿宋" w:hAnsi="仿宋" w:cs="仿宋" w:hint="eastAsia"/>
            <w:lang w:eastAsia="zh-CN"/>
          </w:rPr>
          <w:t>(一)、财务管理体系建设</w:t>
        </w:r>
        <w:r>
          <w:tab/>
        </w:r>
        <w:r>
          <w:fldChar w:fldCharType="begin"/>
        </w:r>
        <w:r>
          <w:instrText xml:space="preserve"> PAGEREF _Toc18741 \h </w:instrText>
        </w:r>
        <w:r>
          <w:fldChar w:fldCharType="separate"/>
        </w:r>
        <w:r>
          <w:t>15</w:t>
        </w:r>
        <w:r>
          <w:fldChar w:fldCharType="end"/>
        </w:r>
      </w:hyperlink>
    </w:p>
    <w:p>
      <w:pPr>
        <w:pStyle w:val="TOC2"/>
        <w:tabs>
          <w:tab w:val="right" w:leader="dot" w:pos="8306"/>
        </w:tabs>
      </w:pPr>
      <w:hyperlink w:anchor="_Toc1104" w:history="1">
        <w:r>
          <w:rPr>
            <w:rFonts w:ascii="仿宋" w:eastAsia="仿宋" w:hAnsi="仿宋" w:cs="仿宋" w:hint="eastAsia"/>
            <w:lang w:eastAsia="zh-CN"/>
          </w:rPr>
          <w:t>(二)、成本控制措施</w:t>
        </w:r>
        <w:r>
          <w:tab/>
        </w:r>
        <w:r>
          <w:fldChar w:fldCharType="begin"/>
        </w:r>
        <w:r>
          <w:instrText xml:space="preserve"> PAGEREF _Toc1104 \h </w:instrText>
        </w:r>
        <w:r>
          <w:fldChar w:fldCharType="separate"/>
        </w:r>
        <w:r>
          <w:t>17</w:t>
        </w:r>
        <w:r>
          <w:fldChar w:fldCharType="end"/>
        </w:r>
      </w:hyperlink>
    </w:p>
    <w:p>
      <w:pPr>
        <w:pStyle w:val="TOC1"/>
        <w:tabs>
          <w:tab w:val="right" w:leader="dot" w:pos="8306"/>
        </w:tabs>
      </w:pPr>
      <w:hyperlink w:anchor="_Toc6046" w:history="1">
        <w:r>
          <w:rPr>
            <w:rFonts w:ascii="仿宋" w:eastAsia="仿宋" w:hAnsi="仿宋" w:cs="仿宋" w:hint="eastAsia"/>
            <w:lang w:eastAsia="zh-CN"/>
          </w:rPr>
          <w:t>五、经济影响分析</w:t>
        </w:r>
        <w:r>
          <w:tab/>
        </w:r>
        <w:r>
          <w:fldChar w:fldCharType="begin"/>
        </w:r>
        <w:r>
          <w:instrText xml:space="preserve"> PAGEREF _Toc6046 \h </w:instrText>
        </w:r>
        <w:r>
          <w:fldChar w:fldCharType="separate"/>
        </w:r>
        <w:r>
          <w:t>18</w:t>
        </w:r>
        <w:r>
          <w:fldChar w:fldCharType="end"/>
        </w:r>
      </w:hyperlink>
    </w:p>
    <w:p>
      <w:pPr>
        <w:pStyle w:val="TOC2"/>
        <w:tabs>
          <w:tab w:val="right" w:leader="dot" w:pos="8306"/>
        </w:tabs>
      </w:pPr>
      <w:hyperlink w:anchor="_Toc9410" w:history="1">
        <w:r>
          <w:rPr>
            <w:rFonts w:ascii="仿宋" w:eastAsia="仿宋" w:hAnsi="仿宋" w:cs="仿宋" w:hint="eastAsia"/>
            <w:lang w:eastAsia="zh-CN"/>
          </w:rPr>
          <w:t>(一)、经济费用效益或费用效果分析</w:t>
        </w:r>
        <w:r>
          <w:tab/>
        </w:r>
        <w:r>
          <w:fldChar w:fldCharType="begin"/>
        </w:r>
        <w:r>
          <w:instrText xml:space="preserve"> PAGEREF _Toc9410 \h </w:instrText>
        </w:r>
        <w:r>
          <w:fldChar w:fldCharType="separate"/>
        </w:r>
        <w:r>
          <w:t>18</w:t>
        </w:r>
        <w:r>
          <w:fldChar w:fldCharType="end"/>
        </w:r>
      </w:hyperlink>
    </w:p>
    <w:p>
      <w:pPr>
        <w:pStyle w:val="TOC2"/>
        <w:tabs>
          <w:tab w:val="right" w:leader="dot" w:pos="8306"/>
        </w:tabs>
      </w:pPr>
      <w:hyperlink w:anchor="_Toc10589" w:history="1">
        <w:r>
          <w:rPr>
            <w:rFonts w:ascii="仿宋" w:eastAsia="仿宋" w:hAnsi="仿宋" w:cs="仿宋" w:hint="eastAsia"/>
            <w:lang w:eastAsia="zh-CN"/>
          </w:rPr>
          <w:t>(二)、行业影响分析</w:t>
        </w:r>
        <w:r>
          <w:tab/>
        </w:r>
        <w:r>
          <w:fldChar w:fldCharType="begin"/>
        </w:r>
        <w:r>
          <w:instrText xml:space="preserve"> PAGEREF _Toc10589 \h </w:instrText>
        </w:r>
        <w:r>
          <w:fldChar w:fldCharType="separate"/>
        </w:r>
        <w:r>
          <w:t>20</w:t>
        </w:r>
        <w:r>
          <w:fldChar w:fldCharType="end"/>
        </w:r>
      </w:hyperlink>
    </w:p>
    <w:p>
      <w:pPr>
        <w:pStyle w:val="TOC2"/>
        <w:tabs>
          <w:tab w:val="right" w:leader="dot" w:pos="8306"/>
        </w:tabs>
      </w:pPr>
      <w:hyperlink w:anchor="_Toc21486" w:history="1">
        <w:r>
          <w:rPr>
            <w:rFonts w:ascii="仿宋" w:eastAsia="仿宋" w:hAnsi="仿宋" w:cs="仿宋" w:hint="eastAsia"/>
            <w:lang w:eastAsia="zh-CN"/>
          </w:rPr>
          <w:t>(三)、区域经济影响分析</w:t>
        </w:r>
        <w:r>
          <w:tab/>
        </w:r>
        <w:r>
          <w:fldChar w:fldCharType="begin"/>
        </w:r>
        <w:r>
          <w:instrText xml:space="preserve"> PAGEREF _Toc21486 \h </w:instrText>
        </w:r>
        <w:r>
          <w:fldChar w:fldCharType="separate"/>
        </w:r>
        <w:r>
          <w:t>22</w:t>
        </w:r>
        <w:r>
          <w:fldChar w:fldCharType="end"/>
        </w:r>
      </w:hyperlink>
    </w:p>
    <w:p>
      <w:pPr>
        <w:pStyle w:val="TOC2"/>
        <w:tabs>
          <w:tab w:val="right" w:leader="dot" w:pos="8306"/>
        </w:tabs>
      </w:pPr>
      <w:hyperlink w:anchor="_Toc13760" w:history="1">
        <w:r>
          <w:rPr>
            <w:rFonts w:ascii="仿宋" w:eastAsia="仿宋" w:hAnsi="仿宋" w:cs="仿宋" w:hint="eastAsia"/>
            <w:lang w:eastAsia="zh-CN"/>
          </w:rPr>
          <w:t>(四)、宏观经济影响分析</w:t>
        </w:r>
        <w:r>
          <w:tab/>
        </w:r>
        <w:r>
          <w:fldChar w:fldCharType="begin"/>
        </w:r>
        <w:r>
          <w:instrText xml:space="preserve"> PAGEREF _Toc13760 \h </w:instrText>
        </w:r>
        <w:r>
          <w:fldChar w:fldCharType="separate"/>
        </w:r>
        <w:r>
          <w:t>23</w:t>
        </w:r>
        <w:r>
          <w:fldChar w:fldCharType="end"/>
        </w:r>
      </w:hyperlink>
    </w:p>
    <w:p>
      <w:pPr>
        <w:pStyle w:val="TOC1"/>
        <w:tabs>
          <w:tab w:val="right" w:leader="dot" w:pos="8306"/>
        </w:tabs>
      </w:pPr>
      <w:hyperlink w:anchor="_Toc2982" w:history="1">
        <w:r>
          <w:rPr>
            <w:rFonts w:ascii="仿宋" w:eastAsia="仿宋" w:hAnsi="仿宋" w:cs="仿宋" w:hint="eastAsia"/>
            <w:lang w:eastAsia="zh-CN"/>
          </w:rPr>
          <w:t>六、环境和生态影响分析</w:t>
        </w:r>
        <w:r>
          <w:tab/>
        </w:r>
        <w:r>
          <w:fldChar w:fldCharType="begin"/>
        </w:r>
        <w:r>
          <w:instrText xml:space="preserve"> PAGEREF _Toc2982 \h </w:instrText>
        </w:r>
        <w:r>
          <w:fldChar w:fldCharType="separate"/>
        </w:r>
        <w:r>
          <w:t>24</w:t>
        </w:r>
        <w:r>
          <w:fldChar w:fldCharType="end"/>
        </w:r>
      </w:hyperlink>
    </w:p>
    <w:p>
      <w:pPr>
        <w:pStyle w:val="TOC2"/>
        <w:tabs>
          <w:tab w:val="right" w:leader="dot" w:pos="8306"/>
        </w:tabs>
      </w:pPr>
      <w:hyperlink w:anchor="_Toc30742" w:history="1">
        <w:r>
          <w:rPr>
            <w:rFonts w:ascii="仿宋" w:eastAsia="仿宋" w:hAnsi="仿宋" w:cs="仿宋" w:hint="eastAsia"/>
            <w:lang w:eastAsia="zh-CN"/>
          </w:rPr>
          <w:t>(一)、环境和生态现状</w:t>
        </w:r>
        <w:r>
          <w:tab/>
        </w:r>
        <w:r>
          <w:fldChar w:fldCharType="begin"/>
        </w:r>
        <w:r>
          <w:instrText xml:space="preserve"> PAGEREF _Toc30742 \h </w:instrText>
        </w:r>
        <w:r>
          <w:fldChar w:fldCharType="separate"/>
        </w:r>
        <w:r>
          <w:t>24</w:t>
        </w:r>
        <w:r>
          <w:fldChar w:fldCharType="end"/>
        </w:r>
      </w:hyperlink>
    </w:p>
    <w:p>
      <w:pPr>
        <w:pStyle w:val="TOC2"/>
        <w:tabs>
          <w:tab w:val="right" w:leader="dot" w:pos="8306"/>
        </w:tabs>
      </w:pPr>
      <w:hyperlink w:anchor="_Toc2001" w:history="1">
        <w:r>
          <w:rPr>
            <w:rFonts w:ascii="仿宋" w:eastAsia="仿宋" w:hAnsi="仿宋" w:cs="仿宋" w:hint="eastAsia"/>
            <w:lang w:eastAsia="zh-CN"/>
          </w:rPr>
          <w:t>(二)、生态环境影响分析</w:t>
        </w:r>
        <w:r>
          <w:tab/>
        </w:r>
        <w:r>
          <w:fldChar w:fldCharType="begin"/>
        </w:r>
        <w:r>
          <w:instrText xml:space="preserve"> PAGEREF _Toc2001 \h </w:instrText>
        </w:r>
        <w:r>
          <w:fldChar w:fldCharType="separate"/>
        </w:r>
        <w:r>
          <w:t>26</w:t>
        </w:r>
        <w:r>
          <w:fldChar w:fldCharType="end"/>
        </w:r>
      </w:hyperlink>
    </w:p>
    <w:p>
      <w:pPr>
        <w:pStyle w:val="TOC2"/>
        <w:tabs>
          <w:tab w:val="right" w:leader="dot" w:pos="8306"/>
        </w:tabs>
      </w:pPr>
      <w:hyperlink w:anchor="_Toc15147" w:history="1">
        <w:r>
          <w:rPr>
            <w:rFonts w:ascii="仿宋" w:eastAsia="仿宋" w:hAnsi="仿宋" w:cs="仿宋" w:hint="eastAsia"/>
            <w:lang w:eastAsia="zh-CN"/>
          </w:rPr>
          <w:t>(三)、生态环境保护措施</w:t>
        </w:r>
        <w:r>
          <w:tab/>
        </w:r>
        <w:r>
          <w:fldChar w:fldCharType="begin"/>
        </w:r>
        <w:r>
          <w:instrText xml:space="preserve"> PAGEREF _Toc15147 \h </w:instrText>
        </w:r>
        <w:r>
          <w:fldChar w:fldCharType="separate"/>
        </w:r>
        <w:r>
          <w:t>27</w:t>
        </w:r>
        <w:r>
          <w:fldChar w:fldCharType="end"/>
        </w:r>
      </w:hyperlink>
    </w:p>
    <w:p>
      <w:pPr>
        <w:pStyle w:val="TOC2"/>
        <w:tabs>
          <w:tab w:val="right" w:leader="dot" w:pos="8306"/>
        </w:tabs>
      </w:pPr>
      <w:hyperlink w:anchor="_Toc5232" w:history="1">
        <w:r>
          <w:rPr>
            <w:rFonts w:ascii="仿宋" w:eastAsia="仿宋" w:hAnsi="仿宋" w:cs="仿宋" w:hint="eastAsia"/>
            <w:lang w:eastAsia="zh-CN"/>
          </w:rPr>
          <w:t>(四)、地质灾害影响分析</w:t>
        </w:r>
        <w:r>
          <w:tab/>
        </w:r>
        <w:r>
          <w:fldChar w:fldCharType="begin"/>
        </w:r>
        <w:r>
          <w:instrText xml:space="preserve"> PAGEREF _Toc5232 \h </w:instrText>
        </w:r>
        <w:r>
          <w:fldChar w:fldCharType="separate"/>
        </w:r>
        <w:r>
          <w:t>29</w:t>
        </w:r>
        <w:r>
          <w:fldChar w:fldCharType="end"/>
        </w:r>
      </w:hyperlink>
    </w:p>
    <w:p>
      <w:pPr>
        <w:pStyle w:val="TOC2"/>
        <w:tabs>
          <w:tab w:val="right" w:leader="dot" w:pos="8306"/>
        </w:tabs>
      </w:pPr>
      <w:hyperlink w:anchor="_Toc7643" w:history="1">
        <w:r>
          <w:rPr>
            <w:rFonts w:ascii="仿宋" w:eastAsia="仿宋" w:hAnsi="仿宋" w:cs="仿宋" w:hint="eastAsia"/>
            <w:lang w:eastAsia="zh-CN"/>
          </w:rPr>
          <w:t>(五)、特殊环境影响</w:t>
        </w:r>
        <w:r>
          <w:tab/>
        </w:r>
        <w:r>
          <w:fldChar w:fldCharType="begin"/>
        </w:r>
        <w:r>
          <w:instrText xml:space="preserve"> PAGEREF _Toc7643 \h </w:instrText>
        </w:r>
        <w:r>
          <w:fldChar w:fldCharType="separate"/>
        </w:r>
        <w:r>
          <w:t>30</w:t>
        </w:r>
        <w:r>
          <w:fldChar w:fldCharType="end"/>
        </w:r>
      </w:hyperlink>
    </w:p>
    <w:p>
      <w:pPr>
        <w:pStyle w:val="TOC1"/>
        <w:tabs>
          <w:tab w:val="right" w:leader="dot" w:pos="8306"/>
        </w:tabs>
      </w:pPr>
      <w:hyperlink w:anchor="_Toc13404" w:history="1">
        <w:r>
          <w:rPr>
            <w:rFonts w:ascii="仿宋" w:eastAsia="仿宋" w:hAnsi="仿宋" w:cs="仿宋" w:hint="eastAsia"/>
            <w:lang w:eastAsia="zh-CN"/>
          </w:rPr>
          <w:t>七、环境保护与治理方案</w:t>
        </w:r>
        <w:r>
          <w:tab/>
        </w:r>
        <w:r>
          <w:fldChar w:fldCharType="begin"/>
        </w:r>
        <w:r>
          <w:instrText xml:space="preserve"> PAGEREF _Toc13404 \h </w:instrText>
        </w:r>
        <w:r>
          <w:fldChar w:fldCharType="separate"/>
        </w:r>
        <w:r>
          <w:t>31</w:t>
        </w:r>
        <w:r>
          <w:fldChar w:fldCharType="end"/>
        </w:r>
      </w:hyperlink>
    </w:p>
    <w:p>
      <w:pPr>
        <w:pStyle w:val="TOC2"/>
        <w:tabs>
          <w:tab w:val="right" w:leader="dot" w:pos="8306"/>
        </w:tabs>
      </w:pPr>
      <w:hyperlink w:anchor="_Toc16705" w:history="1">
        <w:r>
          <w:rPr>
            <w:rFonts w:ascii="仿宋" w:eastAsia="仿宋" w:hAnsi="仿宋" w:cs="仿宋" w:hint="eastAsia"/>
            <w:lang w:eastAsia="zh-CN"/>
          </w:rPr>
          <w:t>(一)、项目环境影响评估</w:t>
        </w:r>
        <w:r>
          <w:tab/>
        </w:r>
        <w:r>
          <w:fldChar w:fldCharType="begin"/>
        </w:r>
        <w:r>
          <w:instrText xml:space="preserve"> PAGEREF _Toc16705 \h </w:instrText>
        </w:r>
        <w:r>
          <w:fldChar w:fldCharType="separate"/>
        </w:r>
        <w:r>
          <w:t>31</w:t>
        </w:r>
        <w:r>
          <w:fldChar w:fldCharType="end"/>
        </w:r>
      </w:hyperlink>
    </w:p>
    <w:p>
      <w:pPr>
        <w:pStyle w:val="TOC2"/>
        <w:tabs>
          <w:tab w:val="right" w:leader="dot" w:pos="8306"/>
        </w:tabs>
      </w:pPr>
      <w:hyperlink w:anchor="_Toc12103" w:history="1">
        <w:r>
          <w:rPr>
            <w:rFonts w:ascii="仿宋" w:eastAsia="仿宋" w:hAnsi="仿宋" w:cs="仿宋" w:hint="eastAsia"/>
            <w:lang w:eastAsia="zh-CN"/>
          </w:rPr>
          <w:t>(二)、环境保护措施与治理方案</w:t>
        </w:r>
        <w:r>
          <w:tab/>
        </w:r>
        <w:r>
          <w:fldChar w:fldCharType="begin"/>
        </w:r>
        <w:r>
          <w:instrText xml:space="preserve"> PAGEREF _Toc12103 \h </w:instrText>
        </w:r>
        <w:r>
          <w:fldChar w:fldCharType="separate"/>
        </w:r>
        <w:r>
          <w:t>31</w:t>
        </w:r>
        <w:r>
          <w:fldChar w:fldCharType="end"/>
        </w:r>
      </w:hyperlink>
    </w:p>
    <w:p>
      <w:pPr>
        <w:pStyle w:val="TOC1"/>
        <w:tabs>
          <w:tab w:val="right" w:leader="dot" w:pos="8306"/>
        </w:tabs>
      </w:pPr>
      <w:hyperlink w:anchor="_Toc21827" w:history="1">
        <w:r>
          <w:rPr>
            <w:rFonts w:ascii="仿宋" w:eastAsia="仿宋" w:hAnsi="仿宋" w:cs="仿宋" w:hint="eastAsia"/>
            <w:lang w:eastAsia="zh-CN"/>
          </w:rPr>
          <w:t>八、环境保护与绿色发展</w:t>
        </w:r>
        <w:r>
          <w:tab/>
        </w:r>
        <w:r>
          <w:fldChar w:fldCharType="begin"/>
        </w:r>
        <w:r>
          <w:instrText xml:space="preserve"> PAGEREF _Toc21827 \h </w:instrText>
        </w:r>
        <w:r>
          <w:fldChar w:fldCharType="separate"/>
        </w:r>
        <w:r>
          <w:t>32</w:t>
        </w:r>
        <w:r>
          <w:fldChar w:fldCharType="end"/>
        </w:r>
      </w:hyperlink>
    </w:p>
    <w:p>
      <w:pPr>
        <w:pStyle w:val="TOC2"/>
        <w:tabs>
          <w:tab w:val="right" w:leader="dot" w:pos="8306"/>
        </w:tabs>
      </w:pPr>
      <w:hyperlink w:anchor="_Toc18579" w:history="1">
        <w:r>
          <w:rPr>
            <w:rFonts w:ascii="仿宋" w:eastAsia="仿宋" w:hAnsi="仿宋" w:cs="仿宋" w:hint="eastAsia"/>
            <w:lang w:eastAsia="zh-CN"/>
          </w:rPr>
          <w:t>(一)、环境保护措施</w:t>
        </w:r>
        <w:r>
          <w:tab/>
        </w:r>
        <w:r>
          <w:fldChar w:fldCharType="begin"/>
        </w:r>
        <w:r>
          <w:instrText xml:space="preserve"> PAGEREF _Toc18579 \h </w:instrText>
        </w:r>
        <w:r>
          <w:fldChar w:fldCharType="separate"/>
        </w:r>
        <w:r>
          <w:t>32</w:t>
        </w:r>
        <w:r>
          <w:fldChar w:fldCharType="end"/>
        </w:r>
      </w:hyperlink>
    </w:p>
    <w:p>
      <w:pPr>
        <w:pStyle w:val="TOC2"/>
        <w:tabs>
          <w:tab w:val="right" w:leader="dot" w:pos="8306"/>
        </w:tabs>
      </w:pPr>
      <w:hyperlink w:anchor="_Toc24200" w:history="1">
        <w:r>
          <w:rPr>
            <w:rFonts w:ascii="仿宋" w:eastAsia="仿宋" w:hAnsi="仿宋" w:cs="仿宋" w:hint="eastAsia"/>
            <w:lang w:eastAsia="zh-CN"/>
          </w:rPr>
          <w:t>(二)、绿色发展与可持续发展策略</w:t>
        </w:r>
        <w:r>
          <w:tab/>
        </w:r>
        <w:r>
          <w:fldChar w:fldCharType="begin"/>
        </w:r>
        <w:r>
          <w:instrText xml:space="preserve"> PAGEREF _Toc24200 \h </w:instrText>
        </w:r>
        <w:r>
          <w:fldChar w:fldCharType="separate"/>
        </w:r>
        <w:r>
          <w:t>34</w:t>
        </w:r>
        <w:r>
          <w:fldChar w:fldCharType="end"/>
        </w:r>
      </w:hyperlink>
    </w:p>
    <w:p>
      <w:pPr>
        <w:pStyle w:val="TOC1"/>
        <w:tabs>
          <w:tab w:val="right" w:leader="dot" w:pos="8306"/>
        </w:tabs>
      </w:pPr>
      <w:hyperlink w:anchor="_Toc11757" w:history="1">
        <w:r>
          <w:rPr>
            <w:rFonts w:ascii="仿宋" w:eastAsia="仿宋" w:hAnsi="仿宋" w:cs="仿宋" w:hint="eastAsia"/>
            <w:lang w:eastAsia="zh-CN"/>
          </w:rPr>
          <w:t>九、技术创新与产业升级</w:t>
        </w:r>
        <w:r>
          <w:tab/>
        </w:r>
        <w:r>
          <w:fldChar w:fldCharType="begin"/>
        </w:r>
        <w:r>
          <w:instrText xml:space="preserve"> PAGEREF _Toc11757 \h </w:instrText>
        </w:r>
        <w:r>
          <w:fldChar w:fldCharType="separate"/>
        </w:r>
        <w:r>
          <w:t>35</w:t>
        </w:r>
        <w:r>
          <w:fldChar w:fldCharType="end"/>
        </w:r>
      </w:hyperlink>
    </w:p>
    <w:p>
      <w:pPr>
        <w:pStyle w:val="TOC2"/>
        <w:tabs>
          <w:tab w:val="right" w:leader="dot" w:pos="8306"/>
        </w:tabs>
      </w:pPr>
      <w:hyperlink w:anchor="_Toc10526" w:history="1">
        <w:r>
          <w:rPr>
            <w:rFonts w:ascii="仿宋" w:eastAsia="仿宋" w:hAnsi="仿宋" w:cs="仿宋" w:hint="eastAsia"/>
            <w:lang w:eastAsia="zh-CN"/>
          </w:rPr>
          <w:t>(一)、技术创新方向与目标</w:t>
        </w:r>
        <w:r>
          <w:tab/>
        </w:r>
        <w:r>
          <w:fldChar w:fldCharType="begin"/>
        </w:r>
        <w:r>
          <w:instrText xml:space="preserve"> PAGEREF _Toc10526 \h </w:instrText>
        </w:r>
        <w:r>
          <w:fldChar w:fldCharType="separate"/>
        </w:r>
        <w:r>
          <w:t>35</w:t>
        </w:r>
        <w:r>
          <w:fldChar w:fldCharType="end"/>
        </w:r>
      </w:hyperlink>
    </w:p>
    <w:p>
      <w:pPr>
        <w:pStyle w:val="TOC2"/>
        <w:tabs>
          <w:tab w:val="right" w:leader="dot" w:pos="8306"/>
        </w:tabs>
      </w:pPr>
      <w:hyperlink w:anchor="_Toc25565" w:history="1">
        <w:r>
          <w:rPr>
            <w:rFonts w:ascii="仿宋" w:eastAsia="仿宋" w:hAnsi="仿宋" w:cs="仿宋" w:hint="eastAsia"/>
            <w:lang w:eastAsia="zh-CN"/>
          </w:rPr>
          <w:t>(二)、产业升级路径与措施</w:t>
        </w:r>
        <w:r>
          <w:tab/>
        </w:r>
        <w:r>
          <w:fldChar w:fldCharType="begin"/>
        </w:r>
        <w:r>
          <w:instrText xml:space="preserve"> PAGEREF _Toc25565 \h </w:instrText>
        </w:r>
        <w:r>
          <w:fldChar w:fldCharType="separate"/>
        </w:r>
        <w:r>
          <w:t>36</w:t>
        </w:r>
        <w:r>
          <w:fldChar w:fldCharType="end"/>
        </w:r>
      </w:hyperlink>
    </w:p>
    <w:p>
      <w:pPr>
        <w:pStyle w:val="TOC1"/>
        <w:tabs>
          <w:tab w:val="right" w:leader="dot" w:pos="8306"/>
        </w:tabs>
      </w:pPr>
      <w:hyperlink w:anchor="_Toc13660" w:history="1">
        <w:r>
          <w:rPr>
            <w:rFonts w:ascii="仿宋" w:eastAsia="仿宋" w:hAnsi="仿宋" w:cs="仿宋" w:hint="eastAsia"/>
            <w:lang w:eastAsia="zh-CN"/>
          </w:rPr>
          <w:t>十、土地利用与规划方案</w:t>
        </w:r>
        <w:r>
          <w:tab/>
        </w:r>
        <w:r>
          <w:fldChar w:fldCharType="begin"/>
        </w:r>
        <w:r>
          <w:instrText xml:space="preserve"> PAGEREF _Toc13660 \h </w:instrText>
        </w:r>
        <w:r>
          <w:fldChar w:fldCharType="separate"/>
        </w:r>
        <w:r>
          <w:t>38</w:t>
        </w:r>
        <w:r>
          <w:fldChar w:fldCharType="end"/>
        </w:r>
      </w:hyperlink>
    </w:p>
    <w:p>
      <w:pPr>
        <w:pStyle w:val="TOC2"/>
        <w:tabs>
          <w:tab w:val="right" w:leader="dot" w:pos="8306"/>
        </w:tabs>
      </w:pPr>
      <w:hyperlink w:anchor="_Toc26527" w:history="1">
        <w:r>
          <w:rPr>
            <w:rFonts w:ascii="仿宋" w:eastAsia="仿宋" w:hAnsi="仿宋" w:cs="仿宋" w:hint="eastAsia"/>
            <w:lang w:eastAsia="zh-CN"/>
          </w:rPr>
          <w:t>(一)、项目用地情况分析</w:t>
        </w:r>
        <w:r>
          <w:tab/>
        </w:r>
        <w:r>
          <w:fldChar w:fldCharType="begin"/>
        </w:r>
        <w:r>
          <w:instrText xml:space="preserve"> PAGEREF _Toc26527 \h </w:instrText>
        </w:r>
        <w:r>
          <w:fldChar w:fldCharType="separate"/>
        </w:r>
        <w:r>
          <w:t>38</w:t>
        </w:r>
        <w:r>
          <w:fldChar w:fldCharType="end"/>
        </w:r>
      </w:hyperlink>
    </w:p>
    <w:p>
      <w:pPr>
        <w:pStyle w:val="TOC2"/>
        <w:tabs>
          <w:tab w:val="right" w:leader="dot" w:pos="8306"/>
        </w:tabs>
      </w:pPr>
      <w:hyperlink w:anchor="_Toc6337" w:history="1">
        <w:r>
          <w:rPr>
            <w:rFonts w:ascii="仿宋" w:eastAsia="仿宋" w:hAnsi="仿宋" w:cs="仿宋" w:hint="eastAsia"/>
            <w:lang w:eastAsia="zh-CN"/>
          </w:rPr>
          <w:t>(二)、土地利用规划方案</w:t>
        </w:r>
        <w:r>
          <w:tab/>
        </w:r>
        <w:r>
          <w:fldChar w:fldCharType="begin"/>
        </w:r>
        <w:r>
          <w:instrText xml:space="preserve"> PAGEREF _Toc6337 \h </w:instrText>
        </w:r>
        <w:r>
          <w:fldChar w:fldCharType="separate"/>
        </w:r>
        <w:r>
          <w:t>39</w:t>
        </w:r>
        <w:r>
          <w:fldChar w:fldCharType="end"/>
        </w:r>
      </w:hyperlink>
    </w:p>
    <w:p>
      <w:pPr>
        <w:pStyle w:val="TOC1"/>
        <w:tabs>
          <w:tab w:val="right" w:leader="dot" w:pos="8306"/>
        </w:tabs>
      </w:pPr>
      <w:hyperlink w:anchor="_Toc14599" w:history="1">
        <w:r>
          <w:rPr>
            <w:rFonts w:ascii="仿宋" w:eastAsia="仿宋" w:hAnsi="仿宋" w:cs="仿宋" w:hint="eastAsia"/>
            <w:lang w:eastAsia="zh-CN"/>
          </w:rPr>
          <w:t>十一、项目进度计划</w:t>
        </w:r>
        <w:r>
          <w:tab/>
        </w:r>
        <w:r>
          <w:fldChar w:fldCharType="begin"/>
        </w:r>
        <w:r>
          <w:instrText xml:space="preserve"> PAGEREF _Toc14599 \h </w:instrText>
        </w:r>
        <w:r>
          <w:fldChar w:fldCharType="separate"/>
        </w:r>
        <w:r>
          <w:t>40</w:t>
        </w:r>
        <w:r>
          <w:fldChar w:fldCharType="end"/>
        </w:r>
      </w:hyperlink>
    </w:p>
    <w:p>
      <w:pPr>
        <w:pStyle w:val="TOC2"/>
        <w:tabs>
          <w:tab w:val="right" w:leader="dot" w:pos="8306"/>
        </w:tabs>
      </w:pPr>
      <w:hyperlink w:anchor="_Toc23265" w:history="1">
        <w:r>
          <w:rPr>
            <w:rFonts w:ascii="仿宋" w:eastAsia="仿宋" w:hAnsi="仿宋" w:cs="仿宋" w:hint="eastAsia"/>
            <w:lang w:eastAsia="zh-CN"/>
          </w:rPr>
          <w:t>(一)、建设周期</w:t>
        </w:r>
        <w:r>
          <w:tab/>
        </w:r>
        <w:r>
          <w:fldChar w:fldCharType="begin"/>
        </w:r>
        <w:r>
          <w:instrText xml:space="preserve"> PAGEREF _Toc23265 \h </w:instrText>
        </w:r>
        <w:r>
          <w:fldChar w:fldCharType="separate"/>
        </w:r>
        <w:r>
          <w:t>40</w:t>
        </w:r>
        <w:r>
          <w:fldChar w:fldCharType="end"/>
        </w:r>
      </w:hyperlink>
    </w:p>
    <w:p>
      <w:pPr>
        <w:pStyle w:val="TOC2"/>
        <w:tabs>
          <w:tab w:val="right" w:leader="dot" w:pos="8306"/>
        </w:tabs>
      </w:pPr>
      <w:hyperlink w:anchor="_Toc21565" w:history="1">
        <w:r>
          <w:rPr>
            <w:rFonts w:ascii="仿宋" w:eastAsia="仿宋" w:hAnsi="仿宋" w:cs="仿宋" w:hint="eastAsia"/>
            <w:lang w:eastAsia="zh-CN"/>
          </w:rPr>
          <w:t>(二)、建设进度</w:t>
        </w:r>
        <w:r>
          <w:tab/>
        </w:r>
        <w:r>
          <w:fldChar w:fldCharType="begin"/>
        </w:r>
        <w:r>
          <w:instrText xml:space="preserve"> PAGEREF _Toc21565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74" w:history="1">
        <w:r>
          <w:rPr>
            <w:rFonts w:ascii="仿宋" w:eastAsia="仿宋" w:hAnsi="仿宋" w:cs="仿宋" w:hint="eastAsia"/>
            <w:lang w:eastAsia="zh-CN"/>
          </w:rPr>
          <w:t>(三)、进度安排注意事项</w:t>
        </w:r>
        <w:r>
          <w:tab/>
        </w:r>
        <w:r>
          <w:fldChar w:fldCharType="begin"/>
        </w:r>
        <w:r>
          <w:instrText xml:space="preserve"> PAGEREF _Toc22174 \h </w:instrText>
        </w:r>
        <w:r>
          <w:fldChar w:fldCharType="separate"/>
        </w:r>
        <w:r>
          <w:t>42</w:t>
        </w:r>
        <w:r>
          <w:fldChar w:fldCharType="end"/>
        </w:r>
      </w:hyperlink>
    </w:p>
    <w:p>
      <w:pPr>
        <w:pStyle w:val="TOC2"/>
        <w:tabs>
          <w:tab w:val="right" w:leader="dot" w:pos="8306"/>
        </w:tabs>
      </w:pPr>
      <w:hyperlink w:anchor="_Toc8845" w:history="1">
        <w:r>
          <w:rPr>
            <w:rFonts w:ascii="仿宋" w:eastAsia="仿宋" w:hAnsi="仿宋" w:cs="仿宋" w:hint="eastAsia"/>
            <w:lang w:eastAsia="zh-CN"/>
          </w:rPr>
          <w:t>(四)、人力资源配置</w:t>
        </w:r>
        <w:r>
          <w:tab/>
        </w:r>
        <w:r>
          <w:fldChar w:fldCharType="begin"/>
        </w:r>
        <w:r>
          <w:instrText xml:space="preserve"> PAGEREF _Toc8845 \h </w:instrText>
        </w:r>
        <w:r>
          <w:fldChar w:fldCharType="separate"/>
        </w:r>
        <w:r>
          <w:t>42</w:t>
        </w:r>
        <w:r>
          <w:fldChar w:fldCharType="end"/>
        </w:r>
      </w:hyperlink>
    </w:p>
    <w:p>
      <w:pPr>
        <w:pStyle w:val="TOC2"/>
        <w:tabs>
          <w:tab w:val="right" w:leader="dot" w:pos="8306"/>
        </w:tabs>
      </w:pPr>
      <w:hyperlink w:anchor="_Toc10812" w:history="1">
        <w:r>
          <w:rPr>
            <w:rFonts w:ascii="仿宋" w:eastAsia="仿宋" w:hAnsi="仿宋" w:cs="仿宋" w:hint="eastAsia"/>
            <w:lang w:eastAsia="zh-CN"/>
          </w:rPr>
          <w:t>(五)、员工培训</w:t>
        </w:r>
        <w:r>
          <w:tab/>
        </w:r>
        <w:r>
          <w:fldChar w:fldCharType="begin"/>
        </w:r>
        <w:r>
          <w:instrText xml:space="preserve"> PAGEREF _Toc10812 \h </w:instrText>
        </w:r>
        <w:r>
          <w:fldChar w:fldCharType="separate"/>
        </w:r>
        <w:r>
          <w:t>44</w:t>
        </w:r>
        <w:r>
          <w:fldChar w:fldCharType="end"/>
        </w:r>
      </w:hyperlink>
    </w:p>
    <w:p>
      <w:pPr>
        <w:pStyle w:val="TOC2"/>
        <w:tabs>
          <w:tab w:val="right" w:leader="dot" w:pos="8306"/>
        </w:tabs>
      </w:pPr>
      <w:hyperlink w:anchor="_Toc25259" w:history="1">
        <w:r>
          <w:rPr>
            <w:rFonts w:ascii="仿宋" w:eastAsia="仿宋" w:hAnsi="仿宋" w:cs="仿宋" w:hint="eastAsia"/>
            <w:lang w:eastAsia="zh-CN"/>
          </w:rPr>
          <w:t>(六)、项目实施保障</w:t>
        </w:r>
        <w:r>
          <w:tab/>
        </w:r>
        <w:r>
          <w:fldChar w:fldCharType="begin"/>
        </w:r>
        <w:r>
          <w:instrText xml:space="preserve"> PAGEREF _Toc25259 \h </w:instrText>
        </w:r>
        <w:r>
          <w:fldChar w:fldCharType="separate"/>
        </w:r>
        <w:r>
          <w:t>45</w:t>
        </w:r>
        <w:r>
          <w:fldChar w:fldCharType="end"/>
        </w:r>
      </w:hyperlink>
    </w:p>
    <w:p>
      <w:pPr>
        <w:pStyle w:val="TOC2"/>
        <w:tabs>
          <w:tab w:val="right" w:leader="dot" w:pos="8306"/>
        </w:tabs>
      </w:pPr>
      <w:hyperlink w:anchor="_Toc21784" w:history="1">
        <w:r>
          <w:rPr>
            <w:rFonts w:ascii="仿宋" w:eastAsia="仿宋" w:hAnsi="仿宋" w:cs="仿宋" w:hint="eastAsia"/>
            <w:lang w:eastAsia="zh-CN"/>
          </w:rPr>
          <w:t>(七)、安全规范管理</w:t>
        </w:r>
        <w:r>
          <w:tab/>
        </w:r>
        <w:r>
          <w:fldChar w:fldCharType="begin"/>
        </w:r>
        <w:r>
          <w:instrText xml:space="preserve"> PAGEREF _Toc21784 \h </w:instrText>
        </w:r>
        <w:r>
          <w:fldChar w:fldCharType="separate"/>
        </w:r>
        <w:r>
          <w:t>46</w:t>
        </w:r>
        <w:r>
          <w:fldChar w:fldCharType="end"/>
        </w:r>
      </w:hyperlink>
    </w:p>
    <w:p>
      <w:pPr>
        <w:pStyle w:val="TOC1"/>
        <w:tabs>
          <w:tab w:val="right" w:leader="dot" w:pos="8306"/>
        </w:tabs>
      </w:pPr>
      <w:hyperlink w:anchor="_Toc19477" w:history="1">
        <w:r>
          <w:rPr>
            <w:rFonts w:ascii="仿宋" w:eastAsia="仿宋" w:hAnsi="仿宋" w:cs="仿宋" w:hint="eastAsia"/>
            <w:lang w:eastAsia="zh-CN"/>
          </w:rPr>
          <w:t>十二、客户关系管理与市场拓展</w:t>
        </w:r>
        <w:r>
          <w:tab/>
        </w:r>
        <w:r>
          <w:fldChar w:fldCharType="begin"/>
        </w:r>
        <w:r>
          <w:instrText xml:space="preserve"> PAGEREF _Toc19477 \h </w:instrText>
        </w:r>
        <w:r>
          <w:fldChar w:fldCharType="separate"/>
        </w:r>
        <w:r>
          <w:t>48</w:t>
        </w:r>
        <w:r>
          <w:fldChar w:fldCharType="end"/>
        </w:r>
      </w:hyperlink>
    </w:p>
    <w:p>
      <w:pPr>
        <w:pStyle w:val="TOC2"/>
        <w:tabs>
          <w:tab w:val="right" w:leader="dot" w:pos="8306"/>
        </w:tabs>
      </w:pPr>
      <w:hyperlink w:anchor="_Toc22531" w:history="1">
        <w:r>
          <w:rPr>
            <w:rFonts w:ascii="仿宋" w:eastAsia="仿宋" w:hAnsi="仿宋" w:cs="仿宋" w:hint="eastAsia"/>
            <w:lang w:eastAsia="zh-CN"/>
          </w:rPr>
          <w:t>(一)、客户关系管理策略</w:t>
        </w:r>
        <w:r>
          <w:tab/>
        </w:r>
        <w:r>
          <w:fldChar w:fldCharType="begin"/>
        </w:r>
        <w:r>
          <w:instrText xml:space="preserve"> PAGEREF _Toc22531 \h </w:instrText>
        </w:r>
        <w:r>
          <w:fldChar w:fldCharType="separate"/>
        </w:r>
        <w:r>
          <w:t>48</w:t>
        </w:r>
        <w:r>
          <w:fldChar w:fldCharType="end"/>
        </w:r>
      </w:hyperlink>
    </w:p>
    <w:p>
      <w:pPr>
        <w:pStyle w:val="TOC2"/>
        <w:tabs>
          <w:tab w:val="right" w:leader="dot" w:pos="8306"/>
        </w:tabs>
      </w:pPr>
      <w:hyperlink w:anchor="_Toc3703" w:history="1">
        <w:r>
          <w:rPr>
            <w:rFonts w:ascii="仿宋" w:eastAsia="仿宋" w:hAnsi="仿宋" w:cs="仿宋" w:hint="eastAsia"/>
            <w:lang w:eastAsia="zh-CN"/>
          </w:rPr>
          <w:t>(二)、市场拓展方案</w:t>
        </w:r>
        <w:r>
          <w:tab/>
        </w:r>
        <w:r>
          <w:fldChar w:fldCharType="begin"/>
        </w:r>
        <w:r>
          <w:instrText xml:space="preserve"> PAGEREF _Toc3703 \h </w:instrText>
        </w:r>
        <w:r>
          <w:fldChar w:fldCharType="separate"/>
        </w:r>
        <w:r>
          <w:t>49</w:t>
        </w:r>
        <w:r>
          <w:fldChar w:fldCharType="end"/>
        </w:r>
      </w:hyperlink>
    </w:p>
    <w:p>
      <w:pPr>
        <w:pStyle w:val="TOC1"/>
        <w:tabs>
          <w:tab w:val="right" w:leader="dot" w:pos="8306"/>
        </w:tabs>
      </w:pPr>
      <w:hyperlink w:anchor="_Toc5525" w:history="1">
        <w:r>
          <w:rPr>
            <w:rFonts w:ascii="仿宋" w:eastAsia="仿宋" w:hAnsi="仿宋" w:cs="仿宋" w:hint="eastAsia"/>
            <w:lang w:eastAsia="zh-CN"/>
          </w:rPr>
          <w:t>十三、知识产权管理与保护</w:t>
        </w:r>
        <w:r>
          <w:tab/>
        </w:r>
        <w:r>
          <w:fldChar w:fldCharType="begin"/>
        </w:r>
        <w:r>
          <w:instrText xml:space="preserve"> PAGEREF _Toc5525 \h </w:instrText>
        </w:r>
        <w:r>
          <w:fldChar w:fldCharType="separate"/>
        </w:r>
        <w:r>
          <w:t>50</w:t>
        </w:r>
        <w:r>
          <w:fldChar w:fldCharType="end"/>
        </w:r>
      </w:hyperlink>
    </w:p>
    <w:p>
      <w:pPr>
        <w:pStyle w:val="TOC2"/>
        <w:tabs>
          <w:tab w:val="right" w:leader="dot" w:pos="8306"/>
        </w:tabs>
      </w:pPr>
      <w:hyperlink w:anchor="_Toc5437" w:history="1">
        <w:r>
          <w:rPr>
            <w:rFonts w:ascii="仿宋" w:eastAsia="仿宋" w:hAnsi="仿宋" w:cs="仿宋" w:hint="eastAsia"/>
            <w:lang w:eastAsia="zh-CN"/>
          </w:rPr>
          <w:t>(一)、知识产权管理体系建设</w:t>
        </w:r>
        <w:r>
          <w:tab/>
        </w:r>
        <w:r>
          <w:fldChar w:fldCharType="begin"/>
        </w:r>
        <w:r>
          <w:instrText xml:space="preserve"> PAGEREF _Toc5437 \h </w:instrText>
        </w:r>
        <w:r>
          <w:fldChar w:fldCharType="separate"/>
        </w:r>
        <w:r>
          <w:t>50</w:t>
        </w:r>
        <w:r>
          <w:fldChar w:fldCharType="end"/>
        </w:r>
      </w:hyperlink>
    </w:p>
    <w:p>
      <w:pPr>
        <w:pStyle w:val="TOC2"/>
        <w:tabs>
          <w:tab w:val="right" w:leader="dot" w:pos="8306"/>
        </w:tabs>
      </w:pPr>
      <w:hyperlink w:anchor="_Toc23025" w:history="1">
        <w:r>
          <w:rPr>
            <w:rFonts w:ascii="仿宋" w:eastAsia="仿宋" w:hAnsi="仿宋" w:cs="仿宋" w:hint="eastAsia"/>
            <w:lang w:eastAsia="zh-CN"/>
          </w:rPr>
          <w:t>(二)、知识产权保护措施</w:t>
        </w:r>
        <w:r>
          <w:tab/>
        </w:r>
        <w:r>
          <w:fldChar w:fldCharType="begin"/>
        </w:r>
        <w:r>
          <w:instrText xml:space="preserve"> PAGEREF _Toc23025 \h </w:instrText>
        </w:r>
        <w:r>
          <w:fldChar w:fldCharType="separate"/>
        </w:r>
        <w:r>
          <w:t>51</w:t>
        </w:r>
        <w:r>
          <w:fldChar w:fldCharType="end"/>
        </w:r>
      </w:hyperlink>
    </w:p>
    <w:p>
      <w:pPr>
        <w:pStyle w:val="TOC1"/>
        <w:tabs>
          <w:tab w:val="right" w:leader="dot" w:pos="8306"/>
        </w:tabs>
      </w:pPr>
      <w:hyperlink w:anchor="_Toc30908" w:history="1">
        <w:r>
          <w:rPr>
            <w:rFonts w:ascii="仿宋" w:eastAsia="仿宋" w:hAnsi="仿宋" w:cs="仿宋" w:hint="eastAsia"/>
            <w:lang w:eastAsia="zh-CN"/>
          </w:rPr>
          <w:t>十四、企业合规与伦理</w:t>
        </w:r>
        <w:r>
          <w:tab/>
        </w:r>
        <w:r>
          <w:fldChar w:fldCharType="begin"/>
        </w:r>
        <w:r>
          <w:instrText xml:space="preserve"> PAGEREF _Toc30908 \h </w:instrText>
        </w:r>
        <w:r>
          <w:fldChar w:fldCharType="separate"/>
        </w:r>
        <w:r>
          <w:t>52</w:t>
        </w:r>
        <w:r>
          <w:fldChar w:fldCharType="end"/>
        </w:r>
      </w:hyperlink>
    </w:p>
    <w:p>
      <w:pPr>
        <w:pStyle w:val="TOC2"/>
        <w:tabs>
          <w:tab w:val="right" w:leader="dot" w:pos="8306"/>
        </w:tabs>
      </w:pPr>
      <w:hyperlink w:anchor="_Toc28116" w:history="1">
        <w:r>
          <w:rPr>
            <w:rFonts w:ascii="仿宋" w:eastAsia="仿宋" w:hAnsi="仿宋" w:cs="仿宋" w:hint="eastAsia"/>
            <w:lang w:eastAsia="zh-CN"/>
          </w:rPr>
          <w:t>(一)、合规政策与程序</w:t>
        </w:r>
        <w:r>
          <w:tab/>
        </w:r>
        <w:r>
          <w:fldChar w:fldCharType="begin"/>
        </w:r>
        <w:r>
          <w:instrText xml:space="preserve"> PAGEREF _Toc28116 \h </w:instrText>
        </w:r>
        <w:r>
          <w:fldChar w:fldCharType="separate"/>
        </w:r>
        <w:r>
          <w:t>52</w:t>
        </w:r>
        <w:r>
          <w:fldChar w:fldCharType="end"/>
        </w:r>
      </w:hyperlink>
    </w:p>
    <w:p>
      <w:pPr>
        <w:pStyle w:val="TOC2"/>
        <w:tabs>
          <w:tab w:val="right" w:leader="dot" w:pos="8306"/>
        </w:tabs>
      </w:pPr>
      <w:hyperlink w:anchor="_Toc4502" w:history="1">
        <w:r>
          <w:rPr>
            <w:rFonts w:ascii="仿宋" w:eastAsia="仿宋" w:hAnsi="仿宋" w:cs="仿宋" w:hint="eastAsia"/>
            <w:lang w:eastAsia="zh-CN"/>
          </w:rPr>
          <w:t>(二)、伦理规范与培训</w:t>
        </w:r>
        <w:r>
          <w:tab/>
        </w:r>
        <w:r>
          <w:fldChar w:fldCharType="begin"/>
        </w:r>
        <w:r>
          <w:instrText xml:space="preserve"> PAGEREF _Toc4502 \h </w:instrText>
        </w:r>
        <w:r>
          <w:fldChar w:fldCharType="separate"/>
        </w:r>
        <w:r>
          <w:t>54</w:t>
        </w:r>
        <w:r>
          <w:fldChar w:fldCharType="end"/>
        </w:r>
      </w:hyperlink>
    </w:p>
    <w:p>
      <w:pPr>
        <w:pStyle w:val="TOC2"/>
        <w:tabs>
          <w:tab w:val="right" w:leader="dot" w:pos="8306"/>
        </w:tabs>
      </w:pPr>
      <w:hyperlink w:anchor="_Toc30431" w:history="1">
        <w:r>
          <w:rPr>
            <w:rFonts w:ascii="仿宋" w:eastAsia="仿宋" w:hAnsi="仿宋" w:cs="仿宋" w:hint="eastAsia"/>
            <w:lang w:eastAsia="zh-CN"/>
          </w:rPr>
          <w:t>(三)、合规风险评估</w:t>
        </w:r>
        <w:r>
          <w:tab/>
        </w:r>
        <w:r>
          <w:fldChar w:fldCharType="begin"/>
        </w:r>
        <w:r>
          <w:instrText xml:space="preserve"> PAGEREF _Toc30431 \h </w:instrText>
        </w:r>
        <w:r>
          <w:fldChar w:fldCharType="separate"/>
        </w:r>
        <w:r>
          <w:t>54</w:t>
        </w:r>
        <w:r>
          <w:fldChar w:fldCharType="end"/>
        </w:r>
      </w:hyperlink>
    </w:p>
    <w:p>
      <w:pPr>
        <w:pStyle w:val="TOC2"/>
        <w:tabs>
          <w:tab w:val="right" w:leader="dot" w:pos="8306"/>
        </w:tabs>
      </w:pPr>
      <w:hyperlink w:anchor="_Toc2118" w:history="1">
        <w:r>
          <w:rPr>
            <w:rFonts w:ascii="仿宋" w:eastAsia="仿宋" w:hAnsi="仿宋" w:cs="仿宋" w:hint="eastAsia"/>
            <w:lang w:eastAsia="zh-CN"/>
          </w:rPr>
          <w:t>(四)、合规监督与执行</w:t>
        </w:r>
        <w:r>
          <w:tab/>
        </w:r>
        <w:r>
          <w:fldChar w:fldCharType="begin"/>
        </w:r>
        <w:r>
          <w:instrText xml:space="preserve"> PAGEREF _Toc2118 \h </w:instrText>
        </w:r>
        <w:r>
          <w:fldChar w:fldCharType="separate"/>
        </w:r>
        <w:r>
          <w:t>56</w:t>
        </w:r>
        <w:r>
          <w:fldChar w:fldCharType="end"/>
        </w:r>
      </w:hyperlink>
    </w:p>
    <w:p>
      <w:pPr>
        <w:pStyle w:val="TOC1"/>
        <w:tabs>
          <w:tab w:val="right" w:leader="dot" w:pos="8306"/>
        </w:tabs>
      </w:pPr>
      <w:hyperlink w:anchor="_Toc14209" w:history="1">
        <w:r>
          <w:rPr>
            <w:rFonts w:ascii="仿宋" w:eastAsia="仿宋" w:hAnsi="仿宋" w:cs="仿宋" w:hint="eastAsia"/>
            <w:lang w:eastAsia="zh-CN"/>
          </w:rPr>
          <w:t>十五、创新驱动与持续发展</w:t>
        </w:r>
        <w:r>
          <w:tab/>
        </w:r>
        <w:r>
          <w:fldChar w:fldCharType="begin"/>
        </w:r>
        <w:r>
          <w:instrText xml:space="preserve"> PAGEREF _Toc14209 \h </w:instrText>
        </w:r>
        <w:r>
          <w:fldChar w:fldCharType="separate"/>
        </w:r>
        <w:r>
          <w:t>56</w:t>
        </w:r>
        <w:r>
          <w:fldChar w:fldCharType="end"/>
        </w:r>
      </w:hyperlink>
    </w:p>
    <w:p>
      <w:pPr>
        <w:pStyle w:val="TOC2"/>
        <w:tabs>
          <w:tab w:val="right" w:leader="dot" w:pos="8306"/>
        </w:tabs>
      </w:pPr>
      <w:hyperlink w:anchor="_Toc18928" w:history="1">
        <w:r>
          <w:rPr>
            <w:rFonts w:ascii="仿宋" w:eastAsia="仿宋" w:hAnsi="仿宋" w:cs="仿宋" w:hint="eastAsia"/>
            <w:lang w:eastAsia="zh-CN"/>
          </w:rPr>
          <w:t>(一)、创新驱动战略实施</w:t>
        </w:r>
        <w:r>
          <w:tab/>
        </w:r>
        <w:r>
          <w:fldChar w:fldCharType="begin"/>
        </w:r>
        <w:r>
          <w:instrText xml:space="preserve"> PAGEREF _Toc18928 \h </w:instrText>
        </w:r>
        <w:r>
          <w:fldChar w:fldCharType="separate"/>
        </w:r>
        <w:r>
          <w:t>56</w:t>
        </w:r>
        <w:r>
          <w:fldChar w:fldCharType="end"/>
        </w:r>
      </w:hyperlink>
    </w:p>
    <w:p>
      <w:pPr>
        <w:pStyle w:val="TOC2"/>
        <w:tabs>
          <w:tab w:val="right" w:leader="dot" w:pos="8306"/>
        </w:tabs>
      </w:pPr>
      <w:hyperlink w:anchor="_Toc4847" w:history="1">
        <w:r>
          <w:rPr>
            <w:rFonts w:ascii="仿宋" w:eastAsia="仿宋" w:hAnsi="仿宋" w:cs="仿宋" w:hint="eastAsia"/>
            <w:lang w:eastAsia="zh-CN"/>
          </w:rPr>
          <w:t>(二)、持续发展路径探索</w:t>
        </w:r>
        <w:r>
          <w:tab/>
        </w:r>
        <w:r>
          <w:fldChar w:fldCharType="begin"/>
        </w:r>
        <w:r>
          <w:instrText xml:space="preserve"> PAGEREF _Toc4847 \h </w:instrText>
        </w:r>
        <w:r>
          <w:fldChar w:fldCharType="separate"/>
        </w:r>
        <w:r>
          <w:t>58</w:t>
        </w:r>
        <w:r>
          <w:fldChar w:fldCharType="end"/>
        </w:r>
      </w:hyperlink>
    </w:p>
    <w:p>
      <w:pPr>
        <w:pStyle w:val="TOC1"/>
        <w:tabs>
          <w:tab w:val="right" w:leader="dot" w:pos="8306"/>
        </w:tabs>
      </w:pPr>
      <w:hyperlink w:anchor="_Toc21750" w:history="1">
        <w:r>
          <w:rPr>
            <w:rFonts w:ascii="仿宋" w:eastAsia="仿宋" w:hAnsi="仿宋" w:cs="仿宋" w:hint="eastAsia"/>
            <w:lang w:eastAsia="zh-CN"/>
          </w:rPr>
          <w:t>十六、人力资源管理与开发</w:t>
        </w:r>
        <w:r>
          <w:tab/>
        </w:r>
        <w:r>
          <w:fldChar w:fldCharType="begin"/>
        </w:r>
        <w:r>
          <w:instrText xml:space="preserve"> PAGEREF _Toc21750 \h </w:instrText>
        </w:r>
        <w:r>
          <w:fldChar w:fldCharType="separate"/>
        </w:r>
        <w:r>
          <w:t>62</w:t>
        </w:r>
        <w:r>
          <w:fldChar w:fldCharType="end"/>
        </w:r>
      </w:hyperlink>
    </w:p>
    <w:p>
      <w:pPr>
        <w:pStyle w:val="TOC2"/>
        <w:tabs>
          <w:tab w:val="right" w:leader="dot" w:pos="8306"/>
        </w:tabs>
      </w:pPr>
      <w:hyperlink w:anchor="_Toc7686" w:history="1">
        <w:r>
          <w:rPr>
            <w:rFonts w:ascii="仿宋" w:eastAsia="仿宋" w:hAnsi="仿宋" w:cs="仿宋" w:hint="eastAsia"/>
            <w:lang w:eastAsia="zh-CN"/>
          </w:rPr>
          <w:t>(一)、人力资源规划</w:t>
        </w:r>
        <w:r>
          <w:tab/>
        </w:r>
        <w:r>
          <w:fldChar w:fldCharType="begin"/>
        </w:r>
        <w:r>
          <w:instrText xml:space="preserve"> PAGEREF _Toc7686 \h </w:instrText>
        </w:r>
        <w:r>
          <w:fldChar w:fldCharType="separate"/>
        </w:r>
        <w:r>
          <w:t>62</w:t>
        </w:r>
        <w:r>
          <w:fldChar w:fldCharType="end"/>
        </w:r>
      </w:hyperlink>
    </w:p>
    <w:p>
      <w:pPr>
        <w:pStyle w:val="TOC2"/>
        <w:tabs>
          <w:tab w:val="right" w:leader="dot" w:pos="8306"/>
        </w:tabs>
      </w:pPr>
      <w:hyperlink w:anchor="_Toc8921" w:history="1">
        <w:r>
          <w:rPr>
            <w:rFonts w:ascii="仿宋" w:eastAsia="仿宋" w:hAnsi="仿宋" w:cs="仿宋" w:hint="eastAsia"/>
            <w:lang w:eastAsia="zh-CN"/>
          </w:rPr>
          <w:t>(二)、人力资源开发与培训</w:t>
        </w:r>
        <w:r>
          <w:tab/>
        </w:r>
        <w:r>
          <w:fldChar w:fldCharType="begin"/>
        </w:r>
        <w:r>
          <w:instrText xml:space="preserve"> PAGEREF _Toc8921 \h </w:instrText>
        </w:r>
        <w:r>
          <w:fldChar w:fldCharType="separate"/>
        </w:r>
        <w:r>
          <w:t>64</w:t>
        </w:r>
        <w:r>
          <w:fldChar w:fldCharType="end"/>
        </w:r>
      </w:hyperlink>
    </w:p>
    <w:p>
      <w:pPr>
        <w:pStyle w:val="TOC1"/>
        <w:tabs>
          <w:tab w:val="right" w:leader="dot" w:pos="8306"/>
        </w:tabs>
      </w:pPr>
      <w:hyperlink w:anchor="_Toc3083" w:history="1">
        <w:r>
          <w:rPr>
            <w:rFonts w:ascii="仿宋" w:eastAsia="仿宋" w:hAnsi="仿宋" w:cs="仿宋" w:hint="eastAsia"/>
            <w:lang w:eastAsia="zh-CN"/>
          </w:rPr>
          <w:t>十七、法律法规与政策遵循</w:t>
        </w:r>
        <w:r>
          <w:tab/>
        </w:r>
        <w:r>
          <w:fldChar w:fldCharType="begin"/>
        </w:r>
        <w:r>
          <w:instrText xml:space="preserve"> PAGEREF _Toc3083 \h </w:instrText>
        </w:r>
        <w:r>
          <w:fldChar w:fldCharType="separate"/>
        </w:r>
        <w:r>
          <w:t>66</w:t>
        </w:r>
        <w:r>
          <w:fldChar w:fldCharType="end"/>
        </w:r>
      </w:hyperlink>
    </w:p>
    <w:p>
      <w:pPr>
        <w:pStyle w:val="TOC2"/>
        <w:tabs>
          <w:tab w:val="right" w:leader="dot" w:pos="8306"/>
        </w:tabs>
      </w:pPr>
      <w:hyperlink w:anchor="_Toc25192" w:history="1">
        <w:r>
          <w:rPr>
            <w:rFonts w:ascii="仿宋" w:eastAsia="仿宋" w:hAnsi="仿宋" w:cs="仿宋" w:hint="eastAsia"/>
            <w:lang w:eastAsia="zh-CN"/>
          </w:rPr>
          <w:t>(一)、法律法规遵守</w:t>
        </w:r>
        <w:r>
          <w:tab/>
        </w:r>
        <w:r>
          <w:fldChar w:fldCharType="begin"/>
        </w:r>
        <w:r>
          <w:instrText xml:space="preserve"> PAGEREF _Toc25192 \h </w:instrText>
        </w:r>
        <w:r>
          <w:fldChar w:fldCharType="separate"/>
        </w:r>
        <w:r>
          <w:t>66</w:t>
        </w:r>
        <w:r>
          <w:fldChar w:fldCharType="end"/>
        </w:r>
      </w:hyperlink>
    </w:p>
    <w:p>
      <w:pPr>
        <w:pStyle w:val="TOC2"/>
        <w:tabs>
          <w:tab w:val="right" w:leader="dot" w:pos="8306"/>
        </w:tabs>
      </w:pPr>
      <w:hyperlink w:anchor="_Toc32421" w:history="1">
        <w:r>
          <w:rPr>
            <w:rFonts w:ascii="仿宋" w:eastAsia="仿宋" w:hAnsi="仿宋" w:cs="仿宋" w:hint="eastAsia"/>
            <w:lang w:eastAsia="zh-CN"/>
          </w:rPr>
          <w:t>(二)、政策导向与利用</w:t>
        </w:r>
        <w:r>
          <w:tab/>
        </w:r>
        <w:r>
          <w:fldChar w:fldCharType="begin"/>
        </w:r>
        <w:r>
          <w:instrText xml:space="preserve"> PAGEREF _Toc32421 \h </w:instrText>
        </w:r>
        <w:r>
          <w:fldChar w:fldCharType="separate"/>
        </w:r>
        <w:r>
          <w:t>67</w:t>
        </w:r>
        <w:r>
          <w:fldChar w:fldCharType="end"/>
        </w:r>
      </w:hyperlink>
    </w:p>
    <w:p>
      <w:pPr>
        <w:pStyle w:val="TOC1"/>
        <w:tabs>
          <w:tab w:val="right" w:leader="dot" w:pos="8306"/>
        </w:tabs>
      </w:pPr>
      <w:hyperlink w:anchor="_Toc3168" w:history="1">
        <w:r>
          <w:rPr>
            <w:rFonts w:ascii="仿宋" w:eastAsia="仿宋" w:hAnsi="仿宋" w:cs="仿宋" w:hint="eastAsia"/>
            <w:lang w:eastAsia="zh-CN"/>
          </w:rPr>
          <w:t>十八、产业协同与集群发展</w:t>
        </w:r>
        <w:r>
          <w:tab/>
        </w:r>
        <w:r>
          <w:fldChar w:fldCharType="begin"/>
        </w:r>
        <w:r>
          <w:instrText xml:space="preserve"> PAGEREF _Toc3168 \h </w:instrText>
        </w:r>
        <w:r>
          <w:fldChar w:fldCharType="separate"/>
        </w:r>
        <w:r>
          <w:t>68</w:t>
        </w:r>
        <w:r>
          <w:fldChar w:fldCharType="end"/>
        </w:r>
      </w:hyperlink>
    </w:p>
    <w:p>
      <w:pPr>
        <w:pStyle w:val="TOC2"/>
        <w:tabs>
          <w:tab w:val="right" w:leader="dot" w:pos="8306"/>
        </w:tabs>
      </w:pPr>
      <w:hyperlink w:anchor="_Toc14990" w:history="1">
        <w:r>
          <w:rPr>
            <w:rFonts w:ascii="仿宋" w:eastAsia="仿宋" w:hAnsi="仿宋" w:cs="仿宋" w:hint="eastAsia"/>
            <w:lang w:eastAsia="zh-CN"/>
          </w:rPr>
          <w:t>(一)、产业协同机制建设</w:t>
        </w:r>
        <w:r>
          <w:tab/>
        </w:r>
        <w:r>
          <w:fldChar w:fldCharType="begin"/>
        </w:r>
        <w:r>
          <w:instrText xml:space="preserve"> PAGEREF _Toc14990 \h </w:instrText>
        </w:r>
        <w:r>
          <w:fldChar w:fldCharType="separate"/>
        </w:r>
        <w:r>
          <w:t>68</w:t>
        </w:r>
        <w:r>
          <w:fldChar w:fldCharType="end"/>
        </w:r>
      </w:hyperlink>
    </w:p>
    <w:p>
      <w:pPr>
        <w:pStyle w:val="TOC2"/>
        <w:tabs>
          <w:tab w:val="right" w:leader="dot" w:pos="8306"/>
        </w:tabs>
      </w:pPr>
      <w:hyperlink w:anchor="_Toc3779" w:history="1">
        <w:r>
          <w:rPr>
            <w:rFonts w:ascii="仿宋" w:eastAsia="仿宋" w:hAnsi="仿宋" w:cs="仿宋" w:hint="eastAsia"/>
            <w:lang w:eastAsia="zh-CN"/>
          </w:rPr>
          <w:t>(二)、产业集群培育与发展</w:t>
        </w:r>
        <w:r>
          <w:tab/>
        </w:r>
        <w:r>
          <w:fldChar w:fldCharType="begin"/>
        </w:r>
        <w:r>
          <w:instrText xml:space="preserve"> PAGEREF _Toc3779 \h </w:instrText>
        </w:r>
        <w:r>
          <w:fldChar w:fldCharType="separate"/>
        </w:r>
        <w:r>
          <w:t>69</w:t>
        </w:r>
        <w:r>
          <w:fldChar w:fldCharType="end"/>
        </w:r>
      </w:hyperlink>
    </w:p>
    <w:p>
      <w:pPr>
        <w:pStyle w:val="TOC1"/>
        <w:tabs>
          <w:tab w:val="right" w:leader="dot" w:pos="8306"/>
        </w:tabs>
      </w:pPr>
      <w:hyperlink w:anchor="_Toc24351" w:history="1">
        <w:r>
          <w:rPr>
            <w:rFonts w:ascii="仿宋" w:eastAsia="仿宋" w:hAnsi="仿宋" w:cs="仿宋" w:hint="eastAsia"/>
            <w:lang w:eastAsia="zh-CN"/>
          </w:rPr>
          <w:t>十九、合作与交流机制建立</w:t>
        </w:r>
        <w:r>
          <w:tab/>
        </w:r>
        <w:r>
          <w:fldChar w:fldCharType="begin"/>
        </w:r>
        <w:r>
          <w:instrText xml:space="preserve"> PAGEREF _Toc24351 \h </w:instrText>
        </w:r>
        <w:r>
          <w:fldChar w:fldCharType="separate"/>
        </w:r>
        <w:r>
          <w:t>70</w:t>
        </w:r>
        <w:r>
          <w:fldChar w:fldCharType="end"/>
        </w:r>
      </w:hyperlink>
    </w:p>
    <w:p>
      <w:pPr>
        <w:pStyle w:val="TOC2"/>
        <w:tabs>
          <w:tab w:val="right" w:leader="dot" w:pos="8306"/>
        </w:tabs>
      </w:pPr>
      <w:hyperlink w:anchor="_Toc27200" w:history="1">
        <w:r>
          <w:rPr>
            <w:rFonts w:ascii="仿宋" w:eastAsia="仿宋" w:hAnsi="仿宋" w:cs="仿宋" w:hint="eastAsia"/>
            <w:lang w:eastAsia="zh-CN"/>
          </w:rPr>
          <w:t>(一)、合作伙伴选择与合作方式</w:t>
        </w:r>
        <w:r>
          <w:tab/>
        </w:r>
        <w:r>
          <w:fldChar w:fldCharType="begin"/>
        </w:r>
        <w:r>
          <w:instrText xml:space="preserve"> PAGEREF _Toc27200 \h </w:instrText>
        </w:r>
        <w:r>
          <w:fldChar w:fldCharType="separate"/>
        </w:r>
        <w:r>
          <w:t>70</w:t>
        </w:r>
        <w:r>
          <w:fldChar w:fldCharType="end"/>
        </w:r>
      </w:hyperlink>
    </w:p>
    <w:p>
      <w:pPr>
        <w:pStyle w:val="TOC2"/>
        <w:tabs>
          <w:tab w:val="right" w:leader="dot" w:pos="8306"/>
        </w:tabs>
      </w:pPr>
      <w:hyperlink w:anchor="_Toc21298" w:history="1">
        <w:r>
          <w:rPr>
            <w:rFonts w:ascii="仿宋" w:eastAsia="仿宋" w:hAnsi="仿宋" w:cs="仿宋" w:hint="eastAsia"/>
            <w:lang w:eastAsia="zh-CN"/>
          </w:rPr>
          <w:t>(二)、交流与合作平台搭建</w:t>
        </w:r>
        <w:r>
          <w:tab/>
        </w:r>
        <w:r>
          <w:fldChar w:fldCharType="begin"/>
        </w:r>
        <w:r>
          <w:instrText xml:space="preserve"> PAGEREF _Toc21298 \h </w:instrText>
        </w:r>
        <w:r>
          <w:fldChar w:fldCharType="separate"/>
        </w:r>
        <w:r>
          <w:t>72</w:t>
        </w:r>
        <w:r>
          <w:fldChar w:fldCharType="end"/>
        </w:r>
      </w:hyperlink>
    </w:p>
    <w:p>
      <w:pPr>
        <w:pStyle w:val="TOC1"/>
        <w:tabs>
          <w:tab w:val="right" w:leader="dot" w:pos="8306"/>
        </w:tabs>
      </w:pPr>
      <w:hyperlink w:anchor="_Toc15495" w:history="1">
        <w:r>
          <w:rPr>
            <w:rFonts w:ascii="仿宋" w:eastAsia="仿宋" w:hAnsi="仿宋" w:cs="仿宋" w:hint="eastAsia"/>
            <w:lang w:eastAsia="zh-CN"/>
          </w:rPr>
          <w:t>二十、项目施工方案</w:t>
        </w:r>
        <w:r>
          <w:tab/>
        </w:r>
        <w:r>
          <w:fldChar w:fldCharType="begin"/>
        </w:r>
        <w:r>
          <w:instrText xml:space="preserve"> PAGEREF _Toc15495 \h </w:instrText>
        </w:r>
        <w:r>
          <w:fldChar w:fldCharType="separate"/>
        </w:r>
        <w:r>
          <w:t>73</w:t>
        </w:r>
        <w:r>
          <w:fldChar w:fldCharType="end"/>
        </w:r>
      </w:hyperlink>
    </w:p>
    <w:p>
      <w:pPr>
        <w:pStyle w:val="TOC2"/>
        <w:tabs>
          <w:tab w:val="right" w:leader="dot" w:pos="8306"/>
        </w:tabs>
      </w:pPr>
      <w:hyperlink w:anchor="_Toc2680" w:history="1">
        <w:r>
          <w:rPr>
            <w:rFonts w:ascii="仿宋" w:eastAsia="仿宋" w:hAnsi="仿宋" w:cs="仿宋" w:hint="eastAsia"/>
            <w:lang w:eastAsia="zh-CN"/>
          </w:rPr>
          <w:t>(一)、施工组织设计</w:t>
        </w:r>
        <w:r>
          <w:tab/>
        </w:r>
        <w:r>
          <w:fldChar w:fldCharType="begin"/>
        </w:r>
        <w:r>
          <w:instrText xml:space="preserve"> PAGEREF _Toc2680 \h </w:instrText>
        </w:r>
        <w:r>
          <w:fldChar w:fldCharType="separate"/>
        </w:r>
        <w:r>
          <w:t>73</w:t>
        </w:r>
        <w:r>
          <w:fldChar w:fldCharType="end"/>
        </w:r>
      </w:hyperlink>
    </w:p>
    <w:p>
      <w:pPr>
        <w:pStyle w:val="TOC2"/>
        <w:tabs>
          <w:tab w:val="right" w:leader="dot" w:pos="8306"/>
        </w:tabs>
      </w:pPr>
      <w:hyperlink w:anchor="_Toc24456" w:history="1">
        <w:r>
          <w:rPr>
            <w:rFonts w:ascii="仿宋" w:eastAsia="仿宋" w:hAnsi="仿宋" w:cs="仿宋" w:hint="eastAsia"/>
            <w:lang w:eastAsia="zh-CN"/>
          </w:rPr>
          <w:t>(二)、施工工艺与技术路线</w:t>
        </w:r>
        <w:r>
          <w:tab/>
        </w:r>
        <w:r>
          <w:fldChar w:fldCharType="begin"/>
        </w:r>
        <w:r>
          <w:instrText xml:space="preserve"> PAGEREF _Toc24456 \h </w:instrText>
        </w:r>
        <w:r>
          <w:fldChar w:fldCharType="separate"/>
        </w:r>
        <w:r>
          <w:t>75</w:t>
        </w:r>
        <w:r>
          <w:fldChar w:fldCharType="end"/>
        </w:r>
      </w:hyperlink>
    </w:p>
    <w:p>
      <w:pPr>
        <w:pStyle w:val="TOC2"/>
        <w:tabs>
          <w:tab w:val="right" w:leader="dot" w:pos="8306"/>
        </w:tabs>
      </w:pPr>
      <w:hyperlink w:anchor="_Toc19874" w:history="1">
        <w:r>
          <w:rPr>
            <w:rFonts w:ascii="仿宋" w:eastAsia="仿宋" w:hAnsi="仿宋" w:cs="仿宋" w:hint="eastAsia"/>
            <w:lang w:eastAsia="zh-CN"/>
          </w:rPr>
          <w:t>(三)、关键节点施工计划</w:t>
        </w:r>
        <w:r>
          <w:tab/>
        </w:r>
        <w:r>
          <w:fldChar w:fldCharType="begin"/>
        </w:r>
        <w:r>
          <w:instrText xml:space="preserve"> PAGEREF _Toc19874 \h </w:instrText>
        </w:r>
        <w:r>
          <w:fldChar w:fldCharType="separate"/>
        </w:r>
        <w:r>
          <w:t>76</w:t>
        </w:r>
        <w:r>
          <w:fldChar w:fldCharType="end"/>
        </w:r>
      </w:hyperlink>
    </w:p>
    <w:p>
      <w:pPr>
        <w:pStyle w:val="TOC2"/>
        <w:tabs>
          <w:tab w:val="right" w:leader="dot" w:pos="8306"/>
        </w:tabs>
      </w:pPr>
      <w:hyperlink w:anchor="_Toc32164" w:history="1">
        <w:r>
          <w:rPr>
            <w:rFonts w:ascii="仿宋" w:eastAsia="仿宋" w:hAnsi="仿宋" w:cs="仿宋" w:hint="eastAsia"/>
            <w:lang w:eastAsia="zh-CN"/>
          </w:rPr>
          <w:t>(四)、施工现场管理</w:t>
        </w:r>
        <w:r>
          <w:tab/>
        </w:r>
        <w:r>
          <w:fldChar w:fldCharType="begin"/>
        </w:r>
        <w:r>
          <w:instrText xml:space="preserve"> PAGEREF _Toc32164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066"/>
      <w:r>
        <w:rPr>
          <w:rFonts w:ascii="仿宋" w:eastAsia="仿宋" w:hAnsi="仿宋" w:cs="仿宋" w:hint="eastAsia"/>
          <w:sz w:val="28"/>
          <w:lang w:eastAsia="zh-CN"/>
        </w:rPr>
        <w:t>一、液压缸项目概论</w:t>
      </w:r>
      <w:bookmarkEnd w:id="2"/>
    </w:p>
    <w:p>
      <w:pPr>
        <w:pStyle w:val="Heading2"/>
        <w:rPr>
          <w:rFonts w:ascii="仿宋" w:eastAsia="仿宋" w:hAnsi="仿宋" w:cs="仿宋" w:hint="eastAsia"/>
          <w:lang w:eastAsia="zh-CN"/>
        </w:rPr>
      </w:pPr>
      <w:bookmarkStart w:id="3" w:name="_Toc316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液压缸项目的申报单位是“XXX实业发展公司”，这是一家在其所处行业内备受尊敬的企业。公司自成立以来，通过其在液压缸项目中表现出的创新精神和卓越执行力，在市场上赢得了显著的地位。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该公司的法定代表人秦XX，在液压缸项目及其他多个行业领域中都有着显著的贡献。秦XX以其出色的领导才能和敏锐的商业洞察力，带领公司在液压缸项目等多个领域实现了持续的成长和成功。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液压缸项目的重要合作伙伴。公司专注于[行业名称]领域，以创新作为驱动力，不断推动技术进步和市场扩张。在液压缸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压缸项目中展现了强劲的增长和稳定的财务表现。公司通过有效的策略，在液压缸项目中扩大了其市场份额并增强了盈利能力。同时，公司积极承担社会责任，参与各类社会公益项目，增强了其在液压缸项目中的品牌形象和社会影响力。</w:t>
      </w:r>
    </w:p>
    <w:p>
      <w:pPr>
        <w:pStyle w:val="Heading2"/>
        <w:ind w:firstLine="560" w:firstLineChars="200"/>
        <w:rPr>
          <w:rFonts w:ascii="仿宋" w:eastAsia="仿宋" w:hAnsi="仿宋" w:cs="仿宋" w:hint="eastAsia"/>
          <w:sz w:val="28"/>
          <w:lang w:eastAsia="zh-CN"/>
        </w:rPr>
      </w:pPr>
      <w:bookmarkStart w:id="4" w:name="_Toc2516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缸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液压缸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349"/>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182"/>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32658"/>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0190"/>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一、液压缸项目的市场准入条件分析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缸项目而言，市场准入条件首先取决于政策法规环境。政府对于[行业名称]领域的法规，如环保标准、税收政策、和技术使用规范，直接影响液压缸项目的运营和成本结构。例如，若政府针对使用可再生能源的企业提供税收优惠，这将对液压缸项目的财务规划产生重要影响。同时，考虑经济环境和消费者偏好的变化对液压缸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二、液压缸项目的行业规范与合规性要求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液压缸项目来说，遵守行业规范和合规性要求是确保项目顺利进行的基础。这包括遵循质量控制标准、安全规定、数据保护法规等。例如，若液压缸项目涉及数据处理，须严格遵守相关的数据保护法规。此外，行业内部的自律规范，如产品标准和服务流程，也对于提升液压缸项目在行业内的认可度和竞争力至关重要。项目管理团队必须不断更新策略，以应对行业规范和法规的变化，确保液压缸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三、液压缸项目的竞争格局和战略定位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缸项目的发展规划中，理解行业的竞争格局对于制定有效的市场策略极为关键。这包括分析主要竞争对手的市场地位、优势及其业务模式。液压缸项目面临的竞争对手可能包括大型成熟企业和创新型初创公司，各自采取不同的市场策略。因此，液压缸项目需精确地定位自己的市场策略，如专注于产品创新、客户服务或成本效率，以在竞争中占据优势。通过深入的市场和竞争分析，液压缸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8532"/>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3681"/>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https://d.book118.com/328110103010006026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6831C0"/>
    <w:rsid w:val="7B6831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8110103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2023-12-24T19:09:00Z</dcterms:created>
  <dcterms:modified xsi:type="dcterms:W3CDTF">2023-12-24T19:10:20Z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1E141ADBC2A44DE28A98DD0278315E0F_11</vt:lpwstr>
  </property>
  <property fmtid="{D5CDD505-2E9C-101B-9397-08002B2CF9AE}" pid="3" name="KSOProductBuildVer">
    <vt:lpwstr>2052-12.1.0.16120</vt:lpwstr>
  </property>
</Properties>
</file>