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艺术用铜合金项目构思建设方案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9" w:history="1">
        <w:r>
          <w:rPr>
            <w:rFonts w:ascii="仿宋" w:eastAsia="仿宋" w:hAnsi="仿宋" w:cs="仿宋" w:hint="eastAsia"/>
            <w:lang w:eastAsia="zh-CN"/>
          </w:rPr>
          <w:t>前言</w:t>
        </w:r>
        <w:r>
          <w:tab/>
        </w:r>
        <w:r>
          <w:fldChar w:fldCharType="begin"/>
        </w:r>
        <w:r>
          <w:instrText xml:space="preserve"> PAGEREF _Toc18519 \h </w:instrText>
        </w:r>
        <w:r>
          <w:fldChar w:fldCharType="separate"/>
        </w:r>
        <w:r>
          <w:t>3</w:t>
        </w:r>
        <w:r>
          <w:fldChar w:fldCharType="end"/>
        </w:r>
      </w:hyperlink>
    </w:p>
    <w:p>
      <w:pPr>
        <w:pStyle w:val="TOC1"/>
        <w:tabs>
          <w:tab w:val="right" w:leader="dot" w:pos="8306"/>
        </w:tabs>
      </w:pPr>
      <w:hyperlink w:anchor="_Toc19817" w:history="1">
        <w:r>
          <w:rPr>
            <w:rFonts w:ascii="仿宋" w:eastAsia="仿宋" w:hAnsi="仿宋" w:cs="仿宋" w:hint="eastAsia"/>
            <w:lang w:eastAsia="zh-CN"/>
          </w:rPr>
          <w:t>一、项目监理与质量保证</w:t>
        </w:r>
        <w:r>
          <w:tab/>
        </w:r>
        <w:r>
          <w:fldChar w:fldCharType="begin"/>
        </w:r>
        <w:r>
          <w:instrText xml:space="preserve"> PAGEREF _Toc19817 \h </w:instrText>
        </w:r>
        <w:r>
          <w:fldChar w:fldCharType="separate"/>
        </w:r>
        <w:r>
          <w:t>3</w:t>
        </w:r>
        <w:r>
          <w:fldChar w:fldCharType="end"/>
        </w:r>
      </w:hyperlink>
    </w:p>
    <w:p>
      <w:pPr>
        <w:pStyle w:val="TOC2"/>
        <w:tabs>
          <w:tab w:val="right" w:leader="dot" w:pos="8306"/>
        </w:tabs>
      </w:pPr>
      <w:hyperlink w:anchor="_Toc20819" w:history="1">
        <w:r>
          <w:rPr>
            <w:rFonts w:ascii="仿宋" w:eastAsia="仿宋" w:hAnsi="仿宋" w:cs="仿宋" w:hint="eastAsia"/>
            <w:lang w:eastAsia="zh-CN"/>
          </w:rPr>
          <w:t>(一)、监理体系构建</w:t>
        </w:r>
        <w:r>
          <w:tab/>
        </w:r>
        <w:r>
          <w:fldChar w:fldCharType="begin"/>
        </w:r>
        <w:r>
          <w:instrText xml:space="preserve"> PAGEREF _Toc20819 \h </w:instrText>
        </w:r>
        <w:r>
          <w:fldChar w:fldCharType="separate"/>
        </w:r>
        <w:r>
          <w:t>3</w:t>
        </w:r>
        <w:r>
          <w:fldChar w:fldCharType="end"/>
        </w:r>
      </w:hyperlink>
    </w:p>
    <w:p>
      <w:pPr>
        <w:pStyle w:val="TOC2"/>
        <w:tabs>
          <w:tab w:val="right" w:leader="dot" w:pos="8306"/>
        </w:tabs>
      </w:pPr>
      <w:hyperlink w:anchor="_Toc32549" w:history="1">
        <w:r>
          <w:rPr>
            <w:rFonts w:ascii="仿宋" w:eastAsia="仿宋" w:hAnsi="仿宋" w:cs="仿宋" w:hint="eastAsia"/>
            <w:lang w:eastAsia="zh-CN"/>
          </w:rPr>
          <w:t>(二)、质量保证体系实施</w:t>
        </w:r>
        <w:r>
          <w:tab/>
        </w:r>
        <w:r>
          <w:fldChar w:fldCharType="begin"/>
        </w:r>
        <w:r>
          <w:instrText xml:space="preserve"> PAGEREF _Toc32549 \h </w:instrText>
        </w:r>
        <w:r>
          <w:fldChar w:fldCharType="separate"/>
        </w:r>
        <w:r>
          <w:t>4</w:t>
        </w:r>
        <w:r>
          <w:fldChar w:fldCharType="end"/>
        </w:r>
      </w:hyperlink>
    </w:p>
    <w:p>
      <w:pPr>
        <w:pStyle w:val="TOC2"/>
        <w:tabs>
          <w:tab w:val="right" w:leader="dot" w:pos="8306"/>
        </w:tabs>
      </w:pPr>
      <w:hyperlink w:anchor="_Toc12336" w:history="1">
        <w:r>
          <w:rPr>
            <w:rFonts w:ascii="仿宋" w:eastAsia="仿宋" w:hAnsi="仿宋" w:cs="仿宋" w:hint="eastAsia"/>
            <w:lang w:eastAsia="zh-CN"/>
          </w:rPr>
          <w:t>(三)、监理与质量控制流程</w:t>
        </w:r>
        <w:r>
          <w:tab/>
        </w:r>
        <w:r>
          <w:fldChar w:fldCharType="begin"/>
        </w:r>
        <w:r>
          <w:instrText xml:space="preserve"> PAGEREF _Toc12336 \h </w:instrText>
        </w:r>
        <w:r>
          <w:fldChar w:fldCharType="separate"/>
        </w:r>
        <w:r>
          <w:t>4</w:t>
        </w:r>
        <w:r>
          <w:fldChar w:fldCharType="end"/>
        </w:r>
      </w:hyperlink>
    </w:p>
    <w:p>
      <w:pPr>
        <w:pStyle w:val="TOC1"/>
        <w:tabs>
          <w:tab w:val="right" w:leader="dot" w:pos="8306"/>
        </w:tabs>
      </w:pPr>
      <w:hyperlink w:anchor="_Toc30718" w:history="1">
        <w:r>
          <w:rPr>
            <w:rFonts w:ascii="仿宋" w:eastAsia="仿宋" w:hAnsi="仿宋" w:cs="仿宋" w:hint="eastAsia"/>
            <w:lang w:eastAsia="zh-CN"/>
          </w:rPr>
          <w:t>二、经济影响分析</w:t>
        </w:r>
        <w:r>
          <w:tab/>
        </w:r>
        <w:r>
          <w:fldChar w:fldCharType="begin"/>
        </w:r>
        <w:r>
          <w:instrText xml:space="preserve"> PAGEREF _Toc30718 \h </w:instrText>
        </w:r>
        <w:r>
          <w:fldChar w:fldCharType="separate"/>
        </w:r>
        <w:r>
          <w:t>5</w:t>
        </w:r>
        <w:r>
          <w:fldChar w:fldCharType="end"/>
        </w:r>
      </w:hyperlink>
    </w:p>
    <w:p>
      <w:pPr>
        <w:pStyle w:val="TOC2"/>
        <w:tabs>
          <w:tab w:val="right" w:leader="dot" w:pos="8306"/>
        </w:tabs>
      </w:pPr>
      <w:hyperlink w:anchor="_Toc12401" w:history="1">
        <w:r>
          <w:rPr>
            <w:rFonts w:ascii="仿宋" w:eastAsia="仿宋" w:hAnsi="仿宋" w:cs="仿宋" w:hint="eastAsia"/>
            <w:lang w:eastAsia="zh-CN"/>
          </w:rPr>
          <w:t>(一)、经济费用效益或费用效果分析</w:t>
        </w:r>
        <w:r>
          <w:tab/>
        </w:r>
        <w:r>
          <w:fldChar w:fldCharType="begin"/>
        </w:r>
        <w:r>
          <w:instrText xml:space="preserve"> PAGEREF _Toc12401 \h </w:instrText>
        </w:r>
        <w:r>
          <w:fldChar w:fldCharType="separate"/>
        </w:r>
        <w:r>
          <w:t>5</w:t>
        </w:r>
        <w:r>
          <w:fldChar w:fldCharType="end"/>
        </w:r>
      </w:hyperlink>
    </w:p>
    <w:p>
      <w:pPr>
        <w:pStyle w:val="TOC2"/>
        <w:tabs>
          <w:tab w:val="right" w:leader="dot" w:pos="8306"/>
        </w:tabs>
      </w:pPr>
      <w:hyperlink w:anchor="_Toc13676" w:history="1">
        <w:r>
          <w:rPr>
            <w:rFonts w:ascii="仿宋" w:eastAsia="仿宋" w:hAnsi="仿宋" w:cs="仿宋" w:hint="eastAsia"/>
            <w:lang w:eastAsia="zh-CN"/>
          </w:rPr>
          <w:t>(二)、行业影响分析</w:t>
        </w:r>
        <w:r>
          <w:tab/>
        </w:r>
        <w:r>
          <w:fldChar w:fldCharType="begin"/>
        </w:r>
        <w:r>
          <w:instrText xml:space="preserve"> PAGEREF _Toc13676 \h </w:instrText>
        </w:r>
        <w:r>
          <w:fldChar w:fldCharType="separate"/>
        </w:r>
        <w:r>
          <w:t>7</w:t>
        </w:r>
        <w:r>
          <w:fldChar w:fldCharType="end"/>
        </w:r>
      </w:hyperlink>
    </w:p>
    <w:p>
      <w:pPr>
        <w:pStyle w:val="TOC2"/>
        <w:tabs>
          <w:tab w:val="right" w:leader="dot" w:pos="8306"/>
        </w:tabs>
      </w:pPr>
      <w:hyperlink w:anchor="_Toc16817" w:history="1">
        <w:r>
          <w:rPr>
            <w:rFonts w:ascii="仿宋" w:eastAsia="仿宋" w:hAnsi="仿宋" w:cs="仿宋" w:hint="eastAsia"/>
            <w:lang w:eastAsia="zh-CN"/>
          </w:rPr>
          <w:t>(三)、区域经济影响分析</w:t>
        </w:r>
        <w:r>
          <w:tab/>
        </w:r>
        <w:r>
          <w:fldChar w:fldCharType="begin"/>
        </w:r>
        <w:r>
          <w:instrText xml:space="preserve"> PAGEREF _Toc16817 \h </w:instrText>
        </w:r>
        <w:r>
          <w:fldChar w:fldCharType="separate"/>
        </w:r>
        <w:r>
          <w:t>9</w:t>
        </w:r>
        <w:r>
          <w:fldChar w:fldCharType="end"/>
        </w:r>
      </w:hyperlink>
    </w:p>
    <w:p>
      <w:pPr>
        <w:pStyle w:val="TOC2"/>
        <w:tabs>
          <w:tab w:val="right" w:leader="dot" w:pos="8306"/>
        </w:tabs>
      </w:pPr>
      <w:hyperlink w:anchor="_Toc6325" w:history="1">
        <w:r>
          <w:rPr>
            <w:rFonts w:ascii="仿宋" w:eastAsia="仿宋" w:hAnsi="仿宋" w:cs="仿宋" w:hint="eastAsia"/>
            <w:lang w:eastAsia="zh-CN"/>
          </w:rPr>
          <w:t>(四)、宏观经济影响分析</w:t>
        </w:r>
        <w:r>
          <w:tab/>
        </w:r>
        <w:r>
          <w:fldChar w:fldCharType="begin"/>
        </w:r>
        <w:r>
          <w:instrText xml:space="preserve"> PAGEREF _Toc6325 \h </w:instrText>
        </w:r>
        <w:r>
          <w:fldChar w:fldCharType="separate"/>
        </w:r>
        <w:r>
          <w:t>10</w:t>
        </w:r>
        <w:r>
          <w:fldChar w:fldCharType="end"/>
        </w:r>
      </w:hyperlink>
    </w:p>
    <w:p>
      <w:pPr>
        <w:pStyle w:val="TOC1"/>
        <w:tabs>
          <w:tab w:val="right" w:leader="dot" w:pos="8306"/>
        </w:tabs>
      </w:pPr>
      <w:hyperlink w:anchor="_Toc30689" w:history="1">
        <w:r>
          <w:rPr>
            <w:rFonts w:ascii="仿宋" w:eastAsia="仿宋" w:hAnsi="仿宋" w:cs="仿宋" w:hint="eastAsia"/>
            <w:lang w:eastAsia="zh-CN"/>
          </w:rPr>
          <w:t>三、项目选址研究</w:t>
        </w:r>
        <w:r>
          <w:tab/>
        </w:r>
        <w:r>
          <w:fldChar w:fldCharType="begin"/>
        </w:r>
        <w:r>
          <w:instrText xml:space="preserve"> PAGEREF _Toc30689 \h </w:instrText>
        </w:r>
        <w:r>
          <w:fldChar w:fldCharType="separate"/>
        </w:r>
        <w:r>
          <w:t>11</w:t>
        </w:r>
        <w:r>
          <w:fldChar w:fldCharType="end"/>
        </w:r>
      </w:hyperlink>
    </w:p>
    <w:p>
      <w:pPr>
        <w:pStyle w:val="TOC2"/>
        <w:tabs>
          <w:tab w:val="right" w:leader="dot" w:pos="8306"/>
        </w:tabs>
      </w:pPr>
      <w:hyperlink w:anchor="_Toc26272" w:history="1">
        <w:r>
          <w:rPr>
            <w:rFonts w:ascii="仿宋" w:eastAsia="仿宋" w:hAnsi="仿宋" w:cs="仿宋" w:hint="eastAsia"/>
            <w:lang w:eastAsia="zh-CN"/>
          </w:rPr>
          <w:t>(一)、项目选址原则</w:t>
        </w:r>
        <w:r>
          <w:tab/>
        </w:r>
        <w:r>
          <w:fldChar w:fldCharType="begin"/>
        </w:r>
        <w:r>
          <w:instrText xml:space="preserve"> PAGEREF _Toc26272 \h </w:instrText>
        </w:r>
        <w:r>
          <w:fldChar w:fldCharType="separate"/>
        </w:r>
        <w:r>
          <w:t>11</w:t>
        </w:r>
        <w:r>
          <w:fldChar w:fldCharType="end"/>
        </w:r>
      </w:hyperlink>
    </w:p>
    <w:p>
      <w:pPr>
        <w:pStyle w:val="TOC2"/>
        <w:tabs>
          <w:tab w:val="right" w:leader="dot" w:pos="8306"/>
        </w:tabs>
      </w:pPr>
      <w:hyperlink w:anchor="_Toc2761" w:history="1">
        <w:r>
          <w:rPr>
            <w:rFonts w:ascii="仿宋" w:eastAsia="仿宋" w:hAnsi="仿宋" w:cs="仿宋" w:hint="eastAsia"/>
            <w:lang w:eastAsia="zh-CN"/>
          </w:rPr>
          <w:t>(二)、项目选址</w:t>
        </w:r>
        <w:r>
          <w:tab/>
        </w:r>
        <w:r>
          <w:fldChar w:fldCharType="begin"/>
        </w:r>
        <w:r>
          <w:instrText xml:space="preserve"> PAGEREF _Toc2761 \h </w:instrText>
        </w:r>
        <w:r>
          <w:fldChar w:fldCharType="separate"/>
        </w:r>
        <w:r>
          <w:t>15</w:t>
        </w:r>
        <w:r>
          <w:fldChar w:fldCharType="end"/>
        </w:r>
      </w:hyperlink>
    </w:p>
    <w:p>
      <w:pPr>
        <w:pStyle w:val="TOC2"/>
        <w:tabs>
          <w:tab w:val="right" w:leader="dot" w:pos="8306"/>
        </w:tabs>
      </w:pPr>
      <w:hyperlink w:anchor="_Toc19854" w:history="1">
        <w:r>
          <w:rPr>
            <w:rFonts w:ascii="仿宋" w:eastAsia="仿宋" w:hAnsi="仿宋" w:cs="仿宋" w:hint="eastAsia"/>
            <w:lang w:eastAsia="zh-CN"/>
          </w:rPr>
          <w:t>(三)、建设条件分析</w:t>
        </w:r>
        <w:r>
          <w:tab/>
        </w:r>
        <w:r>
          <w:fldChar w:fldCharType="begin"/>
        </w:r>
        <w:r>
          <w:instrText xml:space="preserve"> PAGEREF _Toc19854 \h </w:instrText>
        </w:r>
        <w:r>
          <w:fldChar w:fldCharType="separate"/>
        </w:r>
        <w:r>
          <w:t>17</w:t>
        </w:r>
        <w:r>
          <w:fldChar w:fldCharType="end"/>
        </w:r>
      </w:hyperlink>
    </w:p>
    <w:p>
      <w:pPr>
        <w:pStyle w:val="TOC2"/>
        <w:tabs>
          <w:tab w:val="right" w:leader="dot" w:pos="8306"/>
        </w:tabs>
      </w:pPr>
      <w:hyperlink w:anchor="_Toc13872" w:history="1">
        <w:r>
          <w:rPr>
            <w:rFonts w:ascii="仿宋" w:eastAsia="仿宋" w:hAnsi="仿宋" w:cs="仿宋" w:hint="eastAsia"/>
            <w:lang w:eastAsia="zh-CN"/>
          </w:rPr>
          <w:t>(四)、用地控制指标</w:t>
        </w:r>
        <w:r>
          <w:tab/>
        </w:r>
        <w:r>
          <w:fldChar w:fldCharType="begin"/>
        </w:r>
        <w:r>
          <w:instrText xml:space="preserve"> PAGEREF _Toc13872 \h </w:instrText>
        </w:r>
        <w:r>
          <w:fldChar w:fldCharType="separate"/>
        </w:r>
        <w:r>
          <w:t>18</w:t>
        </w:r>
        <w:r>
          <w:fldChar w:fldCharType="end"/>
        </w:r>
      </w:hyperlink>
    </w:p>
    <w:p>
      <w:pPr>
        <w:pStyle w:val="TOC2"/>
        <w:tabs>
          <w:tab w:val="right" w:leader="dot" w:pos="8306"/>
        </w:tabs>
      </w:pPr>
      <w:hyperlink w:anchor="_Toc28009" w:history="1">
        <w:r>
          <w:rPr>
            <w:rFonts w:ascii="仿宋" w:eastAsia="仿宋" w:hAnsi="仿宋" w:cs="仿宋" w:hint="eastAsia"/>
            <w:lang w:eastAsia="zh-CN"/>
          </w:rPr>
          <w:t>(五)、地总体要求</w:t>
        </w:r>
        <w:r>
          <w:tab/>
        </w:r>
        <w:r>
          <w:fldChar w:fldCharType="begin"/>
        </w:r>
        <w:r>
          <w:instrText xml:space="preserve"> PAGEREF _Toc28009 \h </w:instrText>
        </w:r>
        <w:r>
          <w:fldChar w:fldCharType="separate"/>
        </w:r>
        <w:r>
          <w:t>19</w:t>
        </w:r>
        <w:r>
          <w:fldChar w:fldCharType="end"/>
        </w:r>
      </w:hyperlink>
    </w:p>
    <w:p>
      <w:pPr>
        <w:pStyle w:val="TOC2"/>
        <w:tabs>
          <w:tab w:val="right" w:leader="dot" w:pos="8306"/>
        </w:tabs>
      </w:pPr>
      <w:hyperlink w:anchor="_Toc10385" w:history="1">
        <w:r>
          <w:rPr>
            <w:rFonts w:ascii="仿宋" w:eastAsia="仿宋" w:hAnsi="仿宋" w:cs="仿宋" w:hint="eastAsia"/>
            <w:lang w:eastAsia="zh-CN"/>
          </w:rPr>
          <w:t>(六)、节约用地措施</w:t>
        </w:r>
        <w:r>
          <w:tab/>
        </w:r>
        <w:r>
          <w:fldChar w:fldCharType="begin"/>
        </w:r>
        <w:r>
          <w:instrText xml:space="preserve"> PAGEREF _Toc10385 \h </w:instrText>
        </w:r>
        <w:r>
          <w:fldChar w:fldCharType="separate"/>
        </w:r>
        <w:r>
          <w:t>21</w:t>
        </w:r>
        <w:r>
          <w:fldChar w:fldCharType="end"/>
        </w:r>
      </w:hyperlink>
    </w:p>
    <w:p>
      <w:pPr>
        <w:pStyle w:val="TOC2"/>
        <w:tabs>
          <w:tab w:val="right" w:leader="dot" w:pos="8306"/>
        </w:tabs>
      </w:pPr>
      <w:hyperlink w:anchor="_Toc30737" w:history="1">
        <w:r>
          <w:rPr>
            <w:rFonts w:ascii="仿宋" w:eastAsia="仿宋" w:hAnsi="仿宋" w:cs="仿宋" w:hint="eastAsia"/>
            <w:lang w:eastAsia="zh-CN"/>
          </w:rPr>
          <w:t>(七)、选址综合评价</w:t>
        </w:r>
        <w:r>
          <w:tab/>
        </w:r>
        <w:r>
          <w:fldChar w:fldCharType="begin"/>
        </w:r>
        <w:r>
          <w:instrText xml:space="preserve"> PAGEREF _Toc30737 \h </w:instrText>
        </w:r>
        <w:r>
          <w:fldChar w:fldCharType="separate"/>
        </w:r>
        <w:r>
          <w:t>22</w:t>
        </w:r>
        <w:r>
          <w:fldChar w:fldCharType="end"/>
        </w:r>
      </w:hyperlink>
    </w:p>
    <w:p>
      <w:pPr>
        <w:pStyle w:val="TOC1"/>
        <w:tabs>
          <w:tab w:val="right" w:leader="dot" w:pos="8306"/>
        </w:tabs>
      </w:pPr>
      <w:hyperlink w:anchor="_Toc23637" w:history="1">
        <w:r>
          <w:rPr>
            <w:rFonts w:ascii="仿宋" w:eastAsia="仿宋" w:hAnsi="仿宋" w:cs="仿宋" w:hint="eastAsia"/>
            <w:lang w:eastAsia="zh-CN"/>
          </w:rPr>
          <w:t>四、发展规划、产业政策和行业准入分析</w:t>
        </w:r>
        <w:r>
          <w:tab/>
        </w:r>
        <w:r>
          <w:fldChar w:fldCharType="begin"/>
        </w:r>
        <w:r>
          <w:instrText xml:space="preserve"> PAGEREF _Toc23637 \h </w:instrText>
        </w:r>
        <w:r>
          <w:fldChar w:fldCharType="separate"/>
        </w:r>
        <w:r>
          <w:t>23</w:t>
        </w:r>
        <w:r>
          <w:fldChar w:fldCharType="end"/>
        </w:r>
      </w:hyperlink>
    </w:p>
    <w:p>
      <w:pPr>
        <w:pStyle w:val="TOC2"/>
        <w:tabs>
          <w:tab w:val="right" w:leader="dot" w:pos="8306"/>
        </w:tabs>
      </w:pPr>
      <w:hyperlink w:anchor="_Toc30255" w:history="1">
        <w:r>
          <w:rPr>
            <w:rFonts w:ascii="仿宋" w:eastAsia="仿宋" w:hAnsi="仿宋" w:cs="仿宋" w:hint="eastAsia"/>
            <w:lang w:eastAsia="zh-CN"/>
          </w:rPr>
          <w:t>(一)、发展规划分析</w:t>
        </w:r>
        <w:r>
          <w:tab/>
        </w:r>
        <w:r>
          <w:fldChar w:fldCharType="begin"/>
        </w:r>
        <w:r>
          <w:instrText xml:space="preserve"> PAGEREF _Toc30255 \h </w:instrText>
        </w:r>
        <w:r>
          <w:fldChar w:fldCharType="separate"/>
        </w:r>
        <w:r>
          <w:t>23</w:t>
        </w:r>
        <w:r>
          <w:fldChar w:fldCharType="end"/>
        </w:r>
      </w:hyperlink>
    </w:p>
    <w:p>
      <w:pPr>
        <w:pStyle w:val="TOC2"/>
        <w:tabs>
          <w:tab w:val="right" w:leader="dot" w:pos="8306"/>
        </w:tabs>
      </w:pPr>
      <w:hyperlink w:anchor="_Toc22493" w:history="1">
        <w:r>
          <w:rPr>
            <w:rFonts w:ascii="仿宋" w:eastAsia="仿宋" w:hAnsi="仿宋" w:cs="仿宋" w:hint="eastAsia"/>
            <w:lang w:eastAsia="zh-CN"/>
          </w:rPr>
          <w:t>(二)、产业政策分析</w:t>
        </w:r>
        <w:r>
          <w:tab/>
        </w:r>
        <w:r>
          <w:fldChar w:fldCharType="begin"/>
        </w:r>
        <w:r>
          <w:instrText xml:space="preserve"> PAGEREF _Toc22493 \h </w:instrText>
        </w:r>
        <w:r>
          <w:fldChar w:fldCharType="separate"/>
        </w:r>
        <w:r>
          <w:t>25</w:t>
        </w:r>
        <w:r>
          <w:fldChar w:fldCharType="end"/>
        </w:r>
      </w:hyperlink>
    </w:p>
    <w:p>
      <w:pPr>
        <w:pStyle w:val="TOC2"/>
        <w:tabs>
          <w:tab w:val="right" w:leader="dot" w:pos="8306"/>
        </w:tabs>
      </w:pPr>
      <w:hyperlink w:anchor="_Toc23441" w:history="1">
        <w:r>
          <w:rPr>
            <w:rFonts w:ascii="仿宋" w:eastAsia="仿宋" w:hAnsi="仿宋" w:cs="仿宋" w:hint="eastAsia"/>
            <w:lang w:eastAsia="zh-CN"/>
          </w:rPr>
          <w:t>(三)、行业准入分析</w:t>
        </w:r>
        <w:r>
          <w:tab/>
        </w:r>
        <w:r>
          <w:fldChar w:fldCharType="begin"/>
        </w:r>
        <w:r>
          <w:instrText xml:space="preserve"> PAGEREF _Toc23441 \h </w:instrText>
        </w:r>
        <w:r>
          <w:fldChar w:fldCharType="separate"/>
        </w:r>
        <w:r>
          <w:t>26</w:t>
        </w:r>
        <w:r>
          <w:fldChar w:fldCharType="end"/>
        </w:r>
      </w:hyperlink>
    </w:p>
    <w:p>
      <w:pPr>
        <w:pStyle w:val="TOC1"/>
        <w:tabs>
          <w:tab w:val="right" w:leader="dot" w:pos="8306"/>
        </w:tabs>
      </w:pPr>
      <w:hyperlink w:anchor="_Toc29415" w:history="1">
        <w:r>
          <w:rPr>
            <w:rFonts w:ascii="仿宋" w:eastAsia="仿宋" w:hAnsi="仿宋" w:cs="仿宋" w:hint="eastAsia"/>
            <w:lang w:eastAsia="zh-CN"/>
          </w:rPr>
          <w:t>五、背景、必要性分析</w:t>
        </w:r>
        <w:r>
          <w:tab/>
        </w:r>
        <w:r>
          <w:fldChar w:fldCharType="begin"/>
        </w:r>
        <w:r>
          <w:instrText xml:space="preserve"> PAGEREF _Toc29415 \h </w:instrText>
        </w:r>
        <w:r>
          <w:fldChar w:fldCharType="separate"/>
        </w:r>
        <w:r>
          <w:t>27</w:t>
        </w:r>
        <w:r>
          <w:fldChar w:fldCharType="end"/>
        </w:r>
      </w:hyperlink>
    </w:p>
    <w:p>
      <w:pPr>
        <w:pStyle w:val="TOC2"/>
        <w:tabs>
          <w:tab w:val="right" w:leader="dot" w:pos="8306"/>
        </w:tabs>
      </w:pPr>
      <w:hyperlink w:anchor="_Toc12161" w:history="1">
        <w:r>
          <w:rPr>
            <w:rFonts w:ascii="仿宋" w:eastAsia="仿宋" w:hAnsi="仿宋" w:cs="仿宋" w:hint="eastAsia"/>
            <w:lang w:eastAsia="zh-CN"/>
          </w:rPr>
          <w:t>(一)、项目建设背景</w:t>
        </w:r>
        <w:r>
          <w:tab/>
        </w:r>
        <w:r>
          <w:fldChar w:fldCharType="begin"/>
        </w:r>
        <w:r>
          <w:instrText xml:space="preserve"> PAGEREF _Toc12161 \h </w:instrText>
        </w:r>
        <w:r>
          <w:fldChar w:fldCharType="separate"/>
        </w:r>
        <w:r>
          <w:t>27</w:t>
        </w:r>
        <w:r>
          <w:fldChar w:fldCharType="end"/>
        </w:r>
      </w:hyperlink>
    </w:p>
    <w:p>
      <w:pPr>
        <w:pStyle w:val="TOC2"/>
        <w:tabs>
          <w:tab w:val="right" w:leader="dot" w:pos="8306"/>
        </w:tabs>
      </w:pPr>
      <w:hyperlink w:anchor="_Toc29714" w:history="1">
        <w:r>
          <w:rPr>
            <w:rFonts w:ascii="仿宋" w:eastAsia="仿宋" w:hAnsi="仿宋" w:cs="仿宋" w:hint="eastAsia"/>
            <w:lang w:eastAsia="zh-CN"/>
          </w:rPr>
          <w:t>(二)、必要性分析</w:t>
        </w:r>
        <w:r>
          <w:tab/>
        </w:r>
        <w:r>
          <w:fldChar w:fldCharType="begin"/>
        </w:r>
        <w:r>
          <w:instrText xml:space="preserve"> PAGEREF _Toc29714 \h </w:instrText>
        </w:r>
        <w:r>
          <w:fldChar w:fldCharType="separate"/>
        </w:r>
        <w:r>
          <w:t>28</w:t>
        </w:r>
        <w:r>
          <w:fldChar w:fldCharType="end"/>
        </w:r>
      </w:hyperlink>
    </w:p>
    <w:p>
      <w:pPr>
        <w:pStyle w:val="TOC2"/>
        <w:tabs>
          <w:tab w:val="right" w:leader="dot" w:pos="8306"/>
        </w:tabs>
      </w:pPr>
      <w:hyperlink w:anchor="_Toc28850" w:history="1">
        <w:r>
          <w:rPr>
            <w:rFonts w:ascii="仿宋" w:eastAsia="仿宋" w:hAnsi="仿宋" w:cs="仿宋" w:hint="eastAsia"/>
            <w:lang w:eastAsia="zh-CN"/>
          </w:rPr>
          <w:t>(三)、项目建设有利条件</w:t>
        </w:r>
        <w:r>
          <w:tab/>
        </w:r>
        <w:r>
          <w:fldChar w:fldCharType="begin"/>
        </w:r>
        <w:r>
          <w:instrText xml:space="preserve"> PAGEREF _Toc28850 \h </w:instrText>
        </w:r>
        <w:r>
          <w:fldChar w:fldCharType="separate"/>
        </w:r>
        <w:r>
          <w:t>30</w:t>
        </w:r>
        <w:r>
          <w:fldChar w:fldCharType="end"/>
        </w:r>
      </w:hyperlink>
    </w:p>
    <w:p>
      <w:pPr>
        <w:pStyle w:val="TOC1"/>
        <w:tabs>
          <w:tab w:val="right" w:leader="dot" w:pos="8306"/>
        </w:tabs>
      </w:pPr>
      <w:hyperlink w:anchor="_Toc12173" w:history="1">
        <w:r>
          <w:rPr>
            <w:rFonts w:ascii="仿宋" w:eastAsia="仿宋" w:hAnsi="仿宋" w:cs="仿宋" w:hint="eastAsia"/>
            <w:lang w:eastAsia="zh-CN"/>
          </w:rPr>
          <w:t>六、艺术用铜合金项目概论</w:t>
        </w:r>
        <w:r>
          <w:tab/>
        </w:r>
        <w:r>
          <w:fldChar w:fldCharType="begin"/>
        </w:r>
        <w:r>
          <w:instrText xml:space="preserve"> PAGEREF _Toc12173 \h </w:instrText>
        </w:r>
        <w:r>
          <w:fldChar w:fldCharType="separate"/>
        </w:r>
        <w:r>
          <w:t>32</w:t>
        </w:r>
        <w:r>
          <w:fldChar w:fldCharType="end"/>
        </w:r>
      </w:hyperlink>
    </w:p>
    <w:p>
      <w:pPr>
        <w:pStyle w:val="TOC2"/>
        <w:tabs>
          <w:tab w:val="right" w:leader="dot" w:pos="8306"/>
        </w:tabs>
      </w:pPr>
      <w:hyperlink w:anchor="_Toc22968" w:history="1">
        <w:r>
          <w:rPr>
            <w:rFonts w:ascii="仿宋" w:eastAsia="仿宋" w:hAnsi="仿宋" w:cs="仿宋" w:hint="eastAsia"/>
            <w:lang w:eastAsia="zh-CN"/>
          </w:rPr>
          <w:t>(一)、项目申报单位概况</w:t>
        </w:r>
        <w:r>
          <w:tab/>
        </w:r>
        <w:r>
          <w:fldChar w:fldCharType="begin"/>
        </w:r>
        <w:r>
          <w:instrText xml:space="preserve"> PAGEREF _Toc22968 \h </w:instrText>
        </w:r>
        <w:r>
          <w:fldChar w:fldCharType="separate"/>
        </w:r>
        <w:r>
          <w:t>32</w:t>
        </w:r>
        <w:r>
          <w:fldChar w:fldCharType="end"/>
        </w:r>
      </w:hyperlink>
    </w:p>
    <w:p>
      <w:pPr>
        <w:pStyle w:val="TOC2"/>
        <w:tabs>
          <w:tab w:val="right" w:leader="dot" w:pos="8306"/>
        </w:tabs>
      </w:pPr>
      <w:hyperlink w:anchor="_Toc22583" w:history="1">
        <w:r>
          <w:rPr>
            <w:rFonts w:ascii="仿宋" w:eastAsia="仿宋" w:hAnsi="仿宋" w:cs="仿宋" w:hint="eastAsia"/>
            <w:lang w:eastAsia="zh-CN"/>
          </w:rPr>
          <w:t>(二)、项目概况</w:t>
        </w:r>
        <w:r>
          <w:tab/>
        </w:r>
        <w:r>
          <w:fldChar w:fldCharType="begin"/>
        </w:r>
        <w:r>
          <w:instrText xml:space="preserve"> PAGEREF _Toc22583 \h </w:instrText>
        </w:r>
        <w:r>
          <w:fldChar w:fldCharType="separate"/>
        </w:r>
        <w:r>
          <w:t>33</w:t>
        </w:r>
        <w:r>
          <w:fldChar w:fldCharType="end"/>
        </w:r>
      </w:hyperlink>
    </w:p>
    <w:p>
      <w:pPr>
        <w:pStyle w:val="TOC1"/>
        <w:tabs>
          <w:tab w:val="right" w:leader="dot" w:pos="8306"/>
        </w:tabs>
      </w:pPr>
      <w:hyperlink w:anchor="_Toc4649" w:history="1">
        <w:r>
          <w:rPr>
            <w:rFonts w:ascii="仿宋" w:eastAsia="仿宋" w:hAnsi="仿宋" w:cs="仿宋" w:hint="eastAsia"/>
            <w:lang w:eastAsia="zh-CN"/>
          </w:rPr>
          <w:t>七、经济效益与社会效益优化</w:t>
        </w:r>
        <w:r>
          <w:tab/>
        </w:r>
        <w:r>
          <w:fldChar w:fldCharType="begin"/>
        </w:r>
        <w:r>
          <w:instrText xml:space="preserve"> PAGEREF _Toc4649 \h </w:instrText>
        </w:r>
        <w:r>
          <w:fldChar w:fldCharType="separate"/>
        </w:r>
        <w:r>
          <w:t>36</w:t>
        </w:r>
        <w:r>
          <w:fldChar w:fldCharType="end"/>
        </w:r>
      </w:hyperlink>
    </w:p>
    <w:p>
      <w:pPr>
        <w:pStyle w:val="TOC2"/>
        <w:tabs>
          <w:tab w:val="right" w:leader="dot" w:pos="8306"/>
        </w:tabs>
      </w:pPr>
      <w:hyperlink w:anchor="_Toc32437" w:history="1">
        <w:r>
          <w:rPr>
            <w:rFonts w:ascii="仿宋" w:eastAsia="仿宋" w:hAnsi="仿宋" w:cs="仿宋" w:hint="eastAsia"/>
            <w:lang w:eastAsia="zh-CN"/>
          </w:rPr>
          <w:t>(一)、经济效益提升策略</w:t>
        </w:r>
        <w:r>
          <w:tab/>
        </w:r>
        <w:r>
          <w:fldChar w:fldCharType="begin"/>
        </w:r>
        <w:r>
          <w:instrText xml:space="preserve"> PAGEREF _Toc32437 \h </w:instrText>
        </w:r>
        <w:r>
          <w:fldChar w:fldCharType="separate"/>
        </w:r>
        <w:r>
          <w:t>36</w:t>
        </w:r>
        <w:r>
          <w:fldChar w:fldCharType="end"/>
        </w:r>
      </w:hyperlink>
    </w:p>
    <w:p>
      <w:pPr>
        <w:pStyle w:val="TOC2"/>
        <w:tabs>
          <w:tab w:val="right" w:leader="dot" w:pos="8306"/>
        </w:tabs>
      </w:pPr>
      <w:hyperlink w:anchor="_Toc31191" w:history="1">
        <w:r>
          <w:rPr>
            <w:rFonts w:ascii="仿宋" w:eastAsia="仿宋" w:hAnsi="仿宋" w:cs="仿宋" w:hint="eastAsia"/>
            <w:lang w:eastAsia="zh-CN"/>
          </w:rPr>
          <w:t>(二)、社会效益增强方案</w:t>
        </w:r>
        <w:r>
          <w:tab/>
        </w:r>
        <w:r>
          <w:fldChar w:fldCharType="begin"/>
        </w:r>
        <w:r>
          <w:instrText xml:space="preserve"> PAGEREF _Toc31191 \h </w:instrText>
        </w:r>
        <w:r>
          <w:fldChar w:fldCharType="separate"/>
        </w:r>
        <w:r>
          <w:t>37</w:t>
        </w:r>
        <w:r>
          <w:fldChar w:fldCharType="end"/>
        </w:r>
      </w:hyperlink>
    </w:p>
    <w:p>
      <w:pPr>
        <w:pStyle w:val="TOC1"/>
        <w:tabs>
          <w:tab w:val="right" w:leader="dot" w:pos="8306"/>
        </w:tabs>
      </w:pPr>
      <w:hyperlink w:anchor="_Toc22094" w:history="1">
        <w:r>
          <w:rPr>
            <w:rFonts w:ascii="仿宋" w:eastAsia="仿宋" w:hAnsi="仿宋" w:cs="仿宋" w:hint="eastAsia"/>
            <w:lang w:eastAsia="zh-CN"/>
          </w:rPr>
          <w:t>八、项目实施与管理方案</w:t>
        </w:r>
        <w:r>
          <w:tab/>
        </w:r>
        <w:r>
          <w:fldChar w:fldCharType="begin"/>
        </w:r>
        <w:r>
          <w:instrText xml:space="preserve"> PAGEREF _Toc22094 \h </w:instrText>
        </w:r>
        <w:r>
          <w:fldChar w:fldCharType="separate"/>
        </w:r>
        <w:r>
          <w:t>38</w:t>
        </w:r>
        <w:r>
          <w:fldChar w:fldCharType="end"/>
        </w:r>
      </w:hyperlink>
    </w:p>
    <w:p>
      <w:pPr>
        <w:pStyle w:val="TOC2"/>
        <w:tabs>
          <w:tab w:val="right" w:leader="dot" w:pos="8306"/>
        </w:tabs>
      </w:pPr>
      <w:hyperlink w:anchor="_Toc26307" w:history="1">
        <w:r>
          <w:rPr>
            <w:rFonts w:ascii="仿宋" w:eastAsia="仿宋" w:hAnsi="仿宋" w:cs="仿宋" w:hint="eastAsia"/>
            <w:lang w:eastAsia="zh-CN"/>
          </w:rPr>
          <w:t>(一)、项目实施计划</w:t>
        </w:r>
        <w:r>
          <w:tab/>
        </w:r>
        <w:r>
          <w:fldChar w:fldCharType="begin"/>
        </w:r>
        <w:r>
          <w:instrText xml:space="preserve"> PAGEREF _Toc26307 \h </w:instrText>
        </w:r>
        <w:r>
          <w:fldChar w:fldCharType="separate"/>
        </w:r>
        <w:r>
          <w:t>38</w:t>
        </w:r>
        <w:r>
          <w:fldChar w:fldCharType="end"/>
        </w:r>
      </w:hyperlink>
    </w:p>
    <w:p>
      <w:pPr>
        <w:pStyle w:val="TOC2"/>
        <w:tabs>
          <w:tab w:val="right" w:leader="dot" w:pos="8306"/>
        </w:tabs>
      </w:pPr>
      <w:hyperlink w:anchor="_Toc21897" w:history="1">
        <w:r>
          <w:rPr>
            <w:rFonts w:ascii="仿宋" w:eastAsia="仿宋" w:hAnsi="仿宋" w:cs="仿宋" w:hint="eastAsia"/>
            <w:lang w:eastAsia="zh-CN"/>
          </w:rPr>
          <w:t>(二)、项目组织机构与职责</w:t>
        </w:r>
        <w:r>
          <w:tab/>
        </w:r>
        <w:r>
          <w:fldChar w:fldCharType="begin"/>
        </w:r>
        <w:r>
          <w:instrText xml:space="preserve"> PAGEREF _Toc21897 \h </w:instrText>
        </w:r>
        <w:r>
          <w:fldChar w:fldCharType="separate"/>
        </w:r>
        <w:r>
          <w:t>39</w:t>
        </w:r>
        <w:r>
          <w:fldChar w:fldCharType="end"/>
        </w:r>
      </w:hyperlink>
    </w:p>
    <w:p>
      <w:pPr>
        <w:pStyle w:val="TOC2"/>
        <w:tabs>
          <w:tab w:val="right" w:leader="dot" w:pos="8306"/>
        </w:tabs>
      </w:pPr>
      <w:hyperlink w:anchor="_Toc13238" w:history="1">
        <w:r>
          <w:rPr>
            <w:rFonts w:ascii="仿宋" w:eastAsia="仿宋" w:hAnsi="仿宋" w:cs="仿宋" w:hint="eastAsia"/>
            <w:lang w:eastAsia="zh-CN"/>
          </w:rPr>
          <w:t>(三)、项目管理与监控体系</w:t>
        </w:r>
        <w:r>
          <w:tab/>
        </w:r>
        <w:r>
          <w:fldChar w:fldCharType="begin"/>
        </w:r>
        <w:r>
          <w:instrText xml:space="preserve"> PAGEREF _Toc13238 \h </w:instrText>
        </w:r>
        <w:r>
          <w:fldChar w:fldCharType="separate"/>
        </w:r>
        <w:r>
          <w:t>42</w:t>
        </w:r>
        <w:r>
          <w:fldChar w:fldCharType="end"/>
        </w:r>
      </w:hyperlink>
    </w:p>
    <w:p>
      <w:pPr>
        <w:pStyle w:val="TOC1"/>
        <w:tabs>
          <w:tab w:val="right" w:leader="dot" w:pos="8306"/>
        </w:tabs>
      </w:pPr>
      <w:hyperlink w:anchor="_Toc14564" w:history="1">
        <w:r>
          <w:rPr>
            <w:rFonts w:ascii="仿宋" w:eastAsia="仿宋" w:hAnsi="仿宋" w:cs="仿宋" w:hint="eastAsia"/>
            <w:lang w:eastAsia="zh-CN"/>
          </w:rPr>
          <w:t>九、项目进度计划</w:t>
        </w:r>
        <w:r>
          <w:tab/>
        </w:r>
        <w:r>
          <w:fldChar w:fldCharType="begin"/>
        </w:r>
        <w:r>
          <w:instrText xml:space="preserve"> PAGEREF _Toc14564 \h </w:instrText>
        </w:r>
        <w:r>
          <w:fldChar w:fldCharType="separate"/>
        </w:r>
        <w:r>
          <w:t>43</w:t>
        </w:r>
        <w:r>
          <w:fldChar w:fldCharType="end"/>
        </w:r>
      </w:hyperlink>
    </w:p>
    <w:p>
      <w:pPr>
        <w:pStyle w:val="TOC2"/>
        <w:tabs>
          <w:tab w:val="right" w:leader="dot" w:pos="8306"/>
        </w:tabs>
      </w:pPr>
      <w:hyperlink w:anchor="_Toc11433" w:history="1">
        <w:r>
          <w:rPr>
            <w:rFonts w:ascii="仿宋" w:eastAsia="仿宋" w:hAnsi="仿宋" w:cs="仿宋" w:hint="eastAsia"/>
            <w:lang w:eastAsia="zh-CN"/>
          </w:rPr>
          <w:t>(一)、建设周期</w:t>
        </w:r>
        <w:r>
          <w:tab/>
        </w:r>
        <w:r>
          <w:fldChar w:fldCharType="begin"/>
        </w:r>
        <w:r>
          <w:instrText xml:space="preserve"> PAGEREF _Toc11433 \h </w:instrText>
        </w:r>
        <w:r>
          <w:fldChar w:fldCharType="separate"/>
        </w:r>
        <w:r>
          <w:t>43</w:t>
        </w:r>
        <w:r>
          <w:fldChar w:fldCharType="end"/>
        </w:r>
      </w:hyperlink>
    </w:p>
    <w:p>
      <w:pPr>
        <w:pStyle w:val="TOC2"/>
        <w:tabs>
          <w:tab w:val="right" w:leader="dot" w:pos="8306"/>
        </w:tabs>
      </w:pPr>
      <w:hyperlink w:anchor="_Toc24606" w:history="1">
        <w:r>
          <w:rPr>
            <w:rFonts w:ascii="仿宋" w:eastAsia="仿宋" w:hAnsi="仿宋" w:cs="仿宋" w:hint="eastAsia"/>
            <w:lang w:eastAsia="zh-CN"/>
          </w:rPr>
          <w:t>(二)、建设进度</w:t>
        </w:r>
        <w:r>
          <w:tab/>
        </w:r>
        <w:r>
          <w:fldChar w:fldCharType="begin"/>
        </w:r>
        <w:r>
          <w:instrText xml:space="preserve"> PAGEREF _Toc24606 \h </w:instrText>
        </w:r>
        <w:r>
          <w:fldChar w:fldCharType="separate"/>
        </w:r>
        <w:r>
          <w:t>43</w:t>
        </w:r>
        <w:r>
          <w:fldChar w:fldCharType="end"/>
        </w:r>
      </w:hyperlink>
    </w:p>
    <w:p>
      <w:pPr>
        <w:pStyle w:val="TOC2"/>
        <w:tabs>
          <w:tab w:val="right" w:leader="dot" w:pos="8306"/>
        </w:tabs>
      </w:pPr>
      <w:hyperlink w:anchor="_Toc3936" w:history="1">
        <w:r>
          <w:rPr>
            <w:rFonts w:ascii="仿宋" w:eastAsia="仿宋" w:hAnsi="仿宋" w:cs="仿宋" w:hint="eastAsia"/>
            <w:lang w:eastAsia="zh-CN"/>
          </w:rPr>
          <w:t>(三)、进度安排注意事项</w:t>
        </w:r>
        <w:r>
          <w:tab/>
        </w:r>
        <w:r>
          <w:fldChar w:fldCharType="begin"/>
        </w:r>
        <w:r>
          <w:instrText xml:space="preserve"> PAGEREF _Toc3936 \h </w:instrText>
        </w:r>
        <w:r>
          <w:fldChar w:fldCharType="separate"/>
        </w:r>
        <w:r>
          <w:t>45</w:t>
        </w:r>
        <w:r>
          <w:fldChar w:fldCharType="end"/>
        </w:r>
      </w:hyperlink>
    </w:p>
    <w:p>
      <w:pPr>
        <w:pStyle w:val="TOC2"/>
        <w:tabs>
          <w:tab w:val="right" w:leader="dot" w:pos="8306"/>
        </w:tabs>
      </w:pPr>
      <w:hyperlink w:anchor="_Toc743" w:history="1">
        <w:r>
          <w:rPr>
            <w:rFonts w:ascii="仿宋" w:eastAsia="仿宋" w:hAnsi="仿宋" w:cs="仿宋" w:hint="eastAsia"/>
            <w:lang w:eastAsia="zh-CN"/>
          </w:rPr>
          <w:t>(四)、人力资源配置</w:t>
        </w:r>
        <w:r>
          <w:tab/>
        </w:r>
        <w:r>
          <w:fldChar w:fldCharType="begin"/>
        </w:r>
        <w:r>
          <w:instrText xml:space="preserve"> PAGEREF _Toc743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4" w:history="1">
        <w:r>
          <w:rPr>
            <w:rFonts w:ascii="仿宋" w:eastAsia="仿宋" w:hAnsi="仿宋" w:cs="仿宋" w:hint="eastAsia"/>
            <w:lang w:eastAsia="zh-CN"/>
          </w:rPr>
          <w:t>(五)、员工培训</w:t>
        </w:r>
        <w:r>
          <w:tab/>
        </w:r>
        <w:r>
          <w:fldChar w:fldCharType="begin"/>
        </w:r>
        <w:r>
          <w:instrText xml:space="preserve"> PAGEREF _Toc18914 \h </w:instrText>
        </w:r>
        <w:r>
          <w:fldChar w:fldCharType="separate"/>
        </w:r>
        <w:r>
          <w:t>48</w:t>
        </w:r>
        <w:r>
          <w:fldChar w:fldCharType="end"/>
        </w:r>
      </w:hyperlink>
    </w:p>
    <w:p>
      <w:pPr>
        <w:pStyle w:val="TOC2"/>
        <w:tabs>
          <w:tab w:val="right" w:leader="dot" w:pos="8306"/>
        </w:tabs>
      </w:pPr>
      <w:hyperlink w:anchor="_Toc24559" w:history="1">
        <w:r>
          <w:rPr>
            <w:rFonts w:ascii="仿宋" w:eastAsia="仿宋" w:hAnsi="仿宋" w:cs="仿宋" w:hint="eastAsia"/>
            <w:lang w:eastAsia="zh-CN"/>
          </w:rPr>
          <w:t>(六)、项目实施保障</w:t>
        </w:r>
        <w:r>
          <w:tab/>
        </w:r>
        <w:r>
          <w:fldChar w:fldCharType="begin"/>
        </w:r>
        <w:r>
          <w:instrText xml:space="preserve"> PAGEREF _Toc24559 \h </w:instrText>
        </w:r>
        <w:r>
          <w:fldChar w:fldCharType="separate"/>
        </w:r>
        <w:r>
          <w:t>49</w:t>
        </w:r>
        <w:r>
          <w:fldChar w:fldCharType="end"/>
        </w:r>
      </w:hyperlink>
    </w:p>
    <w:p>
      <w:pPr>
        <w:pStyle w:val="TOC2"/>
        <w:tabs>
          <w:tab w:val="right" w:leader="dot" w:pos="8306"/>
        </w:tabs>
      </w:pPr>
      <w:hyperlink w:anchor="_Toc11705" w:history="1">
        <w:r>
          <w:rPr>
            <w:rFonts w:ascii="仿宋" w:eastAsia="仿宋" w:hAnsi="仿宋" w:cs="仿宋" w:hint="eastAsia"/>
            <w:lang w:eastAsia="zh-CN"/>
          </w:rPr>
          <w:t>(七)、安全规范管理</w:t>
        </w:r>
        <w:r>
          <w:tab/>
        </w:r>
        <w:r>
          <w:fldChar w:fldCharType="begin"/>
        </w:r>
        <w:r>
          <w:instrText xml:space="preserve"> PAGEREF _Toc11705 \h </w:instrText>
        </w:r>
        <w:r>
          <w:fldChar w:fldCharType="separate"/>
        </w:r>
        <w:r>
          <w:t>50</w:t>
        </w:r>
        <w:r>
          <w:fldChar w:fldCharType="end"/>
        </w:r>
      </w:hyperlink>
    </w:p>
    <w:p>
      <w:pPr>
        <w:pStyle w:val="TOC1"/>
        <w:tabs>
          <w:tab w:val="right" w:leader="dot" w:pos="8306"/>
        </w:tabs>
      </w:pPr>
      <w:hyperlink w:anchor="_Toc25016" w:history="1">
        <w:r>
          <w:rPr>
            <w:rFonts w:ascii="仿宋" w:eastAsia="仿宋" w:hAnsi="仿宋" w:cs="仿宋" w:hint="eastAsia"/>
            <w:lang w:eastAsia="zh-CN"/>
          </w:rPr>
          <w:t>十、技术创新与产业升级</w:t>
        </w:r>
        <w:r>
          <w:tab/>
        </w:r>
        <w:r>
          <w:fldChar w:fldCharType="begin"/>
        </w:r>
        <w:r>
          <w:instrText xml:space="preserve"> PAGEREF _Toc25016 \h </w:instrText>
        </w:r>
        <w:r>
          <w:fldChar w:fldCharType="separate"/>
        </w:r>
        <w:r>
          <w:t>51</w:t>
        </w:r>
        <w:r>
          <w:fldChar w:fldCharType="end"/>
        </w:r>
      </w:hyperlink>
    </w:p>
    <w:p>
      <w:pPr>
        <w:pStyle w:val="TOC2"/>
        <w:tabs>
          <w:tab w:val="right" w:leader="dot" w:pos="8306"/>
        </w:tabs>
      </w:pPr>
      <w:hyperlink w:anchor="_Toc17945" w:history="1">
        <w:r>
          <w:rPr>
            <w:rFonts w:ascii="仿宋" w:eastAsia="仿宋" w:hAnsi="仿宋" w:cs="仿宋" w:hint="eastAsia"/>
            <w:lang w:eastAsia="zh-CN"/>
          </w:rPr>
          <w:t>(一)、技术创新方向与目标</w:t>
        </w:r>
        <w:r>
          <w:tab/>
        </w:r>
        <w:r>
          <w:fldChar w:fldCharType="begin"/>
        </w:r>
        <w:r>
          <w:instrText xml:space="preserve"> PAGEREF _Toc17945 \h </w:instrText>
        </w:r>
        <w:r>
          <w:fldChar w:fldCharType="separate"/>
        </w:r>
        <w:r>
          <w:t>51</w:t>
        </w:r>
        <w:r>
          <w:fldChar w:fldCharType="end"/>
        </w:r>
      </w:hyperlink>
    </w:p>
    <w:p>
      <w:pPr>
        <w:pStyle w:val="TOC2"/>
        <w:tabs>
          <w:tab w:val="right" w:leader="dot" w:pos="8306"/>
        </w:tabs>
      </w:pPr>
      <w:hyperlink w:anchor="_Toc20107" w:history="1">
        <w:r>
          <w:rPr>
            <w:rFonts w:ascii="仿宋" w:eastAsia="仿宋" w:hAnsi="仿宋" w:cs="仿宋" w:hint="eastAsia"/>
            <w:lang w:eastAsia="zh-CN"/>
          </w:rPr>
          <w:t>(二)、产业升级路径与措施</w:t>
        </w:r>
        <w:r>
          <w:tab/>
        </w:r>
        <w:r>
          <w:fldChar w:fldCharType="begin"/>
        </w:r>
        <w:r>
          <w:instrText xml:space="preserve"> PAGEREF _Toc20107 \h </w:instrText>
        </w:r>
        <w:r>
          <w:fldChar w:fldCharType="separate"/>
        </w:r>
        <w:r>
          <w:t>52</w:t>
        </w:r>
        <w:r>
          <w:fldChar w:fldCharType="end"/>
        </w:r>
      </w:hyperlink>
    </w:p>
    <w:p>
      <w:pPr>
        <w:pStyle w:val="TOC1"/>
        <w:tabs>
          <w:tab w:val="right" w:leader="dot" w:pos="8306"/>
        </w:tabs>
      </w:pPr>
      <w:hyperlink w:anchor="_Toc12388" w:history="1">
        <w:r>
          <w:rPr>
            <w:rFonts w:ascii="仿宋" w:eastAsia="仿宋" w:hAnsi="仿宋" w:cs="仿宋" w:hint="eastAsia"/>
            <w:lang w:eastAsia="zh-CN"/>
          </w:rPr>
          <w:t>十一、资金管理与财务规划</w:t>
        </w:r>
        <w:r>
          <w:tab/>
        </w:r>
        <w:r>
          <w:fldChar w:fldCharType="begin"/>
        </w:r>
        <w:r>
          <w:instrText xml:space="preserve"> PAGEREF _Toc12388 \h </w:instrText>
        </w:r>
        <w:r>
          <w:fldChar w:fldCharType="separate"/>
        </w:r>
        <w:r>
          <w:t>53</w:t>
        </w:r>
        <w:r>
          <w:fldChar w:fldCharType="end"/>
        </w:r>
      </w:hyperlink>
    </w:p>
    <w:p>
      <w:pPr>
        <w:pStyle w:val="TOC2"/>
        <w:tabs>
          <w:tab w:val="right" w:leader="dot" w:pos="8306"/>
        </w:tabs>
      </w:pPr>
      <w:hyperlink w:anchor="_Toc1409" w:history="1">
        <w:r>
          <w:rPr>
            <w:rFonts w:ascii="仿宋" w:eastAsia="仿宋" w:hAnsi="仿宋" w:cs="仿宋" w:hint="eastAsia"/>
            <w:lang w:eastAsia="zh-CN"/>
          </w:rPr>
          <w:t>(一)、项目资金来源与筹措</w:t>
        </w:r>
        <w:r>
          <w:tab/>
        </w:r>
        <w:r>
          <w:fldChar w:fldCharType="begin"/>
        </w:r>
        <w:r>
          <w:instrText xml:space="preserve"> PAGEREF _Toc1409 \h </w:instrText>
        </w:r>
        <w:r>
          <w:fldChar w:fldCharType="separate"/>
        </w:r>
        <w:r>
          <w:t>53</w:t>
        </w:r>
        <w:r>
          <w:fldChar w:fldCharType="end"/>
        </w:r>
      </w:hyperlink>
    </w:p>
    <w:p>
      <w:pPr>
        <w:pStyle w:val="TOC2"/>
        <w:tabs>
          <w:tab w:val="right" w:leader="dot" w:pos="8306"/>
        </w:tabs>
      </w:pPr>
      <w:hyperlink w:anchor="_Toc4513" w:history="1">
        <w:r>
          <w:rPr>
            <w:rFonts w:ascii="仿宋" w:eastAsia="仿宋" w:hAnsi="仿宋" w:cs="仿宋" w:hint="eastAsia"/>
            <w:lang w:eastAsia="zh-CN"/>
          </w:rPr>
          <w:t>(二)、资金使用与监管</w:t>
        </w:r>
        <w:r>
          <w:tab/>
        </w:r>
        <w:r>
          <w:fldChar w:fldCharType="begin"/>
        </w:r>
        <w:r>
          <w:instrText xml:space="preserve"> PAGEREF _Toc4513 \h </w:instrText>
        </w:r>
        <w:r>
          <w:fldChar w:fldCharType="separate"/>
        </w:r>
        <w:r>
          <w:t>55</w:t>
        </w:r>
        <w:r>
          <w:fldChar w:fldCharType="end"/>
        </w:r>
      </w:hyperlink>
    </w:p>
    <w:p>
      <w:pPr>
        <w:pStyle w:val="TOC2"/>
        <w:tabs>
          <w:tab w:val="right" w:leader="dot" w:pos="8306"/>
        </w:tabs>
      </w:pPr>
      <w:hyperlink w:anchor="_Toc6282" w:history="1">
        <w:r>
          <w:rPr>
            <w:rFonts w:ascii="仿宋" w:eastAsia="仿宋" w:hAnsi="仿宋" w:cs="仿宋" w:hint="eastAsia"/>
            <w:lang w:eastAsia="zh-CN"/>
          </w:rPr>
          <w:t>(三)、财务规划与预测</w:t>
        </w:r>
        <w:r>
          <w:tab/>
        </w:r>
        <w:r>
          <w:fldChar w:fldCharType="begin"/>
        </w:r>
        <w:r>
          <w:instrText xml:space="preserve"> PAGEREF _Toc6282 \h </w:instrText>
        </w:r>
        <w:r>
          <w:fldChar w:fldCharType="separate"/>
        </w:r>
        <w:r>
          <w:t>56</w:t>
        </w:r>
        <w:r>
          <w:fldChar w:fldCharType="end"/>
        </w:r>
      </w:hyperlink>
    </w:p>
    <w:p>
      <w:pPr>
        <w:pStyle w:val="TOC1"/>
        <w:tabs>
          <w:tab w:val="right" w:leader="dot" w:pos="8306"/>
        </w:tabs>
      </w:pPr>
      <w:hyperlink w:anchor="_Toc22755" w:history="1">
        <w:r>
          <w:rPr>
            <w:rFonts w:ascii="仿宋" w:eastAsia="仿宋" w:hAnsi="仿宋" w:cs="仿宋" w:hint="eastAsia"/>
            <w:lang w:eastAsia="zh-CN"/>
          </w:rPr>
          <w:t>十二、客户关系管理与市场拓展</w:t>
        </w:r>
        <w:r>
          <w:tab/>
        </w:r>
        <w:r>
          <w:fldChar w:fldCharType="begin"/>
        </w:r>
        <w:r>
          <w:instrText xml:space="preserve"> PAGEREF _Toc22755 \h </w:instrText>
        </w:r>
        <w:r>
          <w:fldChar w:fldCharType="separate"/>
        </w:r>
        <w:r>
          <w:t>57</w:t>
        </w:r>
        <w:r>
          <w:fldChar w:fldCharType="end"/>
        </w:r>
      </w:hyperlink>
    </w:p>
    <w:p>
      <w:pPr>
        <w:pStyle w:val="TOC2"/>
        <w:tabs>
          <w:tab w:val="right" w:leader="dot" w:pos="8306"/>
        </w:tabs>
      </w:pPr>
      <w:hyperlink w:anchor="_Toc21449" w:history="1">
        <w:r>
          <w:rPr>
            <w:rFonts w:ascii="仿宋" w:eastAsia="仿宋" w:hAnsi="仿宋" w:cs="仿宋" w:hint="eastAsia"/>
            <w:lang w:eastAsia="zh-CN"/>
          </w:rPr>
          <w:t>(一)、客户关系管理策略</w:t>
        </w:r>
        <w:r>
          <w:tab/>
        </w:r>
        <w:r>
          <w:fldChar w:fldCharType="begin"/>
        </w:r>
        <w:r>
          <w:instrText xml:space="preserve"> PAGEREF _Toc21449 \h </w:instrText>
        </w:r>
        <w:r>
          <w:fldChar w:fldCharType="separate"/>
        </w:r>
        <w:r>
          <w:t>57</w:t>
        </w:r>
        <w:r>
          <w:fldChar w:fldCharType="end"/>
        </w:r>
      </w:hyperlink>
    </w:p>
    <w:p>
      <w:pPr>
        <w:pStyle w:val="TOC2"/>
        <w:tabs>
          <w:tab w:val="right" w:leader="dot" w:pos="8306"/>
        </w:tabs>
      </w:pPr>
      <w:hyperlink w:anchor="_Toc15798" w:history="1">
        <w:r>
          <w:rPr>
            <w:rFonts w:ascii="仿宋" w:eastAsia="仿宋" w:hAnsi="仿宋" w:cs="仿宋" w:hint="eastAsia"/>
            <w:lang w:eastAsia="zh-CN"/>
          </w:rPr>
          <w:t>(二)、市场拓展方案</w:t>
        </w:r>
        <w:r>
          <w:tab/>
        </w:r>
        <w:r>
          <w:fldChar w:fldCharType="begin"/>
        </w:r>
        <w:r>
          <w:instrText xml:space="preserve"> PAGEREF _Toc15798 \h </w:instrText>
        </w:r>
        <w:r>
          <w:fldChar w:fldCharType="separate"/>
        </w:r>
        <w:r>
          <w:t>58</w:t>
        </w:r>
        <w:r>
          <w:fldChar w:fldCharType="end"/>
        </w:r>
      </w:hyperlink>
    </w:p>
    <w:p>
      <w:pPr>
        <w:pStyle w:val="TOC1"/>
        <w:tabs>
          <w:tab w:val="right" w:leader="dot" w:pos="8306"/>
        </w:tabs>
      </w:pPr>
      <w:hyperlink w:anchor="_Toc1221" w:history="1">
        <w:r>
          <w:rPr>
            <w:rFonts w:ascii="仿宋" w:eastAsia="仿宋" w:hAnsi="仿宋" w:cs="仿宋" w:hint="eastAsia"/>
            <w:lang w:eastAsia="zh-CN"/>
          </w:rPr>
          <w:t>十三、合作与交流机制建立</w:t>
        </w:r>
        <w:r>
          <w:tab/>
        </w:r>
        <w:r>
          <w:fldChar w:fldCharType="begin"/>
        </w:r>
        <w:r>
          <w:instrText xml:space="preserve"> PAGEREF _Toc1221 \h </w:instrText>
        </w:r>
        <w:r>
          <w:fldChar w:fldCharType="separate"/>
        </w:r>
        <w:r>
          <w:t>59</w:t>
        </w:r>
        <w:r>
          <w:fldChar w:fldCharType="end"/>
        </w:r>
      </w:hyperlink>
    </w:p>
    <w:p>
      <w:pPr>
        <w:pStyle w:val="TOC2"/>
        <w:tabs>
          <w:tab w:val="right" w:leader="dot" w:pos="8306"/>
        </w:tabs>
      </w:pPr>
      <w:hyperlink w:anchor="_Toc8960" w:history="1">
        <w:r>
          <w:rPr>
            <w:rFonts w:ascii="仿宋" w:eastAsia="仿宋" w:hAnsi="仿宋" w:cs="仿宋" w:hint="eastAsia"/>
            <w:lang w:eastAsia="zh-CN"/>
          </w:rPr>
          <w:t>(一)、合作伙伴选择与合作方式</w:t>
        </w:r>
        <w:r>
          <w:tab/>
        </w:r>
        <w:r>
          <w:fldChar w:fldCharType="begin"/>
        </w:r>
        <w:r>
          <w:instrText xml:space="preserve"> PAGEREF _Toc8960 \h </w:instrText>
        </w:r>
        <w:r>
          <w:fldChar w:fldCharType="separate"/>
        </w:r>
        <w:r>
          <w:t>59</w:t>
        </w:r>
        <w:r>
          <w:fldChar w:fldCharType="end"/>
        </w:r>
      </w:hyperlink>
    </w:p>
    <w:p>
      <w:pPr>
        <w:pStyle w:val="TOC2"/>
        <w:tabs>
          <w:tab w:val="right" w:leader="dot" w:pos="8306"/>
        </w:tabs>
      </w:pPr>
      <w:hyperlink w:anchor="_Toc10309" w:history="1">
        <w:r>
          <w:rPr>
            <w:rFonts w:ascii="仿宋" w:eastAsia="仿宋" w:hAnsi="仿宋" w:cs="仿宋" w:hint="eastAsia"/>
            <w:lang w:eastAsia="zh-CN"/>
          </w:rPr>
          <w:t>(二)、交流与合作平台搭建</w:t>
        </w:r>
        <w:r>
          <w:tab/>
        </w:r>
        <w:r>
          <w:fldChar w:fldCharType="begin"/>
        </w:r>
        <w:r>
          <w:instrText xml:space="preserve"> PAGEREF _Toc10309 \h </w:instrText>
        </w:r>
        <w:r>
          <w:fldChar w:fldCharType="separate"/>
        </w:r>
        <w:r>
          <w:t>61</w:t>
        </w:r>
        <w:r>
          <w:fldChar w:fldCharType="end"/>
        </w:r>
      </w:hyperlink>
    </w:p>
    <w:p>
      <w:pPr>
        <w:pStyle w:val="TOC1"/>
        <w:tabs>
          <w:tab w:val="right" w:leader="dot" w:pos="8306"/>
        </w:tabs>
      </w:pPr>
      <w:hyperlink w:anchor="_Toc2566" w:history="1">
        <w:r>
          <w:rPr>
            <w:rFonts w:ascii="仿宋" w:eastAsia="仿宋" w:hAnsi="仿宋" w:cs="仿宋" w:hint="eastAsia"/>
            <w:lang w:eastAsia="zh-CN"/>
          </w:rPr>
          <w:t>十四、设施与设备管理</w:t>
        </w:r>
        <w:r>
          <w:tab/>
        </w:r>
        <w:r>
          <w:fldChar w:fldCharType="begin"/>
        </w:r>
        <w:r>
          <w:instrText xml:space="preserve"> PAGEREF _Toc2566 \h </w:instrText>
        </w:r>
        <w:r>
          <w:fldChar w:fldCharType="separate"/>
        </w:r>
        <w:r>
          <w:t>62</w:t>
        </w:r>
        <w:r>
          <w:fldChar w:fldCharType="end"/>
        </w:r>
      </w:hyperlink>
    </w:p>
    <w:p>
      <w:pPr>
        <w:pStyle w:val="TOC2"/>
        <w:tabs>
          <w:tab w:val="right" w:leader="dot" w:pos="8306"/>
        </w:tabs>
      </w:pPr>
      <w:hyperlink w:anchor="_Toc7111" w:history="1">
        <w:r>
          <w:rPr>
            <w:rFonts w:ascii="仿宋" w:eastAsia="仿宋" w:hAnsi="仿宋" w:cs="仿宋" w:hint="eastAsia"/>
            <w:lang w:eastAsia="zh-CN"/>
          </w:rPr>
          <w:t>(一)、设施规划与配置</w:t>
        </w:r>
        <w:r>
          <w:tab/>
        </w:r>
        <w:r>
          <w:fldChar w:fldCharType="begin"/>
        </w:r>
        <w:r>
          <w:instrText xml:space="preserve"> PAGEREF _Toc7111 \h </w:instrText>
        </w:r>
        <w:r>
          <w:fldChar w:fldCharType="separate"/>
        </w:r>
        <w:r>
          <w:t>62</w:t>
        </w:r>
        <w:r>
          <w:fldChar w:fldCharType="end"/>
        </w:r>
      </w:hyperlink>
    </w:p>
    <w:p>
      <w:pPr>
        <w:pStyle w:val="TOC2"/>
        <w:tabs>
          <w:tab w:val="right" w:leader="dot" w:pos="8306"/>
        </w:tabs>
      </w:pPr>
      <w:hyperlink w:anchor="_Toc24172" w:history="1">
        <w:r>
          <w:rPr>
            <w:rFonts w:ascii="仿宋" w:eastAsia="仿宋" w:hAnsi="仿宋" w:cs="仿宋" w:hint="eastAsia"/>
            <w:lang w:eastAsia="zh-CN"/>
          </w:rPr>
          <w:t>(二)、设备采购与维护管理</w:t>
        </w:r>
        <w:r>
          <w:tab/>
        </w:r>
        <w:r>
          <w:fldChar w:fldCharType="begin"/>
        </w:r>
        <w:r>
          <w:instrText xml:space="preserve"> PAGEREF _Toc24172 \h </w:instrText>
        </w:r>
        <w:r>
          <w:fldChar w:fldCharType="separate"/>
        </w:r>
        <w:r>
          <w:t>63</w:t>
        </w:r>
        <w:r>
          <w:fldChar w:fldCharType="end"/>
        </w:r>
      </w:hyperlink>
    </w:p>
    <w:p>
      <w:pPr>
        <w:pStyle w:val="TOC2"/>
        <w:tabs>
          <w:tab w:val="right" w:leader="dot" w:pos="8306"/>
        </w:tabs>
      </w:pPr>
      <w:hyperlink w:anchor="_Toc6129" w:history="1">
        <w:r>
          <w:rPr>
            <w:rFonts w:ascii="仿宋" w:eastAsia="仿宋" w:hAnsi="仿宋" w:cs="仿宋" w:hint="eastAsia"/>
            <w:lang w:eastAsia="zh-CN"/>
          </w:rPr>
          <w:t>(三)、设施设备升级策略</w:t>
        </w:r>
        <w:r>
          <w:tab/>
        </w:r>
        <w:r>
          <w:fldChar w:fldCharType="begin"/>
        </w:r>
        <w:r>
          <w:instrText xml:space="preserve"> PAGEREF _Toc6129 \h </w:instrText>
        </w:r>
        <w:r>
          <w:fldChar w:fldCharType="separate"/>
        </w:r>
        <w:r>
          <w:t>64</w:t>
        </w:r>
        <w:r>
          <w:fldChar w:fldCharType="end"/>
        </w:r>
      </w:hyperlink>
    </w:p>
    <w:p>
      <w:pPr>
        <w:pStyle w:val="TOC1"/>
        <w:tabs>
          <w:tab w:val="right" w:leader="dot" w:pos="8306"/>
        </w:tabs>
      </w:pPr>
      <w:hyperlink w:anchor="_Toc27504" w:history="1">
        <w:r>
          <w:rPr>
            <w:rFonts w:ascii="仿宋" w:eastAsia="仿宋" w:hAnsi="仿宋" w:cs="仿宋" w:hint="eastAsia"/>
            <w:lang w:eastAsia="zh-CN"/>
          </w:rPr>
          <w:t>十五、成果转化与推广应用</w:t>
        </w:r>
        <w:r>
          <w:tab/>
        </w:r>
        <w:r>
          <w:fldChar w:fldCharType="begin"/>
        </w:r>
        <w:r>
          <w:instrText xml:space="preserve"> PAGEREF _Toc27504 \h </w:instrText>
        </w:r>
        <w:r>
          <w:fldChar w:fldCharType="separate"/>
        </w:r>
        <w:r>
          <w:t>64</w:t>
        </w:r>
        <w:r>
          <w:fldChar w:fldCharType="end"/>
        </w:r>
      </w:hyperlink>
    </w:p>
    <w:p>
      <w:pPr>
        <w:pStyle w:val="TOC2"/>
        <w:tabs>
          <w:tab w:val="right" w:leader="dot" w:pos="8306"/>
        </w:tabs>
      </w:pPr>
      <w:hyperlink w:anchor="_Toc9086" w:history="1">
        <w:r>
          <w:rPr>
            <w:rFonts w:ascii="仿宋" w:eastAsia="仿宋" w:hAnsi="仿宋" w:cs="仿宋" w:hint="eastAsia"/>
            <w:lang w:eastAsia="zh-CN"/>
          </w:rPr>
          <w:t>(一)、成果转化策略制定</w:t>
        </w:r>
        <w:r>
          <w:tab/>
        </w:r>
        <w:r>
          <w:fldChar w:fldCharType="begin"/>
        </w:r>
        <w:r>
          <w:instrText xml:space="preserve"> PAGEREF _Toc9086 \h </w:instrText>
        </w:r>
        <w:r>
          <w:fldChar w:fldCharType="separate"/>
        </w:r>
        <w:r>
          <w:t>64</w:t>
        </w:r>
        <w:r>
          <w:fldChar w:fldCharType="end"/>
        </w:r>
      </w:hyperlink>
    </w:p>
    <w:p>
      <w:pPr>
        <w:pStyle w:val="TOC2"/>
        <w:tabs>
          <w:tab w:val="right" w:leader="dot" w:pos="8306"/>
        </w:tabs>
      </w:pPr>
      <w:hyperlink w:anchor="_Toc2983" w:history="1">
        <w:r>
          <w:rPr>
            <w:rFonts w:ascii="仿宋" w:eastAsia="仿宋" w:hAnsi="仿宋" w:cs="仿宋" w:hint="eastAsia"/>
            <w:lang w:eastAsia="zh-CN"/>
          </w:rPr>
          <w:t>(二)、成果推广应用方案</w:t>
        </w:r>
        <w:r>
          <w:tab/>
        </w:r>
        <w:r>
          <w:fldChar w:fldCharType="begin"/>
        </w:r>
        <w:r>
          <w:instrText xml:space="preserve"> PAGEREF _Toc2983 \h </w:instrText>
        </w:r>
        <w:r>
          <w:fldChar w:fldCharType="separate"/>
        </w:r>
        <w:r>
          <w:t>66</w:t>
        </w:r>
        <w:r>
          <w:fldChar w:fldCharType="end"/>
        </w:r>
      </w:hyperlink>
    </w:p>
    <w:p>
      <w:pPr>
        <w:pStyle w:val="TOC1"/>
        <w:tabs>
          <w:tab w:val="right" w:leader="dot" w:pos="8306"/>
        </w:tabs>
      </w:pPr>
      <w:hyperlink w:anchor="_Toc27232" w:history="1">
        <w:r>
          <w:rPr>
            <w:rFonts w:ascii="仿宋" w:eastAsia="仿宋" w:hAnsi="仿宋" w:cs="仿宋" w:hint="eastAsia"/>
            <w:lang w:eastAsia="zh-CN"/>
          </w:rPr>
          <w:t>十六、项目施工方案</w:t>
        </w:r>
        <w:r>
          <w:tab/>
        </w:r>
        <w:r>
          <w:fldChar w:fldCharType="begin"/>
        </w:r>
        <w:r>
          <w:instrText xml:space="preserve"> PAGEREF _Toc27232 \h </w:instrText>
        </w:r>
        <w:r>
          <w:fldChar w:fldCharType="separate"/>
        </w:r>
        <w:r>
          <w:t>67</w:t>
        </w:r>
        <w:r>
          <w:fldChar w:fldCharType="end"/>
        </w:r>
      </w:hyperlink>
    </w:p>
    <w:p>
      <w:pPr>
        <w:pStyle w:val="TOC2"/>
        <w:tabs>
          <w:tab w:val="right" w:leader="dot" w:pos="8306"/>
        </w:tabs>
      </w:pPr>
      <w:hyperlink w:anchor="_Toc28683" w:history="1">
        <w:r>
          <w:rPr>
            <w:rFonts w:ascii="仿宋" w:eastAsia="仿宋" w:hAnsi="仿宋" w:cs="仿宋" w:hint="eastAsia"/>
            <w:lang w:eastAsia="zh-CN"/>
          </w:rPr>
          <w:t>(一)、施工组织设计</w:t>
        </w:r>
        <w:r>
          <w:tab/>
        </w:r>
        <w:r>
          <w:fldChar w:fldCharType="begin"/>
        </w:r>
        <w:r>
          <w:instrText xml:space="preserve"> PAGEREF _Toc28683 \h </w:instrText>
        </w:r>
        <w:r>
          <w:fldChar w:fldCharType="separate"/>
        </w:r>
        <w:r>
          <w:t>67</w:t>
        </w:r>
        <w:r>
          <w:fldChar w:fldCharType="end"/>
        </w:r>
      </w:hyperlink>
    </w:p>
    <w:p>
      <w:pPr>
        <w:pStyle w:val="TOC2"/>
        <w:tabs>
          <w:tab w:val="right" w:leader="dot" w:pos="8306"/>
        </w:tabs>
      </w:pPr>
      <w:hyperlink w:anchor="_Toc822" w:history="1">
        <w:r>
          <w:rPr>
            <w:rFonts w:ascii="仿宋" w:eastAsia="仿宋" w:hAnsi="仿宋" w:cs="仿宋" w:hint="eastAsia"/>
            <w:lang w:eastAsia="zh-CN"/>
          </w:rPr>
          <w:t>(二)、施工工艺与技术路线</w:t>
        </w:r>
        <w:r>
          <w:tab/>
        </w:r>
        <w:r>
          <w:fldChar w:fldCharType="begin"/>
        </w:r>
        <w:r>
          <w:instrText xml:space="preserve"> PAGEREF _Toc822 \h </w:instrText>
        </w:r>
        <w:r>
          <w:fldChar w:fldCharType="separate"/>
        </w:r>
        <w:r>
          <w:t>69</w:t>
        </w:r>
        <w:r>
          <w:fldChar w:fldCharType="end"/>
        </w:r>
      </w:hyperlink>
    </w:p>
    <w:p>
      <w:pPr>
        <w:pStyle w:val="TOC2"/>
        <w:tabs>
          <w:tab w:val="right" w:leader="dot" w:pos="8306"/>
        </w:tabs>
      </w:pPr>
      <w:hyperlink w:anchor="_Toc31" w:history="1">
        <w:r>
          <w:rPr>
            <w:rFonts w:ascii="仿宋" w:eastAsia="仿宋" w:hAnsi="仿宋" w:cs="仿宋" w:hint="eastAsia"/>
            <w:lang w:eastAsia="zh-CN"/>
          </w:rPr>
          <w:t>(三)、关键节点施工计划</w:t>
        </w:r>
        <w:r>
          <w:tab/>
        </w:r>
        <w:r>
          <w:fldChar w:fldCharType="begin"/>
        </w:r>
        <w:r>
          <w:instrText xml:space="preserve"> PAGEREF _Toc31 \h </w:instrText>
        </w:r>
        <w:r>
          <w:fldChar w:fldCharType="separate"/>
        </w:r>
        <w:r>
          <w:t>70</w:t>
        </w:r>
        <w:r>
          <w:fldChar w:fldCharType="end"/>
        </w:r>
      </w:hyperlink>
    </w:p>
    <w:p>
      <w:pPr>
        <w:pStyle w:val="TOC2"/>
        <w:tabs>
          <w:tab w:val="right" w:leader="dot" w:pos="8306"/>
        </w:tabs>
      </w:pPr>
      <w:hyperlink w:anchor="_Toc15696" w:history="1">
        <w:r>
          <w:rPr>
            <w:rFonts w:ascii="仿宋" w:eastAsia="仿宋" w:hAnsi="仿宋" w:cs="仿宋" w:hint="eastAsia"/>
            <w:lang w:eastAsia="zh-CN"/>
          </w:rPr>
          <w:t>(四)、施工现场管理</w:t>
        </w:r>
        <w:r>
          <w:tab/>
        </w:r>
        <w:r>
          <w:fldChar w:fldCharType="begin"/>
        </w:r>
        <w:r>
          <w:instrText xml:space="preserve"> PAGEREF _Toc15696 \h </w:instrText>
        </w:r>
        <w:r>
          <w:fldChar w:fldCharType="separate"/>
        </w:r>
        <w:r>
          <w:t>72</w:t>
        </w:r>
        <w:r>
          <w:fldChar w:fldCharType="end"/>
        </w:r>
      </w:hyperlink>
    </w:p>
    <w:p>
      <w:pPr>
        <w:pStyle w:val="TOC1"/>
        <w:tabs>
          <w:tab w:val="right" w:leader="dot" w:pos="8306"/>
        </w:tabs>
      </w:pPr>
      <w:hyperlink w:anchor="_Toc9322" w:history="1">
        <w:r>
          <w:rPr>
            <w:rFonts w:ascii="仿宋" w:eastAsia="仿宋" w:hAnsi="仿宋" w:cs="仿宋" w:hint="eastAsia"/>
            <w:lang w:eastAsia="zh-CN"/>
          </w:rPr>
          <w:t>十七、创新驱动与持续发展</w:t>
        </w:r>
        <w:r>
          <w:tab/>
        </w:r>
        <w:r>
          <w:fldChar w:fldCharType="begin"/>
        </w:r>
        <w:r>
          <w:instrText xml:space="preserve"> PAGEREF _Toc9322 \h </w:instrText>
        </w:r>
        <w:r>
          <w:fldChar w:fldCharType="separate"/>
        </w:r>
        <w:r>
          <w:t>74</w:t>
        </w:r>
        <w:r>
          <w:fldChar w:fldCharType="end"/>
        </w:r>
      </w:hyperlink>
    </w:p>
    <w:p>
      <w:pPr>
        <w:pStyle w:val="TOC2"/>
        <w:tabs>
          <w:tab w:val="right" w:leader="dot" w:pos="8306"/>
        </w:tabs>
      </w:pPr>
      <w:hyperlink w:anchor="_Toc9161" w:history="1">
        <w:r>
          <w:rPr>
            <w:rFonts w:ascii="仿宋" w:eastAsia="仿宋" w:hAnsi="仿宋" w:cs="仿宋" w:hint="eastAsia"/>
            <w:lang w:eastAsia="zh-CN"/>
          </w:rPr>
          <w:t>(一)、创新驱动战略实施</w:t>
        </w:r>
        <w:r>
          <w:tab/>
        </w:r>
        <w:r>
          <w:fldChar w:fldCharType="begin"/>
        </w:r>
        <w:r>
          <w:instrText xml:space="preserve"> PAGEREF _Toc9161 \h </w:instrText>
        </w:r>
        <w:r>
          <w:fldChar w:fldCharType="separate"/>
        </w:r>
        <w:r>
          <w:t>74</w:t>
        </w:r>
        <w:r>
          <w:fldChar w:fldCharType="end"/>
        </w:r>
      </w:hyperlink>
    </w:p>
    <w:p>
      <w:pPr>
        <w:pStyle w:val="TOC2"/>
        <w:tabs>
          <w:tab w:val="right" w:leader="dot" w:pos="8306"/>
        </w:tabs>
      </w:pPr>
      <w:hyperlink w:anchor="_Toc5532" w:history="1">
        <w:r>
          <w:rPr>
            <w:rFonts w:ascii="仿宋" w:eastAsia="仿宋" w:hAnsi="仿宋" w:cs="仿宋" w:hint="eastAsia"/>
            <w:lang w:eastAsia="zh-CN"/>
          </w:rPr>
          <w:t>(二)、持续发展路径探索</w:t>
        </w:r>
        <w:r>
          <w:tab/>
        </w:r>
        <w:r>
          <w:fldChar w:fldCharType="begin"/>
        </w:r>
        <w:r>
          <w:instrText xml:space="preserve"> PAGEREF _Toc5532 \h </w:instrText>
        </w:r>
        <w:r>
          <w:fldChar w:fldCharType="separate"/>
        </w:r>
        <w:r>
          <w:t>75</w:t>
        </w:r>
        <w:r>
          <w:fldChar w:fldCharType="end"/>
        </w:r>
      </w:hyperlink>
    </w:p>
    <w:p>
      <w:pPr>
        <w:pStyle w:val="TOC1"/>
        <w:tabs>
          <w:tab w:val="right" w:leader="dot" w:pos="8306"/>
        </w:tabs>
      </w:pPr>
      <w:hyperlink w:anchor="_Toc1666" w:history="1">
        <w:r>
          <w:rPr>
            <w:rFonts w:ascii="仿宋" w:eastAsia="仿宋" w:hAnsi="仿宋" w:cs="仿宋" w:hint="eastAsia"/>
            <w:lang w:eastAsia="zh-CN"/>
          </w:rPr>
          <w:t>十八、人力资源管理与开发</w:t>
        </w:r>
        <w:r>
          <w:tab/>
        </w:r>
        <w:r>
          <w:fldChar w:fldCharType="begin"/>
        </w:r>
        <w:r>
          <w:instrText xml:space="preserve"> PAGEREF _Toc1666 \h </w:instrText>
        </w:r>
        <w:r>
          <w:fldChar w:fldCharType="separate"/>
        </w:r>
        <w:r>
          <w:t>79</w:t>
        </w:r>
        <w:r>
          <w:fldChar w:fldCharType="end"/>
        </w:r>
      </w:hyperlink>
    </w:p>
    <w:p>
      <w:pPr>
        <w:pStyle w:val="TOC2"/>
        <w:tabs>
          <w:tab w:val="right" w:leader="dot" w:pos="8306"/>
        </w:tabs>
      </w:pPr>
      <w:hyperlink w:anchor="_Toc24094" w:history="1">
        <w:r>
          <w:rPr>
            <w:rFonts w:ascii="仿宋" w:eastAsia="仿宋" w:hAnsi="仿宋" w:cs="仿宋" w:hint="eastAsia"/>
            <w:lang w:eastAsia="zh-CN"/>
          </w:rPr>
          <w:t>(一)、人力资源规划</w:t>
        </w:r>
        <w:r>
          <w:tab/>
        </w:r>
        <w:r>
          <w:fldChar w:fldCharType="begin"/>
        </w:r>
        <w:r>
          <w:instrText xml:space="preserve"> PAGEREF _Toc24094 \h </w:instrText>
        </w:r>
        <w:r>
          <w:fldChar w:fldCharType="separate"/>
        </w:r>
        <w:r>
          <w:t>79</w:t>
        </w:r>
        <w:r>
          <w:fldChar w:fldCharType="end"/>
        </w:r>
      </w:hyperlink>
    </w:p>
    <w:p>
      <w:pPr>
        <w:pStyle w:val="TOC2"/>
        <w:tabs>
          <w:tab w:val="right" w:leader="dot" w:pos="8306"/>
        </w:tabs>
      </w:pPr>
      <w:hyperlink w:anchor="_Toc8207" w:history="1">
        <w:r>
          <w:rPr>
            <w:rFonts w:ascii="仿宋" w:eastAsia="仿宋" w:hAnsi="仿宋" w:cs="仿宋" w:hint="eastAsia"/>
            <w:lang w:eastAsia="zh-CN"/>
          </w:rPr>
          <w:t>(二)、人力资源开发与培训</w:t>
        </w:r>
        <w:r>
          <w:tab/>
        </w:r>
        <w:r>
          <w:fldChar w:fldCharType="begin"/>
        </w:r>
        <w:r>
          <w:instrText xml:space="preserve"> PAGEREF _Toc8207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8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71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4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直接收益：假设艺术用铜合金项目的产品或服务年销售收入为XX万元。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6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若艺术用铜合金项目成功推广新型环保产品，比如采用可回收材料的包装，可能会激发消费者对可持续产品的需求。这种需求的增长可能迫使整个行业转向更环保的产品设计和生产方法。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81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632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艺术用铜合金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艺术用铜合金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艺术用铜合金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0689"/>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26272"/>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https://d.book118.com/328120106106006036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E28CC"/>
    <w:rsid w:val="4CBE2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010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2024-02-04T07:17:00Z</dcterms:created>
  <dcterms:modified xsi:type="dcterms:W3CDTF">2024-02-04T07:17:48Z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8FC620B6A74C4EC9A263EF4C543D34FD_11</vt:lpwstr>
  </property>
  <property fmtid="{D5CDD505-2E9C-101B-9397-08002B2CF9AE}" pid="3" name="KSOProductBuildVer">
    <vt:lpwstr>2052-12.1.0.16250</vt:lpwstr>
  </property>
</Properties>
</file>