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磨刀机项目建设方案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1" w:history="1">
        <w:r>
          <w:rPr>
            <w:rFonts w:ascii="仿宋" w:eastAsia="仿宋" w:hAnsi="仿宋" w:cs="仿宋" w:hint="eastAsia"/>
            <w:lang w:eastAsia="zh-CN"/>
          </w:rPr>
          <w:t>概论</w:t>
        </w:r>
        <w:r>
          <w:tab/>
        </w:r>
        <w:r>
          <w:fldChar w:fldCharType="begin"/>
        </w:r>
        <w:r>
          <w:instrText xml:space="preserve"> PAGEREF _Toc29011 \h </w:instrText>
        </w:r>
        <w:r>
          <w:fldChar w:fldCharType="separate"/>
        </w:r>
        <w:r>
          <w:t>3</w:t>
        </w:r>
        <w:r>
          <w:fldChar w:fldCharType="end"/>
        </w:r>
      </w:hyperlink>
    </w:p>
    <w:p>
      <w:pPr>
        <w:pStyle w:val="TOC1"/>
        <w:tabs>
          <w:tab w:val="right" w:leader="dot" w:pos="8306"/>
        </w:tabs>
      </w:pPr>
      <w:hyperlink w:anchor="_Toc10232" w:history="1">
        <w:r>
          <w:rPr>
            <w:rFonts w:ascii="仿宋" w:eastAsia="仿宋" w:hAnsi="仿宋" w:cs="仿宋" w:hint="eastAsia"/>
            <w:lang w:eastAsia="zh-CN"/>
          </w:rPr>
          <w:t>一、项目选址研究</w:t>
        </w:r>
        <w:r>
          <w:tab/>
        </w:r>
        <w:r>
          <w:fldChar w:fldCharType="begin"/>
        </w:r>
        <w:r>
          <w:instrText xml:space="preserve"> PAGEREF _Toc10232 \h </w:instrText>
        </w:r>
        <w:r>
          <w:fldChar w:fldCharType="separate"/>
        </w:r>
        <w:r>
          <w:t>3</w:t>
        </w:r>
        <w:r>
          <w:fldChar w:fldCharType="end"/>
        </w:r>
      </w:hyperlink>
    </w:p>
    <w:p>
      <w:pPr>
        <w:pStyle w:val="TOC2"/>
        <w:tabs>
          <w:tab w:val="right" w:leader="dot" w:pos="8306"/>
        </w:tabs>
      </w:pPr>
      <w:hyperlink w:anchor="_Toc20089" w:history="1">
        <w:r>
          <w:rPr>
            <w:rFonts w:ascii="仿宋" w:eastAsia="仿宋" w:hAnsi="仿宋" w:cs="仿宋" w:hint="eastAsia"/>
            <w:lang w:eastAsia="zh-CN"/>
          </w:rPr>
          <w:t>(一)、项目选址原则</w:t>
        </w:r>
        <w:r>
          <w:tab/>
        </w:r>
        <w:r>
          <w:fldChar w:fldCharType="begin"/>
        </w:r>
        <w:r>
          <w:instrText xml:space="preserve"> PAGEREF _Toc20089 \h </w:instrText>
        </w:r>
        <w:r>
          <w:fldChar w:fldCharType="separate"/>
        </w:r>
        <w:r>
          <w:t>3</w:t>
        </w:r>
        <w:r>
          <w:fldChar w:fldCharType="end"/>
        </w:r>
      </w:hyperlink>
    </w:p>
    <w:p>
      <w:pPr>
        <w:pStyle w:val="TOC2"/>
        <w:tabs>
          <w:tab w:val="right" w:leader="dot" w:pos="8306"/>
        </w:tabs>
      </w:pPr>
      <w:hyperlink w:anchor="_Toc14613" w:history="1">
        <w:r>
          <w:rPr>
            <w:rFonts w:ascii="仿宋" w:eastAsia="仿宋" w:hAnsi="仿宋" w:cs="仿宋" w:hint="eastAsia"/>
            <w:lang w:eastAsia="zh-CN"/>
          </w:rPr>
          <w:t>(二)、项目选址</w:t>
        </w:r>
        <w:r>
          <w:tab/>
        </w:r>
        <w:r>
          <w:fldChar w:fldCharType="begin"/>
        </w:r>
        <w:r>
          <w:instrText xml:space="preserve"> PAGEREF _Toc14613 \h </w:instrText>
        </w:r>
        <w:r>
          <w:fldChar w:fldCharType="separate"/>
        </w:r>
        <w:r>
          <w:t>6</w:t>
        </w:r>
        <w:r>
          <w:fldChar w:fldCharType="end"/>
        </w:r>
      </w:hyperlink>
    </w:p>
    <w:p>
      <w:pPr>
        <w:pStyle w:val="TOC2"/>
        <w:tabs>
          <w:tab w:val="right" w:leader="dot" w:pos="8306"/>
        </w:tabs>
      </w:pPr>
      <w:hyperlink w:anchor="_Toc26263" w:history="1">
        <w:r>
          <w:rPr>
            <w:rFonts w:ascii="仿宋" w:eastAsia="仿宋" w:hAnsi="仿宋" w:cs="仿宋" w:hint="eastAsia"/>
            <w:lang w:eastAsia="zh-CN"/>
          </w:rPr>
          <w:t>(三)、建设条件分析</w:t>
        </w:r>
        <w:r>
          <w:tab/>
        </w:r>
        <w:r>
          <w:fldChar w:fldCharType="begin"/>
        </w:r>
        <w:r>
          <w:instrText xml:space="preserve"> PAGEREF _Toc26263 \h </w:instrText>
        </w:r>
        <w:r>
          <w:fldChar w:fldCharType="separate"/>
        </w:r>
        <w:r>
          <w:t>8</w:t>
        </w:r>
        <w:r>
          <w:fldChar w:fldCharType="end"/>
        </w:r>
      </w:hyperlink>
    </w:p>
    <w:p>
      <w:pPr>
        <w:pStyle w:val="TOC2"/>
        <w:tabs>
          <w:tab w:val="right" w:leader="dot" w:pos="8306"/>
        </w:tabs>
      </w:pPr>
      <w:hyperlink w:anchor="_Toc16130" w:history="1">
        <w:r>
          <w:rPr>
            <w:rFonts w:ascii="仿宋" w:eastAsia="仿宋" w:hAnsi="仿宋" w:cs="仿宋" w:hint="eastAsia"/>
            <w:lang w:eastAsia="zh-CN"/>
          </w:rPr>
          <w:t>(四)、用地控制指标</w:t>
        </w:r>
        <w:r>
          <w:tab/>
        </w:r>
        <w:r>
          <w:fldChar w:fldCharType="begin"/>
        </w:r>
        <w:r>
          <w:instrText xml:space="preserve"> PAGEREF _Toc16130 \h </w:instrText>
        </w:r>
        <w:r>
          <w:fldChar w:fldCharType="separate"/>
        </w:r>
        <w:r>
          <w:t>10</w:t>
        </w:r>
        <w:r>
          <w:fldChar w:fldCharType="end"/>
        </w:r>
      </w:hyperlink>
    </w:p>
    <w:p>
      <w:pPr>
        <w:pStyle w:val="TOC2"/>
        <w:tabs>
          <w:tab w:val="right" w:leader="dot" w:pos="8306"/>
        </w:tabs>
      </w:pPr>
      <w:hyperlink w:anchor="_Toc22562" w:history="1">
        <w:r>
          <w:rPr>
            <w:rFonts w:ascii="仿宋" w:eastAsia="仿宋" w:hAnsi="仿宋" w:cs="仿宋" w:hint="eastAsia"/>
            <w:lang w:eastAsia="zh-CN"/>
          </w:rPr>
          <w:t>(五)、地总体要求</w:t>
        </w:r>
        <w:r>
          <w:tab/>
        </w:r>
        <w:r>
          <w:fldChar w:fldCharType="begin"/>
        </w:r>
        <w:r>
          <w:instrText xml:space="preserve"> PAGEREF _Toc22562 \h </w:instrText>
        </w:r>
        <w:r>
          <w:fldChar w:fldCharType="separate"/>
        </w:r>
        <w:r>
          <w:t>11</w:t>
        </w:r>
        <w:r>
          <w:fldChar w:fldCharType="end"/>
        </w:r>
      </w:hyperlink>
    </w:p>
    <w:p>
      <w:pPr>
        <w:pStyle w:val="TOC2"/>
        <w:tabs>
          <w:tab w:val="right" w:leader="dot" w:pos="8306"/>
        </w:tabs>
      </w:pPr>
      <w:hyperlink w:anchor="_Toc5645" w:history="1">
        <w:r>
          <w:rPr>
            <w:rFonts w:ascii="仿宋" w:eastAsia="仿宋" w:hAnsi="仿宋" w:cs="仿宋" w:hint="eastAsia"/>
            <w:lang w:eastAsia="zh-CN"/>
          </w:rPr>
          <w:t>(六)、节约用地措施</w:t>
        </w:r>
        <w:r>
          <w:tab/>
        </w:r>
        <w:r>
          <w:fldChar w:fldCharType="begin"/>
        </w:r>
        <w:r>
          <w:instrText xml:space="preserve"> PAGEREF _Toc5645 \h </w:instrText>
        </w:r>
        <w:r>
          <w:fldChar w:fldCharType="separate"/>
        </w:r>
        <w:r>
          <w:t>12</w:t>
        </w:r>
        <w:r>
          <w:fldChar w:fldCharType="end"/>
        </w:r>
      </w:hyperlink>
    </w:p>
    <w:p>
      <w:pPr>
        <w:pStyle w:val="TOC2"/>
        <w:tabs>
          <w:tab w:val="right" w:leader="dot" w:pos="8306"/>
        </w:tabs>
      </w:pPr>
      <w:hyperlink w:anchor="_Toc12055" w:history="1">
        <w:r>
          <w:rPr>
            <w:rFonts w:ascii="仿宋" w:eastAsia="仿宋" w:hAnsi="仿宋" w:cs="仿宋" w:hint="eastAsia"/>
            <w:lang w:eastAsia="zh-CN"/>
          </w:rPr>
          <w:t>(七)、选址综合评价</w:t>
        </w:r>
        <w:r>
          <w:tab/>
        </w:r>
        <w:r>
          <w:fldChar w:fldCharType="begin"/>
        </w:r>
        <w:r>
          <w:instrText xml:space="preserve"> PAGEREF _Toc12055 \h </w:instrText>
        </w:r>
        <w:r>
          <w:fldChar w:fldCharType="separate"/>
        </w:r>
        <w:r>
          <w:t>14</w:t>
        </w:r>
        <w:r>
          <w:fldChar w:fldCharType="end"/>
        </w:r>
      </w:hyperlink>
    </w:p>
    <w:p>
      <w:pPr>
        <w:pStyle w:val="TOC1"/>
        <w:tabs>
          <w:tab w:val="right" w:leader="dot" w:pos="8306"/>
        </w:tabs>
      </w:pPr>
      <w:hyperlink w:anchor="_Toc24453" w:history="1">
        <w:r>
          <w:rPr>
            <w:rFonts w:ascii="仿宋" w:eastAsia="仿宋" w:hAnsi="仿宋" w:cs="仿宋" w:hint="eastAsia"/>
            <w:lang w:eastAsia="zh-CN"/>
          </w:rPr>
          <w:t>二、资源开发及综合利用分析</w:t>
        </w:r>
        <w:r>
          <w:tab/>
        </w:r>
        <w:r>
          <w:fldChar w:fldCharType="begin"/>
        </w:r>
        <w:r>
          <w:instrText xml:space="preserve"> PAGEREF _Toc24453 \h </w:instrText>
        </w:r>
        <w:r>
          <w:fldChar w:fldCharType="separate"/>
        </w:r>
        <w:r>
          <w:t>15</w:t>
        </w:r>
        <w:r>
          <w:fldChar w:fldCharType="end"/>
        </w:r>
      </w:hyperlink>
    </w:p>
    <w:p>
      <w:pPr>
        <w:pStyle w:val="TOC2"/>
        <w:tabs>
          <w:tab w:val="right" w:leader="dot" w:pos="8306"/>
        </w:tabs>
      </w:pPr>
      <w:hyperlink w:anchor="_Toc16330" w:history="1">
        <w:r>
          <w:rPr>
            <w:rFonts w:ascii="仿宋" w:eastAsia="仿宋" w:hAnsi="仿宋" w:cs="仿宋" w:hint="eastAsia"/>
            <w:lang w:eastAsia="zh-CN"/>
          </w:rPr>
          <w:t>(一)、资源开发方案</w:t>
        </w:r>
        <w:r>
          <w:tab/>
        </w:r>
        <w:r>
          <w:fldChar w:fldCharType="begin"/>
        </w:r>
        <w:r>
          <w:instrText xml:space="preserve"> PAGEREF _Toc16330 \h </w:instrText>
        </w:r>
        <w:r>
          <w:fldChar w:fldCharType="separate"/>
        </w:r>
        <w:r>
          <w:t>15</w:t>
        </w:r>
        <w:r>
          <w:fldChar w:fldCharType="end"/>
        </w:r>
      </w:hyperlink>
    </w:p>
    <w:p>
      <w:pPr>
        <w:pStyle w:val="TOC2"/>
        <w:tabs>
          <w:tab w:val="right" w:leader="dot" w:pos="8306"/>
        </w:tabs>
      </w:pPr>
      <w:hyperlink w:anchor="_Toc23999" w:history="1">
        <w:r>
          <w:rPr>
            <w:rFonts w:ascii="仿宋" w:eastAsia="仿宋" w:hAnsi="仿宋" w:cs="仿宋" w:hint="eastAsia"/>
            <w:lang w:eastAsia="zh-CN"/>
          </w:rPr>
          <w:t>(二)、资源利用方案</w:t>
        </w:r>
        <w:r>
          <w:tab/>
        </w:r>
        <w:r>
          <w:fldChar w:fldCharType="begin"/>
        </w:r>
        <w:r>
          <w:instrText xml:space="preserve"> PAGEREF _Toc23999 \h </w:instrText>
        </w:r>
        <w:r>
          <w:fldChar w:fldCharType="separate"/>
        </w:r>
        <w:r>
          <w:t>16</w:t>
        </w:r>
        <w:r>
          <w:fldChar w:fldCharType="end"/>
        </w:r>
      </w:hyperlink>
    </w:p>
    <w:p>
      <w:pPr>
        <w:pStyle w:val="TOC2"/>
        <w:tabs>
          <w:tab w:val="right" w:leader="dot" w:pos="8306"/>
        </w:tabs>
      </w:pPr>
      <w:hyperlink w:anchor="_Toc19776" w:history="1">
        <w:r>
          <w:rPr>
            <w:rFonts w:ascii="仿宋" w:eastAsia="仿宋" w:hAnsi="仿宋" w:cs="仿宋" w:hint="eastAsia"/>
            <w:lang w:eastAsia="zh-CN"/>
          </w:rPr>
          <w:t>(三)、资源节约措施</w:t>
        </w:r>
        <w:r>
          <w:tab/>
        </w:r>
        <w:r>
          <w:fldChar w:fldCharType="begin"/>
        </w:r>
        <w:r>
          <w:instrText xml:space="preserve"> PAGEREF _Toc19776 \h </w:instrText>
        </w:r>
        <w:r>
          <w:fldChar w:fldCharType="separate"/>
        </w:r>
        <w:r>
          <w:t>17</w:t>
        </w:r>
        <w:r>
          <w:fldChar w:fldCharType="end"/>
        </w:r>
      </w:hyperlink>
    </w:p>
    <w:p>
      <w:pPr>
        <w:pStyle w:val="TOC1"/>
        <w:tabs>
          <w:tab w:val="right" w:leader="dot" w:pos="8306"/>
        </w:tabs>
      </w:pPr>
      <w:hyperlink w:anchor="_Toc20879" w:history="1">
        <w:r>
          <w:rPr>
            <w:rFonts w:ascii="仿宋" w:eastAsia="仿宋" w:hAnsi="仿宋" w:cs="仿宋" w:hint="eastAsia"/>
            <w:lang w:eastAsia="zh-CN"/>
          </w:rPr>
          <w:t>三、项目监理与质量保证</w:t>
        </w:r>
        <w:r>
          <w:tab/>
        </w:r>
        <w:r>
          <w:fldChar w:fldCharType="begin"/>
        </w:r>
        <w:r>
          <w:instrText xml:space="preserve"> PAGEREF _Toc20879 \h </w:instrText>
        </w:r>
        <w:r>
          <w:fldChar w:fldCharType="separate"/>
        </w:r>
        <w:r>
          <w:t>18</w:t>
        </w:r>
        <w:r>
          <w:fldChar w:fldCharType="end"/>
        </w:r>
      </w:hyperlink>
    </w:p>
    <w:p>
      <w:pPr>
        <w:pStyle w:val="TOC2"/>
        <w:tabs>
          <w:tab w:val="right" w:leader="dot" w:pos="8306"/>
        </w:tabs>
      </w:pPr>
      <w:hyperlink w:anchor="_Toc32603" w:history="1">
        <w:r>
          <w:rPr>
            <w:rFonts w:ascii="仿宋" w:eastAsia="仿宋" w:hAnsi="仿宋" w:cs="仿宋" w:hint="eastAsia"/>
            <w:lang w:eastAsia="zh-CN"/>
          </w:rPr>
          <w:t>(一)、监理体系构建</w:t>
        </w:r>
        <w:r>
          <w:tab/>
        </w:r>
        <w:r>
          <w:fldChar w:fldCharType="begin"/>
        </w:r>
        <w:r>
          <w:instrText xml:space="preserve"> PAGEREF _Toc32603 \h </w:instrText>
        </w:r>
        <w:r>
          <w:fldChar w:fldCharType="separate"/>
        </w:r>
        <w:r>
          <w:t>18</w:t>
        </w:r>
        <w:r>
          <w:fldChar w:fldCharType="end"/>
        </w:r>
      </w:hyperlink>
    </w:p>
    <w:p>
      <w:pPr>
        <w:pStyle w:val="TOC2"/>
        <w:tabs>
          <w:tab w:val="right" w:leader="dot" w:pos="8306"/>
        </w:tabs>
      </w:pPr>
      <w:hyperlink w:anchor="_Toc27713" w:history="1">
        <w:r>
          <w:rPr>
            <w:rFonts w:ascii="仿宋" w:eastAsia="仿宋" w:hAnsi="仿宋" w:cs="仿宋" w:hint="eastAsia"/>
            <w:lang w:eastAsia="zh-CN"/>
          </w:rPr>
          <w:t>(二)、质量保证体系实施</w:t>
        </w:r>
        <w:r>
          <w:tab/>
        </w:r>
        <w:r>
          <w:fldChar w:fldCharType="begin"/>
        </w:r>
        <w:r>
          <w:instrText xml:space="preserve"> PAGEREF _Toc27713 \h </w:instrText>
        </w:r>
        <w:r>
          <w:fldChar w:fldCharType="separate"/>
        </w:r>
        <w:r>
          <w:t>19</w:t>
        </w:r>
        <w:r>
          <w:fldChar w:fldCharType="end"/>
        </w:r>
      </w:hyperlink>
    </w:p>
    <w:p>
      <w:pPr>
        <w:pStyle w:val="TOC2"/>
        <w:tabs>
          <w:tab w:val="right" w:leader="dot" w:pos="8306"/>
        </w:tabs>
      </w:pPr>
      <w:hyperlink w:anchor="_Toc3932" w:history="1">
        <w:r>
          <w:rPr>
            <w:rFonts w:ascii="仿宋" w:eastAsia="仿宋" w:hAnsi="仿宋" w:cs="仿宋" w:hint="eastAsia"/>
            <w:lang w:eastAsia="zh-CN"/>
          </w:rPr>
          <w:t>(三)、监理与质量控制流程</w:t>
        </w:r>
        <w:r>
          <w:tab/>
        </w:r>
        <w:r>
          <w:fldChar w:fldCharType="begin"/>
        </w:r>
        <w:r>
          <w:instrText xml:space="preserve"> PAGEREF _Toc3932 \h </w:instrText>
        </w:r>
        <w:r>
          <w:fldChar w:fldCharType="separate"/>
        </w:r>
        <w:r>
          <w:t>19</w:t>
        </w:r>
        <w:r>
          <w:fldChar w:fldCharType="end"/>
        </w:r>
      </w:hyperlink>
    </w:p>
    <w:p>
      <w:pPr>
        <w:pStyle w:val="TOC1"/>
        <w:tabs>
          <w:tab w:val="right" w:leader="dot" w:pos="8306"/>
        </w:tabs>
      </w:pPr>
      <w:hyperlink w:anchor="_Toc17042" w:history="1">
        <w:r>
          <w:rPr>
            <w:rFonts w:ascii="仿宋" w:eastAsia="仿宋" w:hAnsi="仿宋" w:cs="仿宋" w:hint="eastAsia"/>
            <w:lang w:eastAsia="zh-CN"/>
          </w:rPr>
          <w:t>四、经济影响分析</w:t>
        </w:r>
        <w:r>
          <w:tab/>
        </w:r>
        <w:r>
          <w:fldChar w:fldCharType="begin"/>
        </w:r>
        <w:r>
          <w:instrText xml:space="preserve"> PAGEREF _Toc17042 \h </w:instrText>
        </w:r>
        <w:r>
          <w:fldChar w:fldCharType="separate"/>
        </w:r>
        <w:r>
          <w:t>20</w:t>
        </w:r>
        <w:r>
          <w:fldChar w:fldCharType="end"/>
        </w:r>
      </w:hyperlink>
    </w:p>
    <w:p>
      <w:pPr>
        <w:pStyle w:val="TOC2"/>
        <w:tabs>
          <w:tab w:val="right" w:leader="dot" w:pos="8306"/>
        </w:tabs>
      </w:pPr>
      <w:hyperlink w:anchor="_Toc1420" w:history="1">
        <w:r>
          <w:rPr>
            <w:rFonts w:ascii="仿宋" w:eastAsia="仿宋" w:hAnsi="仿宋" w:cs="仿宋" w:hint="eastAsia"/>
            <w:lang w:eastAsia="zh-CN"/>
          </w:rPr>
          <w:t>(一)、经济费用效益或费用效果分析</w:t>
        </w:r>
        <w:r>
          <w:tab/>
        </w:r>
        <w:r>
          <w:fldChar w:fldCharType="begin"/>
        </w:r>
        <w:r>
          <w:instrText xml:space="preserve"> PAGEREF _Toc1420 \h </w:instrText>
        </w:r>
        <w:r>
          <w:fldChar w:fldCharType="separate"/>
        </w:r>
        <w:r>
          <w:t>20</w:t>
        </w:r>
        <w:r>
          <w:fldChar w:fldCharType="end"/>
        </w:r>
      </w:hyperlink>
    </w:p>
    <w:p>
      <w:pPr>
        <w:pStyle w:val="TOC2"/>
        <w:tabs>
          <w:tab w:val="right" w:leader="dot" w:pos="8306"/>
        </w:tabs>
      </w:pPr>
      <w:hyperlink w:anchor="_Toc20539" w:history="1">
        <w:r>
          <w:rPr>
            <w:rFonts w:ascii="仿宋" w:eastAsia="仿宋" w:hAnsi="仿宋" w:cs="仿宋" w:hint="eastAsia"/>
            <w:lang w:eastAsia="zh-CN"/>
          </w:rPr>
          <w:t>(二)、行业影响分析</w:t>
        </w:r>
        <w:r>
          <w:tab/>
        </w:r>
        <w:r>
          <w:fldChar w:fldCharType="begin"/>
        </w:r>
        <w:r>
          <w:instrText xml:space="preserve"> PAGEREF _Toc20539 \h </w:instrText>
        </w:r>
        <w:r>
          <w:fldChar w:fldCharType="separate"/>
        </w:r>
        <w:r>
          <w:t>22</w:t>
        </w:r>
        <w:r>
          <w:fldChar w:fldCharType="end"/>
        </w:r>
      </w:hyperlink>
    </w:p>
    <w:p>
      <w:pPr>
        <w:pStyle w:val="TOC2"/>
        <w:tabs>
          <w:tab w:val="right" w:leader="dot" w:pos="8306"/>
        </w:tabs>
      </w:pPr>
      <w:hyperlink w:anchor="_Toc30983" w:history="1">
        <w:r>
          <w:rPr>
            <w:rFonts w:ascii="仿宋" w:eastAsia="仿宋" w:hAnsi="仿宋" w:cs="仿宋" w:hint="eastAsia"/>
            <w:lang w:eastAsia="zh-CN"/>
          </w:rPr>
          <w:t>(三)、区域经济影响分析</w:t>
        </w:r>
        <w:r>
          <w:tab/>
        </w:r>
        <w:r>
          <w:fldChar w:fldCharType="begin"/>
        </w:r>
        <w:r>
          <w:instrText xml:space="preserve"> PAGEREF _Toc30983 \h </w:instrText>
        </w:r>
        <w:r>
          <w:fldChar w:fldCharType="separate"/>
        </w:r>
        <w:r>
          <w:t>24</w:t>
        </w:r>
        <w:r>
          <w:fldChar w:fldCharType="end"/>
        </w:r>
      </w:hyperlink>
    </w:p>
    <w:p>
      <w:pPr>
        <w:pStyle w:val="TOC2"/>
        <w:tabs>
          <w:tab w:val="right" w:leader="dot" w:pos="8306"/>
        </w:tabs>
      </w:pPr>
      <w:hyperlink w:anchor="_Toc22795" w:history="1">
        <w:r>
          <w:rPr>
            <w:rFonts w:ascii="仿宋" w:eastAsia="仿宋" w:hAnsi="仿宋" w:cs="仿宋" w:hint="eastAsia"/>
            <w:lang w:eastAsia="zh-CN"/>
          </w:rPr>
          <w:t>(四)、宏观经济影响分析</w:t>
        </w:r>
        <w:r>
          <w:tab/>
        </w:r>
        <w:r>
          <w:fldChar w:fldCharType="begin"/>
        </w:r>
        <w:r>
          <w:instrText xml:space="preserve"> PAGEREF _Toc22795 \h </w:instrText>
        </w:r>
        <w:r>
          <w:fldChar w:fldCharType="separate"/>
        </w:r>
        <w:r>
          <w:t>25</w:t>
        </w:r>
        <w:r>
          <w:fldChar w:fldCharType="end"/>
        </w:r>
      </w:hyperlink>
    </w:p>
    <w:p>
      <w:pPr>
        <w:pStyle w:val="TOC1"/>
        <w:tabs>
          <w:tab w:val="right" w:leader="dot" w:pos="8306"/>
        </w:tabs>
      </w:pPr>
      <w:hyperlink w:anchor="_Toc2811" w:history="1">
        <w:r>
          <w:rPr>
            <w:rFonts w:ascii="仿宋" w:eastAsia="仿宋" w:hAnsi="仿宋" w:cs="仿宋" w:hint="eastAsia"/>
            <w:lang w:eastAsia="zh-CN"/>
          </w:rPr>
          <w:t>五、财务管理与成本控制</w:t>
        </w:r>
        <w:r>
          <w:tab/>
        </w:r>
        <w:r>
          <w:fldChar w:fldCharType="begin"/>
        </w:r>
        <w:r>
          <w:instrText xml:space="preserve"> PAGEREF _Toc2811 \h </w:instrText>
        </w:r>
        <w:r>
          <w:fldChar w:fldCharType="separate"/>
        </w:r>
        <w:r>
          <w:t>26</w:t>
        </w:r>
        <w:r>
          <w:fldChar w:fldCharType="end"/>
        </w:r>
      </w:hyperlink>
    </w:p>
    <w:p>
      <w:pPr>
        <w:pStyle w:val="TOC2"/>
        <w:tabs>
          <w:tab w:val="right" w:leader="dot" w:pos="8306"/>
        </w:tabs>
      </w:pPr>
      <w:hyperlink w:anchor="_Toc7078" w:history="1">
        <w:r>
          <w:rPr>
            <w:rFonts w:ascii="仿宋" w:eastAsia="仿宋" w:hAnsi="仿宋" w:cs="仿宋" w:hint="eastAsia"/>
            <w:lang w:eastAsia="zh-CN"/>
          </w:rPr>
          <w:t>(一)、财务管理体系建设</w:t>
        </w:r>
        <w:r>
          <w:tab/>
        </w:r>
        <w:r>
          <w:fldChar w:fldCharType="begin"/>
        </w:r>
        <w:r>
          <w:instrText xml:space="preserve"> PAGEREF _Toc7078 \h </w:instrText>
        </w:r>
        <w:r>
          <w:fldChar w:fldCharType="separate"/>
        </w:r>
        <w:r>
          <w:t>26</w:t>
        </w:r>
        <w:r>
          <w:fldChar w:fldCharType="end"/>
        </w:r>
      </w:hyperlink>
    </w:p>
    <w:p>
      <w:pPr>
        <w:pStyle w:val="TOC2"/>
        <w:tabs>
          <w:tab w:val="right" w:leader="dot" w:pos="8306"/>
        </w:tabs>
      </w:pPr>
      <w:hyperlink w:anchor="_Toc24802" w:history="1">
        <w:r>
          <w:rPr>
            <w:rFonts w:ascii="仿宋" w:eastAsia="仿宋" w:hAnsi="仿宋" w:cs="仿宋" w:hint="eastAsia"/>
            <w:lang w:eastAsia="zh-CN"/>
          </w:rPr>
          <w:t>(二)、成本控制措施</w:t>
        </w:r>
        <w:r>
          <w:tab/>
        </w:r>
        <w:r>
          <w:fldChar w:fldCharType="begin"/>
        </w:r>
        <w:r>
          <w:instrText xml:space="preserve"> PAGEREF _Toc24802 \h </w:instrText>
        </w:r>
        <w:r>
          <w:fldChar w:fldCharType="separate"/>
        </w:r>
        <w:r>
          <w:t>28</w:t>
        </w:r>
        <w:r>
          <w:fldChar w:fldCharType="end"/>
        </w:r>
      </w:hyperlink>
    </w:p>
    <w:p>
      <w:pPr>
        <w:pStyle w:val="TOC1"/>
        <w:tabs>
          <w:tab w:val="right" w:leader="dot" w:pos="8306"/>
        </w:tabs>
      </w:pPr>
      <w:hyperlink w:anchor="_Toc11106" w:history="1">
        <w:r>
          <w:rPr>
            <w:rFonts w:ascii="仿宋" w:eastAsia="仿宋" w:hAnsi="仿宋" w:cs="仿宋" w:hint="eastAsia"/>
            <w:lang w:eastAsia="zh-CN"/>
          </w:rPr>
          <w:t>六、磨刀机项目概论</w:t>
        </w:r>
        <w:r>
          <w:tab/>
        </w:r>
        <w:r>
          <w:fldChar w:fldCharType="begin"/>
        </w:r>
        <w:r>
          <w:instrText xml:space="preserve"> PAGEREF _Toc11106 \h </w:instrText>
        </w:r>
        <w:r>
          <w:fldChar w:fldCharType="separate"/>
        </w:r>
        <w:r>
          <w:t>29</w:t>
        </w:r>
        <w:r>
          <w:fldChar w:fldCharType="end"/>
        </w:r>
      </w:hyperlink>
    </w:p>
    <w:p>
      <w:pPr>
        <w:pStyle w:val="TOC2"/>
        <w:tabs>
          <w:tab w:val="right" w:leader="dot" w:pos="8306"/>
        </w:tabs>
      </w:pPr>
      <w:hyperlink w:anchor="_Toc15739" w:history="1">
        <w:r>
          <w:rPr>
            <w:rFonts w:ascii="仿宋" w:eastAsia="仿宋" w:hAnsi="仿宋" w:cs="仿宋" w:hint="eastAsia"/>
            <w:lang w:eastAsia="zh-CN"/>
          </w:rPr>
          <w:t>(一)、项目申报单位概况</w:t>
        </w:r>
        <w:r>
          <w:tab/>
        </w:r>
        <w:r>
          <w:fldChar w:fldCharType="begin"/>
        </w:r>
        <w:r>
          <w:instrText xml:space="preserve"> PAGEREF _Toc15739 \h </w:instrText>
        </w:r>
        <w:r>
          <w:fldChar w:fldCharType="separate"/>
        </w:r>
        <w:r>
          <w:t>29</w:t>
        </w:r>
        <w:r>
          <w:fldChar w:fldCharType="end"/>
        </w:r>
      </w:hyperlink>
    </w:p>
    <w:p>
      <w:pPr>
        <w:pStyle w:val="TOC2"/>
        <w:tabs>
          <w:tab w:val="right" w:leader="dot" w:pos="8306"/>
        </w:tabs>
      </w:pPr>
      <w:hyperlink w:anchor="_Toc12756" w:history="1">
        <w:r>
          <w:rPr>
            <w:rFonts w:ascii="仿宋" w:eastAsia="仿宋" w:hAnsi="仿宋" w:cs="仿宋" w:hint="eastAsia"/>
            <w:lang w:eastAsia="zh-CN"/>
          </w:rPr>
          <w:t>(二)、项目概况</w:t>
        </w:r>
        <w:r>
          <w:tab/>
        </w:r>
        <w:r>
          <w:fldChar w:fldCharType="begin"/>
        </w:r>
        <w:r>
          <w:instrText xml:space="preserve"> PAGEREF _Toc12756 \h </w:instrText>
        </w:r>
        <w:r>
          <w:fldChar w:fldCharType="separate"/>
        </w:r>
        <w:r>
          <w:t>30</w:t>
        </w:r>
        <w:r>
          <w:fldChar w:fldCharType="end"/>
        </w:r>
      </w:hyperlink>
    </w:p>
    <w:p>
      <w:pPr>
        <w:pStyle w:val="TOC1"/>
        <w:tabs>
          <w:tab w:val="right" w:leader="dot" w:pos="8306"/>
        </w:tabs>
      </w:pPr>
      <w:hyperlink w:anchor="_Toc5771" w:history="1">
        <w:r>
          <w:rPr>
            <w:rFonts w:ascii="仿宋" w:eastAsia="仿宋" w:hAnsi="仿宋" w:cs="仿宋" w:hint="eastAsia"/>
            <w:lang w:eastAsia="zh-CN"/>
          </w:rPr>
          <w:t>七、项目变更管理</w:t>
        </w:r>
        <w:r>
          <w:tab/>
        </w:r>
        <w:r>
          <w:fldChar w:fldCharType="begin"/>
        </w:r>
        <w:r>
          <w:instrText xml:space="preserve"> PAGEREF _Toc5771 \h </w:instrText>
        </w:r>
        <w:r>
          <w:fldChar w:fldCharType="separate"/>
        </w:r>
        <w:r>
          <w:t>33</w:t>
        </w:r>
        <w:r>
          <w:fldChar w:fldCharType="end"/>
        </w:r>
      </w:hyperlink>
    </w:p>
    <w:p>
      <w:pPr>
        <w:pStyle w:val="TOC2"/>
        <w:tabs>
          <w:tab w:val="right" w:leader="dot" w:pos="8306"/>
        </w:tabs>
      </w:pPr>
      <w:hyperlink w:anchor="_Toc7697" w:history="1">
        <w:r>
          <w:rPr>
            <w:rFonts w:ascii="仿宋" w:eastAsia="仿宋" w:hAnsi="仿宋" w:cs="仿宋" w:hint="eastAsia"/>
            <w:lang w:eastAsia="zh-CN"/>
          </w:rPr>
          <w:t>(一)、变更控制流程</w:t>
        </w:r>
        <w:r>
          <w:tab/>
        </w:r>
        <w:r>
          <w:fldChar w:fldCharType="begin"/>
        </w:r>
        <w:r>
          <w:instrText xml:space="preserve"> PAGEREF _Toc7697 \h </w:instrText>
        </w:r>
        <w:r>
          <w:fldChar w:fldCharType="separate"/>
        </w:r>
        <w:r>
          <w:t>33</w:t>
        </w:r>
        <w:r>
          <w:fldChar w:fldCharType="end"/>
        </w:r>
      </w:hyperlink>
    </w:p>
    <w:p>
      <w:pPr>
        <w:pStyle w:val="TOC2"/>
        <w:tabs>
          <w:tab w:val="right" w:leader="dot" w:pos="8306"/>
        </w:tabs>
      </w:pPr>
      <w:hyperlink w:anchor="_Toc13743" w:history="1">
        <w:r>
          <w:rPr>
            <w:rFonts w:ascii="仿宋" w:eastAsia="仿宋" w:hAnsi="仿宋" w:cs="仿宋" w:hint="eastAsia"/>
            <w:lang w:eastAsia="zh-CN"/>
          </w:rPr>
          <w:t>(二)、影响评估与处理</w:t>
        </w:r>
        <w:r>
          <w:tab/>
        </w:r>
        <w:r>
          <w:fldChar w:fldCharType="begin"/>
        </w:r>
        <w:r>
          <w:instrText xml:space="preserve"> PAGEREF _Toc13743 \h </w:instrText>
        </w:r>
        <w:r>
          <w:fldChar w:fldCharType="separate"/>
        </w:r>
        <w:r>
          <w:t>34</w:t>
        </w:r>
        <w:r>
          <w:fldChar w:fldCharType="end"/>
        </w:r>
      </w:hyperlink>
    </w:p>
    <w:p>
      <w:pPr>
        <w:pStyle w:val="TOC2"/>
        <w:tabs>
          <w:tab w:val="right" w:leader="dot" w:pos="8306"/>
        </w:tabs>
      </w:pPr>
      <w:hyperlink w:anchor="_Toc14001" w:history="1">
        <w:r>
          <w:rPr>
            <w:rFonts w:ascii="仿宋" w:eastAsia="仿宋" w:hAnsi="仿宋" w:cs="仿宋" w:hint="eastAsia"/>
            <w:lang w:eastAsia="zh-CN"/>
          </w:rPr>
          <w:t>(三)、变更记录与追踪</w:t>
        </w:r>
        <w:r>
          <w:tab/>
        </w:r>
        <w:r>
          <w:fldChar w:fldCharType="begin"/>
        </w:r>
        <w:r>
          <w:instrText xml:space="preserve"> PAGEREF _Toc14001 \h </w:instrText>
        </w:r>
        <w:r>
          <w:fldChar w:fldCharType="separate"/>
        </w:r>
        <w:r>
          <w:t>35</w:t>
        </w:r>
        <w:r>
          <w:fldChar w:fldCharType="end"/>
        </w:r>
      </w:hyperlink>
    </w:p>
    <w:p>
      <w:pPr>
        <w:pStyle w:val="TOC2"/>
        <w:tabs>
          <w:tab w:val="right" w:leader="dot" w:pos="8306"/>
        </w:tabs>
      </w:pPr>
      <w:hyperlink w:anchor="_Toc9420" w:history="1">
        <w:r>
          <w:rPr>
            <w:rFonts w:ascii="仿宋" w:eastAsia="仿宋" w:hAnsi="仿宋" w:cs="仿宋" w:hint="eastAsia"/>
            <w:lang w:eastAsia="zh-CN"/>
          </w:rPr>
          <w:t>(四)、变更管理策略</w:t>
        </w:r>
        <w:r>
          <w:tab/>
        </w:r>
        <w:r>
          <w:fldChar w:fldCharType="begin"/>
        </w:r>
        <w:r>
          <w:instrText xml:space="preserve"> PAGEREF _Toc9420 \h </w:instrText>
        </w:r>
        <w:r>
          <w:fldChar w:fldCharType="separate"/>
        </w:r>
        <w:r>
          <w:t>37</w:t>
        </w:r>
        <w:r>
          <w:fldChar w:fldCharType="end"/>
        </w:r>
      </w:hyperlink>
    </w:p>
    <w:p>
      <w:pPr>
        <w:pStyle w:val="TOC1"/>
        <w:tabs>
          <w:tab w:val="right" w:leader="dot" w:pos="8306"/>
        </w:tabs>
      </w:pPr>
      <w:hyperlink w:anchor="_Toc27913" w:history="1">
        <w:r>
          <w:rPr>
            <w:rFonts w:ascii="仿宋" w:eastAsia="仿宋" w:hAnsi="仿宋" w:cs="仿宋" w:hint="eastAsia"/>
            <w:lang w:eastAsia="zh-CN"/>
          </w:rPr>
          <w:t>八、项目质量与标准</w:t>
        </w:r>
        <w:r>
          <w:tab/>
        </w:r>
        <w:r>
          <w:fldChar w:fldCharType="begin"/>
        </w:r>
        <w:r>
          <w:instrText xml:space="preserve"> PAGEREF _Toc27913 \h </w:instrText>
        </w:r>
        <w:r>
          <w:fldChar w:fldCharType="separate"/>
        </w:r>
        <w:r>
          <w:t>39</w:t>
        </w:r>
        <w:r>
          <w:fldChar w:fldCharType="end"/>
        </w:r>
      </w:hyperlink>
    </w:p>
    <w:p>
      <w:pPr>
        <w:pStyle w:val="TOC2"/>
        <w:tabs>
          <w:tab w:val="right" w:leader="dot" w:pos="8306"/>
        </w:tabs>
      </w:pPr>
      <w:hyperlink w:anchor="_Toc27352" w:history="1">
        <w:r>
          <w:rPr>
            <w:rFonts w:ascii="仿宋" w:eastAsia="仿宋" w:hAnsi="仿宋" w:cs="仿宋" w:hint="eastAsia"/>
            <w:lang w:eastAsia="zh-CN"/>
          </w:rPr>
          <w:t>(一)、质量保障体系</w:t>
        </w:r>
        <w:r>
          <w:tab/>
        </w:r>
        <w:r>
          <w:fldChar w:fldCharType="begin"/>
        </w:r>
        <w:r>
          <w:instrText xml:space="preserve"> PAGEREF _Toc27352 \h </w:instrText>
        </w:r>
        <w:r>
          <w:fldChar w:fldCharType="separate"/>
        </w:r>
        <w:r>
          <w:t>39</w:t>
        </w:r>
        <w:r>
          <w:fldChar w:fldCharType="end"/>
        </w:r>
      </w:hyperlink>
    </w:p>
    <w:p>
      <w:pPr>
        <w:pStyle w:val="TOC2"/>
        <w:tabs>
          <w:tab w:val="right" w:leader="dot" w:pos="8306"/>
        </w:tabs>
      </w:pPr>
      <w:hyperlink w:anchor="_Toc840" w:history="1">
        <w:r>
          <w:rPr>
            <w:rFonts w:ascii="仿宋" w:eastAsia="仿宋" w:hAnsi="仿宋" w:cs="仿宋" w:hint="eastAsia"/>
            <w:lang w:eastAsia="zh-CN"/>
          </w:rPr>
          <w:t>(二)、标准化作业流程</w:t>
        </w:r>
        <w:r>
          <w:tab/>
        </w:r>
        <w:r>
          <w:fldChar w:fldCharType="begin"/>
        </w:r>
        <w:r>
          <w:instrText xml:space="preserve"> PAGEREF _Toc840 \h </w:instrText>
        </w:r>
        <w:r>
          <w:fldChar w:fldCharType="separate"/>
        </w:r>
        <w:r>
          <w:t>40</w:t>
        </w:r>
        <w:r>
          <w:fldChar w:fldCharType="end"/>
        </w:r>
      </w:hyperlink>
    </w:p>
    <w:p>
      <w:pPr>
        <w:pStyle w:val="TOC2"/>
        <w:tabs>
          <w:tab w:val="right" w:leader="dot" w:pos="8306"/>
        </w:tabs>
      </w:pPr>
      <w:hyperlink w:anchor="_Toc1042" w:history="1">
        <w:r>
          <w:rPr>
            <w:rFonts w:ascii="仿宋" w:eastAsia="仿宋" w:hAnsi="仿宋" w:cs="仿宋" w:hint="eastAsia"/>
            <w:lang w:eastAsia="zh-CN"/>
          </w:rPr>
          <w:t>(三)、质量监控与评估</w:t>
        </w:r>
        <w:r>
          <w:tab/>
        </w:r>
        <w:r>
          <w:fldChar w:fldCharType="begin"/>
        </w:r>
        <w:r>
          <w:instrText xml:space="preserve"> PAGEREF _Toc1042 \h </w:instrText>
        </w:r>
        <w:r>
          <w:fldChar w:fldCharType="separate"/>
        </w:r>
        <w:r>
          <w:t>42</w:t>
        </w:r>
        <w:r>
          <w:fldChar w:fldCharType="end"/>
        </w:r>
      </w:hyperlink>
    </w:p>
    <w:p>
      <w:pPr>
        <w:pStyle w:val="TOC2"/>
        <w:tabs>
          <w:tab w:val="right" w:leader="dot" w:pos="8306"/>
        </w:tabs>
      </w:pPr>
      <w:hyperlink w:anchor="_Toc25681" w:history="1">
        <w:r>
          <w:rPr>
            <w:rFonts w:ascii="仿宋" w:eastAsia="仿宋" w:hAnsi="仿宋" w:cs="仿宋" w:hint="eastAsia"/>
            <w:lang w:eastAsia="zh-CN"/>
          </w:rPr>
          <w:t>(四)、质量改进计划</w:t>
        </w:r>
        <w:r>
          <w:tab/>
        </w:r>
        <w:r>
          <w:fldChar w:fldCharType="begin"/>
        </w:r>
        <w:r>
          <w:instrText xml:space="preserve"> PAGEREF _Toc25681 \h </w:instrText>
        </w:r>
        <w:r>
          <w:fldChar w:fldCharType="separate"/>
        </w:r>
        <w:r>
          <w:t>43</w:t>
        </w:r>
        <w:r>
          <w:fldChar w:fldCharType="end"/>
        </w:r>
      </w:hyperlink>
    </w:p>
    <w:p>
      <w:pPr>
        <w:pStyle w:val="TOC1"/>
        <w:tabs>
          <w:tab w:val="right" w:leader="dot" w:pos="8306"/>
        </w:tabs>
      </w:pPr>
      <w:hyperlink w:anchor="_Toc6379" w:history="1">
        <w:r>
          <w:rPr>
            <w:rFonts w:ascii="仿宋" w:eastAsia="仿宋" w:hAnsi="仿宋" w:cs="仿宋" w:hint="eastAsia"/>
            <w:lang w:eastAsia="zh-CN"/>
          </w:rPr>
          <w:t>九、经济效益与社会效益优化</w:t>
        </w:r>
        <w:r>
          <w:tab/>
        </w:r>
        <w:r>
          <w:fldChar w:fldCharType="begin"/>
        </w:r>
        <w:r>
          <w:instrText xml:space="preserve"> PAGEREF _Toc6379 \h </w:instrText>
        </w:r>
        <w:r>
          <w:fldChar w:fldCharType="separate"/>
        </w:r>
        <w:r>
          <w:t>44</w:t>
        </w:r>
        <w:r>
          <w:fldChar w:fldCharType="end"/>
        </w:r>
      </w:hyperlink>
    </w:p>
    <w:p>
      <w:pPr>
        <w:pStyle w:val="TOC2"/>
        <w:tabs>
          <w:tab w:val="right" w:leader="dot" w:pos="8306"/>
        </w:tabs>
      </w:pPr>
      <w:hyperlink w:anchor="_Toc17289" w:history="1">
        <w:r>
          <w:rPr>
            <w:rFonts w:ascii="仿宋" w:eastAsia="仿宋" w:hAnsi="仿宋" w:cs="仿宋" w:hint="eastAsia"/>
            <w:lang w:eastAsia="zh-CN"/>
          </w:rPr>
          <w:t>(一)、经济效益提升策略</w:t>
        </w:r>
        <w:r>
          <w:tab/>
        </w:r>
        <w:r>
          <w:fldChar w:fldCharType="begin"/>
        </w:r>
        <w:r>
          <w:instrText xml:space="preserve"> PAGEREF _Toc17289 \h </w:instrText>
        </w:r>
        <w:r>
          <w:fldChar w:fldCharType="separate"/>
        </w:r>
        <w:r>
          <w:t>44</w:t>
        </w:r>
        <w:r>
          <w:fldChar w:fldCharType="end"/>
        </w:r>
      </w:hyperlink>
    </w:p>
    <w:p>
      <w:pPr>
        <w:pStyle w:val="TOC2"/>
        <w:tabs>
          <w:tab w:val="right" w:leader="dot" w:pos="8306"/>
        </w:tabs>
      </w:pPr>
      <w:hyperlink w:anchor="_Toc20769" w:history="1">
        <w:r>
          <w:rPr>
            <w:rFonts w:ascii="仿宋" w:eastAsia="仿宋" w:hAnsi="仿宋" w:cs="仿宋" w:hint="eastAsia"/>
            <w:lang w:eastAsia="zh-CN"/>
          </w:rPr>
          <w:t>(二)、社会效益增强方案</w:t>
        </w:r>
        <w:r>
          <w:tab/>
        </w:r>
        <w:r>
          <w:fldChar w:fldCharType="begin"/>
        </w:r>
        <w:r>
          <w:instrText xml:space="preserve"> PAGEREF _Toc20769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 w:history="1">
        <w:r>
          <w:rPr>
            <w:rFonts w:ascii="仿宋" w:eastAsia="仿宋" w:hAnsi="仿宋" w:cs="仿宋" w:hint="eastAsia"/>
            <w:lang w:eastAsia="zh-CN"/>
          </w:rPr>
          <w:t>十、技术创新与产业升级</w:t>
        </w:r>
        <w:r>
          <w:tab/>
        </w:r>
        <w:r>
          <w:fldChar w:fldCharType="begin"/>
        </w:r>
        <w:r>
          <w:instrText xml:space="preserve"> PAGEREF _Toc3057 \h </w:instrText>
        </w:r>
        <w:r>
          <w:fldChar w:fldCharType="separate"/>
        </w:r>
        <w:r>
          <w:t>46</w:t>
        </w:r>
        <w:r>
          <w:fldChar w:fldCharType="end"/>
        </w:r>
      </w:hyperlink>
    </w:p>
    <w:p>
      <w:pPr>
        <w:pStyle w:val="TOC2"/>
        <w:tabs>
          <w:tab w:val="right" w:leader="dot" w:pos="8306"/>
        </w:tabs>
      </w:pPr>
      <w:hyperlink w:anchor="_Toc19687" w:history="1">
        <w:r>
          <w:rPr>
            <w:rFonts w:ascii="仿宋" w:eastAsia="仿宋" w:hAnsi="仿宋" w:cs="仿宋" w:hint="eastAsia"/>
            <w:lang w:eastAsia="zh-CN"/>
          </w:rPr>
          <w:t>(一)、技术创新方向与目标</w:t>
        </w:r>
        <w:r>
          <w:tab/>
        </w:r>
        <w:r>
          <w:fldChar w:fldCharType="begin"/>
        </w:r>
        <w:r>
          <w:instrText xml:space="preserve"> PAGEREF _Toc19687 \h </w:instrText>
        </w:r>
        <w:r>
          <w:fldChar w:fldCharType="separate"/>
        </w:r>
        <w:r>
          <w:t>46</w:t>
        </w:r>
        <w:r>
          <w:fldChar w:fldCharType="end"/>
        </w:r>
      </w:hyperlink>
    </w:p>
    <w:p>
      <w:pPr>
        <w:pStyle w:val="TOC2"/>
        <w:tabs>
          <w:tab w:val="right" w:leader="dot" w:pos="8306"/>
        </w:tabs>
      </w:pPr>
      <w:hyperlink w:anchor="_Toc8521" w:history="1">
        <w:r>
          <w:rPr>
            <w:rFonts w:ascii="仿宋" w:eastAsia="仿宋" w:hAnsi="仿宋" w:cs="仿宋" w:hint="eastAsia"/>
            <w:lang w:eastAsia="zh-CN"/>
          </w:rPr>
          <w:t>(二)、产业升级路径与措施</w:t>
        </w:r>
        <w:r>
          <w:tab/>
        </w:r>
        <w:r>
          <w:fldChar w:fldCharType="begin"/>
        </w:r>
        <w:r>
          <w:instrText xml:space="preserve"> PAGEREF _Toc8521 \h </w:instrText>
        </w:r>
        <w:r>
          <w:fldChar w:fldCharType="separate"/>
        </w:r>
        <w:r>
          <w:t>47</w:t>
        </w:r>
        <w:r>
          <w:fldChar w:fldCharType="end"/>
        </w:r>
      </w:hyperlink>
    </w:p>
    <w:p>
      <w:pPr>
        <w:pStyle w:val="TOC1"/>
        <w:tabs>
          <w:tab w:val="right" w:leader="dot" w:pos="8306"/>
        </w:tabs>
      </w:pPr>
      <w:hyperlink w:anchor="_Toc23559" w:history="1">
        <w:r>
          <w:rPr>
            <w:rFonts w:ascii="仿宋" w:eastAsia="仿宋" w:hAnsi="仿宋" w:cs="仿宋" w:hint="eastAsia"/>
            <w:lang w:eastAsia="zh-CN"/>
          </w:rPr>
          <w:t>十一、资金管理与财务规划</w:t>
        </w:r>
        <w:r>
          <w:tab/>
        </w:r>
        <w:r>
          <w:fldChar w:fldCharType="begin"/>
        </w:r>
        <w:r>
          <w:instrText xml:space="preserve"> PAGEREF _Toc23559 \h </w:instrText>
        </w:r>
        <w:r>
          <w:fldChar w:fldCharType="separate"/>
        </w:r>
        <w:r>
          <w:t>49</w:t>
        </w:r>
        <w:r>
          <w:fldChar w:fldCharType="end"/>
        </w:r>
      </w:hyperlink>
    </w:p>
    <w:p>
      <w:pPr>
        <w:pStyle w:val="TOC2"/>
        <w:tabs>
          <w:tab w:val="right" w:leader="dot" w:pos="8306"/>
        </w:tabs>
      </w:pPr>
      <w:hyperlink w:anchor="_Toc19214" w:history="1">
        <w:r>
          <w:rPr>
            <w:rFonts w:ascii="仿宋" w:eastAsia="仿宋" w:hAnsi="仿宋" w:cs="仿宋" w:hint="eastAsia"/>
            <w:lang w:eastAsia="zh-CN"/>
          </w:rPr>
          <w:t>(一)、项目资金来源与筹措</w:t>
        </w:r>
        <w:r>
          <w:tab/>
        </w:r>
        <w:r>
          <w:fldChar w:fldCharType="begin"/>
        </w:r>
        <w:r>
          <w:instrText xml:space="preserve"> PAGEREF _Toc19214 \h </w:instrText>
        </w:r>
        <w:r>
          <w:fldChar w:fldCharType="separate"/>
        </w:r>
        <w:r>
          <w:t>49</w:t>
        </w:r>
        <w:r>
          <w:fldChar w:fldCharType="end"/>
        </w:r>
      </w:hyperlink>
    </w:p>
    <w:p>
      <w:pPr>
        <w:pStyle w:val="TOC2"/>
        <w:tabs>
          <w:tab w:val="right" w:leader="dot" w:pos="8306"/>
        </w:tabs>
      </w:pPr>
      <w:hyperlink w:anchor="_Toc2917" w:history="1">
        <w:r>
          <w:rPr>
            <w:rFonts w:ascii="仿宋" w:eastAsia="仿宋" w:hAnsi="仿宋" w:cs="仿宋" w:hint="eastAsia"/>
            <w:lang w:eastAsia="zh-CN"/>
          </w:rPr>
          <w:t>(二)、资金使用与监管</w:t>
        </w:r>
        <w:r>
          <w:tab/>
        </w:r>
        <w:r>
          <w:fldChar w:fldCharType="begin"/>
        </w:r>
        <w:r>
          <w:instrText xml:space="preserve"> PAGEREF _Toc2917 \h </w:instrText>
        </w:r>
        <w:r>
          <w:fldChar w:fldCharType="separate"/>
        </w:r>
        <w:r>
          <w:t>50</w:t>
        </w:r>
        <w:r>
          <w:fldChar w:fldCharType="end"/>
        </w:r>
      </w:hyperlink>
    </w:p>
    <w:p>
      <w:pPr>
        <w:pStyle w:val="TOC2"/>
        <w:tabs>
          <w:tab w:val="right" w:leader="dot" w:pos="8306"/>
        </w:tabs>
      </w:pPr>
      <w:hyperlink w:anchor="_Toc8330" w:history="1">
        <w:r>
          <w:rPr>
            <w:rFonts w:ascii="仿宋" w:eastAsia="仿宋" w:hAnsi="仿宋" w:cs="仿宋" w:hint="eastAsia"/>
            <w:lang w:eastAsia="zh-CN"/>
          </w:rPr>
          <w:t>(三)、财务规划与预测</w:t>
        </w:r>
        <w:r>
          <w:tab/>
        </w:r>
        <w:r>
          <w:fldChar w:fldCharType="begin"/>
        </w:r>
        <w:r>
          <w:instrText xml:space="preserve"> PAGEREF _Toc8330 \h </w:instrText>
        </w:r>
        <w:r>
          <w:fldChar w:fldCharType="separate"/>
        </w:r>
        <w:r>
          <w:t>51</w:t>
        </w:r>
        <w:r>
          <w:fldChar w:fldCharType="end"/>
        </w:r>
      </w:hyperlink>
    </w:p>
    <w:p>
      <w:pPr>
        <w:pStyle w:val="TOC1"/>
        <w:tabs>
          <w:tab w:val="right" w:leader="dot" w:pos="8306"/>
        </w:tabs>
      </w:pPr>
      <w:hyperlink w:anchor="_Toc9038" w:history="1">
        <w:r>
          <w:rPr>
            <w:rFonts w:ascii="仿宋" w:eastAsia="仿宋" w:hAnsi="仿宋" w:cs="仿宋" w:hint="eastAsia"/>
            <w:lang w:eastAsia="zh-CN"/>
          </w:rPr>
          <w:t>十二、安全与应急管理</w:t>
        </w:r>
        <w:r>
          <w:tab/>
        </w:r>
        <w:r>
          <w:fldChar w:fldCharType="begin"/>
        </w:r>
        <w:r>
          <w:instrText xml:space="preserve"> PAGEREF _Toc9038 \h </w:instrText>
        </w:r>
        <w:r>
          <w:fldChar w:fldCharType="separate"/>
        </w:r>
        <w:r>
          <w:t>52</w:t>
        </w:r>
        <w:r>
          <w:fldChar w:fldCharType="end"/>
        </w:r>
      </w:hyperlink>
    </w:p>
    <w:p>
      <w:pPr>
        <w:pStyle w:val="TOC2"/>
        <w:tabs>
          <w:tab w:val="right" w:leader="dot" w:pos="8306"/>
        </w:tabs>
      </w:pPr>
      <w:hyperlink w:anchor="_Toc18006" w:history="1">
        <w:r>
          <w:rPr>
            <w:rFonts w:ascii="仿宋" w:eastAsia="仿宋" w:hAnsi="仿宋" w:cs="仿宋" w:hint="eastAsia"/>
            <w:lang w:eastAsia="zh-CN"/>
          </w:rPr>
          <w:t>(一)、安全生产管理</w:t>
        </w:r>
        <w:r>
          <w:tab/>
        </w:r>
        <w:r>
          <w:fldChar w:fldCharType="begin"/>
        </w:r>
        <w:r>
          <w:instrText xml:space="preserve"> PAGEREF _Toc18006 \h </w:instrText>
        </w:r>
        <w:r>
          <w:fldChar w:fldCharType="separate"/>
        </w:r>
        <w:r>
          <w:t>52</w:t>
        </w:r>
        <w:r>
          <w:fldChar w:fldCharType="end"/>
        </w:r>
      </w:hyperlink>
    </w:p>
    <w:p>
      <w:pPr>
        <w:pStyle w:val="TOC2"/>
        <w:tabs>
          <w:tab w:val="right" w:leader="dot" w:pos="8306"/>
        </w:tabs>
      </w:pPr>
      <w:hyperlink w:anchor="_Toc17776" w:history="1">
        <w:r>
          <w:rPr>
            <w:rFonts w:ascii="仿宋" w:eastAsia="仿宋" w:hAnsi="仿宋" w:cs="仿宋" w:hint="eastAsia"/>
            <w:lang w:eastAsia="zh-CN"/>
          </w:rPr>
          <w:t>(二)、应急预案与响应</w:t>
        </w:r>
        <w:r>
          <w:tab/>
        </w:r>
        <w:r>
          <w:fldChar w:fldCharType="begin"/>
        </w:r>
        <w:r>
          <w:instrText xml:space="preserve"> PAGEREF _Toc17776 \h </w:instrText>
        </w:r>
        <w:r>
          <w:fldChar w:fldCharType="separate"/>
        </w:r>
        <w:r>
          <w:t>54</w:t>
        </w:r>
        <w:r>
          <w:fldChar w:fldCharType="end"/>
        </w:r>
      </w:hyperlink>
    </w:p>
    <w:p>
      <w:pPr>
        <w:pStyle w:val="TOC1"/>
        <w:tabs>
          <w:tab w:val="right" w:leader="dot" w:pos="8306"/>
        </w:tabs>
      </w:pPr>
      <w:hyperlink w:anchor="_Toc4349" w:history="1">
        <w:r>
          <w:rPr>
            <w:rFonts w:ascii="仿宋" w:eastAsia="仿宋" w:hAnsi="仿宋" w:cs="仿宋" w:hint="eastAsia"/>
            <w:lang w:eastAsia="zh-CN"/>
          </w:rPr>
          <w:t>十三、成果转化与推广应用</w:t>
        </w:r>
        <w:r>
          <w:tab/>
        </w:r>
        <w:r>
          <w:fldChar w:fldCharType="begin"/>
        </w:r>
        <w:r>
          <w:instrText xml:space="preserve"> PAGEREF _Toc4349 \h </w:instrText>
        </w:r>
        <w:r>
          <w:fldChar w:fldCharType="separate"/>
        </w:r>
        <w:r>
          <w:t>56</w:t>
        </w:r>
        <w:r>
          <w:fldChar w:fldCharType="end"/>
        </w:r>
      </w:hyperlink>
    </w:p>
    <w:p>
      <w:pPr>
        <w:pStyle w:val="TOC2"/>
        <w:tabs>
          <w:tab w:val="right" w:leader="dot" w:pos="8306"/>
        </w:tabs>
      </w:pPr>
      <w:hyperlink w:anchor="_Toc3958" w:history="1">
        <w:r>
          <w:rPr>
            <w:rFonts w:ascii="仿宋" w:eastAsia="仿宋" w:hAnsi="仿宋" w:cs="仿宋" w:hint="eastAsia"/>
            <w:lang w:eastAsia="zh-CN"/>
          </w:rPr>
          <w:t>(一)、成果转化策略制定</w:t>
        </w:r>
        <w:r>
          <w:tab/>
        </w:r>
        <w:r>
          <w:fldChar w:fldCharType="begin"/>
        </w:r>
        <w:r>
          <w:instrText xml:space="preserve"> PAGEREF _Toc3958 \h </w:instrText>
        </w:r>
        <w:r>
          <w:fldChar w:fldCharType="separate"/>
        </w:r>
        <w:r>
          <w:t>56</w:t>
        </w:r>
        <w:r>
          <w:fldChar w:fldCharType="end"/>
        </w:r>
      </w:hyperlink>
    </w:p>
    <w:p>
      <w:pPr>
        <w:pStyle w:val="TOC2"/>
        <w:tabs>
          <w:tab w:val="right" w:leader="dot" w:pos="8306"/>
        </w:tabs>
      </w:pPr>
      <w:hyperlink w:anchor="_Toc32159" w:history="1">
        <w:r>
          <w:rPr>
            <w:rFonts w:ascii="仿宋" w:eastAsia="仿宋" w:hAnsi="仿宋" w:cs="仿宋" w:hint="eastAsia"/>
            <w:lang w:eastAsia="zh-CN"/>
          </w:rPr>
          <w:t>(二)、成果推广应用方案</w:t>
        </w:r>
        <w:r>
          <w:tab/>
        </w:r>
        <w:r>
          <w:fldChar w:fldCharType="begin"/>
        </w:r>
        <w:r>
          <w:instrText xml:space="preserve"> PAGEREF _Toc32159 \h </w:instrText>
        </w:r>
        <w:r>
          <w:fldChar w:fldCharType="separate"/>
        </w:r>
        <w:r>
          <w:t>57</w:t>
        </w:r>
        <w:r>
          <w:fldChar w:fldCharType="end"/>
        </w:r>
      </w:hyperlink>
    </w:p>
    <w:p>
      <w:pPr>
        <w:pStyle w:val="TOC1"/>
        <w:tabs>
          <w:tab w:val="right" w:leader="dot" w:pos="8306"/>
        </w:tabs>
      </w:pPr>
      <w:hyperlink w:anchor="_Toc3992" w:history="1">
        <w:r>
          <w:rPr>
            <w:rFonts w:ascii="仿宋" w:eastAsia="仿宋" w:hAnsi="仿宋" w:cs="仿宋" w:hint="eastAsia"/>
            <w:lang w:eastAsia="zh-CN"/>
          </w:rPr>
          <w:t>十四、产业协同与集群发展</w:t>
        </w:r>
        <w:r>
          <w:tab/>
        </w:r>
        <w:r>
          <w:fldChar w:fldCharType="begin"/>
        </w:r>
        <w:r>
          <w:instrText xml:space="preserve"> PAGEREF _Toc3992 \h </w:instrText>
        </w:r>
        <w:r>
          <w:fldChar w:fldCharType="separate"/>
        </w:r>
        <w:r>
          <w:t>59</w:t>
        </w:r>
        <w:r>
          <w:fldChar w:fldCharType="end"/>
        </w:r>
      </w:hyperlink>
    </w:p>
    <w:p>
      <w:pPr>
        <w:pStyle w:val="TOC2"/>
        <w:tabs>
          <w:tab w:val="right" w:leader="dot" w:pos="8306"/>
        </w:tabs>
      </w:pPr>
      <w:hyperlink w:anchor="_Toc14533" w:history="1">
        <w:r>
          <w:rPr>
            <w:rFonts w:ascii="仿宋" w:eastAsia="仿宋" w:hAnsi="仿宋" w:cs="仿宋" w:hint="eastAsia"/>
            <w:lang w:eastAsia="zh-CN"/>
          </w:rPr>
          <w:t>(一)、产业协同机制建设</w:t>
        </w:r>
        <w:r>
          <w:tab/>
        </w:r>
        <w:r>
          <w:fldChar w:fldCharType="begin"/>
        </w:r>
        <w:r>
          <w:instrText xml:space="preserve"> PAGEREF _Toc14533 \h </w:instrText>
        </w:r>
        <w:r>
          <w:fldChar w:fldCharType="separate"/>
        </w:r>
        <w:r>
          <w:t>59</w:t>
        </w:r>
        <w:r>
          <w:fldChar w:fldCharType="end"/>
        </w:r>
      </w:hyperlink>
    </w:p>
    <w:p>
      <w:pPr>
        <w:pStyle w:val="TOC2"/>
        <w:tabs>
          <w:tab w:val="right" w:leader="dot" w:pos="8306"/>
        </w:tabs>
      </w:pPr>
      <w:hyperlink w:anchor="_Toc675" w:history="1">
        <w:r>
          <w:rPr>
            <w:rFonts w:ascii="仿宋" w:eastAsia="仿宋" w:hAnsi="仿宋" w:cs="仿宋" w:hint="eastAsia"/>
            <w:lang w:eastAsia="zh-CN"/>
          </w:rPr>
          <w:t>(二)、产业集群培育与发展</w:t>
        </w:r>
        <w:r>
          <w:tab/>
        </w:r>
        <w:r>
          <w:fldChar w:fldCharType="begin"/>
        </w:r>
        <w:r>
          <w:instrText xml:space="preserve"> PAGEREF _Toc675 \h </w:instrText>
        </w:r>
        <w:r>
          <w:fldChar w:fldCharType="separate"/>
        </w:r>
        <w:r>
          <w:t>60</w:t>
        </w:r>
        <w:r>
          <w:fldChar w:fldCharType="end"/>
        </w:r>
      </w:hyperlink>
    </w:p>
    <w:p>
      <w:pPr>
        <w:pStyle w:val="TOC1"/>
        <w:tabs>
          <w:tab w:val="right" w:leader="dot" w:pos="8306"/>
        </w:tabs>
      </w:pPr>
      <w:hyperlink w:anchor="_Toc27850" w:history="1">
        <w:r>
          <w:rPr>
            <w:rFonts w:ascii="仿宋" w:eastAsia="仿宋" w:hAnsi="仿宋" w:cs="仿宋" w:hint="eastAsia"/>
            <w:lang w:eastAsia="zh-CN"/>
          </w:rPr>
          <w:t>十五、创新驱动与持续发展</w:t>
        </w:r>
        <w:r>
          <w:tab/>
        </w:r>
        <w:r>
          <w:fldChar w:fldCharType="begin"/>
        </w:r>
        <w:r>
          <w:instrText xml:space="preserve"> PAGEREF _Toc27850 \h </w:instrText>
        </w:r>
        <w:r>
          <w:fldChar w:fldCharType="separate"/>
        </w:r>
        <w:r>
          <w:t>61</w:t>
        </w:r>
        <w:r>
          <w:fldChar w:fldCharType="end"/>
        </w:r>
      </w:hyperlink>
    </w:p>
    <w:p>
      <w:pPr>
        <w:pStyle w:val="TOC2"/>
        <w:tabs>
          <w:tab w:val="right" w:leader="dot" w:pos="8306"/>
        </w:tabs>
      </w:pPr>
      <w:hyperlink w:anchor="_Toc20290" w:history="1">
        <w:r>
          <w:rPr>
            <w:rFonts w:ascii="仿宋" w:eastAsia="仿宋" w:hAnsi="仿宋" w:cs="仿宋" w:hint="eastAsia"/>
            <w:lang w:eastAsia="zh-CN"/>
          </w:rPr>
          <w:t>(一)、创新驱动战略实施</w:t>
        </w:r>
        <w:r>
          <w:tab/>
        </w:r>
        <w:r>
          <w:fldChar w:fldCharType="begin"/>
        </w:r>
        <w:r>
          <w:instrText xml:space="preserve"> PAGEREF _Toc20290 \h </w:instrText>
        </w:r>
        <w:r>
          <w:fldChar w:fldCharType="separate"/>
        </w:r>
        <w:r>
          <w:t>61</w:t>
        </w:r>
        <w:r>
          <w:fldChar w:fldCharType="end"/>
        </w:r>
      </w:hyperlink>
    </w:p>
    <w:p>
      <w:pPr>
        <w:pStyle w:val="TOC2"/>
        <w:tabs>
          <w:tab w:val="right" w:leader="dot" w:pos="8306"/>
        </w:tabs>
      </w:pPr>
      <w:hyperlink w:anchor="_Toc7294" w:history="1">
        <w:r>
          <w:rPr>
            <w:rFonts w:ascii="仿宋" w:eastAsia="仿宋" w:hAnsi="仿宋" w:cs="仿宋" w:hint="eastAsia"/>
            <w:lang w:eastAsia="zh-CN"/>
          </w:rPr>
          <w:t>(二)、持续发展路径探索</w:t>
        </w:r>
        <w:r>
          <w:tab/>
        </w:r>
        <w:r>
          <w:fldChar w:fldCharType="begin"/>
        </w:r>
        <w:r>
          <w:instrText xml:space="preserve"> PAGEREF _Toc7294 \h </w:instrText>
        </w:r>
        <w:r>
          <w:fldChar w:fldCharType="separate"/>
        </w:r>
        <w:r>
          <w:t>62</w:t>
        </w:r>
        <w:r>
          <w:fldChar w:fldCharType="end"/>
        </w:r>
      </w:hyperlink>
    </w:p>
    <w:p>
      <w:pPr>
        <w:pStyle w:val="TOC1"/>
        <w:tabs>
          <w:tab w:val="right" w:leader="dot" w:pos="8306"/>
        </w:tabs>
      </w:pPr>
      <w:hyperlink w:anchor="_Toc4242" w:history="1">
        <w:r>
          <w:rPr>
            <w:rFonts w:ascii="仿宋" w:eastAsia="仿宋" w:hAnsi="仿宋" w:cs="仿宋" w:hint="eastAsia"/>
            <w:lang w:eastAsia="zh-CN"/>
          </w:rPr>
          <w:t>十六、质量管理与控制</w:t>
        </w:r>
        <w:r>
          <w:tab/>
        </w:r>
        <w:r>
          <w:fldChar w:fldCharType="begin"/>
        </w:r>
        <w:r>
          <w:instrText xml:space="preserve"> PAGEREF _Toc4242 \h </w:instrText>
        </w:r>
        <w:r>
          <w:fldChar w:fldCharType="separate"/>
        </w:r>
        <w:r>
          <w:t>66</w:t>
        </w:r>
        <w:r>
          <w:fldChar w:fldCharType="end"/>
        </w:r>
      </w:hyperlink>
    </w:p>
    <w:p>
      <w:pPr>
        <w:pStyle w:val="TOC2"/>
        <w:tabs>
          <w:tab w:val="right" w:leader="dot" w:pos="8306"/>
        </w:tabs>
      </w:pPr>
      <w:hyperlink w:anchor="_Toc13294" w:history="1">
        <w:r>
          <w:rPr>
            <w:rFonts w:ascii="仿宋" w:eastAsia="仿宋" w:hAnsi="仿宋" w:cs="仿宋" w:hint="eastAsia"/>
            <w:lang w:eastAsia="zh-CN"/>
          </w:rPr>
          <w:t>(一)、质量管理体系建设</w:t>
        </w:r>
        <w:r>
          <w:tab/>
        </w:r>
        <w:r>
          <w:fldChar w:fldCharType="begin"/>
        </w:r>
        <w:r>
          <w:instrText xml:space="preserve"> PAGEREF _Toc13294 \h </w:instrText>
        </w:r>
        <w:r>
          <w:fldChar w:fldCharType="separate"/>
        </w:r>
        <w:r>
          <w:t>66</w:t>
        </w:r>
        <w:r>
          <w:fldChar w:fldCharType="end"/>
        </w:r>
      </w:hyperlink>
    </w:p>
    <w:p>
      <w:pPr>
        <w:pStyle w:val="TOC2"/>
        <w:tabs>
          <w:tab w:val="right" w:leader="dot" w:pos="8306"/>
        </w:tabs>
      </w:pPr>
      <w:hyperlink w:anchor="_Toc21058" w:history="1">
        <w:r>
          <w:rPr>
            <w:rFonts w:ascii="仿宋" w:eastAsia="仿宋" w:hAnsi="仿宋" w:cs="仿宋" w:hint="eastAsia"/>
            <w:lang w:eastAsia="zh-CN"/>
          </w:rPr>
          <w:t>(二)、质量控制措施</w:t>
        </w:r>
        <w:r>
          <w:tab/>
        </w:r>
        <w:r>
          <w:fldChar w:fldCharType="begin"/>
        </w:r>
        <w:r>
          <w:instrText xml:space="preserve"> PAGEREF _Toc21058 \h </w:instrText>
        </w:r>
        <w:r>
          <w:fldChar w:fldCharType="separate"/>
        </w:r>
        <w:r>
          <w:t>68</w:t>
        </w:r>
        <w:r>
          <w:fldChar w:fldCharType="end"/>
        </w:r>
      </w:hyperlink>
    </w:p>
    <w:p>
      <w:pPr>
        <w:pStyle w:val="TOC1"/>
        <w:tabs>
          <w:tab w:val="right" w:leader="dot" w:pos="8306"/>
        </w:tabs>
      </w:pPr>
      <w:hyperlink w:anchor="_Toc2174" w:history="1">
        <w:r>
          <w:rPr>
            <w:rFonts w:ascii="仿宋" w:eastAsia="仿宋" w:hAnsi="仿宋" w:cs="仿宋" w:hint="eastAsia"/>
            <w:lang w:eastAsia="zh-CN"/>
          </w:rPr>
          <w:t>十七、项目施工方案</w:t>
        </w:r>
        <w:r>
          <w:tab/>
        </w:r>
        <w:r>
          <w:fldChar w:fldCharType="begin"/>
        </w:r>
        <w:r>
          <w:instrText xml:space="preserve"> PAGEREF _Toc2174 \h </w:instrText>
        </w:r>
        <w:r>
          <w:fldChar w:fldCharType="separate"/>
        </w:r>
        <w:r>
          <w:t>69</w:t>
        </w:r>
        <w:r>
          <w:fldChar w:fldCharType="end"/>
        </w:r>
      </w:hyperlink>
    </w:p>
    <w:p>
      <w:pPr>
        <w:pStyle w:val="TOC2"/>
        <w:tabs>
          <w:tab w:val="right" w:leader="dot" w:pos="8306"/>
        </w:tabs>
      </w:pPr>
      <w:hyperlink w:anchor="_Toc29393" w:history="1">
        <w:r>
          <w:rPr>
            <w:rFonts w:ascii="仿宋" w:eastAsia="仿宋" w:hAnsi="仿宋" w:cs="仿宋" w:hint="eastAsia"/>
            <w:lang w:eastAsia="zh-CN"/>
          </w:rPr>
          <w:t>(一)、施工组织设计</w:t>
        </w:r>
        <w:r>
          <w:tab/>
        </w:r>
        <w:r>
          <w:fldChar w:fldCharType="begin"/>
        </w:r>
        <w:r>
          <w:instrText xml:space="preserve"> PAGEREF _Toc29393 \h </w:instrText>
        </w:r>
        <w:r>
          <w:fldChar w:fldCharType="separate"/>
        </w:r>
        <w:r>
          <w:t>69</w:t>
        </w:r>
        <w:r>
          <w:fldChar w:fldCharType="end"/>
        </w:r>
      </w:hyperlink>
    </w:p>
    <w:p>
      <w:pPr>
        <w:pStyle w:val="TOC2"/>
        <w:tabs>
          <w:tab w:val="right" w:leader="dot" w:pos="8306"/>
        </w:tabs>
      </w:pPr>
      <w:hyperlink w:anchor="_Toc2739" w:history="1">
        <w:r>
          <w:rPr>
            <w:rFonts w:ascii="仿宋" w:eastAsia="仿宋" w:hAnsi="仿宋" w:cs="仿宋" w:hint="eastAsia"/>
            <w:lang w:eastAsia="zh-CN"/>
          </w:rPr>
          <w:t>(二)、施工工艺与技术路线</w:t>
        </w:r>
        <w:r>
          <w:tab/>
        </w:r>
        <w:r>
          <w:fldChar w:fldCharType="begin"/>
        </w:r>
        <w:r>
          <w:instrText xml:space="preserve"> PAGEREF _Toc2739 \h </w:instrText>
        </w:r>
        <w:r>
          <w:fldChar w:fldCharType="separate"/>
        </w:r>
        <w:r>
          <w:t>71</w:t>
        </w:r>
        <w:r>
          <w:fldChar w:fldCharType="end"/>
        </w:r>
      </w:hyperlink>
    </w:p>
    <w:p>
      <w:pPr>
        <w:pStyle w:val="TOC2"/>
        <w:tabs>
          <w:tab w:val="right" w:leader="dot" w:pos="8306"/>
        </w:tabs>
      </w:pPr>
      <w:hyperlink w:anchor="_Toc1196" w:history="1">
        <w:r>
          <w:rPr>
            <w:rFonts w:ascii="仿宋" w:eastAsia="仿宋" w:hAnsi="仿宋" w:cs="仿宋" w:hint="eastAsia"/>
            <w:lang w:eastAsia="zh-CN"/>
          </w:rPr>
          <w:t>(三)、关键节点施工计划</w:t>
        </w:r>
        <w:r>
          <w:tab/>
        </w:r>
        <w:r>
          <w:fldChar w:fldCharType="begin"/>
        </w:r>
        <w:r>
          <w:instrText xml:space="preserve"> PAGEREF _Toc1196 \h </w:instrText>
        </w:r>
        <w:r>
          <w:fldChar w:fldCharType="separate"/>
        </w:r>
        <w:r>
          <w:t>72</w:t>
        </w:r>
        <w:r>
          <w:fldChar w:fldCharType="end"/>
        </w:r>
      </w:hyperlink>
    </w:p>
    <w:p>
      <w:pPr>
        <w:pStyle w:val="TOC2"/>
        <w:tabs>
          <w:tab w:val="right" w:leader="dot" w:pos="8306"/>
        </w:tabs>
      </w:pPr>
      <w:hyperlink w:anchor="_Toc16218" w:history="1">
        <w:r>
          <w:rPr>
            <w:rFonts w:ascii="仿宋" w:eastAsia="仿宋" w:hAnsi="仿宋" w:cs="仿宋" w:hint="eastAsia"/>
            <w:lang w:eastAsia="zh-CN"/>
          </w:rPr>
          <w:t>(四)、施工现场管理</w:t>
        </w:r>
        <w:r>
          <w:tab/>
        </w:r>
        <w:r>
          <w:fldChar w:fldCharType="begin"/>
        </w:r>
        <w:r>
          <w:instrText xml:space="preserve"> PAGEREF _Toc16218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3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0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61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26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13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磨刀机项目与土地用途规划：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磨刀机项目的容积率和建筑密度：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用地控制指标通常规定了容积率和建筑密度的要求。对于磨刀机项目来说，这将影响建筑物的规模和高度。必须确保项目的设计符合容积率和建筑密度的限制，以遵守用地控制法规。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磨刀机项目的建筑线限制：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用地控制指标还可能规定了建筑物与街道或相邻土地的距离，这被称为建筑线限制。磨刀机项目必须遵守这些规定，以确保建筑的位置符合法规。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磨刀机项目的环境影响和可持续性：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用地控制指标可能包括环境保护要求，例如绿地比例和污染防控措施。对于磨刀机项目，这意味着必须考虑如何保护当地生态系统、水资源和空气质量，以确保项目的可持续性。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在整个项目规划和实施过程中，与用地控制指标的合作和遵守是至关重要的。这有助于确保磨刀机项目是一个合法、可持续且与城市规划一致的发展项目。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56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每个城市都有自己的规划目标和愿景，包括住宅区、商业区和工业区的平衡发展。磨刀机项目需要与城市规划目标保持一致，以确保项目不会破坏城市的整体规划。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https://d.book118.com/328132036030006040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37A67"/>
    <w:rsid w:val="08637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13203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2024-02-13T01:13:00Z</dcterms:created>
  <dcterms:modified xsi:type="dcterms:W3CDTF">2024-02-13T01:14:24Z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BC20D6C59DC74E2EA934F3D827BBA93D_11</vt:lpwstr>
  </property>
  <property fmtid="{D5CDD505-2E9C-101B-9397-08002B2CF9AE}" pid="3" name="KSOProductBuildVer">
    <vt:lpwstr>2052-12.1.0.16250</vt:lpwstr>
  </property>
</Properties>
</file>