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信号转接器项目构思建设方案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06" w:history="1">
        <w:r>
          <w:rPr>
            <w:rFonts w:ascii="仿宋" w:eastAsia="仿宋" w:hAnsi="仿宋" w:cs="仿宋" w:hint="eastAsia"/>
            <w:lang w:eastAsia="zh-CN"/>
          </w:rPr>
          <w:t>序言</w:t>
        </w:r>
        <w:r>
          <w:tab/>
        </w:r>
        <w:r>
          <w:fldChar w:fldCharType="begin"/>
        </w:r>
        <w:r>
          <w:instrText xml:space="preserve"> PAGEREF _Toc29906 \h </w:instrText>
        </w:r>
        <w:r>
          <w:fldChar w:fldCharType="separate"/>
        </w:r>
        <w:r>
          <w:t>3</w:t>
        </w:r>
        <w:r>
          <w:fldChar w:fldCharType="end"/>
        </w:r>
      </w:hyperlink>
    </w:p>
    <w:p>
      <w:pPr>
        <w:pStyle w:val="TOC1"/>
        <w:tabs>
          <w:tab w:val="right" w:leader="dot" w:pos="8306"/>
        </w:tabs>
      </w:pPr>
      <w:hyperlink w:anchor="_Toc22224" w:history="1">
        <w:r>
          <w:rPr>
            <w:rFonts w:ascii="仿宋" w:eastAsia="仿宋" w:hAnsi="仿宋" w:cs="仿宋" w:hint="eastAsia"/>
            <w:lang w:eastAsia="zh-CN"/>
          </w:rPr>
          <w:t>一、社会影响分析</w:t>
        </w:r>
        <w:r>
          <w:tab/>
        </w:r>
        <w:r>
          <w:fldChar w:fldCharType="begin"/>
        </w:r>
        <w:r>
          <w:instrText xml:space="preserve"> PAGEREF _Toc22224 \h </w:instrText>
        </w:r>
        <w:r>
          <w:fldChar w:fldCharType="separate"/>
        </w:r>
        <w:r>
          <w:t>3</w:t>
        </w:r>
        <w:r>
          <w:fldChar w:fldCharType="end"/>
        </w:r>
      </w:hyperlink>
    </w:p>
    <w:p>
      <w:pPr>
        <w:pStyle w:val="TOC2"/>
        <w:tabs>
          <w:tab w:val="right" w:leader="dot" w:pos="8306"/>
        </w:tabs>
      </w:pPr>
      <w:hyperlink w:anchor="_Toc18071" w:history="1">
        <w:r>
          <w:rPr>
            <w:rFonts w:ascii="仿宋" w:eastAsia="仿宋" w:hAnsi="仿宋" w:cs="仿宋" w:hint="eastAsia"/>
            <w:lang w:eastAsia="zh-CN"/>
          </w:rPr>
          <w:t>(一)、社会影响效果分析</w:t>
        </w:r>
        <w:r>
          <w:tab/>
        </w:r>
        <w:r>
          <w:fldChar w:fldCharType="begin"/>
        </w:r>
        <w:r>
          <w:instrText xml:space="preserve"> PAGEREF _Toc18071 \h </w:instrText>
        </w:r>
        <w:r>
          <w:fldChar w:fldCharType="separate"/>
        </w:r>
        <w:r>
          <w:t>3</w:t>
        </w:r>
        <w:r>
          <w:fldChar w:fldCharType="end"/>
        </w:r>
      </w:hyperlink>
    </w:p>
    <w:p>
      <w:pPr>
        <w:pStyle w:val="TOC2"/>
        <w:tabs>
          <w:tab w:val="right" w:leader="dot" w:pos="8306"/>
        </w:tabs>
      </w:pPr>
      <w:hyperlink w:anchor="_Toc12523" w:history="1">
        <w:r>
          <w:rPr>
            <w:rFonts w:ascii="仿宋" w:eastAsia="仿宋" w:hAnsi="仿宋" w:cs="仿宋" w:hint="eastAsia"/>
            <w:lang w:eastAsia="zh-CN"/>
          </w:rPr>
          <w:t>(二)、社会适应性分析</w:t>
        </w:r>
        <w:r>
          <w:tab/>
        </w:r>
        <w:r>
          <w:fldChar w:fldCharType="begin"/>
        </w:r>
        <w:r>
          <w:instrText xml:space="preserve"> PAGEREF _Toc12523 \h </w:instrText>
        </w:r>
        <w:r>
          <w:fldChar w:fldCharType="separate"/>
        </w:r>
        <w:r>
          <w:t>5</w:t>
        </w:r>
        <w:r>
          <w:fldChar w:fldCharType="end"/>
        </w:r>
      </w:hyperlink>
    </w:p>
    <w:p>
      <w:pPr>
        <w:pStyle w:val="TOC2"/>
        <w:tabs>
          <w:tab w:val="right" w:leader="dot" w:pos="8306"/>
        </w:tabs>
      </w:pPr>
      <w:hyperlink w:anchor="_Toc5154" w:history="1">
        <w:r>
          <w:rPr>
            <w:rFonts w:ascii="仿宋" w:eastAsia="仿宋" w:hAnsi="仿宋" w:cs="仿宋" w:hint="eastAsia"/>
            <w:lang w:eastAsia="zh-CN"/>
          </w:rPr>
          <w:t>(三)、社会风险及对策分析</w:t>
        </w:r>
        <w:r>
          <w:tab/>
        </w:r>
        <w:r>
          <w:fldChar w:fldCharType="begin"/>
        </w:r>
        <w:r>
          <w:instrText xml:space="preserve"> PAGEREF _Toc5154 \h </w:instrText>
        </w:r>
        <w:r>
          <w:fldChar w:fldCharType="separate"/>
        </w:r>
        <w:r>
          <w:t>7</w:t>
        </w:r>
        <w:r>
          <w:fldChar w:fldCharType="end"/>
        </w:r>
      </w:hyperlink>
    </w:p>
    <w:p>
      <w:pPr>
        <w:pStyle w:val="TOC1"/>
        <w:tabs>
          <w:tab w:val="right" w:leader="dot" w:pos="8306"/>
        </w:tabs>
      </w:pPr>
      <w:hyperlink w:anchor="_Toc22105" w:history="1">
        <w:r>
          <w:rPr>
            <w:rFonts w:ascii="仿宋" w:eastAsia="仿宋" w:hAnsi="仿宋" w:cs="仿宋" w:hint="eastAsia"/>
            <w:lang w:eastAsia="zh-CN"/>
          </w:rPr>
          <w:t>二、建设风险评估分析</w:t>
        </w:r>
        <w:r>
          <w:tab/>
        </w:r>
        <w:r>
          <w:fldChar w:fldCharType="begin"/>
        </w:r>
        <w:r>
          <w:instrText xml:space="preserve"> PAGEREF _Toc22105 \h </w:instrText>
        </w:r>
        <w:r>
          <w:fldChar w:fldCharType="separate"/>
        </w:r>
        <w:r>
          <w:t>10</w:t>
        </w:r>
        <w:r>
          <w:fldChar w:fldCharType="end"/>
        </w:r>
      </w:hyperlink>
    </w:p>
    <w:p>
      <w:pPr>
        <w:pStyle w:val="TOC2"/>
        <w:tabs>
          <w:tab w:val="right" w:leader="dot" w:pos="8306"/>
        </w:tabs>
      </w:pPr>
      <w:hyperlink w:anchor="_Toc5332" w:history="1">
        <w:r>
          <w:rPr>
            <w:rFonts w:ascii="仿宋" w:eastAsia="仿宋" w:hAnsi="仿宋" w:cs="仿宋" w:hint="eastAsia"/>
            <w:lang w:eastAsia="zh-CN"/>
          </w:rPr>
          <w:t>(一)、政策风险分析</w:t>
        </w:r>
        <w:r>
          <w:tab/>
        </w:r>
        <w:r>
          <w:fldChar w:fldCharType="begin"/>
        </w:r>
        <w:r>
          <w:instrText xml:space="preserve"> PAGEREF _Toc5332 \h </w:instrText>
        </w:r>
        <w:r>
          <w:fldChar w:fldCharType="separate"/>
        </w:r>
        <w:r>
          <w:t>10</w:t>
        </w:r>
        <w:r>
          <w:fldChar w:fldCharType="end"/>
        </w:r>
      </w:hyperlink>
    </w:p>
    <w:p>
      <w:pPr>
        <w:pStyle w:val="TOC2"/>
        <w:tabs>
          <w:tab w:val="right" w:leader="dot" w:pos="8306"/>
        </w:tabs>
      </w:pPr>
      <w:hyperlink w:anchor="_Toc12271" w:history="1">
        <w:r>
          <w:rPr>
            <w:rFonts w:ascii="仿宋" w:eastAsia="仿宋" w:hAnsi="仿宋" w:cs="仿宋" w:hint="eastAsia"/>
            <w:lang w:eastAsia="zh-CN"/>
          </w:rPr>
          <w:t>(二)、社会风险分析</w:t>
        </w:r>
        <w:r>
          <w:tab/>
        </w:r>
        <w:r>
          <w:fldChar w:fldCharType="begin"/>
        </w:r>
        <w:r>
          <w:instrText xml:space="preserve"> PAGEREF _Toc12271 \h </w:instrText>
        </w:r>
        <w:r>
          <w:fldChar w:fldCharType="separate"/>
        </w:r>
        <w:r>
          <w:t>11</w:t>
        </w:r>
        <w:r>
          <w:fldChar w:fldCharType="end"/>
        </w:r>
      </w:hyperlink>
    </w:p>
    <w:p>
      <w:pPr>
        <w:pStyle w:val="TOC2"/>
        <w:tabs>
          <w:tab w:val="right" w:leader="dot" w:pos="8306"/>
        </w:tabs>
      </w:pPr>
      <w:hyperlink w:anchor="_Toc26918" w:history="1">
        <w:r>
          <w:rPr>
            <w:rFonts w:ascii="仿宋" w:eastAsia="仿宋" w:hAnsi="仿宋" w:cs="仿宋" w:hint="eastAsia"/>
            <w:lang w:eastAsia="zh-CN"/>
          </w:rPr>
          <w:t>(三)、市场风险分析</w:t>
        </w:r>
        <w:r>
          <w:tab/>
        </w:r>
        <w:r>
          <w:fldChar w:fldCharType="begin"/>
        </w:r>
        <w:r>
          <w:instrText xml:space="preserve"> PAGEREF _Toc26918 \h </w:instrText>
        </w:r>
        <w:r>
          <w:fldChar w:fldCharType="separate"/>
        </w:r>
        <w:r>
          <w:t>13</w:t>
        </w:r>
        <w:r>
          <w:fldChar w:fldCharType="end"/>
        </w:r>
      </w:hyperlink>
    </w:p>
    <w:p>
      <w:pPr>
        <w:pStyle w:val="TOC2"/>
        <w:tabs>
          <w:tab w:val="right" w:leader="dot" w:pos="8306"/>
        </w:tabs>
      </w:pPr>
      <w:hyperlink w:anchor="_Toc13148" w:history="1">
        <w:r>
          <w:rPr>
            <w:rFonts w:ascii="仿宋" w:eastAsia="仿宋" w:hAnsi="仿宋" w:cs="仿宋" w:hint="eastAsia"/>
            <w:lang w:eastAsia="zh-CN"/>
          </w:rPr>
          <w:t>(四)、资金风险分析</w:t>
        </w:r>
        <w:r>
          <w:tab/>
        </w:r>
        <w:r>
          <w:fldChar w:fldCharType="begin"/>
        </w:r>
        <w:r>
          <w:instrText xml:space="preserve"> PAGEREF _Toc13148 \h </w:instrText>
        </w:r>
        <w:r>
          <w:fldChar w:fldCharType="separate"/>
        </w:r>
        <w:r>
          <w:t>14</w:t>
        </w:r>
        <w:r>
          <w:fldChar w:fldCharType="end"/>
        </w:r>
      </w:hyperlink>
    </w:p>
    <w:p>
      <w:pPr>
        <w:pStyle w:val="TOC2"/>
        <w:tabs>
          <w:tab w:val="right" w:leader="dot" w:pos="8306"/>
        </w:tabs>
      </w:pPr>
      <w:hyperlink w:anchor="_Toc29399" w:history="1">
        <w:r>
          <w:rPr>
            <w:rFonts w:ascii="仿宋" w:eastAsia="仿宋" w:hAnsi="仿宋" w:cs="仿宋" w:hint="eastAsia"/>
            <w:lang w:eastAsia="zh-CN"/>
          </w:rPr>
          <w:t>(五)、技术风险分析</w:t>
        </w:r>
        <w:r>
          <w:tab/>
        </w:r>
        <w:r>
          <w:fldChar w:fldCharType="begin"/>
        </w:r>
        <w:r>
          <w:instrText xml:space="preserve"> PAGEREF _Toc29399 \h </w:instrText>
        </w:r>
        <w:r>
          <w:fldChar w:fldCharType="separate"/>
        </w:r>
        <w:r>
          <w:t>15</w:t>
        </w:r>
        <w:r>
          <w:fldChar w:fldCharType="end"/>
        </w:r>
      </w:hyperlink>
    </w:p>
    <w:p>
      <w:pPr>
        <w:pStyle w:val="TOC2"/>
        <w:tabs>
          <w:tab w:val="right" w:leader="dot" w:pos="8306"/>
        </w:tabs>
      </w:pPr>
      <w:hyperlink w:anchor="_Toc6915" w:history="1">
        <w:r>
          <w:rPr>
            <w:rFonts w:ascii="仿宋" w:eastAsia="仿宋" w:hAnsi="仿宋" w:cs="仿宋" w:hint="eastAsia"/>
            <w:lang w:eastAsia="zh-CN"/>
          </w:rPr>
          <w:t>(六)、财务风险分析</w:t>
        </w:r>
        <w:r>
          <w:tab/>
        </w:r>
        <w:r>
          <w:fldChar w:fldCharType="begin"/>
        </w:r>
        <w:r>
          <w:instrText xml:space="preserve"> PAGEREF _Toc6915 \h </w:instrText>
        </w:r>
        <w:r>
          <w:fldChar w:fldCharType="separate"/>
        </w:r>
        <w:r>
          <w:t>16</w:t>
        </w:r>
        <w:r>
          <w:fldChar w:fldCharType="end"/>
        </w:r>
      </w:hyperlink>
    </w:p>
    <w:p>
      <w:pPr>
        <w:pStyle w:val="TOC2"/>
        <w:tabs>
          <w:tab w:val="right" w:leader="dot" w:pos="8306"/>
        </w:tabs>
      </w:pPr>
      <w:hyperlink w:anchor="_Toc27606" w:history="1">
        <w:r>
          <w:rPr>
            <w:rFonts w:ascii="仿宋" w:eastAsia="仿宋" w:hAnsi="仿宋" w:cs="仿宋" w:hint="eastAsia"/>
            <w:lang w:eastAsia="zh-CN"/>
          </w:rPr>
          <w:t>(七)、管理风险分析</w:t>
        </w:r>
        <w:r>
          <w:tab/>
        </w:r>
        <w:r>
          <w:fldChar w:fldCharType="begin"/>
        </w:r>
        <w:r>
          <w:instrText xml:space="preserve"> PAGEREF _Toc27606 \h </w:instrText>
        </w:r>
        <w:r>
          <w:fldChar w:fldCharType="separate"/>
        </w:r>
        <w:r>
          <w:t>18</w:t>
        </w:r>
        <w:r>
          <w:fldChar w:fldCharType="end"/>
        </w:r>
      </w:hyperlink>
    </w:p>
    <w:p>
      <w:pPr>
        <w:pStyle w:val="TOC2"/>
        <w:tabs>
          <w:tab w:val="right" w:leader="dot" w:pos="8306"/>
        </w:tabs>
      </w:pPr>
      <w:hyperlink w:anchor="_Toc26056" w:history="1">
        <w:r>
          <w:rPr>
            <w:rFonts w:ascii="仿宋" w:eastAsia="仿宋" w:hAnsi="仿宋" w:cs="仿宋" w:hint="eastAsia"/>
            <w:lang w:eastAsia="zh-CN"/>
          </w:rPr>
          <w:t>(八)、其它风险分析</w:t>
        </w:r>
        <w:r>
          <w:tab/>
        </w:r>
        <w:r>
          <w:fldChar w:fldCharType="begin"/>
        </w:r>
        <w:r>
          <w:instrText xml:space="preserve"> PAGEREF _Toc26056 \h </w:instrText>
        </w:r>
        <w:r>
          <w:fldChar w:fldCharType="separate"/>
        </w:r>
        <w:r>
          <w:t>19</w:t>
        </w:r>
        <w:r>
          <w:fldChar w:fldCharType="end"/>
        </w:r>
      </w:hyperlink>
    </w:p>
    <w:p>
      <w:pPr>
        <w:pStyle w:val="TOC2"/>
        <w:tabs>
          <w:tab w:val="right" w:leader="dot" w:pos="8306"/>
        </w:tabs>
      </w:pPr>
      <w:hyperlink w:anchor="_Toc6498" w:history="1">
        <w:r>
          <w:rPr>
            <w:rFonts w:ascii="仿宋" w:eastAsia="仿宋" w:hAnsi="仿宋" w:cs="仿宋" w:hint="eastAsia"/>
            <w:lang w:eastAsia="zh-CN"/>
          </w:rPr>
          <w:t>(九)、社会影响评估</w:t>
        </w:r>
        <w:r>
          <w:tab/>
        </w:r>
        <w:r>
          <w:fldChar w:fldCharType="begin"/>
        </w:r>
        <w:r>
          <w:instrText xml:space="preserve"> PAGEREF _Toc6498 \h </w:instrText>
        </w:r>
        <w:r>
          <w:fldChar w:fldCharType="separate"/>
        </w:r>
        <w:r>
          <w:t>21</w:t>
        </w:r>
        <w:r>
          <w:fldChar w:fldCharType="end"/>
        </w:r>
      </w:hyperlink>
    </w:p>
    <w:p>
      <w:pPr>
        <w:pStyle w:val="TOC1"/>
        <w:tabs>
          <w:tab w:val="right" w:leader="dot" w:pos="8306"/>
        </w:tabs>
      </w:pPr>
      <w:hyperlink w:anchor="_Toc9775" w:history="1">
        <w:r>
          <w:rPr>
            <w:rFonts w:ascii="仿宋" w:eastAsia="仿宋" w:hAnsi="仿宋" w:cs="仿宋" w:hint="eastAsia"/>
            <w:lang w:eastAsia="zh-CN"/>
          </w:rPr>
          <w:t>三、项目监理与质量保证</w:t>
        </w:r>
        <w:r>
          <w:tab/>
        </w:r>
        <w:r>
          <w:fldChar w:fldCharType="begin"/>
        </w:r>
        <w:r>
          <w:instrText xml:space="preserve"> PAGEREF _Toc9775 \h </w:instrText>
        </w:r>
        <w:r>
          <w:fldChar w:fldCharType="separate"/>
        </w:r>
        <w:r>
          <w:t>23</w:t>
        </w:r>
        <w:r>
          <w:fldChar w:fldCharType="end"/>
        </w:r>
      </w:hyperlink>
    </w:p>
    <w:p>
      <w:pPr>
        <w:pStyle w:val="TOC2"/>
        <w:tabs>
          <w:tab w:val="right" w:leader="dot" w:pos="8306"/>
        </w:tabs>
      </w:pPr>
      <w:hyperlink w:anchor="_Toc9517" w:history="1">
        <w:r>
          <w:rPr>
            <w:rFonts w:ascii="仿宋" w:eastAsia="仿宋" w:hAnsi="仿宋" w:cs="仿宋" w:hint="eastAsia"/>
            <w:lang w:eastAsia="zh-CN"/>
          </w:rPr>
          <w:t>(一)、监理体系构建</w:t>
        </w:r>
        <w:r>
          <w:tab/>
        </w:r>
        <w:r>
          <w:fldChar w:fldCharType="begin"/>
        </w:r>
        <w:r>
          <w:instrText xml:space="preserve"> PAGEREF _Toc9517 \h </w:instrText>
        </w:r>
        <w:r>
          <w:fldChar w:fldCharType="separate"/>
        </w:r>
        <w:r>
          <w:t>23</w:t>
        </w:r>
        <w:r>
          <w:fldChar w:fldCharType="end"/>
        </w:r>
      </w:hyperlink>
    </w:p>
    <w:p>
      <w:pPr>
        <w:pStyle w:val="TOC2"/>
        <w:tabs>
          <w:tab w:val="right" w:leader="dot" w:pos="8306"/>
        </w:tabs>
      </w:pPr>
      <w:hyperlink w:anchor="_Toc9077" w:history="1">
        <w:r>
          <w:rPr>
            <w:rFonts w:ascii="仿宋" w:eastAsia="仿宋" w:hAnsi="仿宋" w:cs="仿宋" w:hint="eastAsia"/>
            <w:lang w:eastAsia="zh-CN"/>
          </w:rPr>
          <w:t>(二)、质量保证体系实施</w:t>
        </w:r>
        <w:r>
          <w:tab/>
        </w:r>
        <w:r>
          <w:fldChar w:fldCharType="begin"/>
        </w:r>
        <w:r>
          <w:instrText xml:space="preserve"> PAGEREF _Toc9077 \h </w:instrText>
        </w:r>
        <w:r>
          <w:fldChar w:fldCharType="separate"/>
        </w:r>
        <w:r>
          <w:t>23</w:t>
        </w:r>
        <w:r>
          <w:fldChar w:fldCharType="end"/>
        </w:r>
      </w:hyperlink>
    </w:p>
    <w:p>
      <w:pPr>
        <w:pStyle w:val="TOC2"/>
        <w:tabs>
          <w:tab w:val="right" w:leader="dot" w:pos="8306"/>
        </w:tabs>
      </w:pPr>
      <w:hyperlink w:anchor="_Toc13444" w:history="1">
        <w:r>
          <w:rPr>
            <w:rFonts w:ascii="仿宋" w:eastAsia="仿宋" w:hAnsi="仿宋" w:cs="仿宋" w:hint="eastAsia"/>
            <w:lang w:eastAsia="zh-CN"/>
          </w:rPr>
          <w:t>(三)、监理与质量控制流程</w:t>
        </w:r>
        <w:r>
          <w:tab/>
        </w:r>
        <w:r>
          <w:fldChar w:fldCharType="begin"/>
        </w:r>
        <w:r>
          <w:instrText xml:space="preserve"> PAGEREF _Toc13444 \h </w:instrText>
        </w:r>
        <w:r>
          <w:fldChar w:fldCharType="separate"/>
        </w:r>
        <w:r>
          <w:t>24</w:t>
        </w:r>
        <w:r>
          <w:fldChar w:fldCharType="end"/>
        </w:r>
      </w:hyperlink>
    </w:p>
    <w:p>
      <w:pPr>
        <w:pStyle w:val="TOC1"/>
        <w:tabs>
          <w:tab w:val="right" w:leader="dot" w:pos="8306"/>
        </w:tabs>
      </w:pPr>
      <w:hyperlink w:anchor="_Toc9368" w:history="1">
        <w:r>
          <w:rPr>
            <w:rFonts w:ascii="仿宋" w:eastAsia="仿宋" w:hAnsi="仿宋" w:cs="仿宋" w:hint="eastAsia"/>
            <w:lang w:eastAsia="zh-CN"/>
          </w:rPr>
          <w:t>四、背景、必要性分析</w:t>
        </w:r>
        <w:r>
          <w:tab/>
        </w:r>
        <w:r>
          <w:fldChar w:fldCharType="begin"/>
        </w:r>
        <w:r>
          <w:instrText xml:space="preserve"> PAGEREF _Toc9368 \h </w:instrText>
        </w:r>
        <w:r>
          <w:fldChar w:fldCharType="separate"/>
        </w:r>
        <w:r>
          <w:t>25</w:t>
        </w:r>
        <w:r>
          <w:fldChar w:fldCharType="end"/>
        </w:r>
      </w:hyperlink>
    </w:p>
    <w:p>
      <w:pPr>
        <w:pStyle w:val="TOC2"/>
        <w:tabs>
          <w:tab w:val="right" w:leader="dot" w:pos="8306"/>
        </w:tabs>
      </w:pPr>
      <w:hyperlink w:anchor="_Toc21960" w:history="1">
        <w:r>
          <w:rPr>
            <w:rFonts w:ascii="仿宋" w:eastAsia="仿宋" w:hAnsi="仿宋" w:cs="仿宋" w:hint="eastAsia"/>
            <w:lang w:eastAsia="zh-CN"/>
          </w:rPr>
          <w:t>(一)、项目建设背景</w:t>
        </w:r>
        <w:r>
          <w:tab/>
        </w:r>
        <w:r>
          <w:fldChar w:fldCharType="begin"/>
        </w:r>
        <w:r>
          <w:instrText xml:space="preserve"> PAGEREF _Toc21960 \h </w:instrText>
        </w:r>
        <w:r>
          <w:fldChar w:fldCharType="separate"/>
        </w:r>
        <w:r>
          <w:t>25</w:t>
        </w:r>
        <w:r>
          <w:fldChar w:fldCharType="end"/>
        </w:r>
      </w:hyperlink>
    </w:p>
    <w:p>
      <w:pPr>
        <w:pStyle w:val="TOC2"/>
        <w:tabs>
          <w:tab w:val="right" w:leader="dot" w:pos="8306"/>
        </w:tabs>
      </w:pPr>
      <w:hyperlink w:anchor="_Toc15458" w:history="1">
        <w:r>
          <w:rPr>
            <w:rFonts w:ascii="仿宋" w:eastAsia="仿宋" w:hAnsi="仿宋" w:cs="仿宋" w:hint="eastAsia"/>
            <w:lang w:eastAsia="zh-CN"/>
          </w:rPr>
          <w:t>(二)、必要性分析</w:t>
        </w:r>
        <w:r>
          <w:tab/>
        </w:r>
        <w:r>
          <w:fldChar w:fldCharType="begin"/>
        </w:r>
        <w:r>
          <w:instrText xml:space="preserve"> PAGEREF _Toc15458 \h </w:instrText>
        </w:r>
        <w:r>
          <w:fldChar w:fldCharType="separate"/>
        </w:r>
        <w:r>
          <w:t>26</w:t>
        </w:r>
        <w:r>
          <w:fldChar w:fldCharType="end"/>
        </w:r>
      </w:hyperlink>
    </w:p>
    <w:p>
      <w:pPr>
        <w:pStyle w:val="TOC2"/>
        <w:tabs>
          <w:tab w:val="right" w:leader="dot" w:pos="8306"/>
        </w:tabs>
      </w:pPr>
      <w:hyperlink w:anchor="_Toc24263" w:history="1">
        <w:r>
          <w:rPr>
            <w:rFonts w:ascii="仿宋" w:eastAsia="仿宋" w:hAnsi="仿宋" w:cs="仿宋" w:hint="eastAsia"/>
            <w:lang w:eastAsia="zh-CN"/>
          </w:rPr>
          <w:t>(三)、项目建设有利条件</w:t>
        </w:r>
        <w:r>
          <w:tab/>
        </w:r>
        <w:r>
          <w:fldChar w:fldCharType="begin"/>
        </w:r>
        <w:r>
          <w:instrText xml:space="preserve"> PAGEREF _Toc24263 \h </w:instrText>
        </w:r>
        <w:r>
          <w:fldChar w:fldCharType="separate"/>
        </w:r>
        <w:r>
          <w:t>27</w:t>
        </w:r>
        <w:r>
          <w:fldChar w:fldCharType="end"/>
        </w:r>
      </w:hyperlink>
    </w:p>
    <w:p>
      <w:pPr>
        <w:pStyle w:val="TOC1"/>
        <w:tabs>
          <w:tab w:val="right" w:leader="dot" w:pos="8306"/>
        </w:tabs>
      </w:pPr>
      <w:hyperlink w:anchor="_Toc26348" w:history="1">
        <w:r>
          <w:rPr>
            <w:rFonts w:ascii="仿宋" w:eastAsia="仿宋" w:hAnsi="仿宋" w:cs="仿宋" w:hint="eastAsia"/>
            <w:lang w:eastAsia="zh-CN"/>
          </w:rPr>
          <w:t>五、资源开发及综合利用分析</w:t>
        </w:r>
        <w:r>
          <w:tab/>
        </w:r>
        <w:r>
          <w:fldChar w:fldCharType="begin"/>
        </w:r>
        <w:r>
          <w:instrText xml:space="preserve"> PAGEREF _Toc26348 \h </w:instrText>
        </w:r>
        <w:r>
          <w:fldChar w:fldCharType="separate"/>
        </w:r>
        <w:r>
          <w:t>29</w:t>
        </w:r>
        <w:r>
          <w:fldChar w:fldCharType="end"/>
        </w:r>
      </w:hyperlink>
    </w:p>
    <w:p>
      <w:pPr>
        <w:pStyle w:val="TOC2"/>
        <w:tabs>
          <w:tab w:val="right" w:leader="dot" w:pos="8306"/>
        </w:tabs>
      </w:pPr>
      <w:hyperlink w:anchor="_Toc27311" w:history="1">
        <w:r>
          <w:rPr>
            <w:rFonts w:ascii="仿宋" w:eastAsia="仿宋" w:hAnsi="仿宋" w:cs="仿宋" w:hint="eastAsia"/>
            <w:lang w:eastAsia="zh-CN"/>
          </w:rPr>
          <w:t>(一)、资源开发方案</w:t>
        </w:r>
        <w:r>
          <w:tab/>
        </w:r>
        <w:r>
          <w:fldChar w:fldCharType="begin"/>
        </w:r>
        <w:r>
          <w:instrText xml:space="preserve"> PAGEREF _Toc27311 \h </w:instrText>
        </w:r>
        <w:r>
          <w:fldChar w:fldCharType="separate"/>
        </w:r>
        <w:r>
          <w:t>29</w:t>
        </w:r>
        <w:r>
          <w:fldChar w:fldCharType="end"/>
        </w:r>
      </w:hyperlink>
    </w:p>
    <w:p>
      <w:pPr>
        <w:pStyle w:val="TOC2"/>
        <w:tabs>
          <w:tab w:val="right" w:leader="dot" w:pos="8306"/>
        </w:tabs>
      </w:pPr>
      <w:hyperlink w:anchor="_Toc3137" w:history="1">
        <w:r>
          <w:rPr>
            <w:rFonts w:ascii="仿宋" w:eastAsia="仿宋" w:hAnsi="仿宋" w:cs="仿宋" w:hint="eastAsia"/>
            <w:lang w:eastAsia="zh-CN"/>
          </w:rPr>
          <w:t>(二)、资源利用方案</w:t>
        </w:r>
        <w:r>
          <w:tab/>
        </w:r>
        <w:r>
          <w:fldChar w:fldCharType="begin"/>
        </w:r>
        <w:r>
          <w:instrText xml:space="preserve"> PAGEREF _Toc3137 \h </w:instrText>
        </w:r>
        <w:r>
          <w:fldChar w:fldCharType="separate"/>
        </w:r>
        <w:r>
          <w:t>30</w:t>
        </w:r>
        <w:r>
          <w:fldChar w:fldCharType="end"/>
        </w:r>
      </w:hyperlink>
    </w:p>
    <w:p>
      <w:pPr>
        <w:pStyle w:val="TOC2"/>
        <w:tabs>
          <w:tab w:val="right" w:leader="dot" w:pos="8306"/>
        </w:tabs>
      </w:pPr>
      <w:hyperlink w:anchor="_Toc23723" w:history="1">
        <w:r>
          <w:rPr>
            <w:rFonts w:ascii="仿宋" w:eastAsia="仿宋" w:hAnsi="仿宋" w:cs="仿宋" w:hint="eastAsia"/>
            <w:lang w:eastAsia="zh-CN"/>
          </w:rPr>
          <w:t>(三)、资源节约措施</w:t>
        </w:r>
        <w:r>
          <w:tab/>
        </w:r>
        <w:r>
          <w:fldChar w:fldCharType="begin"/>
        </w:r>
        <w:r>
          <w:instrText xml:space="preserve"> PAGEREF _Toc23723 \h </w:instrText>
        </w:r>
        <w:r>
          <w:fldChar w:fldCharType="separate"/>
        </w:r>
        <w:r>
          <w:t>31</w:t>
        </w:r>
        <w:r>
          <w:fldChar w:fldCharType="end"/>
        </w:r>
      </w:hyperlink>
    </w:p>
    <w:p>
      <w:pPr>
        <w:pStyle w:val="TOC1"/>
        <w:tabs>
          <w:tab w:val="right" w:leader="dot" w:pos="8306"/>
        </w:tabs>
      </w:pPr>
      <w:hyperlink w:anchor="_Toc22784" w:history="1">
        <w:r>
          <w:rPr>
            <w:rFonts w:ascii="仿宋" w:eastAsia="仿宋" w:hAnsi="仿宋" w:cs="仿宋" w:hint="eastAsia"/>
            <w:lang w:eastAsia="zh-CN"/>
          </w:rPr>
          <w:t>六、信号转接器项目概论</w:t>
        </w:r>
        <w:r>
          <w:tab/>
        </w:r>
        <w:r>
          <w:fldChar w:fldCharType="begin"/>
        </w:r>
        <w:r>
          <w:instrText xml:space="preserve"> PAGEREF _Toc22784 \h </w:instrText>
        </w:r>
        <w:r>
          <w:fldChar w:fldCharType="separate"/>
        </w:r>
        <w:r>
          <w:t>32</w:t>
        </w:r>
        <w:r>
          <w:fldChar w:fldCharType="end"/>
        </w:r>
      </w:hyperlink>
    </w:p>
    <w:p>
      <w:pPr>
        <w:pStyle w:val="TOC2"/>
        <w:tabs>
          <w:tab w:val="right" w:leader="dot" w:pos="8306"/>
        </w:tabs>
      </w:pPr>
      <w:hyperlink w:anchor="_Toc13427" w:history="1">
        <w:r>
          <w:rPr>
            <w:rFonts w:ascii="仿宋" w:eastAsia="仿宋" w:hAnsi="仿宋" w:cs="仿宋" w:hint="eastAsia"/>
            <w:lang w:eastAsia="zh-CN"/>
          </w:rPr>
          <w:t>(一)、项目申报单位概况</w:t>
        </w:r>
        <w:r>
          <w:tab/>
        </w:r>
        <w:r>
          <w:fldChar w:fldCharType="begin"/>
        </w:r>
        <w:r>
          <w:instrText xml:space="preserve"> PAGEREF _Toc13427 \h </w:instrText>
        </w:r>
        <w:r>
          <w:fldChar w:fldCharType="separate"/>
        </w:r>
        <w:r>
          <w:t>32</w:t>
        </w:r>
        <w:r>
          <w:fldChar w:fldCharType="end"/>
        </w:r>
      </w:hyperlink>
    </w:p>
    <w:p>
      <w:pPr>
        <w:pStyle w:val="TOC2"/>
        <w:tabs>
          <w:tab w:val="right" w:leader="dot" w:pos="8306"/>
        </w:tabs>
      </w:pPr>
      <w:hyperlink w:anchor="_Toc9525" w:history="1">
        <w:r>
          <w:rPr>
            <w:rFonts w:ascii="仿宋" w:eastAsia="仿宋" w:hAnsi="仿宋" w:cs="仿宋" w:hint="eastAsia"/>
            <w:lang w:eastAsia="zh-CN"/>
          </w:rPr>
          <w:t>(二)、项目概况</w:t>
        </w:r>
        <w:r>
          <w:tab/>
        </w:r>
        <w:r>
          <w:fldChar w:fldCharType="begin"/>
        </w:r>
        <w:r>
          <w:instrText xml:space="preserve"> PAGEREF _Toc9525 \h </w:instrText>
        </w:r>
        <w:r>
          <w:fldChar w:fldCharType="separate"/>
        </w:r>
        <w:r>
          <w:t>33</w:t>
        </w:r>
        <w:r>
          <w:fldChar w:fldCharType="end"/>
        </w:r>
      </w:hyperlink>
    </w:p>
    <w:p>
      <w:pPr>
        <w:pStyle w:val="TOC1"/>
        <w:tabs>
          <w:tab w:val="right" w:leader="dot" w:pos="8306"/>
        </w:tabs>
      </w:pPr>
      <w:hyperlink w:anchor="_Toc11347" w:history="1">
        <w:r>
          <w:rPr>
            <w:rFonts w:ascii="仿宋" w:eastAsia="仿宋" w:hAnsi="仿宋" w:cs="仿宋" w:hint="eastAsia"/>
            <w:lang w:eastAsia="zh-CN"/>
          </w:rPr>
          <w:t>七、环境保护与绿色发展</w:t>
        </w:r>
        <w:r>
          <w:tab/>
        </w:r>
        <w:r>
          <w:fldChar w:fldCharType="begin"/>
        </w:r>
        <w:r>
          <w:instrText xml:space="preserve"> PAGEREF _Toc11347 \h </w:instrText>
        </w:r>
        <w:r>
          <w:fldChar w:fldCharType="separate"/>
        </w:r>
        <w:r>
          <w:t>36</w:t>
        </w:r>
        <w:r>
          <w:fldChar w:fldCharType="end"/>
        </w:r>
      </w:hyperlink>
    </w:p>
    <w:p>
      <w:pPr>
        <w:pStyle w:val="TOC2"/>
        <w:tabs>
          <w:tab w:val="right" w:leader="dot" w:pos="8306"/>
        </w:tabs>
      </w:pPr>
      <w:hyperlink w:anchor="_Toc8888" w:history="1">
        <w:r>
          <w:rPr>
            <w:rFonts w:ascii="仿宋" w:eastAsia="仿宋" w:hAnsi="仿宋" w:cs="仿宋" w:hint="eastAsia"/>
            <w:lang w:eastAsia="zh-CN"/>
          </w:rPr>
          <w:t>(一)、环境保护措施</w:t>
        </w:r>
        <w:r>
          <w:tab/>
        </w:r>
        <w:r>
          <w:fldChar w:fldCharType="begin"/>
        </w:r>
        <w:r>
          <w:instrText xml:space="preserve"> PAGEREF _Toc8888 \h </w:instrText>
        </w:r>
        <w:r>
          <w:fldChar w:fldCharType="separate"/>
        </w:r>
        <w:r>
          <w:t>36</w:t>
        </w:r>
        <w:r>
          <w:fldChar w:fldCharType="end"/>
        </w:r>
      </w:hyperlink>
    </w:p>
    <w:p>
      <w:pPr>
        <w:pStyle w:val="TOC2"/>
        <w:tabs>
          <w:tab w:val="right" w:leader="dot" w:pos="8306"/>
        </w:tabs>
      </w:pPr>
      <w:hyperlink w:anchor="_Toc5241" w:history="1">
        <w:r>
          <w:rPr>
            <w:rFonts w:ascii="仿宋" w:eastAsia="仿宋" w:hAnsi="仿宋" w:cs="仿宋" w:hint="eastAsia"/>
            <w:lang w:eastAsia="zh-CN"/>
          </w:rPr>
          <w:t>(二)、绿色发展与可持续发展策略</w:t>
        </w:r>
        <w:r>
          <w:tab/>
        </w:r>
        <w:r>
          <w:fldChar w:fldCharType="begin"/>
        </w:r>
        <w:r>
          <w:instrText xml:space="preserve"> PAGEREF _Toc5241 \h </w:instrText>
        </w:r>
        <w:r>
          <w:fldChar w:fldCharType="separate"/>
        </w:r>
        <w:r>
          <w:t>38</w:t>
        </w:r>
        <w:r>
          <w:fldChar w:fldCharType="end"/>
        </w:r>
      </w:hyperlink>
    </w:p>
    <w:p>
      <w:pPr>
        <w:pStyle w:val="TOC1"/>
        <w:tabs>
          <w:tab w:val="right" w:leader="dot" w:pos="8306"/>
        </w:tabs>
      </w:pPr>
      <w:hyperlink w:anchor="_Toc6106" w:history="1">
        <w:r>
          <w:rPr>
            <w:rFonts w:ascii="仿宋" w:eastAsia="仿宋" w:hAnsi="仿宋" w:cs="仿宋" w:hint="eastAsia"/>
            <w:lang w:eastAsia="zh-CN"/>
          </w:rPr>
          <w:t>八、项目质量与标准</w:t>
        </w:r>
        <w:r>
          <w:tab/>
        </w:r>
        <w:r>
          <w:fldChar w:fldCharType="begin"/>
        </w:r>
        <w:r>
          <w:instrText xml:space="preserve"> PAGEREF _Toc6106 \h </w:instrText>
        </w:r>
        <w:r>
          <w:fldChar w:fldCharType="separate"/>
        </w:r>
        <w:r>
          <w:t>39</w:t>
        </w:r>
        <w:r>
          <w:fldChar w:fldCharType="end"/>
        </w:r>
      </w:hyperlink>
    </w:p>
    <w:p>
      <w:pPr>
        <w:pStyle w:val="TOC2"/>
        <w:tabs>
          <w:tab w:val="right" w:leader="dot" w:pos="8306"/>
        </w:tabs>
      </w:pPr>
      <w:hyperlink w:anchor="_Toc15743" w:history="1">
        <w:r>
          <w:rPr>
            <w:rFonts w:ascii="仿宋" w:eastAsia="仿宋" w:hAnsi="仿宋" w:cs="仿宋" w:hint="eastAsia"/>
            <w:lang w:eastAsia="zh-CN"/>
          </w:rPr>
          <w:t>(一)、质量保障体系</w:t>
        </w:r>
        <w:r>
          <w:tab/>
        </w:r>
        <w:r>
          <w:fldChar w:fldCharType="begin"/>
        </w:r>
        <w:r>
          <w:instrText xml:space="preserve"> PAGEREF _Toc15743 \h </w:instrText>
        </w:r>
        <w:r>
          <w:fldChar w:fldCharType="separate"/>
        </w:r>
        <w:r>
          <w:t>39</w:t>
        </w:r>
        <w:r>
          <w:fldChar w:fldCharType="end"/>
        </w:r>
      </w:hyperlink>
    </w:p>
    <w:p>
      <w:pPr>
        <w:pStyle w:val="TOC2"/>
        <w:tabs>
          <w:tab w:val="right" w:leader="dot" w:pos="8306"/>
        </w:tabs>
      </w:pPr>
      <w:hyperlink w:anchor="_Toc20520" w:history="1">
        <w:r>
          <w:rPr>
            <w:rFonts w:ascii="仿宋" w:eastAsia="仿宋" w:hAnsi="仿宋" w:cs="仿宋" w:hint="eastAsia"/>
            <w:lang w:eastAsia="zh-CN"/>
          </w:rPr>
          <w:t>(二)、标准化作业流程</w:t>
        </w:r>
        <w:r>
          <w:tab/>
        </w:r>
        <w:r>
          <w:fldChar w:fldCharType="begin"/>
        </w:r>
        <w:r>
          <w:instrText xml:space="preserve"> PAGEREF _Toc20520 \h </w:instrText>
        </w:r>
        <w:r>
          <w:fldChar w:fldCharType="separate"/>
        </w:r>
        <w:r>
          <w:t>41</w:t>
        </w:r>
        <w:r>
          <w:fldChar w:fldCharType="end"/>
        </w:r>
      </w:hyperlink>
    </w:p>
    <w:p>
      <w:pPr>
        <w:pStyle w:val="TOC2"/>
        <w:tabs>
          <w:tab w:val="right" w:leader="dot" w:pos="8306"/>
        </w:tabs>
      </w:pPr>
      <w:hyperlink w:anchor="_Toc5269" w:history="1">
        <w:r>
          <w:rPr>
            <w:rFonts w:ascii="仿宋" w:eastAsia="仿宋" w:hAnsi="仿宋" w:cs="仿宋" w:hint="eastAsia"/>
            <w:lang w:eastAsia="zh-CN"/>
          </w:rPr>
          <w:t>(三)、质量监控与评估</w:t>
        </w:r>
        <w:r>
          <w:tab/>
        </w:r>
        <w:r>
          <w:fldChar w:fldCharType="begin"/>
        </w:r>
        <w:r>
          <w:instrText xml:space="preserve"> PAGEREF _Toc5269 \h </w:instrText>
        </w:r>
        <w:r>
          <w:fldChar w:fldCharType="separate"/>
        </w:r>
        <w:r>
          <w:t>42</w:t>
        </w:r>
        <w:r>
          <w:fldChar w:fldCharType="end"/>
        </w:r>
      </w:hyperlink>
    </w:p>
    <w:p>
      <w:pPr>
        <w:pStyle w:val="TOC2"/>
        <w:tabs>
          <w:tab w:val="right" w:leader="dot" w:pos="8306"/>
        </w:tabs>
      </w:pPr>
      <w:hyperlink w:anchor="_Toc31878" w:history="1">
        <w:r>
          <w:rPr>
            <w:rFonts w:ascii="仿宋" w:eastAsia="仿宋" w:hAnsi="仿宋" w:cs="仿宋" w:hint="eastAsia"/>
            <w:lang w:eastAsia="zh-CN"/>
          </w:rPr>
          <w:t>(四)、质量改进计划</w:t>
        </w:r>
        <w:r>
          <w:tab/>
        </w:r>
        <w:r>
          <w:fldChar w:fldCharType="begin"/>
        </w:r>
        <w:r>
          <w:instrText xml:space="preserve"> PAGEREF _Toc31878 \h </w:instrText>
        </w:r>
        <w:r>
          <w:fldChar w:fldCharType="separate"/>
        </w:r>
        <w:r>
          <w:t>43</w:t>
        </w:r>
        <w:r>
          <w:fldChar w:fldCharType="end"/>
        </w:r>
      </w:hyperlink>
    </w:p>
    <w:p>
      <w:pPr>
        <w:pStyle w:val="TOC1"/>
        <w:tabs>
          <w:tab w:val="right" w:leader="dot" w:pos="8306"/>
        </w:tabs>
      </w:pPr>
      <w:hyperlink w:anchor="_Toc26042" w:history="1">
        <w:r>
          <w:rPr>
            <w:rFonts w:ascii="仿宋" w:eastAsia="仿宋" w:hAnsi="仿宋" w:cs="仿宋" w:hint="eastAsia"/>
            <w:lang w:eastAsia="zh-CN"/>
          </w:rPr>
          <w:t>九、环境保护与治理方案</w:t>
        </w:r>
        <w:r>
          <w:tab/>
        </w:r>
        <w:r>
          <w:fldChar w:fldCharType="begin"/>
        </w:r>
        <w:r>
          <w:instrText xml:space="preserve"> PAGEREF _Toc26042 \h </w:instrText>
        </w:r>
        <w:r>
          <w:fldChar w:fldCharType="separate"/>
        </w:r>
        <w:r>
          <w:t>45</w:t>
        </w:r>
        <w:r>
          <w:fldChar w:fldCharType="end"/>
        </w:r>
      </w:hyperlink>
    </w:p>
    <w:p>
      <w:pPr>
        <w:pStyle w:val="TOC2"/>
        <w:tabs>
          <w:tab w:val="right" w:leader="dot" w:pos="8306"/>
        </w:tabs>
      </w:pPr>
      <w:hyperlink w:anchor="_Toc17656" w:history="1">
        <w:r>
          <w:rPr>
            <w:rFonts w:ascii="仿宋" w:eastAsia="仿宋" w:hAnsi="仿宋" w:cs="仿宋" w:hint="eastAsia"/>
            <w:lang w:eastAsia="zh-CN"/>
          </w:rPr>
          <w:t>(一)、项目环境影响评估</w:t>
        </w:r>
        <w:r>
          <w:tab/>
        </w:r>
        <w:r>
          <w:fldChar w:fldCharType="begin"/>
        </w:r>
        <w:r>
          <w:instrText xml:space="preserve"> PAGEREF _Toc17656 \h </w:instrText>
        </w:r>
        <w:r>
          <w:fldChar w:fldCharType="separate"/>
        </w:r>
        <w:r>
          <w:t>45</w:t>
        </w:r>
        <w:r>
          <w:fldChar w:fldCharType="end"/>
        </w:r>
      </w:hyperlink>
    </w:p>
    <w:p>
      <w:pPr>
        <w:pStyle w:val="TOC2"/>
        <w:tabs>
          <w:tab w:val="right" w:leader="dot" w:pos="8306"/>
        </w:tabs>
      </w:pPr>
      <w:hyperlink w:anchor="_Toc7386" w:history="1">
        <w:r>
          <w:rPr>
            <w:rFonts w:ascii="仿宋" w:eastAsia="仿宋" w:hAnsi="仿宋" w:cs="仿宋" w:hint="eastAsia"/>
            <w:lang w:eastAsia="zh-CN"/>
          </w:rPr>
          <w:t>(二)、环境保护措施与治理方案</w:t>
        </w:r>
        <w:r>
          <w:tab/>
        </w:r>
        <w:r>
          <w:fldChar w:fldCharType="begin"/>
        </w:r>
        <w:r>
          <w:instrText xml:space="preserve"> PAGEREF _Toc7386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54" w:history="1">
        <w:r>
          <w:rPr>
            <w:rFonts w:ascii="仿宋" w:eastAsia="仿宋" w:hAnsi="仿宋" w:cs="仿宋" w:hint="eastAsia"/>
            <w:lang w:eastAsia="zh-CN"/>
          </w:rPr>
          <w:t>十、客户关系管理与市场拓展</w:t>
        </w:r>
        <w:r>
          <w:tab/>
        </w:r>
        <w:r>
          <w:fldChar w:fldCharType="begin"/>
        </w:r>
        <w:r>
          <w:instrText xml:space="preserve"> PAGEREF _Toc8654 \h </w:instrText>
        </w:r>
        <w:r>
          <w:fldChar w:fldCharType="separate"/>
        </w:r>
        <w:r>
          <w:t>46</w:t>
        </w:r>
        <w:r>
          <w:fldChar w:fldCharType="end"/>
        </w:r>
      </w:hyperlink>
    </w:p>
    <w:p>
      <w:pPr>
        <w:pStyle w:val="TOC2"/>
        <w:tabs>
          <w:tab w:val="right" w:leader="dot" w:pos="8306"/>
        </w:tabs>
      </w:pPr>
      <w:hyperlink w:anchor="_Toc25813" w:history="1">
        <w:r>
          <w:rPr>
            <w:rFonts w:ascii="仿宋" w:eastAsia="仿宋" w:hAnsi="仿宋" w:cs="仿宋" w:hint="eastAsia"/>
            <w:lang w:eastAsia="zh-CN"/>
          </w:rPr>
          <w:t>(一)、客户关系管理策略</w:t>
        </w:r>
        <w:r>
          <w:tab/>
        </w:r>
        <w:r>
          <w:fldChar w:fldCharType="begin"/>
        </w:r>
        <w:r>
          <w:instrText xml:space="preserve"> PAGEREF _Toc25813 \h </w:instrText>
        </w:r>
        <w:r>
          <w:fldChar w:fldCharType="separate"/>
        </w:r>
        <w:r>
          <w:t>46</w:t>
        </w:r>
        <w:r>
          <w:fldChar w:fldCharType="end"/>
        </w:r>
      </w:hyperlink>
    </w:p>
    <w:p>
      <w:pPr>
        <w:pStyle w:val="TOC2"/>
        <w:tabs>
          <w:tab w:val="right" w:leader="dot" w:pos="8306"/>
        </w:tabs>
      </w:pPr>
      <w:hyperlink w:anchor="_Toc32525" w:history="1">
        <w:r>
          <w:rPr>
            <w:rFonts w:ascii="仿宋" w:eastAsia="仿宋" w:hAnsi="仿宋" w:cs="仿宋" w:hint="eastAsia"/>
            <w:lang w:eastAsia="zh-CN"/>
          </w:rPr>
          <w:t>(二)、市场拓展方案</w:t>
        </w:r>
        <w:r>
          <w:tab/>
        </w:r>
        <w:r>
          <w:fldChar w:fldCharType="begin"/>
        </w:r>
        <w:r>
          <w:instrText xml:space="preserve"> PAGEREF _Toc32525 \h </w:instrText>
        </w:r>
        <w:r>
          <w:fldChar w:fldCharType="separate"/>
        </w:r>
        <w:r>
          <w:t>47</w:t>
        </w:r>
        <w:r>
          <w:fldChar w:fldCharType="end"/>
        </w:r>
      </w:hyperlink>
    </w:p>
    <w:p>
      <w:pPr>
        <w:pStyle w:val="TOC1"/>
        <w:tabs>
          <w:tab w:val="right" w:leader="dot" w:pos="8306"/>
        </w:tabs>
      </w:pPr>
      <w:hyperlink w:anchor="_Toc15281" w:history="1">
        <w:r>
          <w:rPr>
            <w:rFonts w:ascii="仿宋" w:eastAsia="仿宋" w:hAnsi="仿宋" w:cs="仿宋" w:hint="eastAsia"/>
            <w:lang w:eastAsia="zh-CN"/>
          </w:rPr>
          <w:t>十一、安全与应急管理</w:t>
        </w:r>
        <w:r>
          <w:tab/>
        </w:r>
        <w:r>
          <w:fldChar w:fldCharType="begin"/>
        </w:r>
        <w:r>
          <w:instrText xml:space="preserve"> PAGEREF _Toc15281 \h </w:instrText>
        </w:r>
        <w:r>
          <w:fldChar w:fldCharType="separate"/>
        </w:r>
        <w:r>
          <w:t>48</w:t>
        </w:r>
        <w:r>
          <w:fldChar w:fldCharType="end"/>
        </w:r>
      </w:hyperlink>
    </w:p>
    <w:p>
      <w:pPr>
        <w:pStyle w:val="TOC2"/>
        <w:tabs>
          <w:tab w:val="right" w:leader="dot" w:pos="8306"/>
        </w:tabs>
      </w:pPr>
      <w:hyperlink w:anchor="_Toc1100" w:history="1">
        <w:r>
          <w:rPr>
            <w:rFonts w:ascii="仿宋" w:eastAsia="仿宋" w:hAnsi="仿宋" w:cs="仿宋" w:hint="eastAsia"/>
            <w:lang w:eastAsia="zh-CN"/>
          </w:rPr>
          <w:t>(一)、安全生产管理</w:t>
        </w:r>
        <w:r>
          <w:tab/>
        </w:r>
        <w:r>
          <w:fldChar w:fldCharType="begin"/>
        </w:r>
        <w:r>
          <w:instrText xml:space="preserve"> PAGEREF _Toc1100 \h </w:instrText>
        </w:r>
        <w:r>
          <w:fldChar w:fldCharType="separate"/>
        </w:r>
        <w:r>
          <w:t>48</w:t>
        </w:r>
        <w:r>
          <w:fldChar w:fldCharType="end"/>
        </w:r>
      </w:hyperlink>
    </w:p>
    <w:p>
      <w:pPr>
        <w:pStyle w:val="TOC2"/>
        <w:tabs>
          <w:tab w:val="right" w:leader="dot" w:pos="8306"/>
        </w:tabs>
      </w:pPr>
      <w:hyperlink w:anchor="_Toc3475" w:history="1">
        <w:r>
          <w:rPr>
            <w:rFonts w:ascii="仿宋" w:eastAsia="仿宋" w:hAnsi="仿宋" w:cs="仿宋" w:hint="eastAsia"/>
            <w:lang w:eastAsia="zh-CN"/>
          </w:rPr>
          <w:t>(二)、应急预案与响应</w:t>
        </w:r>
        <w:r>
          <w:tab/>
        </w:r>
        <w:r>
          <w:fldChar w:fldCharType="begin"/>
        </w:r>
        <w:r>
          <w:instrText xml:space="preserve"> PAGEREF _Toc3475 \h </w:instrText>
        </w:r>
        <w:r>
          <w:fldChar w:fldCharType="separate"/>
        </w:r>
        <w:r>
          <w:t>50</w:t>
        </w:r>
        <w:r>
          <w:fldChar w:fldCharType="end"/>
        </w:r>
      </w:hyperlink>
    </w:p>
    <w:p>
      <w:pPr>
        <w:pStyle w:val="TOC1"/>
        <w:tabs>
          <w:tab w:val="right" w:leader="dot" w:pos="8306"/>
        </w:tabs>
      </w:pPr>
      <w:hyperlink w:anchor="_Toc27749" w:history="1">
        <w:r>
          <w:rPr>
            <w:rFonts w:ascii="仿宋" w:eastAsia="仿宋" w:hAnsi="仿宋" w:cs="仿宋" w:hint="eastAsia"/>
            <w:lang w:eastAsia="zh-CN"/>
          </w:rPr>
          <w:t>十二、资金管理与财务规划</w:t>
        </w:r>
        <w:r>
          <w:tab/>
        </w:r>
        <w:r>
          <w:fldChar w:fldCharType="begin"/>
        </w:r>
        <w:r>
          <w:instrText xml:space="preserve"> PAGEREF _Toc27749 \h </w:instrText>
        </w:r>
        <w:r>
          <w:fldChar w:fldCharType="separate"/>
        </w:r>
        <w:r>
          <w:t>51</w:t>
        </w:r>
        <w:r>
          <w:fldChar w:fldCharType="end"/>
        </w:r>
      </w:hyperlink>
    </w:p>
    <w:p>
      <w:pPr>
        <w:pStyle w:val="TOC2"/>
        <w:tabs>
          <w:tab w:val="right" w:leader="dot" w:pos="8306"/>
        </w:tabs>
      </w:pPr>
      <w:hyperlink w:anchor="_Toc13353" w:history="1">
        <w:r>
          <w:rPr>
            <w:rFonts w:ascii="仿宋" w:eastAsia="仿宋" w:hAnsi="仿宋" w:cs="仿宋" w:hint="eastAsia"/>
            <w:lang w:eastAsia="zh-CN"/>
          </w:rPr>
          <w:t>(一)、项目资金来源与筹措</w:t>
        </w:r>
        <w:r>
          <w:tab/>
        </w:r>
        <w:r>
          <w:fldChar w:fldCharType="begin"/>
        </w:r>
        <w:r>
          <w:instrText xml:space="preserve"> PAGEREF _Toc13353 \h </w:instrText>
        </w:r>
        <w:r>
          <w:fldChar w:fldCharType="separate"/>
        </w:r>
        <w:r>
          <w:t>51</w:t>
        </w:r>
        <w:r>
          <w:fldChar w:fldCharType="end"/>
        </w:r>
      </w:hyperlink>
    </w:p>
    <w:p>
      <w:pPr>
        <w:pStyle w:val="TOC2"/>
        <w:tabs>
          <w:tab w:val="right" w:leader="dot" w:pos="8306"/>
        </w:tabs>
      </w:pPr>
      <w:hyperlink w:anchor="_Toc29600" w:history="1">
        <w:r>
          <w:rPr>
            <w:rFonts w:ascii="仿宋" w:eastAsia="仿宋" w:hAnsi="仿宋" w:cs="仿宋" w:hint="eastAsia"/>
            <w:lang w:eastAsia="zh-CN"/>
          </w:rPr>
          <w:t>(二)、资金使用与监管</w:t>
        </w:r>
        <w:r>
          <w:tab/>
        </w:r>
        <w:r>
          <w:fldChar w:fldCharType="begin"/>
        </w:r>
        <w:r>
          <w:instrText xml:space="preserve"> PAGEREF _Toc29600 \h </w:instrText>
        </w:r>
        <w:r>
          <w:fldChar w:fldCharType="separate"/>
        </w:r>
        <w:r>
          <w:t>53</w:t>
        </w:r>
        <w:r>
          <w:fldChar w:fldCharType="end"/>
        </w:r>
      </w:hyperlink>
    </w:p>
    <w:p>
      <w:pPr>
        <w:pStyle w:val="TOC2"/>
        <w:tabs>
          <w:tab w:val="right" w:leader="dot" w:pos="8306"/>
        </w:tabs>
      </w:pPr>
      <w:hyperlink w:anchor="_Toc26278" w:history="1">
        <w:r>
          <w:rPr>
            <w:rFonts w:ascii="仿宋" w:eastAsia="仿宋" w:hAnsi="仿宋" w:cs="仿宋" w:hint="eastAsia"/>
            <w:lang w:eastAsia="zh-CN"/>
          </w:rPr>
          <w:t>(三)、财务规划与预测</w:t>
        </w:r>
        <w:r>
          <w:tab/>
        </w:r>
        <w:r>
          <w:fldChar w:fldCharType="begin"/>
        </w:r>
        <w:r>
          <w:instrText xml:space="preserve"> PAGEREF _Toc26278 \h </w:instrText>
        </w:r>
        <w:r>
          <w:fldChar w:fldCharType="separate"/>
        </w:r>
        <w:r>
          <w:t>54</w:t>
        </w:r>
        <w:r>
          <w:fldChar w:fldCharType="end"/>
        </w:r>
      </w:hyperlink>
    </w:p>
    <w:p>
      <w:pPr>
        <w:pStyle w:val="TOC1"/>
        <w:tabs>
          <w:tab w:val="right" w:leader="dot" w:pos="8306"/>
        </w:tabs>
      </w:pPr>
      <w:hyperlink w:anchor="_Toc22595" w:history="1">
        <w:r>
          <w:rPr>
            <w:rFonts w:ascii="仿宋" w:eastAsia="仿宋" w:hAnsi="仿宋" w:cs="仿宋" w:hint="eastAsia"/>
            <w:lang w:eastAsia="zh-CN"/>
          </w:rPr>
          <w:t>十三、法律法规与政策遵循</w:t>
        </w:r>
        <w:r>
          <w:tab/>
        </w:r>
        <w:r>
          <w:fldChar w:fldCharType="begin"/>
        </w:r>
        <w:r>
          <w:instrText xml:space="preserve"> PAGEREF _Toc22595 \h </w:instrText>
        </w:r>
        <w:r>
          <w:fldChar w:fldCharType="separate"/>
        </w:r>
        <w:r>
          <w:t>55</w:t>
        </w:r>
        <w:r>
          <w:fldChar w:fldCharType="end"/>
        </w:r>
      </w:hyperlink>
    </w:p>
    <w:p>
      <w:pPr>
        <w:pStyle w:val="TOC2"/>
        <w:tabs>
          <w:tab w:val="right" w:leader="dot" w:pos="8306"/>
        </w:tabs>
      </w:pPr>
      <w:hyperlink w:anchor="_Toc18062" w:history="1">
        <w:r>
          <w:rPr>
            <w:rFonts w:ascii="仿宋" w:eastAsia="仿宋" w:hAnsi="仿宋" w:cs="仿宋" w:hint="eastAsia"/>
            <w:lang w:eastAsia="zh-CN"/>
          </w:rPr>
          <w:t>(一)、法律法规遵守</w:t>
        </w:r>
        <w:r>
          <w:tab/>
        </w:r>
        <w:r>
          <w:fldChar w:fldCharType="begin"/>
        </w:r>
        <w:r>
          <w:instrText xml:space="preserve"> PAGEREF _Toc18062 \h </w:instrText>
        </w:r>
        <w:r>
          <w:fldChar w:fldCharType="separate"/>
        </w:r>
        <w:r>
          <w:t>55</w:t>
        </w:r>
        <w:r>
          <w:fldChar w:fldCharType="end"/>
        </w:r>
      </w:hyperlink>
    </w:p>
    <w:p>
      <w:pPr>
        <w:pStyle w:val="TOC2"/>
        <w:tabs>
          <w:tab w:val="right" w:leader="dot" w:pos="8306"/>
        </w:tabs>
      </w:pPr>
      <w:hyperlink w:anchor="_Toc2229" w:history="1">
        <w:r>
          <w:rPr>
            <w:rFonts w:ascii="仿宋" w:eastAsia="仿宋" w:hAnsi="仿宋" w:cs="仿宋" w:hint="eastAsia"/>
            <w:lang w:eastAsia="zh-CN"/>
          </w:rPr>
          <w:t>(二)、政策导向与利用</w:t>
        </w:r>
        <w:r>
          <w:tab/>
        </w:r>
        <w:r>
          <w:fldChar w:fldCharType="begin"/>
        </w:r>
        <w:r>
          <w:instrText xml:space="preserve"> PAGEREF _Toc2229 \h </w:instrText>
        </w:r>
        <w:r>
          <w:fldChar w:fldCharType="separate"/>
        </w:r>
        <w:r>
          <w:t>56</w:t>
        </w:r>
        <w:r>
          <w:fldChar w:fldCharType="end"/>
        </w:r>
      </w:hyperlink>
    </w:p>
    <w:p>
      <w:pPr>
        <w:pStyle w:val="TOC1"/>
        <w:tabs>
          <w:tab w:val="right" w:leader="dot" w:pos="8306"/>
        </w:tabs>
      </w:pPr>
      <w:hyperlink w:anchor="_Toc22490" w:history="1">
        <w:r>
          <w:rPr>
            <w:rFonts w:ascii="仿宋" w:eastAsia="仿宋" w:hAnsi="仿宋" w:cs="仿宋" w:hint="eastAsia"/>
            <w:lang w:eastAsia="zh-CN"/>
          </w:rPr>
          <w:t>十四、成果转化与推广应用</w:t>
        </w:r>
        <w:r>
          <w:tab/>
        </w:r>
        <w:r>
          <w:fldChar w:fldCharType="begin"/>
        </w:r>
        <w:r>
          <w:instrText xml:space="preserve"> PAGEREF _Toc22490 \h </w:instrText>
        </w:r>
        <w:r>
          <w:fldChar w:fldCharType="separate"/>
        </w:r>
        <w:r>
          <w:t>57</w:t>
        </w:r>
        <w:r>
          <w:fldChar w:fldCharType="end"/>
        </w:r>
      </w:hyperlink>
    </w:p>
    <w:p>
      <w:pPr>
        <w:pStyle w:val="TOC2"/>
        <w:tabs>
          <w:tab w:val="right" w:leader="dot" w:pos="8306"/>
        </w:tabs>
      </w:pPr>
      <w:hyperlink w:anchor="_Toc13197" w:history="1">
        <w:r>
          <w:rPr>
            <w:rFonts w:ascii="仿宋" w:eastAsia="仿宋" w:hAnsi="仿宋" w:cs="仿宋" w:hint="eastAsia"/>
            <w:lang w:eastAsia="zh-CN"/>
          </w:rPr>
          <w:t>(一)、成果转化策略制定</w:t>
        </w:r>
        <w:r>
          <w:tab/>
        </w:r>
        <w:r>
          <w:fldChar w:fldCharType="begin"/>
        </w:r>
        <w:r>
          <w:instrText xml:space="preserve"> PAGEREF _Toc13197 \h </w:instrText>
        </w:r>
        <w:r>
          <w:fldChar w:fldCharType="separate"/>
        </w:r>
        <w:r>
          <w:t>57</w:t>
        </w:r>
        <w:r>
          <w:fldChar w:fldCharType="end"/>
        </w:r>
      </w:hyperlink>
    </w:p>
    <w:p>
      <w:pPr>
        <w:pStyle w:val="TOC2"/>
        <w:tabs>
          <w:tab w:val="right" w:leader="dot" w:pos="8306"/>
        </w:tabs>
      </w:pPr>
      <w:hyperlink w:anchor="_Toc26429" w:history="1">
        <w:r>
          <w:rPr>
            <w:rFonts w:ascii="仿宋" w:eastAsia="仿宋" w:hAnsi="仿宋" w:cs="仿宋" w:hint="eastAsia"/>
            <w:lang w:eastAsia="zh-CN"/>
          </w:rPr>
          <w:t>(二)、成果推广应用方案</w:t>
        </w:r>
        <w:r>
          <w:tab/>
        </w:r>
        <w:r>
          <w:fldChar w:fldCharType="begin"/>
        </w:r>
        <w:r>
          <w:instrText xml:space="preserve"> PAGEREF _Toc26429 \h </w:instrText>
        </w:r>
        <w:r>
          <w:fldChar w:fldCharType="separate"/>
        </w:r>
        <w:r>
          <w:t>58</w:t>
        </w:r>
        <w:r>
          <w:fldChar w:fldCharType="end"/>
        </w:r>
      </w:hyperlink>
    </w:p>
    <w:p>
      <w:pPr>
        <w:pStyle w:val="TOC1"/>
        <w:tabs>
          <w:tab w:val="right" w:leader="dot" w:pos="8306"/>
        </w:tabs>
      </w:pPr>
      <w:hyperlink w:anchor="_Toc20806" w:history="1">
        <w:r>
          <w:rPr>
            <w:rFonts w:ascii="仿宋" w:eastAsia="仿宋" w:hAnsi="仿宋" w:cs="仿宋" w:hint="eastAsia"/>
            <w:lang w:eastAsia="zh-CN"/>
          </w:rPr>
          <w:t>十五、知识产权管理与保护</w:t>
        </w:r>
        <w:r>
          <w:tab/>
        </w:r>
        <w:r>
          <w:fldChar w:fldCharType="begin"/>
        </w:r>
        <w:r>
          <w:instrText xml:space="preserve"> PAGEREF _Toc20806 \h </w:instrText>
        </w:r>
        <w:r>
          <w:fldChar w:fldCharType="separate"/>
        </w:r>
        <w:r>
          <w:t>60</w:t>
        </w:r>
        <w:r>
          <w:fldChar w:fldCharType="end"/>
        </w:r>
      </w:hyperlink>
    </w:p>
    <w:p>
      <w:pPr>
        <w:pStyle w:val="TOC2"/>
        <w:tabs>
          <w:tab w:val="right" w:leader="dot" w:pos="8306"/>
        </w:tabs>
      </w:pPr>
      <w:hyperlink w:anchor="_Toc14225" w:history="1">
        <w:r>
          <w:rPr>
            <w:rFonts w:ascii="仿宋" w:eastAsia="仿宋" w:hAnsi="仿宋" w:cs="仿宋" w:hint="eastAsia"/>
            <w:lang w:eastAsia="zh-CN"/>
          </w:rPr>
          <w:t>(一)、知识产权管理体系建设</w:t>
        </w:r>
        <w:r>
          <w:tab/>
        </w:r>
        <w:r>
          <w:fldChar w:fldCharType="begin"/>
        </w:r>
        <w:r>
          <w:instrText xml:space="preserve"> PAGEREF _Toc14225 \h </w:instrText>
        </w:r>
        <w:r>
          <w:fldChar w:fldCharType="separate"/>
        </w:r>
        <w:r>
          <w:t>60</w:t>
        </w:r>
        <w:r>
          <w:fldChar w:fldCharType="end"/>
        </w:r>
      </w:hyperlink>
    </w:p>
    <w:p>
      <w:pPr>
        <w:pStyle w:val="TOC2"/>
        <w:tabs>
          <w:tab w:val="right" w:leader="dot" w:pos="8306"/>
        </w:tabs>
      </w:pPr>
      <w:hyperlink w:anchor="_Toc15474" w:history="1">
        <w:r>
          <w:rPr>
            <w:rFonts w:ascii="仿宋" w:eastAsia="仿宋" w:hAnsi="仿宋" w:cs="仿宋" w:hint="eastAsia"/>
            <w:lang w:eastAsia="zh-CN"/>
          </w:rPr>
          <w:t>(二)、知识产权保护措施</w:t>
        </w:r>
        <w:r>
          <w:tab/>
        </w:r>
        <w:r>
          <w:fldChar w:fldCharType="begin"/>
        </w:r>
        <w:r>
          <w:instrText xml:space="preserve"> PAGEREF _Toc15474 \h </w:instrText>
        </w:r>
        <w:r>
          <w:fldChar w:fldCharType="separate"/>
        </w:r>
        <w:r>
          <w:t>61</w:t>
        </w:r>
        <w:r>
          <w:fldChar w:fldCharType="end"/>
        </w:r>
      </w:hyperlink>
    </w:p>
    <w:p>
      <w:pPr>
        <w:pStyle w:val="TOC1"/>
        <w:tabs>
          <w:tab w:val="right" w:leader="dot" w:pos="8306"/>
        </w:tabs>
      </w:pPr>
      <w:hyperlink w:anchor="_Toc22454" w:history="1">
        <w:r>
          <w:rPr>
            <w:rFonts w:ascii="仿宋" w:eastAsia="仿宋" w:hAnsi="仿宋" w:cs="仿宋" w:hint="eastAsia"/>
            <w:lang w:eastAsia="zh-CN"/>
          </w:rPr>
          <w:t>十六、创新驱动与持续发展</w:t>
        </w:r>
        <w:r>
          <w:tab/>
        </w:r>
        <w:r>
          <w:fldChar w:fldCharType="begin"/>
        </w:r>
        <w:r>
          <w:instrText xml:space="preserve"> PAGEREF _Toc22454 \h </w:instrText>
        </w:r>
        <w:r>
          <w:fldChar w:fldCharType="separate"/>
        </w:r>
        <w:r>
          <w:t>62</w:t>
        </w:r>
        <w:r>
          <w:fldChar w:fldCharType="end"/>
        </w:r>
      </w:hyperlink>
    </w:p>
    <w:p>
      <w:pPr>
        <w:pStyle w:val="TOC2"/>
        <w:tabs>
          <w:tab w:val="right" w:leader="dot" w:pos="8306"/>
        </w:tabs>
      </w:pPr>
      <w:hyperlink w:anchor="_Toc21664" w:history="1">
        <w:r>
          <w:rPr>
            <w:rFonts w:ascii="仿宋" w:eastAsia="仿宋" w:hAnsi="仿宋" w:cs="仿宋" w:hint="eastAsia"/>
            <w:lang w:eastAsia="zh-CN"/>
          </w:rPr>
          <w:t>(一)、创新驱动战略实施</w:t>
        </w:r>
        <w:r>
          <w:tab/>
        </w:r>
        <w:r>
          <w:fldChar w:fldCharType="begin"/>
        </w:r>
        <w:r>
          <w:instrText xml:space="preserve"> PAGEREF _Toc21664 \h </w:instrText>
        </w:r>
        <w:r>
          <w:fldChar w:fldCharType="separate"/>
        </w:r>
        <w:r>
          <w:t>62</w:t>
        </w:r>
        <w:r>
          <w:fldChar w:fldCharType="end"/>
        </w:r>
      </w:hyperlink>
    </w:p>
    <w:p>
      <w:pPr>
        <w:pStyle w:val="TOC2"/>
        <w:tabs>
          <w:tab w:val="right" w:leader="dot" w:pos="8306"/>
        </w:tabs>
      </w:pPr>
      <w:hyperlink w:anchor="_Toc19567" w:history="1">
        <w:r>
          <w:rPr>
            <w:rFonts w:ascii="仿宋" w:eastAsia="仿宋" w:hAnsi="仿宋" w:cs="仿宋" w:hint="eastAsia"/>
            <w:lang w:eastAsia="zh-CN"/>
          </w:rPr>
          <w:t>(二)、持续发展路径探索</w:t>
        </w:r>
        <w:r>
          <w:tab/>
        </w:r>
        <w:r>
          <w:fldChar w:fldCharType="begin"/>
        </w:r>
        <w:r>
          <w:instrText xml:space="preserve"> PAGEREF _Toc19567 \h </w:instrText>
        </w:r>
        <w:r>
          <w:fldChar w:fldCharType="separate"/>
        </w:r>
        <w:r>
          <w:t>64</w:t>
        </w:r>
        <w:r>
          <w:fldChar w:fldCharType="end"/>
        </w:r>
      </w:hyperlink>
    </w:p>
    <w:p>
      <w:pPr>
        <w:pStyle w:val="TOC1"/>
        <w:tabs>
          <w:tab w:val="right" w:leader="dot" w:pos="8306"/>
        </w:tabs>
      </w:pPr>
      <w:hyperlink w:anchor="_Toc18767" w:history="1">
        <w:r>
          <w:rPr>
            <w:rFonts w:ascii="仿宋" w:eastAsia="仿宋" w:hAnsi="仿宋" w:cs="仿宋" w:hint="eastAsia"/>
            <w:lang w:eastAsia="zh-CN"/>
          </w:rPr>
          <w:t>十七、合作与交流机制建立</w:t>
        </w:r>
        <w:r>
          <w:tab/>
        </w:r>
        <w:r>
          <w:fldChar w:fldCharType="begin"/>
        </w:r>
        <w:r>
          <w:instrText xml:space="preserve"> PAGEREF _Toc18767 \h </w:instrText>
        </w:r>
        <w:r>
          <w:fldChar w:fldCharType="separate"/>
        </w:r>
        <w:r>
          <w:t>68</w:t>
        </w:r>
        <w:r>
          <w:fldChar w:fldCharType="end"/>
        </w:r>
      </w:hyperlink>
    </w:p>
    <w:p>
      <w:pPr>
        <w:pStyle w:val="TOC2"/>
        <w:tabs>
          <w:tab w:val="right" w:leader="dot" w:pos="8306"/>
        </w:tabs>
      </w:pPr>
      <w:hyperlink w:anchor="_Toc22003" w:history="1">
        <w:r>
          <w:rPr>
            <w:rFonts w:ascii="仿宋" w:eastAsia="仿宋" w:hAnsi="仿宋" w:cs="仿宋" w:hint="eastAsia"/>
            <w:lang w:eastAsia="zh-CN"/>
          </w:rPr>
          <w:t>(一)、合作伙伴选择与合作方式</w:t>
        </w:r>
        <w:r>
          <w:tab/>
        </w:r>
        <w:r>
          <w:fldChar w:fldCharType="begin"/>
        </w:r>
        <w:r>
          <w:instrText xml:space="preserve"> PAGEREF _Toc22003 \h </w:instrText>
        </w:r>
        <w:r>
          <w:fldChar w:fldCharType="separate"/>
        </w:r>
        <w:r>
          <w:t>68</w:t>
        </w:r>
        <w:r>
          <w:fldChar w:fldCharType="end"/>
        </w:r>
      </w:hyperlink>
    </w:p>
    <w:p>
      <w:pPr>
        <w:pStyle w:val="TOC2"/>
        <w:tabs>
          <w:tab w:val="right" w:leader="dot" w:pos="8306"/>
        </w:tabs>
      </w:pPr>
      <w:hyperlink w:anchor="_Toc21929" w:history="1">
        <w:r>
          <w:rPr>
            <w:rFonts w:ascii="仿宋" w:eastAsia="仿宋" w:hAnsi="仿宋" w:cs="仿宋" w:hint="eastAsia"/>
            <w:lang w:eastAsia="zh-CN"/>
          </w:rPr>
          <w:t>(二)、交流与合作平台搭建</w:t>
        </w:r>
        <w:r>
          <w:tab/>
        </w:r>
        <w:r>
          <w:fldChar w:fldCharType="begin"/>
        </w:r>
        <w:r>
          <w:instrText xml:space="preserve"> PAGEREF _Toc21929 \h </w:instrText>
        </w:r>
        <w:r>
          <w:fldChar w:fldCharType="separate"/>
        </w:r>
        <w:r>
          <w:t>69</w:t>
        </w:r>
        <w:r>
          <w:fldChar w:fldCharType="end"/>
        </w:r>
      </w:hyperlink>
    </w:p>
    <w:p>
      <w:pPr>
        <w:pStyle w:val="TOC1"/>
        <w:tabs>
          <w:tab w:val="right" w:leader="dot" w:pos="8306"/>
        </w:tabs>
      </w:pPr>
      <w:hyperlink w:anchor="_Toc5974" w:history="1">
        <w:r>
          <w:rPr>
            <w:rFonts w:ascii="仿宋" w:eastAsia="仿宋" w:hAnsi="仿宋" w:cs="仿宋" w:hint="eastAsia"/>
            <w:lang w:eastAsia="zh-CN"/>
          </w:rPr>
          <w:t>十八、设施与设备管理</w:t>
        </w:r>
        <w:r>
          <w:tab/>
        </w:r>
        <w:r>
          <w:fldChar w:fldCharType="begin"/>
        </w:r>
        <w:r>
          <w:instrText xml:space="preserve"> PAGEREF _Toc5974 \h </w:instrText>
        </w:r>
        <w:r>
          <w:fldChar w:fldCharType="separate"/>
        </w:r>
        <w:r>
          <w:t>71</w:t>
        </w:r>
        <w:r>
          <w:fldChar w:fldCharType="end"/>
        </w:r>
      </w:hyperlink>
    </w:p>
    <w:p>
      <w:pPr>
        <w:pStyle w:val="TOC2"/>
        <w:tabs>
          <w:tab w:val="right" w:leader="dot" w:pos="8306"/>
        </w:tabs>
      </w:pPr>
      <w:hyperlink w:anchor="_Toc15060" w:history="1">
        <w:r>
          <w:rPr>
            <w:rFonts w:ascii="仿宋" w:eastAsia="仿宋" w:hAnsi="仿宋" w:cs="仿宋" w:hint="eastAsia"/>
            <w:lang w:eastAsia="zh-CN"/>
          </w:rPr>
          <w:t>(一)、设施规划与配置</w:t>
        </w:r>
        <w:r>
          <w:tab/>
        </w:r>
        <w:r>
          <w:fldChar w:fldCharType="begin"/>
        </w:r>
        <w:r>
          <w:instrText xml:space="preserve"> PAGEREF _Toc15060 \h </w:instrText>
        </w:r>
        <w:r>
          <w:fldChar w:fldCharType="separate"/>
        </w:r>
        <w:r>
          <w:t>71</w:t>
        </w:r>
        <w:r>
          <w:fldChar w:fldCharType="end"/>
        </w:r>
      </w:hyperlink>
    </w:p>
    <w:p>
      <w:pPr>
        <w:pStyle w:val="TOC2"/>
        <w:tabs>
          <w:tab w:val="right" w:leader="dot" w:pos="8306"/>
        </w:tabs>
      </w:pPr>
      <w:hyperlink w:anchor="_Toc22009" w:history="1">
        <w:r>
          <w:rPr>
            <w:rFonts w:ascii="仿宋" w:eastAsia="仿宋" w:hAnsi="仿宋" w:cs="仿宋" w:hint="eastAsia"/>
            <w:lang w:eastAsia="zh-CN"/>
          </w:rPr>
          <w:t>(二)、设备采购与维护管理</w:t>
        </w:r>
        <w:r>
          <w:tab/>
        </w:r>
        <w:r>
          <w:fldChar w:fldCharType="begin"/>
        </w:r>
        <w:r>
          <w:instrText xml:space="preserve"> PAGEREF _Toc22009 \h </w:instrText>
        </w:r>
        <w:r>
          <w:fldChar w:fldCharType="separate"/>
        </w:r>
        <w:r>
          <w:t>72</w:t>
        </w:r>
        <w:r>
          <w:fldChar w:fldCharType="end"/>
        </w:r>
      </w:hyperlink>
    </w:p>
    <w:p>
      <w:pPr>
        <w:pStyle w:val="TOC2"/>
        <w:tabs>
          <w:tab w:val="right" w:leader="dot" w:pos="8306"/>
        </w:tabs>
      </w:pPr>
      <w:hyperlink w:anchor="_Toc30241" w:history="1">
        <w:r>
          <w:rPr>
            <w:rFonts w:ascii="仿宋" w:eastAsia="仿宋" w:hAnsi="仿宋" w:cs="仿宋" w:hint="eastAsia"/>
            <w:lang w:eastAsia="zh-CN"/>
          </w:rPr>
          <w:t>(三)、设施设备升级策略</w:t>
        </w:r>
        <w:r>
          <w:tab/>
        </w:r>
        <w:r>
          <w:fldChar w:fldCharType="begin"/>
        </w:r>
        <w:r>
          <w:instrText xml:space="preserve"> PAGEREF _Toc30241 \h </w:instrText>
        </w:r>
        <w:r>
          <w:fldChar w:fldCharType="separate"/>
        </w:r>
        <w:r>
          <w:t>72</w:t>
        </w:r>
        <w:r>
          <w:fldChar w:fldCharType="end"/>
        </w:r>
      </w:hyperlink>
    </w:p>
    <w:p>
      <w:pPr>
        <w:pStyle w:val="TOC1"/>
        <w:tabs>
          <w:tab w:val="right" w:leader="dot" w:pos="8306"/>
        </w:tabs>
      </w:pPr>
      <w:hyperlink w:anchor="_Toc31125" w:history="1">
        <w:r>
          <w:rPr>
            <w:rFonts w:ascii="仿宋" w:eastAsia="仿宋" w:hAnsi="仿宋" w:cs="仿宋" w:hint="eastAsia"/>
            <w:lang w:eastAsia="zh-CN"/>
          </w:rPr>
          <w:t>十九、项目施工方案</w:t>
        </w:r>
        <w:r>
          <w:tab/>
        </w:r>
        <w:r>
          <w:fldChar w:fldCharType="begin"/>
        </w:r>
        <w:r>
          <w:instrText xml:space="preserve"> PAGEREF _Toc31125 \h </w:instrText>
        </w:r>
        <w:r>
          <w:fldChar w:fldCharType="separate"/>
        </w:r>
        <w:r>
          <w:t>73</w:t>
        </w:r>
        <w:r>
          <w:fldChar w:fldCharType="end"/>
        </w:r>
      </w:hyperlink>
    </w:p>
    <w:p>
      <w:pPr>
        <w:pStyle w:val="TOC2"/>
        <w:tabs>
          <w:tab w:val="right" w:leader="dot" w:pos="8306"/>
        </w:tabs>
      </w:pPr>
      <w:hyperlink w:anchor="_Toc22883" w:history="1">
        <w:r>
          <w:rPr>
            <w:rFonts w:ascii="仿宋" w:eastAsia="仿宋" w:hAnsi="仿宋" w:cs="仿宋" w:hint="eastAsia"/>
            <w:lang w:eastAsia="zh-CN"/>
          </w:rPr>
          <w:t>(一)、施工组织设计</w:t>
        </w:r>
        <w:r>
          <w:tab/>
        </w:r>
        <w:r>
          <w:fldChar w:fldCharType="begin"/>
        </w:r>
        <w:r>
          <w:instrText xml:space="preserve"> PAGEREF _Toc22883 \h </w:instrText>
        </w:r>
        <w:r>
          <w:fldChar w:fldCharType="separate"/>
        </w:r>
        <w:r>
          <w:t>73</w:t>
        </w:r>
        <w:r>
          <w:fldChar w:fldCharType="end"/>
        </w:r>
      </w:hyperlink>
    </w:p>
    <w:p>
      <w:pPr>
        <w:pStyle w:val="TOC2"/>
        <w:tabs>
          <w:tab w:val="right" w:leader="dot" w:pos="8306"/>
        </w:tabs>
      </w:pPr>
      <w:hyperlink w:anchor="_Toc31148" w:history="1">
        <w:r>
          <w:rPr>
            <w:rFonts w:ascii="仿宋" w:eastAsia="仿宋" w:hAnsi="仿宋" w:cs="仿宋" w:hint="eastAsia"/>
            <w:lang w:eastAsia="zh-CN"/>
          </w:rPr>
          <w:t>(二)、施工工艺与技术路线</w:t>
        </w:r>
        <w:r>
          <w:tab/>
        </w:r>
        <w:r>
          <w:fldChar w:fldCharType="begin"/>
        </w:r>
        <w:r>
          <w:instrText xml:space="preserve"> PAGEREF _Toc31148 \h </w:instrText>
        </w:r>
        <w:r>
          <w:fldChar w:fldCharType="separate"/>
        </w:r>
        <w:r>
          <w:t>75</w:t>
        </w:r>
        <w:r>
          <w:fldChar w:fldCharType="end"/>
        </w:r>
      </w:hyperlink>
    </w:p>
    <w:p>
      <w:pPr>
        <w:pStyle w:val="TOC2"/>
        <w:tabs>
          <w:tab w:val="right" w:leader="dot" w:pos="8306"/>
        </w:tabs>
      </w:pPr>
      <w:hyperlink w:anchor="_Toc7976" w:history="1">
        <w:r>
          <w:rPr>
            <w:rFonts w:ascii="仿宋" w:eastAsia="仿宋" w:hAnsi="仿宋" w:cs="仿宋" w:hint="eastAsia"/>
            <w:lang w:eastAsia="zh-CN"/>
          </w:rPr>
          <w:t>(三)、关键节点施工计划</w:t>
        </w:r>
        <w:r>
          <w:tab/>
        </w:r>
        <w:r>
          <w:fldChar w:fldCharType="begin"/>
        </w:r>
        <w:r>
          <w:instrText xml:space="preserve"> PAGEREF _Toc7976 \h </w:instrText>
        </w:r>
        <w:r>
          <w:fldChar w:fldCharType="separate"/>
        </w:r>
        <w:r>
          <w:t>76</w:t>
        </w:r>
        <w:r>
          <w:fldChar w:fldCharType="end"/>
        </w:r>
      </w:hyperlink>
    </w:p>
    <w:p>
      <w:pPr>
        <w:pStyle w:val="TOC2"/>
        <w:tabs>
          <w:tab w:val="right" w:leader="dot" w:pos="8306"/>
        </w:tabs>
      </w:pPr>
      <w:hyperlink w:anchor="_Toc2908" w:history="1">
        <w:r>
          <w:rPr>
            <w:rFonts w:ascii="仿宋" w:eastAsia="仿宋" w:hAnsi="仿宋" w:cs="仿宋" w:hint="eastAsia"/>
            <w:lang w:eastAsia="zh-CN"/>
          </w:rPr>
          <w:t>(四)、施工现场管理</w:t>
        </w:r>
        <w:r>
          <w:tab/>
        </w:r>
        <w:r>
          <w:fldChar w:fldCharType="begin"/>
        </w:r>
        <w:r>
          <w:instrText xml:space="preserve"> PAGEREF _Toc2908 \h </w:instrText>
        </w:r>
        <w:r>
          <w:fldChar w:fldCharType="separate"/>
        </w:r>
        <w:r>
          <w:t>77</w:t>
        </w:r>
        <w:r>
          <w:fldChar w:fldCharType="end"/>
        </w:r>
      </w:hyperlink>
    </w:p>
    <w:p>
      <w:pPr>
        <w:pStyle w:val="TOC1"/>
        <w:tabs>
          <w:tab w:val="right" w:leader="dot" w:pos="8306"/>
        </w:tabs>
      </w:pPr>
      <w:hyperlink w:anchor="_Toc8632" w:history="1">
        <w:r>
          <w:rPr>
            <w:rFonts w:ascii="仿宋" w:eastAsia="仿宋" w:hAnsi="仿宋" w:cs="仿宋" w:hint="eastAsia"/>
            <w:lang w:eastAsia="zh-CN"/>
          </w:rPr>
          <w:t>二十、质量管理与控制</w:t>
        </w:r>
        <w:r>
          <w:tab/>
        </w:r>
        <w:r>
          <w:fldChar w:fldCharType="begin"/>
        </w:r>
        <w:r>
          <w:instrText xml:space="preserve"> PAGEREF _Toc8632 \h </w:instrText>
        </w:r>
        <w:r>
          <w:fldChar w:fldCharType="separate"/>
        </w:r>
        <w:r>
          <w:t>80</w:t>
        </w:r>
        <w:r>
          <w:fldChar w:fldCharType="end"/>
        </w:r>
      </w:hyperlink>
    </w:p>
    <w:p>
      <w:pPr>
        <w:pStyle w:val="TOC2"/>
        <w:tabs>
          <w:tab w:val="right" w:leader="dot" w:pos="8306"/>
        </w:tabs>
      </w:pPr>
      <w:hyperlink w:anchor="_Toc15079" w:history="1">
        <w:r>
          <w:rPr>
            <w:rFonts w:ascii="仿宋" w:eastAsia="仿宋" w:hAnsi="仿宋" w:cs="仿宋" w:hint="eastAsia"/>
            <w:lang w:eastAsia="zh-CN"/>
          </w:rPr>
          <w:t>(一)、质量管理体系建设</w:t>
        </w:r>
        <w:r>
          <w:tab/>
        </w:r>
        <w:r>
          <w:fldChar w:fldCharType="begin"/>
        </w:r>
        <w:r>
          <w:instrText xml:space="preserve"> PAGEREF _Toc15079 \h </w:instrText>
        </w:r>
        <w:r>
          <w:fldChar w:fldCharType="separate"/>
        </w:r>
        <w:r>
          <w:t>80</w:t>
        </w:r>
        <w:r>
          <w:fldChar w:fldCharType="end"/>
        </w:r>
      </w:hyperlink>
    </w:p>
    <w:p>
      <w:pPr>
        <w:pStyle w:val="TOC2"/>
        <w:tabs>
          <w:tab w:val="right" w:leader="dot" w:pos="8306"/>
        </w:tabs>
      </w:pPr>
      <w:hyperlink w:anchor="_Toc21248" w:history="1">
        <w:r>
          <w:rPr>
            <w:rFonts w:ascii="仿宋" w:eastAsia="仿宋" w:hAnsi="仿宋" w:cs="仿宋" w:hint="eastAsia"/>
            <w:lang w:eastAsia="zh-CN"/>
          </w:rPr>
          <w:t>(二)、质量控制措施</w:t>
        </w:r>
        <w:r>
          <w:tab/>
        </w:r>
        <w:r>
          <w:fldChar w:fldCharType="begin"/>
        </w:r>
        <w:r>
          <w:instrText xml:space="preserve"> PAGEREF _Toc21248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0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信号转接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信号转接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信号转接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信号转接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信号转接器项目的社会影响是全面而深远的。从提供就业机会和提升公共服务，到促进社会结构和劳动市场的多元化，再到推动社会责任和伦理标准的提高，项目对于提升社区的经济、文化和社会福祉有着重要作用。通过这些正面影响，信号转接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5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为了融入当地社区，信号转接器项目需深入理解当地的文化特色和社会习俗。例如，项目在设计广告和市场推广活动时，应考虑使用当地语言和符合地方文化的表达方式。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1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为了确保信号转接器项目的成功并最大限度地减轻潜在的社会风险，详细的风险分析和具体的应对策略至关重要。以下是针对项目可能面临的具体社会风险及相应对策的分析：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风险描述：信号转接器项目可能遭遇社区抵制，尤其如果社区成员认为项目会破坏他们的生活环境或忽略他们的意见。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风险描述：信号转接器项目的商业实践可能与当地的文化和价值观存在冲突，导致社会紧张和文化冲突。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风险描述：信号转接器项目可能会增加对公共资源和基础设施的需求，给当地带来额外压力，例如在水资源、能源供应和交通系统方面。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风险描述：信号转接器项目可能会引起当地社会结构和动态的变化，例如改变社区的人口组成和社交模式。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风险描述：在信号转接器项目运营过程中，可能涉及大量个人和商业敏感信息，存在信息安全和隐私保护的风险。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10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33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27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https://d.book118.com/328134077003006050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5744D"/>
    <w:rsid w:val="6FA57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3407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2024-03-12T09:24:00Z</dcterms:created>
  <dcterms:modified xsi:type="dcterms:W3CDTF">2024-03-12T09:25:35Z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ABE130E9AEE3483981739D817F91EC7D_11</vt:lpwstr>
  </property>
  <property fmtid="{D5CDD505-2E9C-101B-9397-08002B2CF9AE}" pid="3" name="KSOProductBuildVer">
    <vt:lpwstr>2052-12.1.0.16250</vt:lpwstr>
  </property>
</Properties>
</file>