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协同管理软件项目建设方案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80" w:history="1">
        <w:r>
          <w:rPr>
            <w:rFonts w:ascii="仿宋" w:eastAsia="仿宋" w:hAnsi="仿宋" w:cs="仿宋" w:hint="eastAsia"/>
            <w:lang w:eastAsia="zh-CN"/>
          </w:rPr>
          <w:t>前言</w:t>
        </w:r>
        <w:r>
          <w:tab/>
        </w:r>
        <w:r>
          <w:fldChar w:fldCharType="begin"/>
        </w:r>
        <w:r>
          <w:instrText xml:space="preserve"> PAGEREF _Toc28580 \h </w:instrText>
        </w:r>
        <w:r>
          <w:fldChar w:fldCharType="separate"/>
        </w:r>
        <w:r>
          <w:t>3</w:t>
        </w:r>
        <w:r>
          <w:fldChar w:fldCharType="end"/>
        </w:r>
      </w:hyperlink>
    </w:p>
    <w:p>
      <w:pPr>
        <w:pStyle w:val="TOC1"/>
        <w:tabs>
          <w:tab w:val="right" w:leader="dot" w:pos="8306"/>
        </w:tabs>
      </w:pPr>
      <w:hyperlink w:anchor="_Toc25548" w:history="1">
        <w:r>
          <w:rPr>
            <w:rFonts w:ascii="仿宋" w:eastAsia="仿宋" w:hAnsi="仿宋" w:cs="仿宋" w:hint="eastAsia"/>
            <w:lang w:eastAsia="zh-CN"/>
          </w:rPr>
          <w:t>一、背景、必要性分析</w:t>
        </w:r>
        <w:r>
          <w:tab/>
        </w:r>
        <w:r>
          <w:fldChar w:fldCharType="begin"/>
        </w:r>
        <w:r>
          <w:instrText xml:space="preserve"> PAGEREF _Toc25548 \h </w:instrText>
        </w:r>
        <w:r>
          <w:fldChar w:fldCharType="separate"/>
        </w:r>
        <w:r>
          <w:t>3</w:t>
        </w:r>
        <w:r>
          <w:fldChar w:fldCharType="end"/>
        </w:r>
      </w:hyperlink>
    </w:p>
    <w:p>
      <w:pPr>
        <w:pStyle w:val="TOC2"/>
        <w:tabs>
          <w:tab w:val="right" w:leader="dot" w:pos="8306"/>
        </w:tabs>
      </w:pPr>
      <w:hyperlink w:anchor="_Toc8416" w:history="1">
        <w:r>
          <w:rPr>
            <w:rFonts w:ascii="仿宋" w:eastAsia="仿宋" w:hAnsi="仿宋" w:cs="仿宋" w:hint="eastAsia"/>
            <w:lang w:eastAsia="zh-CN"/>
          </w:rPr>
          <w:t>(一)、项目建设背景</w:t>
        </w:r>
        <w:r>
          <w:tab/>
        </w:r>
        <w:r>
          <w:fldChar w:fldCharType="begin"/>
        </w:r>
        <w:r>
          <w:instrText xml:space="preserve"> PAGEREF _Toc8416 \h </w:instrText>
        </w:r>
        <w:r>
          <w:fldChar w:fldCharType="separate"/>
        </w:r>
        <w:r>
          <w:t>3</w:t>
        </w:r>
        <w:r>
          <w:fldChar w:fldCharType="end"/>
        </w:r>
      </w:hyperlink>
    </w:p>
    <w:p>
      <w:pPr>
        <w:pStyle w:val="TOC2"/>
        <w:tabs>
          <w:tab w:val="right" w:leader="dot" w:pos="8306"/>
        </w:tabs>
      </w:pPr>
      <w:hyperlink w:anchor="_Toc29099" w:history="1">
        <w:r>
          <w:rPr>
            <w:rFonts w:ascii="仿宋" w:eastAsia="仿宋" w:hAnsi="仿宋" w:cs="仿宋" w:hint="eastAsia"/>
            <w:lang w:eastAsia="zh-CN"/>
          </w:rPr>
          <w:t>(二)、必要性分析</w:t>
        </w:r>
        <w:r>
          <w:tab/>
        </w:r>
        <w:r>
          <w:fldChar w:fldCharType="begin"/>
        </w:r>
        <w:r>
          <w:instrText xml:space="preserve"> PAGEREF _Toc29099 \h </w:instrText>
        </w:r>
        <w:r>
          <w:fldChar w:fldCharType="separate"/>
        </w:r>
        <w:r>
          <w:t>4</w:t>
        </w:r>
        <w:r>
          <w:fldChar w:fldCharType="end"/>
        </w:r>
      </w:hyperlink>
    </w:p>
    <w:p>
      <w:pPr>
        <w:pStyle w:val="TOC2"/>
        <w:tabs>
          <w:tab w:val="right" w:leader="dot" w:pos="8306"/>
        </w:tabs>
      </w:pPr>
      <w:hyperlink w:anchor="_Toc10533" w:history="1">
        <w:r>
          <w:rPr>
            <w:rFonts w:ascii="仿宋" w:eastAsia="仿宋" w:hAnsi="仿宋" w:cs="仿宋" w:hint="eastAsia"/>
            <w:lang w:eastAsia="zh-CN"/>
          </w:rPr>
          <w:t>(三)、项目建设有利条件</w:t>
        </w:r>
        <w:r>
          <w:tab/>
        </w:r>
        <w:r>
          <w:fldChar w:fldCharType="begin"/>
        </w:r>
        <w:r>
          <w:instrText xml:space="preserve"> PAGEREF _Toc10533 \h </w:instrText>
        </w:r>
        <w:r>
          <w:fldChar w:fldCharType="separate"/>
        </w:r>
        <w:r>
          <w:t>5</w:t>
        </w:r>
        <w:r>
          <w:fldChar w:fldCharType="end"/>
        </w:r>
      </w:hyperlink>
    </w:p>
    <w:p>
      <w:pPr>
        <w:pStyle w:val="TOC1"/>
        <w:tabs>
          <w:tab w:val="right" w:leader="dot" w:pos="8306"/>
        </w:tabs>
      </w:pPr>
      <w:hyperlink w:anchor="_Toc32603" w:history="1">
        <w:r>
          <w:rPr>
            <w:rFonts w:ascii="仿宋" w:eastAsia="仿宋" w:hAnsi="仿宋" w:cs="仿宋" w:hint="eastAsia"/>
            <w:lang w:eastAsia="zh-CN"/>
          </w:rPr>
          <w:t>二、财务管理与成本控制</w:t>
        </w:r>
        <w:r>
          <w:tab/>
        </w:r>
        <w:r>
          <w:fldChar w:fldCharType="begin"/>
        </w:r>
        <w:r>
          <w:instrText xml:space="preserve"> PAGEREF _Toc32603 \h </w:instrText>
        </w:r>
        <w:r>
          <w:fldChar w:fldCharType="separate"/>
        </w:r>
        <w:r>
          <w:t>7</w:t>
        </w:r>
        <w:r>
          <w:fldChar w:fldCharType="end"/>
        </w:r>
      </w:hyperlink>
    </w:p>
    <w:p>
      <w:pPr>
        <w:pStyle w:val="TOC2"/>
        <w:tabs>
          <w:tab w:val="right" w:leader="dot" w:pos="8306"/>
        </w:tabs>
      </w:pPr>
      <w:hyperlink w:anchor="_Toc22583" w:history="1">
        <w:r>
          <w:rPr>
            <w:rFonts w:ascii="仿宋" w:eastAsia="仿宋" w:hAnsi="仿宋" w:cs="仿宋" w:hint="eastAsia"/>
            <w:lang w:eastAsia="zh-CN"/>
          </w:rPr>
          <w:t>(一)、财务管理体系建设</w:t>
        </w:r>
        <w:r>
          <w:tab/>
        </w:r>
        <w:r>
          <w:fldChar w:fldCharType="begin"/>
        </w:r>
        <w:r>
          <w:instrText xml:space="preserve"> PAGEREF _Toc22583 \h </w:instrText>
        </w:r>
        <w:r>
          <w:fldChar w:fldCharType="separate"/>
        </w:r>
        <w:r>
          <w:t>7</w:t>
        </w:r>
        <w:r>
          <w:fldChar w:fldCharType="end"/>
        </w:r>
      </w:hyperlink>
    </w:p>
    <w:p>
      <w:pPr>
        <w:pStyle w:val="TOC2"/>
        <w:tabs>
          <w:tab w:val="right" w:leader="dot" w:pos="8306"/>
        </w:tabs>
      </w:pPr>
      <w:hyperlink w:anchor="_Toc1751" w:history="1">
        <w:r>
          <w:rPr>
            <w:rFonts w:ascii="仿宋" w:eastAsia="仿宋" w:hAnsi="仿宋" w:cs="仿宋" w:hint="eastAsia"/>
            <w:lang w:eastAsia="zh-CN"/>
          </w:rPr>
          <w:t>(二)、成本控制措施</w:t>
        </w:r>
        <w:r>
          <w:tab/>
        </w:r>
        <w:r>
          <w:fldChar w:fldCharType="begin"/>
        </w:r>
        <w:r>
          <w:instrText xml:space="preserve"> PAGEREF _Toc1751 \h </w:instrText>
        </w:r>
        <w:r>
          <w:fldChar w:fldCharType="separate"/>
        </w:r>
        <w:r>
          <w:t>8</w:t>
        </w:r>
        <w:r>
          <w:fldChar w:fldCharType="end"/>
        </w:r>
      </w:hyperlink>
    </w:p>
    <w:p>
      <w:pPr>
        <w:pStyle w:val="TOC1"/>
        <w:tabs>
          <w:tab w:val="right" w:leader="dot" w:pos="8306"/>
        </w:tabs>
      </w:pPr>
      <w:hyperlink w:anchor="_Toc11342" w:history="1">
        <w:r>
          <w:rPr>
            <w:rFonts w:ascii="仿宋" w:eastAsia="仿宋" w:hAnsi="仿宋" w:cs="仿宋" w:hint="eastAsia"/>
            <w:lang w:eastAsia="zh-CN"/>
          </w:rPr>
          <w:t>三、经济影响分析</w:t>
        </w:r>
        <w:r>
          <w:tab/>
        </w:r>
        <w:r>
          <w:fldChar w:fldCharType="begin"/>
        </w:r>
        <w:r>
          <w:instrText xml:space="preserve"> PAGEREF _Toc11342 \h </w:instrText>
        </w:r>
        <w:r>
          <w:fldChar w:fldCharType="separate"/>
        </w:r>
        <w:r>
          <w:t>9</w:t>
        </w:r>
        <w:r>
          <w:fldChar w:fldCharType="end"/>
        </w:r>
      </w:hyperlink>
    </w:p>
    <w:p>
      <w:pPr>
        <w:pStyle w:val="TOC2"/>
        <w:tabs>
          <w:tab w:val="right" w:leader="dot" w:pos="8306"/>
        </w:tabs>
      </w:pPr>
      <w:hyperlink w:anchor="_Toc20752" w:history="1">
        <w:r>
          <w:rPr>
            <w:rFonts w:ascii="仿宋" w:eastAsia="仿宋" w:hAnsi="仿宋" w:cs="仿宋" w:hint="eastAsia"/>
            <w:lang w:eastAsia="zh-CN"/>
          </w:rPr>
          <w:t>(一)、经济费用效益或费用效果分析</w:t>
        </w:r>
        <w:r>
          <w:tab/>
        </w:r>
        <w:r>
          <w:fldChar w:fldCharType="begin"/>
        </w:r>
        <w:r>
          <w:instrText xml:space="preserve"> PAGEREF _Toc20752 \h </w:instrText>
        </w:r>
        <w:r>
          <w:fldChar w:fldCharType="separate"/>
        </w:r>
        <w:r>
          <w:t>9</w:t>
        </w:r>
        <w:r>
          <w:fldChar w:fldCharType="end"/>
        </w:r>
      </w:hyperlink>
    </w:p>
    <w:p>
      <w:pPr>
        <w:pStyle w:val="TOC2"/>
        <w:tabs>
          <w:tab w:val="right" w:leader="dot" w:pos="8306"/>
        </w:tabs>
      </w:pPr>
      <w:hyperlink w:anchor="_Toc26568" w:history="1">
        <w:r>
          <w:rPr>
            <w:rFonts w:ascii="仿宋" w:eastAsia="仿宋" w:hAnsi="仿宋" w:cs="仿宋" w:hint="eastAsia"/>
            <w:lang w:eastAsia="zh-CN"/>
          </w:rPr>
          <w:t>(二)、行业影响分析</w:t>
        </w:r>
        <w:r>
          <w:tab/>
        </w:r>
        <w:r>
          <w:fldChar w:fldCharType="begin"/>
        </w:r>
        <w:r>
          <w:instrText xml:space="preserve"> PAGEREF _Toc26568 \h </w:instrText>
        </w:r>
        <w:r>
          <w:fldChar w:fldCharType="separate"/>
        </w:r>
        <w:r>
          <w:t>12</w:t>
        </w:r>
        <w:r>
          <w:fldChar w:fldCharType="end"/>
        </w:r>
      </w:hyperlink>
    </w:p>
    <w:p>
      <w:pPr>
        <w:pStyle w:val="TOC2"/>
        <w:tabs>
          <w:tab w:val="right" w:leader="dot" w:pos="8306"/>
        </w:tabs>
      </w:pPr>
      <w:hyperlink w:anchor="_Toc1879" w:history="1">
        <w:r>
          <w:rPr>
            <w:rFonts w:ascii="仿宋" w:eastAsia="仿宋" w:hAnsi="仿宋" w:cs="仿宋" w:hint="eastAsia"/>
            <w:lang w:eastAsia="zh-CN"/>
          </w:rPr>
          <w:t>(三)、区域经济影响分析</w:t>
        </w:r>
        <w:r>
          <w:tab/>
        </w:r>
        <w:r>
          <w:fldChar w:fldCharType="begin"/>
        </w:r>
        <w:r>
          <w:instrText xml:space="preserve"> PAGEREF _Toc1879 \h </w:instrText>
        </w:r>
        <w:r>
          <w:fldChar w:fldCharType="separate"/>
        </w:r>
        <w:r>
          <w:t>13</w:t>
        </w:r>
        <w:r>
          <w:fldChar w:fldCharType="end"/>
        </w:r>
      </w:hyperlink>
    </w:p>
    <w:p>
      <w:pPr>
        <w:pStyle w:val="TOC2"/>
        <w:tabs>
          <w:tab w:val="right" w:leader="dot" w:pos="8306"/>
        </w:tabs>
      </w:pPr>
      <w:hyperlink w:anchor="_Toc25967" w:history="1">
        <w:r>
          <w:rPr>
            <w:rFonts w:ascii="仿宋" w:eastAsia="仿宋" w:hAnsi="仿宋" w:cs="仿宋" w:hint="eastAsia"/>
            <w:lang w:eastAsia="zh-CN"/>
          </w:rPr>
          <w:t>(四)、宏观经济影响分析</w:t>
        </w:r>
        <w:r>
          <w:tab/>
        </w:r>
        <w:r>
          <w:fldChar w:fldCharType="begin"/>
        </w:r>
        <w:r>
          <w:instrText xml:space="preserve"> PAGEREF _Toc25967 \h </w:instrText>
        </w:r>
        <w:r>
          <w:fldChar w:fldCharType="separate"/>
        </w:r>
        <w:r>
          <w:t>14</w:t>
        </w:r>
        <w:r>
          <w:fldChar w:fldCharType="end"/>
        </w:r>
      </w:hyperlink>
    </w:p>
    <w:p>
      <w:pPr>
        <w:pStyle w:val="TOC1"/>
        <w:tabs>
          <w:tab w:val="right" w:leader="dot" w:pos="8306"/>
        </w:tabs>
      </w:pPr>
      <w:hyperlink w:anchor="_Toc7435" w:history="1">
        <w:r>
          <w:rPr>
            <w:rFonts w:ascii="仿宋" w:eastAsia="仿宋" w:hAnsi="仿宋" w:cs="仿宋" w:hint="eastAsia"/>
            <w:lang w:eastAsia="zh-CN"/>
          </w:rPr>
          <w:t>四、资源开发及综合利用分析</w:t>
        </w:r>
        <w:r>
          <w:tab/>
        </w:r>
        <w:r>
          <w:fldChar w:fldCharType="begin"/>
        </w:r>
        <w:r>
          <w:instrText xml:space="preserve"> PAGEREF _Toc7435 \h </w:instrText>
        </w:r>
        <w:r>
          <w:fldChar w:fldCharType="separate"/>
        </w:r>
        <w:r>
          <w:t>16</w:t>
        </w:r>
        <w:r>
          <w:fldChar w:fldCharType="end"/>
        </w:r>
      </w:hyperlink>
    </w:p>
    <w:p>
      <w:pPr>
        <w:pStyle w:val="TOC2"/>
        <w:tabs>
          <w:tab w:val="right" w:leader="dot" w:pos="8306"/>
        </w:tabs>
      </w:pPr>
      <w:hyperlink w:anchor="_Toc10236" w:history="1">
        <w:r>
          <w:rPr>
            <w:rFonts w:ascii="仿宋" w:eastAsia="仿宋" w:hAnsi="仿宋" w:cs="仿宋" w:hint="eastAsia"/>
            <w:lang w:eastAsia="zh-CN"/>
          </w:rPr>
          <w:t>(一)、资源开发方案</w:t>
        </w:r>
        <w:r>
          <w:tab/>
        </w:r>
        <w:r>
          <w:fldChar w:fldCharType="begin"/>
        </w:r>
        <w:r>
          <w:instrText xml:space="preserve"> PAGEREF _Toc10236 \h </w:instrText>
        </w:r>
        <w:r>
          <w:fldChar w:fldCharType="separate"/>
        </w:r>
        <w:r>
          <w:t>16</w:t>
        </w:r>
        <w:r>
          <w:fldChar w:fldCharType="end"/>
        </w:r>
      </w:hyperlink>
    </w:p>
    <w:p>
      <w:pPr>
        <w:pStyle w:val="TOC2"/>
        <w:tabs>
          <w:tab w:val="right" w:leader="dot" w:pos="8306"/>
        </w:tabs>
      </w:pPr>
      <w:hyperlink w:anchor="_Toc15237" w:history="1">
        <w:r>
          <w:rPr>
            <w:rFonts w:ascii="仿宋" w:eastAsia="仿宋" w:hAnsi="仿宋" w:cs="仿宋" w:hint="eastAsia"/>
            <w:lang w:eastAsia="zh-CN"/>
          </w:rPr>
          <w:t>(二)、资源利用方案</w:t>
        </w:r>
        <w:r>
          <w:tab/>
        </w:r>
        <w:r>
          <w:fldChar w:fldCharType="begin"/>
        </w:r>
        <w:r>
          <w:instrText xml:space="preserve"> PAGEREF _Toc15237 \h </w:instrText>
        </w:r>
        <w:r>
          <w:fldChar w:fldCharType="separate"/>
        </w:r>
        <w:r>
          <w:t>17</w:t>
        </w:r>
        <w:r>
          <w:fldChar w:fldCharType="end"/>
        </w:r>
      </w:hyperlink>
    </w:p>
    <w:p>
      <w:pPr>
        <w:pStyle w:val="TOC2"/>
        <w:tabs>
          <w:tab w:val="right" w:leader="dot" w:pos="8306"/>
        </w:tabs>
      </w:pPr>
      <w:hyperlink w:anchor="_Toc18119" w:history="1">
        <w:r>
          <w:rPr>
            <w:rFonts w:ascii="仿宋" w:eastAsia="仿宋" w:hAnsi="仿宋" w:cs="仿宋" w:hint="eastAsia"/>
            <w:lang w:eastAsia="zh-CN"/>
          </w:rPr>
          <w:t>(三)、资源节约措施</w:t>
        </w:r>
        <w:r>
          <w:tab/>
        </w:r>
        <w:r>
          <w:fldChar w:fldCharType="begin"/>
        </w:r>
        <w:r>
          <w:instrText xml:space="preserve"> PAGEREF _Toc18119 \h </w:instrText>
        </w:r>
        <w:r>
          <w:fldChar w:fldCharType="separate"/>
        </w:r>
        <w:r>
          <w:t>18</w:t>
        </w:r>
        <w:r>
          <w:fldChar w:fldCharType="end"/>
        </w:r>
      </w:hyperlink>
    </w:p>
    <w:p>
      <w:pPr>
        <w:pStyle w:val="TOC1"/>
        <w:tabs>
          <w:tab w:val="right" w:leader="dot" w:pos="8306"/>
        </w:tabs>
      </w:pPr>
      <w:hyperlink w:anchor="_Toc27294" w:history="1">
        <w:r>
          <w:rPr>
            <w:rFonts w:ascii="仿宋" w:eastAsia="仿宋" w:hAnsi="仿宋" w:cs="仿宋" w:hint="eastAsia"/>
            <w:lang w:eastAsia="zh-CN"/>
          </w:rPr>
          <w:t>五、发展规划、产业政策和行业准入分析</w:t>
        </w:r>
        <w:r>
          <w:tab/>
        </w:r>
        <w:r>
          <w:fldChar w:fldCharType="begin"/>
        </w:r>
        <w:r>
          <w:instrText xml:space="preserve"> PAGEREF _Toc27294 \h </w:instrText>
        </w:r>
        <w:r>
          <w:fldChar w:fldCharType="separate"/>
        </w:r>
        <w:r>
          <w:t>19</w:t>
        </w:r>
        <w:r>
          <w:fldChar w:fldCharType="end"/>
        </w:r>
      </w:hyperlink>
    </w:p>
    <w:p>
      <w:pPr>
        <w:pStyle w:val="TOC2"/>
        <w:tabs>
          <w:tab w:val="right" w:leader="dot" w:pos="8306"/>
        </w:tabs>
      </w:pPr>
      <w:hyperlink w:anchor="_Toc10421" w:history="1">
        <w:r>
          <w:rPr>
            <w:rFonts w:ascii="仿宋" w:eastAsia="仿宋" w:hAnsi="仿宋" w:cs="仿宋" w:hint="eastAsia"/>
            <w:lang w:eastAsia="zh-CN"/>
          </w:rPr>
          <w:t>(一)、发展规划分析</w:t>
        </w:r>
        <w:r>
          <w:tab/>
        </w:r>
        <w:r>
          <w:fldChar w:fldCharType="begin"/>
        </w:r>
        <w:r>
          <w:instrText xml:space="preserve"> PAGEREF _Toc10421 \h </w:instrText>
        </w:r>
        <w:r>
          <w:fldChar w:fldCharType="separate"/>
        </w:r>
        <w:r>
          <w:t>19</w:t>
        </w:r>
        <w:r>
          <w:fldChar w:fldCharType="end"/>
        </w:r>
      </w:hyperlink>
    </w:p>
    <w:p>
      <w:pPr>
        <w:pStyle w:val="TOC2"/>
        <w:tabs>
          <w:tab w:val="right" w:leader="dot" w:pos="8306"/>
        </w:tabs>
      </w:pPr>
      <w:hyperlink w:anchor="_Toc16970" w:history="1">
        <w:r>
          <w:rPr>
            <w:rFonts w:ascii="仿宋" w:eastAsia="仿宋" w:hAnsi="仿宋" w:cs="仿宋" w:hint="eastAsia"/>
            <w:lang w:eastAsia="zh-CN"/>
          </w:rPr>
          <w:t>(二)、产业政策分析</w:t>
        </w:r>
        <w:r>
          <w:tab/>
        </w:r>
        <w:r>
          <w:fldChar w:fldCharType="begin"/>
        </w:r>
        <w:r>
          <w:instrText xml:space="preserve"> PAGEREF _Toc16970 \h </w:instrText>
        </w:r>
        <w:r>
          <w:fldChar w:fldCharType="separate"/>
        </w:r>
        <w:r>
          <w:t>21</w:t>
        </w:r>
        <w:r>
          <w:fldChar w:fldCharType="end"/>
        </w:r>
      </w:hyperlink>
    </w:p>
    <w:p>
      <w:pPr>
        <w:pStyle w:val="TOC2"/>
        <w:tabs>
          <w:tab w:val="right" w:leader="dot" w:pos="8306"/>
        </w:tabs>
      </w:pPr>
      <w:hyperlink w:anchor="_Toc18412" w:history="1">
        <w:r>
          <w:rPr>
            <w:rFonts w:ascii="仿宋" w:eastAsia="仿宋" w:hAnsi="仿宋" w:cs="仿宋" w:hint="eastAsia"/>
            <w:lang w:eastAsia="zh-CN"/>
          </w:rPr>
          <w:t>(三)、行业准入分析</w:t>
        </w:r>
        <w:r>
          <w:tab/>
        </w:r>
        <w:r>
          <w:fldChar w:fldCharType="begin"/>
        </w:r>
        <w:r>
          <w:instrText xml:space="preserve"> PAGEREF _Toc18412 \h </w:instrText>
        </w:r>
        <w:r>
          <w:fldChar w:fldCharType="separate"/>
        </w:r>
        <w:r>
          <w:t>23</w:t>
        </w:r>
        <w:r>
          <w:fldChar w:fldCharType="end"/>
        </w:r>
      </w:hyperlink>
    </w:p>
    <w:p>
      <w:pPr>
        <w:pStyle w:val="TOC1"/>
        <w:tabs>
          <w:tab w:val="right" w:leader="dot" w:pos="8306"/>
        </w:tabs>
      </w:pPr>
      <w:hyperlink w:anchor="_Toc5655" w:history="1">
        <w:r>
          <w:rPr>
            <w:rFonts w:ascii="仿宋" w:eastAsia="仿宋" w:hAnsi="仿宋" w:cs="仿宋" w:hint="eastAsia"/>
            <w:lang w:eastAsia="zh-CN"/>
          </w:rPr>
          <w:t>六、协同管理软件项目概论</w:t>
        </w:r>
        <w:r>
          <w:tab/>
        </w:r>
        <w:r>
          <w:fldChar w:fldCharType="begin"/>
        </w:r>
        <w:r>
          <w:instrText xml:space="preserve"> PAGEREF _Toc5655 \h </w:instrText>
        </w:r>
        <w:r>
          <w:fldChar w:fldCharType="separate"/>
        </w:r>
        <w:r>
          <w:t>24</w:t>
        </w:r>
        <w:r>
          <w:fldChar w:fldCharType="end"/>
        </w:r>
      </w:hyperlink>
    </w:p>
    <w:p>
      <w:pPr>
        <w:pStyle w:val="TOC2"/>
        <w:tabs>
          <w:tab w:val="right" w:leader="dot" w:pos="8306"/>
        </w:tabs>
      </w:pPr>
      <w:hyperlink w:anchor="_Toc19413" w:history="1">
        <w:r>
          <w:rPr>
            <w:rFonts w:ascii="仿宋" w:eastAsia="仿宋" w:hAnsi="仿宋" w:cs="仿宋" w:hint="eastAsia"/>
            <w:lang w:eastAsia="zh-CN"/>
          </w:rPr>
          <w:t>(一)、项目申报单位概况</w:t>
        </w:r>
        <w:r>
          <w:tab/>
        </w:r>
        <w:r>
          <w:fldChar w:fldCharType="begin"/>
        </w:r>
        <w:r>
          <w:instrText xml:space="preserve"> PAGEREF _Toc19413 \h </w:instrText>
        </w:r>
        <w:r>
          <w:fldChar w:fldCharType="separate"/>
        </w:r>
        <w:r>
          <w:t>24</w:t>
        </w:r>
        <w:r>
          <w:fldChar w:fldCharType="end"/>
        </w:r>
      </w:hyperlink>
    </w:p>
    <w:p>
      <w:pPr>
        <w:pStyle w:val="TOC2"/>
        <w:tabs>
          <w:tab w:val="right" w:leader="dot" w:pos="8306"/>
        </w:tabs>
      </w:pPr>
      <w:hyperlink w:anchor="_Toc20880" w:history="1">
        <w:r>
          <w:rPr>
            <w:rFonts w:ascii="仿宋" w:eastAsia="仿宋" w:hAnsi="仿宋" w:cs="仿宋" w:hint="eastAsia"/>
            <w:lang w:eastAsia="zh-CN"/>
          </w:rPr>
          <w:t>(二)、项目概况</w:t>
        </w:r>
        <w:r>
          <w:tab/>
        </w:r>
        <w:r>
          <w:fldChar w:fldCharType="begin"/>
        </w:r>
        <w:r>
          <w:instrText xml:space="preserve"> PAGEREF _Toc20880 \h </w:instrText>
        </w:r>
        <w:r>
          <w:fldChar w:fldCharType="separate"/>
        </w:r>
        <w:r>
          <w:t>25</w:t>
        </w:r>
        <w:r>
          <w:fldChar w:fldCharType="end"/>
        </w:r>
      </w:hyperlink>
    </w:p>
    <w:p>
      <w:pPr>
        <w:pStyle w:val="TOC1"/>
        <w:tabs>
          <w:tab w:val="right" w:leader="dot" w:pos="8306"/>
        </w:tabs>
      </w:pPr>
      <w:hyperlink w:anchor="_Toc29805" w:history="1">
        <w:r>
          <w:rPr>
            <w:rFonts w:ascii="仿宋" w:eastAsia="仿宋" w:hAnsi="仿宋" w:cs="仿宋" w:hint="eastAsia"/>
            <w:lang w:eastAsia="zh-CN"/>
          </w:rPr>
          <w:t>七、项目质量与标准</w:t>
        </w:r>
        <w:r>
          <w:tab/>
        </w:r>
        <w:r>
          <w:fldChar w:fldCharType="begin"/>
        </w:r>
        <w:r>
          <w:instrText xml:space="preserve"> PAGEREF _Toc29805 \h </w:instrText>
        </w:r>
        <w:r>
          <w:fldChar w:fldCharType="separate"/>
        </w:r>
        <w:r>
          <w:t>28</w:t>
        </w:r>
        <w:r>
          <w:fldChar w:fldCharType="end"/>
        </w:r>
      </w:hyperlink>
    </w:p>
    <w:p>
      <w:pPr>
        <w:pStyle w:val="TOC2"/>
        <w:tabs>
          <w:tab w:val="right" w:leader="dot" w:pos="8306"/>
        </w:tabs>
      </w:pPr>
      <w:hyperlink w:anchor="_Toc13529" w:history="1">
        <w:r>
          <w:rPr>
            <w:rFonts w:ascii="仿宋" w:eastAsia="仿宋" w:hAnsi="仿宋" w:cs="仿宋" w:hint="eastAsia"/>
            <w:lang w:eastAsia="zh-CN"/>
          </w:rPr>
          <w:t>(一)、质量保障体系</w:t>
        </w:r>
        <w:r>
          <w:tab/>
        </w:r>
        <w:r>
          <w:fldChar w:fldCharType="begin"/>
        </w:r>
        <w:r>
          <w:instrText xml:space="preserve"> PAGEREF _Toc13529 \h </w:instrText>
        </w:r>
        <w:r>
          <w:fldChar w:fldCharType="separate"/>
        </w:r>
        <w:r>
          <w:t>28</w:t>
        </w:r>
        <w:r>
          <w:fldChar w:fldCharType="end"/>
        </w:r>
      </w:hyperlink>
    </w:p>
    <w:p>
      <w:pPr>
        <w:pStyle w:val="TOC2"/>
        <w:tabs>
          <w:tab w:val="right" w:leader="dot" w:pos="8306"/>
        </w:tabs>
      </w:pPr>
      <w:hyperlink w:anchor="_Toc26879" w:history="1">
        <w:r>
          <w:rPr>
            <w:rFonts w:ascii="仿宋" w:eastAsia="仿宋" w:hAnsi="仿宋" w:cs="仿宋" w:hint="eastAsia"/>
            <w:lang w:eastAsia="zh-CN"/>
          </w:rPr>
          <w:t>(二)、标准化作业流程</w:t>
        </w:r>
        <w:r>
          <w:tab/>
        </w:r>
        <w:r>
          <w:fldChar w:fldCharType="begin"/>
        </w:r>
        <w:r>
          <w:instrText xml:space="preserve"> PAGEREF _Toc26879 \h </w:instrText>
        </w:r>
        <w:r>
          <w:fldChar w:fldCharType="separate"/>
        </w:r>
        <w:r>
          <w:t>29</w:t>
        </w:r>
        <w:r>
          <w:fldChar w:fldCharType="end"/>
        </w:r>
      </w:hyperlink>
    </w:p>
    <w:p>
      <w:pPr>
        <w:pStyle w:val="TOC2"/>
        <w:tabs>
          <w:tab w:val="right" w:leader="dot" w:pos="8306"/>
        </w:tabs>
      </w:pPr>
      <w:hyperlink w:anchor="_Toc23290" w:history="1">
        <w:r>
          <w:rPr>
            <w:rFonts w:ascii="仿宋" w:eastAsia="仿宋" w:hAnsi="仿宋" w:cs="仿宋" w:hint="eastAsia"/>
            <w:lang w:eastAsia="zh-CN"/>
          </w:rPr>
          <w:t>(三)、质量监控与评估</w:t>
        </w:r>
        <w:r>
          <w:tab/>
        </w:r>
        <w:r>
          <w:fldChar w:fldCharType="begin"/>
        </w:r>
        <w:r>
          <w:instrText xml:space="preserve"> PAGEREF _Toc23290 \h </w:instrText>
        </w:r>
        <w:r>
          <w:fldChar w:fldCharType="separate"/>
        </w:r>
        <w:r>
          <w:t>31</w:t>
        </w:r>
        <w:r>
          <w:fldChar w:fldCharType="end"/>
        </w:r>
      </w:hyperlink>
    </w:p>
    <w:p>
      <w:pPr>
        <w:pStyle w:val="TOC2"/>
        <w:tabs>
          <w:tab w:val="right" w:leader="dot" w:pos="8306"/>
        </w:tabs>
      </w:pPr>
      <w:hyperlink w:anchor="_Toc19893" w:history="1">
        <w:r>
          <w:rPr>
            <w:rFonts w:ascii="仿宋" w:eastAsia="仿宋" w:hAnsi="仿宋" w:cs="仿宋" w:hint="eastAsia"/>
            <w:lang w:eastAsia="zh-CN"/>
          </w:rPr>
          <w:t>(四)、质量改进计划</w:t>
        </w:r>
        <w:r>
          <w:tab/>
        </w:r>
        <w:r>
          <w:fldChar w:fldCharType="begin"/>
        </w:r>
        <w:r>
          <w:instrText xml:space="preserve"> PAGEREF _Toc19893 \h </w:instrText>
        </w:r>
        <w:r>
          <w:fldChar w:fldCharType="separate"/>
        </w:r>
        <w:r>
          <w:t>32</w:t>
        </w:r>
        <w:r>
          <w:fldChar w:fldCharType="end"/>
        </w:r>
      </w:hyperlink>
    </w:p>
    <w:p>
      <w:pPr>
        <w:pStyle w:val="TOC1"/>
        <w:tabs>
          <w:tab w:val="right" w:leader="dot" w:pos="8306"/>
        </w:tabs>
      </w:pPr>
      <w:hyperlink w:anchor="_Toc32690" w:history="1">
        <w:r>
          <w:rPr>
            <w:rFonts w:ascii="仿宋" w:eastAsia="仿宋" w:hAnsi="仿宋" w:cs="仿宋" w:hint="eastAsia"/>
            <w:lang w:eastAsia="zh-CN"/>
          </w:rPr>
          <w:t>八、安全与应急管理</w:t>
        </w:r>
        <w:r>
          <w:tab/>
        </w:r>
        <w:r>
          <w:fldChar w:fldCharType="begin"/>
        </w:r>
        <w:r>
          <w:instrText xml:space="preserve"> PAGEREF _Toc32690 \h </w:instrText>
        </w:r>
        <w:r>
          <w:fldChar w:fldCharType="separate"/>
        </w:r>
        <w:r>
          <w:t>33</w:t>
        </w:r>
        <w:r>
          <w:fldChar w:fldCharType="end"/>
        </w:r>
      </w:hyperlink>
    </w:p>
    <w:p>
      <w:pPr>
        <w:pStyle w:val="TOC2"/>
        <w:tabs>
          <w:tab w:val="right" w:leader="dot" w:pos="8306"/>
        </w:tabs>
      </w:pPr>
      <w:hyperlink w:anchor="_Toc24225" w:history="1">
        <w:r>
          <w:rPr>
            <w:rFonts w:ascii="仿宋" w:eastAsia="仿宋" w:hAnsi="仿宋" w:cs="仿宋" w:hint="eastAsia"/>
            <w:lang w:eastAsia="zh-CN"/>
          </w:rPr>
          <w:t>(一)、安全生产管理</w:t>
        </w:r>
        <w:r>
          <w:tab/>
        </w:r>
        <w:r>
          <w:fldChar w:fldCharType="begin"/>
        </w:r>
        <w:r>
          <w:instrText xml:space="preserve"> PAGEREF _Toc24225 \h </w:instrText>
        </w:r>
        <w:r>
          <w:fldChar w:fldCharType="separate"/>
        </w:r>
        <w:r>
          <w:t>33</w:t>
        </w:r>
        <w:r>
          <w:fldChar w:fldCharType="end"/>
        </w:r>
      </w:hyperlink>
    </w:p>
    <w:p>
      <w:pPr>
        <w:pStyle w:val="TOC2"/>
        <w:tabs>
          <w:tab w:val="right" w:leader="dot" w:pos="8306"/>
        </w:tabs>
      </w:pPr>
      <w:hyperlink w:anchor="_Toc26834" w:history="1">
        <w:r>
          <w:rPr>
            <w:rFonts w:ascii="仿宋" w:eastAsia="仿宋" w:hAnsi="仿宋" w:cs="仿宋" w:hint="eastAsia"/>
            <w:lang w:eastAsia="zh-CN"/>
          </w:rPr>
          <w:t>(二)、应急预案与响应</w:t>
        </w:r>
        <w:r>
          <w:tab/>
        </w:r>
        <w:r>
          <w:fldChar w:fldCharType="begin"/>
        </w:r>
        <w:r>
          <w:instrText xml:space="preserve"> PAGEREF _Toc26834 \h </w:instrText>
        </w:r>
        <w:r>
          <w:fldChar w:fldCharType="separate"/>
        </w:r>
        <w:r>
          <w:t>35</w:t>
        </w:r>
        <w:r>
          <w:fldChar w:fldCharType="end"/>
        </w:r>
      </w:hyperlink>
    </w:p>
    <w:p>
      <w:pPr>
        <w:pStyle w:val="TOC1"/>
        <w:tabs>
          <w:tab w:val="right" w:leader="dot" w:pos="8306"/>
        </w:tabs>
      </w:pPr>
      <w:hyperlink w:anchor="_Toc1074" w:history="1">
        <w:r>
          <w:rPr>
            <w:rFonts w:ascii="仿宋" w:eastAsia="仿宋" w:hAnsi="仿宋" w:cs="仿宋" w:hint="eastAsia"/>
            <w:lang w:eastAsia="zh-CN"/>
          </w:rPr>
          <w:t>九、客户关系管理与市场拓展</w:t>
        </w:r>
        <w:r>
          <w:tab/>
        </w:r>
        <w:r>
          <w:fldChar w:fldCharType="begin"/>
        </w:r>
        <w:r>
          <w:instrText xml:space="preserve"> PAGEREF _Toc1074 \h </w:instrText>
        </w:r>
        <w:r>
          <w:fldChar w:fldCharType="separate"/>
        </w:r>
        <w:r>
          <w:t>37</w:t>
        </w:r>
        <w:r>
          <w:fldChar w:fldCharType="end"/>
        </w:r>
      </w:hyperlink>
    </w:p>
    <w:p>
      <w:pPr>
        <w:pStyle w:val="TOC2"/>
        <w:tabs>
          <w:tab w:val="right" w:leader="dot" w:pos="8306"/>
        </w:tabs>
      </w:pPr>
      <w:hyperlink w:anchor="_Toc14184" w:history="1">
        <w:r>
          <w:rPr>
            <w:rFonts w:ascii="仿宋" w:eastAsia="仿宋" w:hAnsi="仿宋" w:cs="仿宋" w:hint="eastAsia"/>
            <w:lang w:eastAsia="zh-CN"/>
          </w:rPr>
          <w:t>(一)、客户关系管理策略</w:t>
        </w:r>
        <w:r>
          <w:tab/>
        </w:r>
        <w:r>
          <w:fldChar w:fldCharType="begin"/>
        </w:r>
        <w:r>
          <w:instrText xml:space="preserve"> PAGEREF _Toc14184 \h </w:instrText>
        </w:r>
        <w:r>
          <w:fldChar w:fldCharType="separate"/>
        </w:r>
        <w:r>
          <w:t>37</w:t>
        </w:r>
        <w:r>
          <w:fldChar w:fldCharType="end"/>
        </w:r>
      </w:hyperlink>
    </w:p>
    <w:p>
      <w:pPr>
        <w:pStyle w:val="TOC2"/>
        <w:tabs>
          <w:tab w:val="right" w:leader="dot" w:pos="8306"/>
        </w:tabs>
      </w:pPr>
      <w:hyperlink w:anchor="_Toc13362" w:history="1">
        <w:r>
          <w:rPr>
            <w:rFonts w:ascii="仿宋" w:eastAsia="仿宋" w:hAnsi="仿宋" w:cs="仿宋" w:hint="eastAsia"/>
            <w:lang w:eastAsia="zh-CN"/>
          </w:rPr>
          <w:t>(二)、市场拓展方案</w:t>
        </w:r>
        <w:r>
          <w:tab/>
        </w:r>
        <w:r>
          <w:fldChar w:fldCharType="begin"/>
        </w:r>
        <w:r>
          <w:instrText xml:space="preserve"> PAGEREF _Toc13362 \h </w:instrText>
        </w:r>
        <w:r>
          <w:fldChar w:fldCharType="separate"/>
        </w:r>
        <w:r>
          <w:t>38</w:t>
        </w:r>
        <w:r>
          <w:fldChar w:fldCharType="end"/>
        </w:r>
      </w:hyperlink>
    </w:p>
    <w:p>
      <w:pPr>
        <w:pStyle w:val="TOC1"/>
        <w:tabs>
          <w:tab w:val="right" w:leader="dot" w:pos="8306"/>
        </w:tabs>
      </w:pPr>
      <w:hyperlink w:anchor="_Toc18243" w:history="1">
        <w:r>
          <w:rPr>
            <w:rFonts w:ascii="仿宋" w:eastAsia="仿宋" w:hAnsi="仿宋" w:cs="仿宋" w:hint="eastAsia"/>
            <w:lang w:eastAsia="zh-CN"/>
          </w:rPr>
          <w:t>十、项目进度计划</w:t>
        </w:r>
        <w:r>
          <w:tab/>
        </w:r>
        <w:r>
          <w:fldChar w:fldCharType="begin"/>
        </w:r>
        <w:r>
          <w:instrText xml:space="preserve"> PAGEREF _Toc18243 \h </w:instrText>
        </w:r>
        <w:r>
          <w:fldChar w:fldCharType="separate"/>
        </w:r>
        <w:r>
          <w:t>39</w:t>
        </w:r>
        <w:r>
          <w:fldChar w:fldCharType="end"/>
        </w:r>
      </w:hyperlink>
    </w:p>
    <w:p>
      <w:pPr>
        <w:pStyle w:val="TOC2"/>
        <w:tabs>
          <w:tab w:val="right" w:leader="dot" w:pos="8306"/>
        </w:tabs>
      </w:pPr>
      <w:hyperlink w:anchor="_Toc19383" w:history="1">
        <w:r>
          <w:rPr>
            <w:rFonts w:ascii="仿宋" w:eastAsia="仿宋" w:hAnsi="仿宋" w:cs="仿宋" w:hint="eastAsia"/>
            <w:lang w:eastAsia="zh-CN"/>
          </w:rPr>
          <w:t>(一)、建设周期</w:t>
        </w:r>
        <w:r>
          <w:tab/>
        </w:r>
        <w:r>
          <w:fldChar w:fldCharType="begin"/>
        </w:r>
        <w:r>
          <w:instrText xml:space="preserve"> PAGEREF _Toc19383 \h </w:instrText>
        </w:r>
        <w:r>
          <w:fldChar w:fldCharType="separate"/>
        </w:r>
        <w:r>
          <w:t>39</w:t>
        </w:r>
        <w:r>
          <w:fldChar w:fldCharType="end"/>
        </w:r>
      </w:hyperlink>
    </w:p>
    <w:p>
      <w:pPr>
        <w:pStyle w:val="TOC2"/>
        <w:tabs>
          <w:tab w:val="right" w:leader="dot" w:pos="8306"/>
        </w:tabs>
      </w:pPr>
      <w:hyperlink w:anchor="_Toc14229" w:history="1">
        <w:r>
          <w:rPr>
            <w:rFonts w:ascii="仿宋" w:eastAsia="仿宋" w:hAnsi="仿宋" w:cs="仿宋" w:hint="eastAsia"/>
            <w:lang w:eastAsia="zh-CN"/>
          </w:rPr>
          <w:t>(二)、建设进度</w:t>
        </w:r>
        <w:r>
          <w:tab/>
        </w:r>
        <w:r>
          <w:fldChar w:fldCharType="begin"/>
        </w:r>
        <w:r>
          <w:instrText xml:space="preserve"> PAGEREF _Toc14229 \h </w:instrText>
        </w:r>
        <w:r>
          <w:fldChar w:fldCharType="separate"/>
        </w:r>
        <w:r>
          <w:t>39</w:t>
        </w:r>
        <w:r>
          <w:fldChar w:fldCharType="end"/>
        </w:r>
      </w:hyperlink>
    </w:p>
    <w:p>
      <w:pPr>
        <w:pStyle w:val="TOC2"/>
        <w:tabs>
          <w:tab w:val="right" w:leader="dot" w:pos="8306"/>
        </w:tabs>
      </w:pPr>
      <w:hyperlink w:anchor="_Toc12728" w:history="1">
        <w:r>
          <w:rPr>
            <w:rFonts w:ascii="仿宋" w:eastAsia="仿宋" w:hAnsi="仿宋" w:cs="仿宋" w:hint="eastAsia"/>
            <w:lang w:eastAsia="zh-CN"/>
          </w:rPr>
          <w:t>(三)、进度安排注意事项</w:t>
        </w:r>
        <w:r>
          <w:tab/>
        </w:r>
        <w:r>
          <w:fldChar w:fldCharType="begin"/>
        </w:r>
        <w:r>
          <w:instrText xml:space="preserve"> PAGEREF _Toc12728 \h </w:instrText>
        </w:r>
        <w:r>
          <w:fldChar w:fldCharType="separate"/>
        </w:r>
        <w:r>
          <w:t>41</w:t>
        </w:r>
        <w:r>
          <w:fldChar w:fldCharType="end"/>
        </w:r>
      </w:hyperlink>
    </w:p>
    <w:p>
      <w:pPr>
        <w:pStyle w:val="TOC2"/>
        <w:tabs>
          <w:tab w:val="right" w:leader="dot" w:pos="8306"/>
        </w:tabs>
      </w:pPr>
      <w:hyperlink w:anchor="_Toc19912" w:history="1">
        <w:r>
          <w:rPr>
            <w:rFonts w:ascii="仿宋" w:eastAsia="仿宋" w:hAnsi="仿宋" w:cs="仿宋" w:hint="eastAsia"/>
            <w:lang w:eastAsia="zh-CN"/>
          </w:rPr>
          <w:t>(四)、人力资源配置</w:t>
        </w:r>
        <w:r>
          <w:tab/>
        </w:r>
        <w:r>
          <w:fldChar w:fldCharType="begin"/>
        </w:r>
        <w:r>
          <w:instrText xml:space="preserve"> PAGEREF _Toc19912 \h </w:instrText>
        </w:r>
        <w:r>
          <w:fldChar w:fldCharType="separate"/>
        </w:r>
        <w:r>
          <w:t>41</w:t>
        </w:r>
        <w:r>
          <w:fldChar w:fldCharType="end"/>
        </w:r>
      </w:hyperlink>
    </w:p>
    <w:p>
      <w:pPr>
        <w:pStyle w:val="TOC2"/>
        <w:tabs>
          <w:tab w:val="right" w:leader="dot" w:pos="8306"/>
        </w:tabs>
      </w:pPr>
      <w:hyperlink w:anchor="_Toc20255" w:history="1">
        <w:r>
          <w:rPr>
            <w:rFonts w:ascii="仿宋" w:eastAsia="仿宋" w:hAnsi="仿宋" w:cs="仿宋" w:hint="eastAsia"/>
            <w:lang w:eastAsia="zh-CN"/>
          </w:rPr>
          <w:t>(五)、员工培训</w:t>
        </w:r>
        <w:r>
          <w:tab/>
        </w:r>
        <w:r>
          <w:fldChar w:fldCharType="begin"/>
        </w:r>
        <w:r>
          <w:instrText xml:space="preserve"> PAGEREF _Toc20255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89" w:history="1">
        <w:r>
          <w:rPr>
            <w:rFonts w:ascii="仿宋" w:eastAsia="仿宋" w:hAnsi="仿宋" w:cs="仿宋" w:hint="eastAsia"/>
            <w:lang w:eastAsia="zh-CN"/>
          </w:rPr>
          <w:t>(六)、项目实施保障</w:t>
        </w:r>
        <w:r>
          <w:tab/>
        </w:r>
        <w:r>
          <w:fldChar w:fldCharType="begin"/>
        </w:r>
        <w:r>
          <w:instrText xml:space="preserve"> PAGEREF _Toc11189 \h </w:instrText>
        </w:r>
        <w:r>
          <w:fldChar w:fldCharType="separate"/>
        </w:r>
        <w:r>
          <w:t>44</w:t>
        </w:r>
        <w:r>
          <w:fldChar w:fldCharType="end"/>
        </w:r>
      </w:hyperlink>
    </w:p>
    <w:p>
      <w:pPr>
        <w:pStyle w:val="TOC2"/>
        <w:tabs>
          <w:tab w:val="right" w:leader="dot" w:pos="8306"/>
        </w:tabs>
      </w:pPr>
      <w:hyperlink w:anchor="_Toc4238" w:history="1">
        <w:r>
          <w:rPr>
            <w:rFonts w:ascii="仿宋" w:eastAsia="仿宋" w:hAnsi="仿宋" w:cs="仿宋" w:hint="eastAsia"/>
            <w:lang w:eastAsia="zh-CN"/>
          </w:rPr>
          <w:t>(七)、安全规范管理</w:t>
        </w:r>
        <w:r>
          <w:tab/>
        </w:r>
        <w:r>
          <w:fldChar w:fldCharType="begin"/>
        </w:r>
        <w:r>
          <w:instrText xml:space="preserve"> PAGEREF _Toc4238 \h </w:instrText>
        </w:r>
        <w:r>
          <w:fldChar w:fldCharType="separate"/>
        </w:r>
        <w:r>
          <w:t>45</w:t>
        </w:r>
        <w:r>
          <w:fldChar w:fldCharType="end"/>
        </w:r>
      </w:hyperlink>
    </w:p>
    <w:p>
      <w:pPr>
        <w:pStyle w:val="TOC1"/>
        <w:tabs>
          <w:tab w:val="right" w:leader="dot" w:pos="8306"/>
        </w:tabs>
      </w:pPr>
      <w:hyperlink w:anchor="_Toc23780" w:history="1">
        <w:r>
          <w:rPr>
            <w:rFonts w:ascii="仿宋" w:eastAsia="仿宋" w:hAnsi="仿宋" w:cs="仿宋" w:hint="eastAsia"/>
            <w:lang w:eastAsia="zh-CN"/>
          </w:rPr>
          <w:t>十一、经济效益与社会效益优化</w:t>
        </w:r>
        <w:r>
          <w:tab/>
        </w:r>
        <w:r>
          <w:fldChar w:fldCharType="begin"/>
        </w:r>
        <w:r>
          <w:instrText xml:space="preserve"> PAGEREF _Toc23780 \h </w:instrText>
        </w:r>
        <w:r>
          <w:fldChar w:fldCharType="separate"/>
        </w:r>
        <w:r>
          <w:t>47</w:t>
        </w:r>
        <w:r>
          <w:fldChar w:fldCharType="end"/>
        </w:r>
      </w:hyperlink>
    </w:p>
    <w:p>
      <w:pPr>
        <w:pStyle w:val="TOC2"/>
        <w:tabs>
          <w:tab w:val="right" w:leader="dot" w:pos="8306"/>
        </w:tabs>
      </w:pPr>
      <w:hyperlink w:anchor="_Toc1844" w:history="1">
        <w:r>
          <w:rPr>
            <w:rFonts w:ascii="仿宋" w:eastAsia="仿宋" w:hAnsi="仿宋" w:cs="仿宋" w:hint="eastAsia"/>
            <w:lang w:eastAsia="zh-CN"/>
          </w:rPr>
          <w:t>(一)、经济效益提升策略</w:t>
        </w:r>
        <w:r>
          <w:tab/>
        </w:r>
        <w:r>
          <w:fldChar w:fldCharType="begin"/>
        </w:r>
        <w:r>
          <w:instrText xml:space="preserve"> PAGEREF _Toc1844 \h </w:instrText>
        </w:r>
        <w:r>
          <w:fldChar w:fldCharType="separate"/>
        </w:r>
        <w:r>
          <w:t>47</w:t>
        </w:r>
        <w:r>
          <w:fldChar w:fldCharType="end"/>
        </w:r>
      </w:hyperlink>
    </w:p>
    <w:p>
      <w:pPr>
        <w:pStyle w:val="TOC2"/>
        <w:tabs>
          <w:tab w:val="right" w:leader="dot" w:pos="8306"/>
        </w:tabs>
      </w:pPr>
      <w:hyperlink w:anchor="_Toc6782" w:history="1">
        <w:r>
          <w:rPr>
            <w:rFonts w:ascii="仿宋" w:eastAsia="仿宋" w:hAnsi="仿宋" w:cs="仿宋" w:hint="eastAsia"/>
            <w:lang w:eastAsia="zh-CN"/>
          </w:rPr>
          <w:t>(二)、社会效益增强方案</w:t>
        </w:r>
        <w:r>
          <w:tab/>
        </w:r>
        <w:r>
          <w:fldChar w:fldCharType="begin"/>
        </w:r>
        <w:r>
          <w:instrText xml:space="preserve"> PAGEREF _Toc6782 \h </w:instrText>
        </w:r>
        <w:r>
          <w:fldChar w:fldCharType="separate"/>
        </w:r>
        <w:r>
          <w:t>48</w:t>
        </w:r>
        <w:r>
          <w:fldChar w:fldCharType="end"/>
        </w:r>
      </w:hyperlink>
    </w:p>
    <w:p>
      <w:pPr>
        <w:pStyle w:val="TOC1"/>
        <w:tabs>
          <w:tab w:val="right" w:leader="dot" w:pos="8306"/>
        </w:tabs>
      </w:pPr>
      <w:hyperlink w:anchor="_Toc10596" w:history="1">
        <w:r>
          <w:rPr>
            <w:rFonts w:ascii="仿宋" w:eastAsia="仿宋" w:hAnsi="仿宋" w:cs="仿宋" w:hint="eastAsia"/>
            <w:lang w:eastAsia="zh-CN"/>
          </w:rPr>
          <w:t>十二、土地利用与规划方案</w:t>
        </w:r>
        <w:r>
          <w:tab/>
        </w:r>
        <w:r>
          <w:fldChar w:fldCharType="begin"/>
        </w:r>
        <w:r>
          <w:instrText xml:space="preserve"> PAGEREF _Toc10596 \h </w:instrText>
        </w:r>
        <w:r>
          <w:fldChar w:fldCharType="separate"/>
        </w:r>
        <w:r>
          <w:t>49</w:t>
        </w:r>
        <w:r>
          <w:fldChar w:fldCharType="end"/>
        </w:r>
      </w:hyperlink>
    </w:p>
    <w:p>
      <w:pPr>
        <w:pStyle w:val="TOC2"/>
        <w:tabs>
          <w:tab w:val="right" w:leader="dot" w:pos="8306"/>
        </w:tabs>
      </w:pPr>
      <w:hyperlink w:anchor="_Toc25620" w:history="1">
        <w:r>
          <w:rPr>
            <w:rFonts w:ascii="仿宋" w:eastAsia="仿宋" w:hAnsi="仿宋" w:cs="仿宋" w:hint="eastAsia"/>
            <w:lang w:eastAsia="zh-CN"/>
          </w:rPr>
          <w:t>(一)、项目用地情况分析</w:t>
        </w:r>
        <w:r>
          <w:tab/>
        </w:r>
        <w:r>
          <w:fldChar w:fldCharType="begin"/>
        </w:r>
        <w:r>
          <w:instrText xml:space="preserve"> PAGEREF _Toc25620 \h </w:instrText>
        </w:r>
        <w:r>
          <w:fldChar w:fldCharType="separate"/>
        </w:r>
        <w:r>
          <w:t>49</w:t>
        </w:r>
        <w:r>
          <w:fldChar w:fldCharType="end"/>
        </w:r>
      </w:hyperlink>
    </w:p>
    <w:p>
      <w:pPr>
        <w:pStyle w:val="TOC2"/>
        <w:tabs>
          <w:tab w:val="right" w:leader="dot" w:pos="8306"/>
        </w:tabs>
      </w:pPr>
      <w:hyperlink w:anchor="_Toc30927" w:history="1">
        <w:r>
          <w:rPr>
            <w:rFonts w:ascii="仿宋" w:eastAsia="仿宋" w:hAnsi="仿宋" w:cs="仿宋" w:hint="eastAsia"/>
            <w:lang w:eastAsia="zh-CN"/>
          </w:rPr>
          <w:t>(二)、土地利用规划方案</w:t>
        </w:r>
        <w:r>
          <w:tab/>
        </w:r>
        <w:r>
          <w:fldChar w:fldCharType="begin"/>
        </w:r>
        <w:r>
          <w:instrText xml:space="preserve"> PAGEREF _Toc30927 \h </w:instrText>
        </w:r>
        <w:r>
          <w:fldChar w:fldCharType="separate"/>
        </w:r>
        <w:r>
          <w:t>50</w:t>
        </w:r>
        <w:r>
          <w:fldChar w:fldCharType="end"/>
        </w:r>
      </w:hyperlink>
    </w:p>
    <w:p>
      <w:pPr>
        <w:pStyle w:val="TOC1"/>
        <w:tabs>
          <w:tab w:val="right" w:leader="dot" w:pos="8306"/>
        </w:tabs>
      </w:pPr>
      <w:hyperlink w:anchor="_Toc15216" w:history="1">
        <w:r>
          <w:rPr>
            <w:rFonts w:ascii="仿宋" w:eastAsia="仿宋" w:hAnsi="仿宋" w:cs="仿宋" w:hint="eastAsia"/>
            <w:lang w:eastAsia="zh-CN"/>
          </w:rPr>
          <w:t>十三、成果转化与推广应用</w:t>
        </w:r>
        <w:r>
          <w:tab/>
        </w:r>
        <w:r>
          <w:fldChar w:fldCharType="begin"/>
        </w:r>
        <w:r>
          <w:instrText xml:space="preserve"> PAGEREF _Toc15216 \h </w:instrText>
        </w:r>
        <w:r>
          <w:fldChar w:fldCharType="separate"/>
        </w:r>
        <w:r>
          <w:t>51</w:t>
        </w:r>
        <w:r>
          <w:fldChar w:fldCharType="end"/>
        </w:r>
      </w:hyperlink>
    </w:p>
    <w:p>
      <w:pPr>
        <w:pStyle w:val="TOC2"/>
        <w:tabs>
          <w:tab w:val="right" w:leader="dot" w:pos="8306"/>
        </w:tabs>
      </w:pPr>
      <w:hyperlink w:anchor="_Toc17287" w:history="1">
        <w:r>
          <w:rPr>
            <w:rFonts w:ascii="仿宋" w:eastAsia="仿宋" w:hAnsi="仿宋" w:cs="仿宋" w:hint="eastAsia"/>
            <w:lang w:eastAsia="zh-CN"/>
          </w:rPr>
          <w:t>(一)、成果转化策略制定</w:t>
        </w:r>
        <w:r>
          <w:tab/>
        </w:r>
        <w:r>
          <w:fldChar w:fldCharType="begin"/>
        </w:r>
        <w:r>
          <w:instrText xml:space="preserve"> PAGEREF _Toc17287 \h </w:instrText>
        </w:r>
        <w:r>
          <w:fldChar w:fldCharType="separate"/>
        </w:r>
        <w:r>
          <w:t>51</w:t>
        </w:r>
        <w:r>
          <w:fldChar w:fldCharType="end"/>
        </w:r>
      </w:hyperlink>
    </w:p>
    <w:p>
      <w:pPr>
        <w:pStyle w:val="TOC2"/>
        <w:tabs>
          <w:tab w:val="right" w:leader="dot" w:pos="8306"/>
        </w:tabs>
      </w:pPr>
      <w:hyperlink w:anchor="_Toc1026" w:history="1">
        <w:r>
          <w:rPr>
            <w:rFonts w:ascii="仿宋" w:eastAsia="仿宋" w:hAnsi="仿宋" w:cs="仿宋" w:hint="eastAsia"/>
            <w:lang w:eastAsia="zh-CN"/>
          </w:rPr>
          <w:t>(二)、成果推广应用方案</w:t>
        </w:r>
        <w:r>
          <w:tab/>
        </w:r>
        <w:r>
          <w:fldChar w:fldCharType="begin"/>
        </w:r>
        <w:r>
          <w:instrText xml:space="preserve"> PAGEREF _Toc1026 \h </w:instrText>
        </w:r>
        <w:r>
          <w:fldChar w:fldCharType="separate"/>
        </w:r>
        <w:r>
          <w:t>52</w:t>
        </w:r>
        <w:r>
          <w:fldChar w:fldCharType="end"/>
        </w:r>
      </w:hyperlink>
    </w:p>
    <w:p>
      <w:pPr>
        <w:pStyle w:val="TOC1"/>
        <w:tabs>
          <w:tab w:val="right" w:leader="dot" w:pos="8306"/>
        </w:tabs>
      </w:pPr>
      <w:hyperlink w:anchor="_Toc7744" w:history="1">
        <w:r>
          <w:rPr>
            <w:rFonts w:ascii="仿宋" w:eastAsia="仿宋" w:hAnsi="仿宋" w:cs="仿宋" w:hint="eastAsia"/>
            <w:lang w:eastAsia="zh-CN"/>
          </w:rPr>
          <w:t>十四、质量管理与控制</w:t>
        </w:r>
        <w:r>
          <w:tab/>
        </w:r>
        <w:r>
          <w:fldChar w:fldCharType="begin"/>
        </w:r>
        <w:r>
          <w:instrText xml:space="preserve"> PAGEREF _Toc7744 \h </w:instrText>
        </w:r>
        <w:r>
          <w:fldChar w:fldCharType="separate"/>
        </w:r>
        <w:r>
          <w:t>54</w:t>
        </w:r>
        <w:r>
          <w:fldChar w:fldCharType="end"/>
        </w:r>
      </w:hyperlink>
    </w:p>
    <w:p>
      <w:pPr>
        <w:pStyle w:val="TOC2"/>
        <w:tabs>
          <w:tab w:val="right" w:leader="dot" w:pos="8306"/>
        </w:tabs>
      </w:pPr>
      <w:hyperlink w:anchor="_Toc19116" w:history="1">
        <w:r>
          <w:rPr>
            <w:rFonts w:ascii="仿宋" w:eastAsia="仿宋" w:hAnsi="仿宋" w:cs="仿宋" w:hint="eastAsia"/>
            <w:lang w:eastAsia="zh-CN"/>
          </w:rPr>
          <w:t>(一)、质量管理体系建设</w:t>
        </w:r>
        <w:r>
          <w:tab/>
        </w:r>
        <w:r>
          <w:fldChar w:fldCharType="begin"/>
        </w:r>
        <w:r>
          <w:instrText xml:space="preserve"> PAGEREF _Toc19116 \h </w:instrText>
        </w:r>
        <w:r>
          <w:fldChar w:fldCharType="separate"/>
        </w:r>
        <w:r>
          <w:t>54</w:t>
        </w:r>
        <w:r>
          <w:fldChar w:fldCharType="end"/>
        </w:r>
      </w:hyperlink>
    </w:p>
    <w:p>
      <w:pPr>
        <w:pStyle w:val="TOC2"/>
        <w:tabs>
          <w:tab w:val="right" w:leader="dot" w:pos="8306"/>
        </w:tabs>
      </w:pPr>
      <w:hyperlink w:anchor="_Toc26979" w:history="1">
        <w:r>
          <w:rPr>
            <w:rFonts w:ascii="仿宋" w:eastAsia="仿宋" w:hAnsi="仿宋" w:cs="仿宋" w:hint="eastAsia"/>
            <w:lang w:eastAsia="zh-CN"/>
          </w:rPr>
          <w:t>(二)、质量控制措施</w:t>
        </w:r>
        <w:r>
          <w:tab/>
        </w:r>
        <w:r>
          <w:fldChar w:fldCharType="begin"/>
        </w:r>
        <w:r>
          <w:instrText xml:space="preserve"> PAGEREF _Toc26979 \h </w:instrText>
        </w:r>
        <w:r>
          <w:fldChar w:fldCharType="separate"/>
        </w:r>
        <w:r>
          <w:t>55</w:t>
        </w:r>
        <w:r>
          <w:fldChar w:fldCharType="end"/>
        </w:r>
      </w:hyperlink>
    </w:p>
    <w:p>
      <w:pPr>
        <w:pStyle w:val="TOC1"/>
        <w:tabs>
          <w:tab w:val="right" w:leader="dot" w:pos="8306"/>
        </w:tabs>
      </w:pPr>
      <w:hyperlink w:anchor="_Toc8443" w:history="1">
        <w:r>
          <w:rPr>
            <w:rFonts w:ascii="仿宋" w:eastAsia="仿宋" w:hAnsi="仿宋" w:cs="仿宋" w:hint="eastAsia"/>
            <w:lang w:eastAsia="zh-CN"/>
          </w:rPr>
          <w:t>十五、项目施工方案</w:t>
        </w:r>
        <w:r>
          <w:tab/>
        </w:r>
        <w:r>
          <w:fldChar w:fldCharType="begin"/>
        </w:r>
        <w:r>
          <w:instrText xml:space="preserve"> PAGEREF _Toc8443 \h </w:instrText>
        </w:r>
        <w:r>
          <w:fldChar w:fldCharType="separate"/>
        </w:r>
        <w:r>
          <w:t>56</w:t>
        </w:r>
        <w:r>
          <w:fldChar w:fldCharType="end"/>
        </w:r>
      </w:hyperlink>
    </w:p>
    <w:p>
      <w:pPr>
        <w:pStyle w:val="TOC2"/>
        <w:tabs>
          <w:tab w:val="right" w:leader="dot" w:pos="8306"/>
        </w:tabs>
      </w:pPr>
      <w:hyperlink w:anchor="_Toc32751" w:history="1">
        <w:r>
          <w:rPr>
            <w:rFonts w:ascii="仿宋" w:eastAsia="仿宋" w:hAnsi="仿宋" w:cs="仿宋" w:hint="eastAsia"/>
            <w:lang w:eastAsia="zh-CN"/>
          </w:rPr>
          <w:t>(一)、施工组织设计</w:t>
        </w:r>
        <w:r>
          <w:tab/>
        </w:r>
        <w:r>
          <w:fldChar w:fldCharType="begin"/>
        </w:r>
        <w:r>
          <w:instrText xml:space="preserve"> PAGEREF _Toc32751 \h </w:instrText>
        </w:r>
        <w:r>
          <w:fldChar w:fldCharType="separate"/>
        </w:r>
        <w:r>
          <w:t>56</w:t>
        </w:r>
        <w:r>
          <w:fldChar w:fldCharType="end"/>
        </w:r>
      </w:hyperlink>
    </w:p>
    <w:p>
      <w:pPr>
        <w:pStyle w:val="TOC2"/>
        <w:tabs>
          <w:tab w:val="right" w:leader="dot" w:pos="8306"/>
        </w:tabs>
      </w:pPr>
      <w:hyperlink w:anchor="_Toc20233" w:history="1">
        <w:r>
          <w:rPr>
            <w:rFonts w:ascii="仿宋" w:eastAsia="仿宋" w:hAnsi="仿宋" w:cs="仿宋" w:hint="eastAsia"/>
            <w:lang w:eastAsia="zh-CN"/>
          </w:rPr>
          <w:t>(二)、施工工艺与技术路线</w:t>
        </w:r>
        <w:r>
          <w:tab/>
        </w:r>
        <w:r>
          <w:fldChar w:fldCharType="begin"/>
        </w:r>
        <w:r>
          <w:instrText xml:space="preserve"> PAGEREF _Toc20233 \h </w:instrText>
        </w:r>
        <w:r>
          <w:fldChar w:fldCharType="separate"/>
        </w:r>
        <w:r>
          <w:t>58</w:t>
        </w:r>
        <w:r>
          <w:fldChar w:fldCharType="end"/>
        </w:r>
      </w:hyperlink>
    </w:p>
    <w:p>
      <w:pPr>
        <w:pStyle w:val="TOC2"/>
        <w:tabs>
          <w:tab w:val="right" w:leader="dot" w:pos="8306"/>
        </w:tabs>
      </w:pPr>
      <w:hyperlink w:anchor="_Toc26182" w:history="1">
        <w:r>
          <w:rPr>
            <w:rFonts w:ascii="仿宋" w:eastAsia="仿宋" w:hAnsi="仿宋" w:cs="仿宋" w:hint="eastAsia"/>
            <w:lang w:eastAsia="zh-CN"/>
          </w:rPr>
          <w:t>(三)、关键节点施工计划</w:t>
        </w:r>
        <w:r>
          <w:tab/>
        </w:r>
        <w:r>
          <w:fldChar w:fldCharType="begin"/>
        </w:r>
        <w:r>
          <w:instrText xml:space="preserve"> PAGEREF _Toc26182 \h </w:instrText>
        </w:r>
        <w:r>
          <w:fldChar w:fldCharType="separate"/>
        </w:r>
        <w:r>
          <w:t>59</w:t>
        </w:r>
        <w:r>
          <w:fldChar w:fldCharType="end"/>
        </w:r>
      </w:hyperlink>
    </w:p>
    <w:p>
      <w:pPr>
        <w:pStyle w:val="TOC2"/>
        <w:tabs>
          <w:tab w:val="right" w:leader="dot" w:pos="8306"/>
        </w:tabs>
      </w:pPr>
      <w:hyperlink w:anchor="_Toc31139" w:history="1">
        <w:r>
          <w:rPr>
            <w:rFonts w:ascii="仿宋" w:eastAsia="仿宋" w:hAnsi="仿宋" w:cs="仿宋" w:hint="eastAsia"/>
            <w:lang w:eastAsia="zh-CN"/>
          </w:rPr>
          <w:t>(四)、施工现场管理</w:t>
        </w:r>
        <w:r>
          <w:tab/>
        </w:r>
        <w:r>
          <w:fldChar w:fldCharType="begin"/>
        </w:r>
        <w:r>
          <w:instrText xml:space="preserve"> PAGEREF _Toc31139 \h </w:instrText>
        </w:r>
        <w:r>
          <w:fldChar w:fldCharType="separate"/>
        </w:r>
        <w:r>
          <w:t>61</w:t>
        </w:r>
        <w:r>
          <w:fldChar w:fldCharType="end"/>
        </w:r>
      </w:hyperlink>
    </w:p>
    <w:p>
      <w:pPr>
        <w:pStyle w:val="TOC1"/>
        <w:tabs>
          <w:tab w:val="right" w:leader="dot" w:pos="8306"/>
        </w:tabs>
      </w:pPr>
      <w:hyperlink w:anchor="_Toc16452" w:history="1">
        <w:r>
          <w:rPr>
            <w:rFonts w:ascii="仿宋" w:eastAsia="仿宋" w:hAnsi="仿宋" w:cs="仿宋" w:hint="eastAsia"/>
            <w:lang w:eastAsia="zh-CN"/>
          </w:rPr>
          <w:t>十六、创新驱动与持续发展</w:t>
        </w:r>
        <w:r>
          <w:tab/>
        </w:r>
        <w:r>
          <w:fldChar w:fldCharType="begin"/>
        </w:r>
        <w:r>
          <w:instrText xml:space="preserve"> PAGEREF _Toc16452 \h </w:instrText>
        </w:r>
        <w:r>
          <w:fldChar w:fldCharType="separate"/>
        </w:r>
        <w:r>
          <w:t>63</w:t>
        </w:r>
        <w:r>
          <w:fldChar w:fldCharType="end"/>
        </w:r>
      </w:hyperlink>
    </w:p>
    <w:p>
      <w:pPr>
        <w:pStyle w:val="TOC2"/>
        <w:tabs>
          <w:tab w:val="right" w:leader="dot" w:pos="8306"/>
        </w:tabs>
      </w:pPr>
      <w:hyperlink w:anchor="_Toc1637" w:history="1">
        <w:r>
          <w:rPr>
            <w:rFonts w:ascii="仿宋" w:eastAsia="仿宋" w:hAnsi="仿宋" w:cs="仿宋" w:hint="eastAsia"/>
            <w:lang w:eastAsia="zh-CN"/>
          </w:rPr>
          <w:t>(一)、创新驱动战略实施</w:t>
        </w:r>
        <w:r>
          <w:tab/>
        </w:r>
        <w:r>
          <w:fldChar w:fldCharType="begin"/>
        </w:r>
        <w:r>
          <w:instrText xml:space="preserve"> PAGEREF _Toc1637 \h </w:instrText>
        </w:r>
        <w:r>
          <w:fldChar w:fldCharType="separate"/>
        </w:r>
        <w:r>
          <w:t>63</w:t>
        </w:r>
        <w:r>
          <w:fldChar w:fldCharType="end"/>
        </w:r>
      </w:hyperlink>
    </w:p>
    <w:p>
      <w:pPr>
        <w:pStyle w:val="TOC2"/>
        <w:tabs>
          <w:tab w:val="right" w:leader="dot" w:pos="8306"/>
        </w:tabs>
      </w:pPr>
      <w:hyperlink w:anchor="_Toc20838" w:history="1">
        <w:r>
          <w:rPr>
            <w:rFonts w:ascii="仿宋" w:eastAsia="仿宋" w:hAnsi="仿宋" w:cs="仿宋" w:hint="eastAsia"/>
            <w:lang w:eastAsia="zh-CN"/>
          </w:rPr>
          <w:t>(二)、持续发展路径探索</w:t>
        </w:r>
        <w:r>
          <w:tab/>
        </w:r>
        <w:r>
          <w:fldChar w:fldCharType="begin"/>
        </w:r>
        <w:r>
          <w:instrText xml:space="preserve"> PAGEREF _Toc20838 \h </w:instrText>
        </w:r>
        <w:r>
          <w:fldChar w:fldCharType="separate"/>
        </w:r>
        <w:r>
          <w:t>64</w:t>
        </w:r>
        <w:r>
          <w:fldChar w:fldCharType="end"/>
        </w:r>
      </w:hyperlink>
    </w:p>
    <w:p>
      <w:pPr>
        <w:pStyle w:val="TOC1"/>
        <w:tabs>
          <w:tab w:val="right" w:leader="dot" w:pos="8306"/>
        </w:tabs>
      </w:pPr>
      <w:hyperlink w:anchor="_Toc5607" w:history="1">
        <w:r>
          <w:rPr>
            <w:rFonts w:ascii="仿宋" w:eastAsia="仿宋" w:hAnsi="仿宋" w:cs="仿宋" w:hint="eastAsia"/>
            <w:lang w:eastAsia="zh-CN"/>
          </w:rPr>
          <w:t>十七、知识产权管理与保护</w:t>
        </w:r>
        <w:r>
          <w:tab/>
        </w:r>
        <w:r>
          <w:fldChar w:fldCharType="begin"/>
        </w:r>
        <w:r>
          <w:instrText xml:space="preserve"> PAGEREF _Toc5607 \h </w:instrText>
        </w:r>
        <w:r>
          <w:fldChar w:fldCharType="separate"/>
        </w:r>
        <w:r>
          <w:t>68</w:t>
        </w:r>
        <w:r>
          <w:fldChar w:fldCharType="end"/>
        </w:r>
      </w:hyperlink>
    </w:p>
    <w:p>
      <w:pPr>
        <w:pStyle w:val="TOC2"/>
        <w:tabs>
          <w:tab w:val="right" w:leader="dot" w:pos="8306"/>
        </w:tabs>
      </w:pPr>
      <w:hyperlink w:anchor="_Toc7877" w:history="1">
        <w:r>
          <w:rPr>
            <w:rFonts w:ascii="仿宋" w:eastAsia="仿宋" w:hAnsi="仿宋" w:cs="仿宋" w:hint="eastAsia"/>
            <w:lang w:eastAsia="zh-CN"/>
          </w:rPr>
          <w:t>(一)、知识产权管理体系建设</w:t>
        </w:r>
        <w:r>
          <w:tab/>
        </w:r>
        <w:r>
          <w:fldChar w:fldCharType="begin"/>
        </w:r>
        <w:r>
          <w:instrText xml:space="preserve"> PAGEREF _Toc7877 \h </w:instrText>
        </w:r>
        <w:r>
          <w:fldChar w:fldCharType="separate"/>
        </w:r>
        <w:r>
          <w:t>68</w:t>
        </w:r>
        <w:r>
          <w:fldChar w:fldCharType="end"/>
        </w:r>
      </w:hyperlink>
    </w:p>
    <w:p>
      <w:pPr>
        <w:pStyle w:val="TOC2"/>
        <w:tabs>
          <w:tab w:val="right" w:leader="dot" w:pos="8306"/>
        </w:tabs>
      </w:pPr>
      <w:hyperlink w:anchor="_Toc27705" w:history="1">
        <w:r>
          <w:rPr>
            <w:rFonts w:ascii="仿宋" w:eastAsia="仿宋" w:hAnsi="仿宋" w:cs="仿宋" w:hint="eastAsia"/>
            <w:lang w:eastAsia="zh-CN"/>
          </w:rPr>
          <w:t>(二)、知识产权保护措施</w:t>
        </w:r>
        <w:r>
          <w:tab/>
        </w:r>
        <w:r>
          <w:fldChar w:fldCharType="begin"/>
        </w:r>
        <w:r>
          <w:instrText xml:space="preserve"> PAGEREF _Toc27705 \h </w:instrText>
        </w:r>
        <w:r>
          <w:fldChar w:fldCharType="separate"/>
        </w:r>
        <w:r>
          <w:t>69</w:t>
        </w:r>
        <w:r>
          <w:fldChar w:fldCharType="end"/>
        </w:r>
      </w:hyperlink>
    </w:p>
    <w:p>
      <w:pPr>
        <w:pStyle w:val="TOC1"/>
        <w:tabs>
          <w:tab w:val="right" w:leader="dot" w:pos="8306"/>
        </w:tabs>
      </w:pPr>
      <w:hyperlink w:anchor="_Toc18982" w:history="1">
        <w:r>
          <w:rPr>
            <w:rFonts w:ascii="仿宋" w:eastAsia="仿宋" w:hAnsi="仿宋" w:cs="仿宋" w:hint="eastAsia"/>
            <w:lang w:eastAsia="zh-CN"/>
          </w:rPr>
          <w:t>十八、人力资源管理与开发</w:t>
        </w:r>
        <w:r>
          <w:tab/>
        </w:r>
        <w:r>
          <w:fldChar w:fldCharType="begin"/>
        </w:r>
        <w:r>
          <w:instrText xml:space="preserve"> PAGEREF _Toc18982 \h </w:instrText>
        </w:r>
        <w:r>
          <w:fldChar w:fldCharType="separate"/>
        </w:r>
        <w:r>
          <w:t>71</w:t>
        </w:r>
        <w:r>
          <w:fldChar w:fldCharType="end"/>
        </w:r>
      </w:hyperlink>
    </w:p>
    <w:p>
      <w:pPr>
        <w:pStyle w:val="TOC2"/>
        <w:tabs>
          <w:tab w:val="right" w:leader="dot" w:pos="8306"/>
        </w:tabs>
      </w:pPr>
      <w:hyperlink w:anchor="_Toc8756" w:history="1">
        <w:r>
          <w:rPr>
            <w:rFonts w:ascii="仿宋" w:eastAsia="仿宋" w:hAnsi="仿宋" w:cs="仿宋" w:hint="eastAsia"/>
            <w:lang w:eastAsia="zh-CN"/>
          </w:rPr>
          <w:t>(一)、人力资源规划</w:t>
        </w:r>
        <w:r>
          <w:tab/>
        </w:r>
        <w:r>
          <w:fldChar w:fldCharType="begin"/>
        </w:r>
        <w:r>
          <w:instrText xml:space="preserve"> PAGEREF _Toc8756 \h </w:instrText>
        </w:r>
        <w:r>
          <w:fldChar w:fldCharType="separate"/>
        </w:r>
        <w:r>
          <w:t>71</w:t>
        </w:r>
        <w:r>
          <w:fldChar w:fldCharType="end"/>
        </w:r>
      </w:hyperlink>
    </w:p>
    <w:p>
      <w:pPr>
        <w:pStyle w:val="TOC2"/>
        <w:tabs>
          <w:tab w:val="right" w:leader="dot" w:pos="8306"/>
        </w:tabs>
      </w:pPr>
      <w:hyperlink w:anchor="_Toc13950" w:history="1">
        <w:r>
          <w:rPr>
            <w:rFonts w:ascii="仿宋" w:eastAsia="仿宋" w:hAnsi="仿宋" w:cs="仿宋" w:hint="eastAsia"/>
            <w:lang w:eastAsia="zh-CN"/>
          </w:rPr>
          <w:t>(二)、人力资源开发与培训</w:t>
        </w:r>
        <w:r>
          <w:tab/>
        </w:r>
        <w:r>
          <w:fldChar w:fldCharType="begin"/>
        </w:r>
        <w:r>
          <w:instrText xml:space="preserve"> PAGEREF _Toc13950 \h </w:instrText>
        </w:r>
        <w:r>
          <w:fldChar w:fldCharType="separate"/>
        </w:r>
        <w:r>
          <w:t>73</w:t>
        </w:r>
        <w:r>
          <w:fldChar w:fldCharType="end"/>
        </w:r>
      </w:hyperlink>
    </w:p>
    <w:p>
      <w:pPr>
        <w:pStyle w:val="TOC1"/>
        <w:tabs>
          <w:tab w:val="right" w:leader="dot" w:pos="8306"/>
        </w:tabs>
      </w:pPr>
      <w:hyperlink w:anchor="_Toc3696" w:history="1">
        <w:r>
          <w:rPr>
            <w:rFonts w:ascii="仿宋" w:eastAsia="仿宋" w:hAnsi="仿宋" w:cs="仿宋" w:hint="eastAsia"/>
            <w:lang w:eastAsia="zh-CN"/>
          </w:rPr>
          <w:t>十九、设施与设备管理</w:t>
        </w:r>
        <w:r>
          <w:tab/>
        </w:r>
        <w:r>
          <w:fldChar w:fldCharType="begin"/>
        </w:r>
        <w:r>
          <w:instrText xml:space="preserve"> PAGEREF _Toc3696 \h </w:instrText>
        </w:r>
        <w:r>
          <w:fldChar w:fldCharType="separate"/>
        </w:r>
        <w:r>
          <w:t>75</w:t>
        </w:r>
        <w:r>
          <w:fldChar w:fldCharType="end"/>
        </w:r>
      </w:hyperlink>
    </w:p>
    <w:p>
      <w:pPr>
        <w:pStyle w:val="TOC2"/>
        <w:tabs>
          <w:tab w:val="right" w:leader="dot" w:pos="8306"/>
        </w:tabs>
      </w:pPr>
      <w:hyperlink w:anchor="_Toc18837" w:history="1">
        <w:r>
          <w:rPr>
            <w:rFonts w:ascii="仿宋" w:eastAsia="仿宋" w:hAnsi="仿宋" w:cs="仿宋" w:hint="eastAsia"/>
            <w:lang w:eastAsia="zh-CN"/>
          </w:rPr>
          <w:t>(一)、设施规划与配置</w:t>
        </w:r>
        <w:r>
          <w:tab/>
        </w:r>
        <w:r>
          <w:fldChar w:fldCharType="begin"/>
        </w:r>
        <w:r>
          <w:instrText xml:space="preserve"> PAGEREF _Toc18837 \h </w:instrText>
        </w:r>
        <w:r>
          <w:fldChar w:fldCharType="separate"/>
        </w:r>
        <w:r>
          <w:t>75</w:t>
        </w:r>
        <w:r>
          <w:fldChar w:fldCharType="end"/>
        </w:r>
      </w:hyperlink>
    </w:p>
    <w:p>
      <w:pPr>
        <w:pStyle w:val="TOC2"/>
        <w:tabs>
          <w:tab w:val="right" w:leader="dot" w:pos="8306"/>
        </w:tabs>
      </w:pPr>
      <w:hyperlink w:anchor="_Toc2790" w:history="1">
        <w:r>
          <w:rPr>
            <w:rFonts w:ascii="仿宋" w:eastAsia="仿宋" w:hAnsi="仿宋" w:cs="仿宋" w:hint="eastAsia"/>
            <w:lang w:eastAsia="zh-CN"/>
          </w:rPr>
          <w:t>(二)、设备采购与维护管理</w:t>
        </w:r>
        <w:r>
          <w:tab/>
        </w:r>
        <w:r>
          <w:fldChar w:fldCharType="begin"/>
        </w:r>
        <w:r>
          <w:instrText xml:space="preserve"> PAGEREF _Toc2790 \h </w:instrText>
        </w:r>
        <w:r>
          <w:fldChar w:fldCharType="separate"/>
        </w:r>
        <w:r>
          <w:t>76</w:t>
        </w:r>
        <w:r>
          <w:fldChar w:fldCharType="end"/>
        </w:r>
      </w:hyperlink>
    </w:p>
    <w:p>
      <w:pPr>
        <w:pStyle w:val="TOC2"/>
        <w:tabs>
          <w:tab w:val="right" w:leader="dot" w:pos="8306"/>
        </w:tabs>
      </w:pPr>
      <w:hyperlink w:anchor="_Toc31654" w:history="1">
        <w:r>
          <w:rPr>
            <w:rFonts w:ascii="仿宋" w:eastAsia="仿宋" w:hAnsi="仿宋" w:cs="仿宋" w:hint="eastAsia"/>
            <w:lang w:eastAsia="zh-CN"/>
          </w:rPr>
          <w:t>(三)、设施设备升级策略</w:t>
        </w:r>
        <w:r>
          <w:tab/>
        </w:r>
        <w:r>
          <w:fldChar w:fldCharType="begin"/>
        </w:r>
        <w:r>
          <w:instrText xml:space="preserve"> PAGEREF _Toc31654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4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协同管理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协同管理软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0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协同管理软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协同管理软件项目在其专注的领域内，特别是在人工智能和数据科学方面，有望推动显著的技术革新。项目的研发活动不仅有望孕育出改变行业运作方式的新技术，还可能在长远中影响整个技术生态系统。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协同管理软件项目还致力于提升当地居民的技能和就业能力，通过与当地教育机构合作提供培训和教育机会，从而提高社区整体的生活水平和社会福祉。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协同管理软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5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协同管理软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协同管理软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60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5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协同管理软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5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34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075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直接收益：假设协同管理软件项目的产品或服务年销售收入为XX万元。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https://d.book118.com/328140141130006042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F7896"/>
    <w:rsid w:val="640F78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4014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2024-02-17T22:15:00Z</dcterms:created>
  <dcterms:modified xsi:type="dcterms:W3CDTF">2024-02-17T22:16:14Z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2C3FCCC700DE46F6B5F39B1CEE3BFCD3_11</vt:lpwstr>
  </property>
  <property fmtid="{D5CDD505-2E9C-101B-9397-08002B2CF9AE}" pid="3" name="KSOProductBuildVer">
    <vt:lpwstr>2052-12.1.0.16250</vt:lpwstr>
  </property>
</Properties>
</file>