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1" w:history="1">
        <w:r>
          <w:rPr>
            <w:rFonts w:ascii="仿宋" w:eastAsia="仿宋" w:hAnsi="仿宋" w:cs="仿宋" w:hint="eastAsia"/>
            <w:lang w:eastAsia="zh-CN"/>
          </w:rPr>
          <w:t>概论</w:t>
        </w:r>
        <w:r>
          <w:tab/>
        </w:r>
        <w:r>
          <w:fldChar w:fldCharType="begin"/>
        </w:r>
        <w:r>
          <w:instrText xml:space="preserve"> PAGEREF _Toc20601 \h </w:instrText>
        </w:r>
        <w:r>
          <w:fldChar w:fldCharType="separate"/>
        </w:r>
        <w:r>
          <w:t>4</w:t>
        </w:r>
        <w:r>
          <w:fldChar w:fldCharType="end"/>
        </w:r>
      </w:hyperlink>
    </w:p>
    <w:p>
      <w:pPr>
        <w:pStyle w:val="TOC1"/>
        <w:tabs>
          <w:tab w:val="right" w:leader="dot" w:pos="8306"/>
        </w:tabs>
      </w:pPr>
      <w:hyperlink w:anchor="_Toc20472" w:history="1">
        <w:r>
          <w:rPr>
            <w:rFonts w:ascii="仿宋" w:eastAsia="仿宋" w:hAnsi="仿宋" w:cs="仿宋" w:hint="eastAsia"/>
            <w:lang w:eastAsia="zh-CN"/>
          </w:rPr>
          <w:t>一、安全评价程序与评价方法</w:t>
        </w:r>
        <w:r>
          <w:tab/>
        </w:r>
        <w:r>
          <w:fldChar w:fldCharType="begin"/>
        </w:r>
        <w:r>
          <w:instrText xml:space="preserve"> PAGEREF _Toc20472 \h </w:instrText>
        </w:r>
        <w:r>
          <w:fldChar w:fldCharType="separate"/>
        </w:r>
        <w:r>
          <w:t>4</w:t>
        </w:r>
        <w:r>
          <w:fldChar w:fldCharType="end"/>
        </w:r>
      </w:hyperlink>
    </w:p>
    <w:p>
      <w:pPr>
        <w:pStyle w:val="TOC2"/>
        <w:tabs>
          <w:tab w:val="right" w:leader="dot" w:pos="8306"/>
        </w:tabs>
      </w:pPr>
      <w:hyperlink w:anchor="_Toc6641" w:history="1">
        <w:r>
          <w:rPr>
            <w:rFonts w:ascii="仿宋" w:eastAsia="仿宋" w:hAnsi="仿宋" w:cs="仿宋" w:hint="eastAsia"/>
            <w:lang w:eastAsia="zh-CN"/>
          </w:rPr>
          <w:t>(一)、安全评价程序</w:t>
        </w:r>
        <w:r>
          <w:tab/>
        </w:r>
        <w:r>
          <w:fldChar w:fldCharType="begin"/>
        </w:r>
        <w:r>
          <w:instrText xml:space="preserve"> PAGEREF _Toc6641 \h </w:instrText>
        </w:r>
        <w:r>
          <w:fldChar w:fldCharType="separate"/>
        </w:r>
        <w:r>
          <w:t>4</w:t>
        </w:r>
        <w:r>
          <w:fldChar w:fldCharType="end"/>
        </w:r>
      </w:hyperlink>
    </w:p>
    <w:p>
      <w:pPr>
        <w:pStyle w:val="TOC2"/>
        <w:tabs>
          <w:tab w:val="right" w:leader="dot" w:pos="8306"/>
        </w:tabs>
      </w:pPr>
      <w:hyperlink w:anchor="_Toc4310" w:history="1">
        <w:r>
          <w:rPr>
            <w:rFonts w:ascii="仿宋" w:eastAsia="仿宋" w:hAnsi="仿宋" w:cs="仿宋" w:hint="eastAsia"/>
            <w:lang w:eastAsia="zh-CN"/>
          </w:rPr>
          <w:t>(二)、划分评价单元</w:t>
        </w:r>
        <w:r>
          <w:tab/>
        </w:r>
        <w:r>
          <w:fldChar w:fldCharType="begin"/>
        </w:r>
        <w:r>
          <w:instrText xml:space="preserve"> PAGEREF _Toc4310 \h </w:instrText>
        </w:r>
        <w:r>
          <w:fldChar w:fldCharType="separate"/>
        </w:r>
        <w:r>
          <w:t>5</w:t>
        </w:r>
        <w:r>
          <w:fldChar w:fldCharType="end"/>
        </w:r>
      </w:hyperlink>
    </w:p>
    <w:p>
      <w:pPr>
        <w:pStyle w:val="TOC2"/>
        <w:tabs>
          <w:tab w:val="right" w:leader="dot" w:pos="8306"/>
        </w:tabs>
      </w:pPr>
      <w:hyperlink w:anchor="_Toc25385" w:history="1">
        <w:r>
          <w:rPr>
            <w:rFonts w:ascii="仿宋" w:eastAsia="仿宋" w:hAnsi="仿宋" w:cs="仿宋" w:hint="eastAsia"/>
            <w:lang w:eastAsia="zh-CN"/>
          </w:rPr>
          <w:t>(三)、确定采用的安全评价方法</w:t>
        </w:r>
        <w:r>
          <w:tab/>
        </w:r>
        <w:r>
          <w:fldChar w:fldCharType="begin"/>
        </w:r>
        <w:r>
          <w:instrText xml:space="preserve"> PAGEREF _Toc25385 \h </w:instrText>
        </w:r>
        <w:r>
          <w:fldChar w:fldCharType="separate"/>
        </w:r>
        <w:r>
          <w:t>7</w:t>
        </w:r>
        <w:r>
          <w:fldChar w:fldCharType="end"/>
        </w:r>
      </w:hyperlink>
    </w:p>
    <w:p>
      <w:pPr>
        <w:pStyle w:val="TOC1"/>
        <w:tabs>
          <w:tab w:val="right" w:leader="dot" w:pos="8306"/>
        </w:tabs>
      </w:pPr>
      <w:hyperlink w:anchor="_Toc26324" w:history="1">
        <w:r>
          <w:rPr>
            <w:rFonts w:ascii="仿宋" w:eastAsia="仿宋" w:hAnsi="仿宋" w:cs="仿宋" w:hint="eastAsia"/>
            <w:lang w:eastAsia="zh-CN"/>
          </w:rPr>
          <w:t>二、小型机床项目运营管理方案</w:t>
        </w:r>
        <w:r>
          <w:tab/>
        </w:r>
        <w:r>
          <w:fldChar w:fldCharType="begin"/>
        </w:r>
        <w:r>
          <w:instrText xml:space="preserve"> PAGEREF _Toc26324 \h </w:instrText>
        </w:r>
        <w:r>
          <w:fldChar w:fldCharType="separate"/>
        </w:r>
        <w:r>
          <w:t>8</w:t>
        </w:r>
        <w:r>
          <w:fldChar w:fldCharType="end"/>
        </w:r>
      </w:hyperlink>
    </w:p>
    <w:p>
      <w:pPr>
        <w:pStyle w:val="TOC2"/>
        <w:tabs>
          <w:tab w:val="right" w:leader="dot" w:pos="8306"/>
        </w:tabs>
      </w:pPr>
      <w:hyperlink w:anchor="_Toc19674" w:history="1">
        <w:r>
          <w:rPr>
            <w:rFonts w:ascii="仿宋" w:eastAsia="仿宋" w:hAnsi="仿宋" w:cs="仿宋" w:hint="eastAsia"/>
            <w:lang w:eastAsia="zh-CN"/>
          </w:rPr>
          <w:t>(一)、工作系统研究</w:t>
        </w:r>
        <w:r>
          <w:tab/>
        </w:r>
        <w:r>
          <w:fldChar w:fldCharType="begin"/>
        </w:r>
        <w:r>
          <w:instrText xml:space="preserve"> PAGEREF _Toc19674 \h </w:instrText>
        </w:r>
        <w:r>
          <w:fldChar w:fldCharType="separate"/>
        </w:r>
        <w:r>
          <w:t>8</w:t>
        </w:r>
        <w:r>
          <w:fldChar w:fldCharType="end"/>
        </w:r>
      </w:hyperlink>
    </w:p>
    <w:p>
      <w:pPr>
        <w:pStyle w:val="TOC2"/>
        <w:tabs>
          <w:tab w:val="right" w:leader="dot" w:pos="8306"/>
        </w:tabs>
      </w:pPr>
      <w:hyperlink w:anchor="_Toc25832" w:history="1">
        <w:r>
          <w:rPr>
            <w:rFonts w:ascii="仿宋" w:eastAsia="仿宋" w:hAnsi="仿宋" w:cs="仿宋" w:hint="eastAsia"/>
            <w:lang w:eastAsia="zh-CN"/>
          </w:rPr>
          <w:t>(二)、产品开发与流程管理</w:t>
        </w:r>
        <w:r>
          <w:tab/>
        </w:r>
        <w:r>
          <w:fldChar w:fldCharType="begin"/>
        </w:r>
        <w:r>
          <w:instrText xml:space="preserve"> PAGEREF _Toc25832 \h </w:instrText>
        </w:r>
        <w:r>
          <w:fldChar w:fldCharType="separate"/>
        </w:r>
        <w:r>
          <w:t>11</w:t>
        </w:r>
        <w:r>
          <w:fldChar w:fldCharType="end"/>
        </w:r>
      </w:hyperlink>
    </w:p>
    <w:p>
      <w:pPr>
        <w:pStyle w:val="TOC2"/>
        <w:tabs>
          <w:tab w:val="right" w:leader="dot" w:pos="8306"/>
        </w:tabs>
      </w:pPr>
      <w:hyperlink w:anchor="_Toc9937" w:history="1">
        <w:r>
          <w:rPr>
            <w:rFonts w:ascii="仿宋" w:eastAsia="仿宋" w:hAnsi="仿宋" w:cs="仿宋" w:hint="eastAsia"/>
            <w:lang w:eastAsia="zh-CN"/>
          </w:rPr>
          <w:t>(三)、设施布置</w:t>
        </w:r>
        <w:r>
          <w:tab/>
        </w:r>
        <w:r>
          <w:fldChar w:fldCharType="begin"/>
        </w:r>
        <w:r>
          <w:instrText xml:space="preserve"> PAGEREF _Toc9937 \h </w:instrText>
        </w:r>
        <w:r>
          <w:fldChar w:fldCharType="separate"/>
        </w:r>
        <w:r>
          <w:t>12</w:t>
        </w:r>
        <w:r>
          <w:fldChar w:fldCharType="end"/>
        </w:r>
      </w:hyperlink>
    </w:p>
    <w:p>
      <w:pPr>
        <w:pStyle w:val="TOC2"/>
        <w:tabs>
          <w:tab w:val="right" w:leader="dot" w:pos="8306"/>
        </w:tabs>
      </w:pPr>
      <w:hyperlink w:anchor="_Toc18832" w:history="1">
        <w:r>
          <w:rPr>
            <w:rFonts w:ascii="仿宋" w:eastAsia="仿宋" w:hAnsi="仿宋" w:cs="仿宋" w:hint="eastAsia"/>
            <w:lang w:eastAsia="zh-CN"/>
          </w:rPr>
          <w:t>(四)、新型运营方式</w:t>
        </w:r>
        <w:r>
          <w:tab/>
        </w:r>
        <w:r>
          <w:fldChar w:fldCharType="begin"/>
        </w:r>
        <w:r>
          <w:instrText xml:space="preserve"> PAGEREF _Toc18832 \h </w:instrText>
        </w:r>
        <w:r>
          <w:fldChar w:fldCharType="separate"/>
        </w:r>
        <w:r>
          <w:t>13</w:t>
        </w:r>
        <w:r>
          <w:fldChar w:fldCharType="end"/>
        </w:r>
      </w:hyperlink>
    </w:p>
    <w:p>
      <w:pPr>
        <w:pStyle w:val="TOC2"/>
        <w:tabs>
          <w:tab w:val="right" w:leader="dot" w:pos="8306"/>
        </w:tabs>
      </w:pPr>
      <w:hyperlink w:anchor="_Toc21459" w:history="1">
        <w:r>
          <w:rPr>
            <w:rFonts w:ascii="仿宋" w:eastAsia="仿宋" w:hAnsi="仿宋" w:cs="仿宋" w:hint="eastAsia"/>
            <w:lang w:eastAsia="zh-CN"/>
          </w:rPr>
          <w:t>(五)、小型机床项目管理</w:t>
        </w:r>
        <w:r>
          <w:tab/>
        </w:r>
        <w:r>
          <w:fldChar w:fldCharType="begin"/>
        </w:r>
        <w:r>
          <w:instrText xml:space="preserve"> PAGEREF _Toc21459 \h </w:instrText>
        </w:r>
        <w:r>
          <w:fldChar w:fldCharType="separate"/>
        </w:r>
        <w:r>
          <w:t>15</w:t>
        </w:r>
        <w:r>
          <w:fldChar w:fldCharType="end"/>
        </w:r>
      </w:hyperlink>
    </w:p>
    <w:p>
      <w:pPr>
        <w:pStyle w:val="TOC2"/>
        <w:tabs>
          <w:tab w:val="right" w:leader="dot" w:pos="8306"/>
        </w:tabs>
      </w:pPr>
      <w:hyperlink w:anchor="_Toc6581" w:history="1">
        <w:r>
          <w:rPr>
            <w:rFonts w:ascii="仿宋" w:eastAsia="仿宋" w:hAnsi="仿宋" w:cs="仿宋" w:hint="eastAsia"/>
            <w:lang w:eastAsia="zh-CN"/>
          </w:rPr>
          <w:t>(六)、作业计划</w:t>
        </w:r>
        <w:r>
          <w:tab/>
        </w:r>
        <w:r>
          <w:fldChar w:fldCharType="begin"/>
        </w:r>
        <w:r>
          <w:instrText xml:space="preserve"> PAGEREF _Toc6581 \h </w:instrText>
        </w:r>
        <w:r>
          <w:fldChar w:fldCharType="separate"/>
        </w:r>
        <w:r>
          <w:t>17</w:t>
        </w:r>
        <w:r>
          <w:fldChar w:fldCharType="end"/>
        </w:r>
      </w:hyperlink>
    </w:p>
    <w:p>
      <w:pPr>
        <w:pStyle w:val="TOC2"/>
        <w:tabs>
          <w:tab w:val="right" w:leader="dot" w:pos="8306"/>
        </w:tabs>
      </w:pPr>
      <w:hyperlink w:anchor="_Toc9597" w:history="1">
        <w:r>
          <w:rPr>
            <w:rFonts w:ascii="仿宋" w:eastAsia="仿宋" w:hAnsi="仿宋" w:cs="仿宋" w:hint="eastAsia"/>
            <w:lang w:eastAsia="zh-CN"/>
          </w:rPr>
          <w:t>(七)、质量管理</w:t>
        </w:r>
        <w:r>
          <w:tab/>
        </w:r>
        <w:r>
          <w:fldChar w:fldCharType="begin"/>
        </w:r>
        <w:r>
          <w:instrText xml:space="preserve"> PAGEREF _Toc9597 \h </w:instrText>
        </w:r>
        <w:r>
          <w:fldChar w:fldCharType="separate"/>
        </w:r>
        <w:r>
          <w:t>18</w:t>
        </w:r>
        <w:r>
          <w:fldChar w:fldCharType="end"/>
        </w:r>
      </w:hyperlink>
    </w:p>
    <w:p>
      <w:pPr>
        <w:pStyle w:val="TOC1"/>
        <w:tabs>
          <w:tab w:val="right" w:leader="dot" w:pos="8306"/>
        </w:tabs>
      </w:pPr>
      <w:hyperlink w:anchor="_Toc1937" w:history="1">
        <w:r>
          <w:rPr>
            <w:rFonts w:ascii="仿宋" w:eastAsia="仿宋" w:hAnsi="仿宋" w:cs="仿宋" w:hint="eastAsia"/>
            <w:lang w:eastAsia="zh-CN"/>
          </w:rPr>
          <w:t>三、小型机床项目基本情况</w:t>
        </w:r>
        <w:r>
          <w:tab/>
        </w:r>
        <w:r>
          <w:fldChar w:fldCharType="begin"/>
        </w:r>
        <w:r>
          <w:instrText xml:space="preserve"> PAGEREF _Toc1937 \h </w:instrText>
        </w:r>
        <w:r>
          <w:fldChar w:fldCharType="separate"/>
        </w:r>
        <w:r>
          <w:t>20</w:t>
        </w:r>
        <w:r>
          <w:fldChar w:fldCharType="end"/>
        </w:r>
      </w:hyperlink>
    </w:p>
    <w:p>
      <w:pPr>
        <w:pStyle w:val="TOC2"/>
        <w:tabs>
          <w:tab w:val="right" w:leader="dot" w:pos="8306"/>
        </w:tabs>
      </w:pPr>
      <w:hyperlink w:anchor="_Toc14333" w:history="1">
        <w:r>
          <w:rPr>
            <w:rFonts w:ascii="仿宋" w:eastAsia="仿宋" w:hAnsi="仿宋" w:cs="仿宋" w:hint="eastAsia"/>
            <w:lang w:eastAsia="zh-CN"/>
          </w:rPr>
          <w:t>(一)、小型机床项目名称及小型机床项目单位</w:t>
        </w:r>
        <w:r>
          <w:tab/>
        </w:r>
        <w:r>
          <w:fldChar w:fldCharType="begin"/>
        </w:r>
        <w:r>
          <w:instrText xml:space="preserve"> PAGEREF _Toc14333 \h </w:instrText>
        </w:r>
        <w:r>
          <w:fldChar w:fldCharType="separate"/>
        </w:r>
        <w:r>
          <w:t>20</w:t>
        </w:r>
        <w:r>
          <w:fldChar w:fldCharType="end"/>
        </w:r>
      </w:hyperlink>
    </w:p>
    <w:p>
      <w:pPr>
        <w:pStyle w:val="TOC2"/>
        <w:tabs>
          <w:tab w:val="right" w:leader="dot" w:pos="8306"/>
        </w:tabs>
      </w:pPr>
      <w:hyperlink w:anchor="_Toc11760" w:history="1">
        <w:r>
          <w:rPr>
            <w:rFonts w:ascii="仿宋" w:eastAsia="仿宋" w:hAnsi="仿宋" w:cs="仿宋" w:hint="eastAsia"/>
            <w:lang w:eastAsia="zh-CN"/>
          </w:rPr>
          <w:t>(二)、小型机床项目建设地点</w:t>
        </w:r>
        <w:r>
          <w:tab/>
        </w:r>
        <w:r>
          <w:fldChar w:fldCharType="begin"/>
        </w:r>
        <w:r>
          <w:instrText xml:space="preserve"> PAGEREF _Toc11760 \h </w:instrText>
        </w:r>
        <w:r>
          <w:fldChar w:fldCharType="separate"/>
        </w:r>
        <w:r>
          <w:t>20</w:t>
        </w:r>
        <w:r>
          <w:fldChar w:fldCharType="end"/>
        </w:r>
      </w:hyperlink>
    </w:p>
    <w:p>
      <w:pPr>
        <w:pStyle w:val="TOC2"/>
        <w:tabs>
          <w:tab w:val="right" w:leader="dot" w:pos="8306"/>
        </w:tabs>
      </w:pPr>
      <w:hyperlink w:anchor="_Toc21735" w:history="1">
        <w:r>
          <w:rPr>
            <w:rFonts w:ascii="仿宋" w:eastAsia="仿宋" w:hAnsi="仿宋" w:cs="仿宋" w:hint="eastAsia"/>
            <w:lang w:eastAsia="zh-CN"/>
          </w:rPr>
          <w:t>(三)、调查与分析的范围</w:t>
        </w:r>
        <w:r>
          <w:tab/>
        </w:r>
        <w:r>
          <w:fldChar w:fldCharType="begin"/>
        </w:r>
        <w:r>
          <w:instrText xml:space="preserve"> PAGEREF _Toc21735 \h </w:instrText>
        </w:r>
        <w:r>
          <w:fldChar w:fldCharType="separate"/>
        </w:r>
        <w:r>
          <w:t>21</w:t>
        </w:r>
        <w:r>
          <w:fldChar w:fldCharType="end"/>
        </w:r>
      </w:hyperlink>
    </w:p>
    <w:p>
      <w:pPr>
        <w:pStyle w:val="TOC2"/>
        <w:tabs>
          <w:tab w:val="right" w:leader="dot" w:pos="8306"/>
        </w:tabs>
      </w:pPr>
      <w:hyperlink w:anchor="_Toc10813" w:history="1">
        <w:r>
          <w:rPr>
            <w:rFonts w:ascii="仿宋" w:eastAsia="仿宋" w:hAnsi="仿宋" w:cs="仿宋" w:hint="eastAsia"/>
            <w:lang w:eastAsia="zh-CN"/>
          </w:rPr>
          <w:t>(四)、参考依据和技术原则</w:t>
        </w:r>
        <w:r>
          <w:tab/>
        </w:r>
        <w:r>
          <w:fldChar w:fldCharType="begin"/>
        </w:r>
        <w:r>
          <w:instrText xml:space="preserve"> PAGEREF _Toc10813 \h </w:instrText>
        </w:r>
        <w:r>
          <w:fldChar w:fldCharType="separate"/>
        </w:r>
        <w:r>
          <w:t>22</w:t>
        </w:r>
        <w:r>
          <w:fldChar w:fldCharType="end"/>
        </w:r>
      </w:hyperlink>
    </w:p>
    <w:p>
      <w:pPr>
        <w:pStyle w:val="TOC2"/>
        <w:tabs>
          <w:tab w:val="right" w:leader="dot" w:pos="8306"/>
        </w:tabs>
      </w:pPr>
      <w:hyperlink w:anchor="_Toc23930" w:history="1">
        <w:r>
          <w:rPr>
            <w:rFonts w:ascii="仿宋" w:eastAsia="仿宋" w:hAnsi="仿宋" w:cs="仿宋" w:hint="eastAsia"/>
            <w:lang w:eastAsia="zh-CN"/>
          </w:rPr>
          <w:t>(五)、规模和范围</w:t>
        </w:r>
        <w:r>
          <w:tab/>
        </w:r>
        <w:r>
          <w:fldChar w:fldCharType="begin"/>
        </w:r>
        <w:r>
          <w:instrText xml:space="preserve"> PAGEREF _Toc23930 \h </w:instrText>
        </w:r>
        <w:r>
          <w:fldChar w:fldCharType="separate"/>
        </w:r>
        <w:r>
          <w:t>23</w:t>
        </w:r>
        <w:r>
          <w:fldChar w:fldCharType="end"/>
        </w:r>
      </w:hyperlink>
    </w:p>
    <w:p>
      <w:pPr>
        <w:pStyle w:val="TOC2"/>
        <w:tabs>
          <w:tab w:val="right" w:leader="dot" w:pos="8306"/>
        </w:tabs>
      </w:pPr>
      <w:hyperlink w:anchor="_Toc13372" w:history="1">
        <w:r>
          <w:rPr>
            <w:rFonts w:ascii="仿宋" w:eastAsia="仿宋" w:hAnsi="仿宋" w:cs="仿宋" w:hint="eastAsia"/>
            <w:lang w:eastAsia="zh-CN"/>
          </w:rPr>
          <w:t>(六)、小型机床项目建设进展</w:t>
        </w:r>
        <w:r>
          <w:tab/>
        </w:r>
        <w:r>
          <w:fldChar w:fldCharType="begin"/>
        </w:r>
        <w:r>
          <w:instrText xml:space="preserve"> PAGEREF _Toc13372 \h </w:instrText>
        </w:r>
        <w:r>
          <w:fldChar w:fldCharType="separate"/>
        </w:r>
        <w:r>
          <w:t>23</w:t>
        </w:r>
        <w:r>
          <w:fldChar w:fldCharType="end"/>
        </w:r>
      </w:hyperlink>
    </w:p>
    <w:p>
      <w:pPr>
        <w:pStyle w:val="TOC2"/>
        <w:tabs>
          <w:tab w:val="right" w:leader="dot" w:pos="8306"/>
        </w:tabs>
      </w:pPr>
      <w:hyperlink w:anchor="_Toc32761" w:history="1">
        <w:r>
          <w:rPr>
            <w:rFonts w:ascii="仿宋" w:eastAsia="仿宋" w:hAnsi="仿宋" w:cs="仿宋" w:hint="eastAsia"/>
            <w:lang w:eastAsia="zh-CN"/>
          </w:rPr>
          <w:t>(七)、原材料与设备需求</w:t>
        </w:r>
        <w:r>
          <w:tab/>
        </w:r>
        <w:r>
          <w:fldChar w:fldCharType="begin"/>
        </w:r>
        <w:r>
          <w:instrText xml:space="preserve"> PAGEREF _Toc32761 \h </w:instrText>
        </w:r>
        <w:r>
          <w:fldChar w:fldCharType="separate"/>
        </w:r>
        <w:r>
          <w:t>24</w:t>
        </w:r>
        <w:r>
          <w:fldChar w:fldCharType="end"/>
        </w:r>
      </w:hyperlink>
    </w:p>
    <w:p>
      <w:pPr>
        <w:pStyle w:val="TOC2"/>
        <w:tabs>
          <w:tab w:val="right" w:leader="dot" w:pos="8306"/>
        </w:tabs>
      </w:pPr>
      <w:hyperlink w:anchor="_Toc2151" w:history="1">
        <w:r>
          <w:rPr>
            <w:rFonts w:ascii="仿宋" w:eastAsia="仿宋" w:hAnsi="仿宋" w:cs="仿宋" w:hint="eastAsia"/>
            <w:lang w:eastAsia="zh-CN"/>
          </w:rPr>
          <w:t>(八)、环境影响与可行性</w:t>
        </w:r>
        <w:r>
          <w:tab/>
        </w:r>
        <w:r>
          <w:fldChar w:fldCharType="begin"/>
        </w:r>
        <w:r>
          <w:instrText xml:space="preserve"> PAGEREF _Toc2151 \h </w:instrText>
        </w:r>
        <w:r>
          <w:fldChar w:fldCharType="separate"/>
        </w:r>
        <w:r>
          <w:t>25</w:t>
        </w:r>
        <w:r>
          <w:fldChar w:fldCharType="end"/>
        </w:r>
      </w:hyperlink>
    </w:p>
    <w:p>
      <w:pPr>
        <w:pStyle w:val="TOC2"/>
        <w:tabs>
          <w:tab w:val="right" w:leader="dot" w:pos="8306"/>
        </w:tabs>
      </w:pPr>
      <w:hyperlink w:anchor="_Toc22809" w:history="1">
        <w:r>
          <w:rPr>
            <w:rFonts w:ascii="仿宋" w:eastAsia="仿宋" w:hAnsi="仿宋" w:cs="仿宋" w:hint="eastAsia"/>
            <w:lang w:eastAsia="zh-CN"/>
          </w:rPr>
          <w:t>(九)、预计投资成本</w:t>
        </w:r>
        <w:r>
          <w:tab/>
        </w:r>
        <w:r>
          <w:fldChar w:fldCharType="begin"/>
        </w:r>
        <w:r>
          <w:instrText xml:space="preserve"> PAGEREF _Toc22809 \h </w:instrText>
        </w:r>
        <w:r>
          <w:fldChar w:fldCharType="separate"/>
        </w:r>
        <w:r>
          <w:t>26</w:t>
        </w:r>
        <w:r>
          <w:fldChar w:fldCharType="end"/>
        </w:r>
      </w:hyperlink>
    </w:p>
    <w:p>
      <w:pPr>
        <w:pStyle w:val="TOC2"/>
        <w:tabs>
          <w:tab w:val="right" w:leader="dot" w:pos="8306"/>
        </w:tabs>
      </w:pPr>
      <w:hyperlink w:anchor="_Toc25151" w:history="1">
        <w:r>
          <w:rPr>
            <w:rFonts w:ascii="仿宋" w:eastAsia="仿宋" w:hAnsi="仿宋" w:cs="仿宋" w:hint="eastAsia"/>
            <w:lang w:eastAsia="zh-CN"/>
          </w:rPr>
          <w:t>(十)、1小型机床项目关键技术与经济指标</w:t>
        </w:r>
        <w:r>
          <w:tab/>
        </w:r>
        <w:r>
          <w:fldChar w:fldCharType="begin"/>
        </w:r>
        <w:r>
          <w:instrText xml:space="preserve"> PAGEREF _Toc25151 \h </w:instrText>
        </w:r>
        <w:r>
          <w:fldChar w:fldCharType="separate"/>
        </w:r>
        <w:r>
          <w:t>27</w:t>
        </w:r>
        <w:r>
          <w:fldChar w:fldCharType="end"/>
        </w:r>
      </w:hyperlink>
    </w:p>
    <w:p>
      <w:pPr>
        <w:pStyle w:val="TOC2"/>
        <w:tabs>
          <w:tab w:val="right" w:leader="dot" w:pos="8306"/>
        </w:tabs>
      </w:pPr>
      <w:hyperlink w:anchor="_Toc27022" w:history="1">
        <w:r>
          <w:rPr>
            <w:rFonts w:ascii="仿宋" w:eastAsia="仿宋" w:hAnsi="仿宋" w:cs="仿宋" w:hint="eastAsia"/>
            <w:lang w:eastAsia="zh-CN"/>
          </w:rPr>
          <w:t>(十一)、1总结与建议</w:t>
        </w:r>
        <w:r>
          <w:tab/>
        </w:r>
        <w:r>
          <w:fldChar w:fldCharType="begin"/>
        </w:r>
        <w:r>
          <w:instrText xml:space="preserve"> PAGEREF _Toc27022 \h </w:instrText>
        </w:r>
        <w:r>
          <w:fldChar w:fldCharType="separate"/>
        </w:r>
        <w:r>
          <w:t>28</w:t>
        </w:r>
        <w:r>
          <w:fldChar w:fldCharType="end"/>
        </w:r>
      </w:hyperlink>
    </w:p>
    <w:p>
      <w:pPr>
        <w:pStyle w:val="TOC1"/>
        <w:tabs>
          <w:tab w:val="right" w:leader="dot" w:pos="8306"/>
        </w:tabs>
      </w:pPr>
      <w:hyperlink w:anchor="_Toc28174" w:history="1">
        <w:r>
          <w:rPr>
            <w:rFonts w:ascii="仿宋" w:eastAsia="仿宋" w:hAnsi="仿宋" w:cs="仿宋" w:hint="eastAsia"/>
            <w:lang w:eastAsia="zh-CN"/>
          </w:rPr>
          <w:t>四、社会影响分析</w:t>
        </w:r>
        <w:r>
          <w:tab/>
        </w:r>
        <w:r>
          <w:fldChar w:fldCharType="begin"/>
        </w:r>
        <w:r>
          <w:instrText xml:space="preserve"> PAGEREF _Toc28174 \h </w:instrText>
        </w:r>
        <w:r>
          <w:fldChar w:fldCharType="separate"/>
        </w:r>
        <w:r>
          <w:t>29</w:t>
        </w:r>
        <w:r>
          <w:fldChar w:fldCharType="end"/>
        </w:r>
      </w:hyperlink>
    </w:p>
    <w:p>
      <w:pPr>
        <w:pStyle w:val="TOC2"/>
        <w:tabs>
          <w:tab w:val="right" w:leader="dot" w:pos="8306"/>
        </w:tabs>
      </w:pPr>
      <w:hyperlink w:anchor="_Toc18741" w:history="1">
        <w:r>
          <w:rPr>
            <w:rFonts w:ascii="仿宋" w:eastAsia="仿宋" w:hAnsi="仿宋" w:cs="仿宋" w:hint="eastAsia"/>
            <w:lang w:eastAsia="zh-CN"/>
          </w:rPr>
          <w:t>(一)、社会影响效果分析</w:t>
        </w:r>
        <w:r>
          <w:tab/>
        </w:r>
        <w:r>
          <w:fldChar w:fldCharType="begin"/>
        </w:r>
        <w:r>
          <w:instrText xml:space="preserve"> PAGEREF _Toc18741 \h </w:instrText>
        </w:r>
        <w:r>
          <w:fldChar w:fldCharType="separate"/>
        </w:r>
        <w:r>
          <w:t>29</w:t>
        </w:r>
        <w:r>
          <w:fldChar w:fldCharType="end"/>
        </w:r>
      </w:hyperlink>
    </w:p>
    <w:p>
      <w:pPr>
        <w:pStyle w:val="TOC2"/>
        <w:tabs>
          <w:tab w:val="right" w:leader="dot" w:pos="8306"/>
        </w:tabs>
      </w:pPr>
      <w:hyperlink w:anchor="_Toc5624" w:history="1">
        <w:r>
          <w:rPr>
            <w:rFonts w:ascii="仿宋" w:eastAsia="仿宋" w:hAnsi="仿宋" w:cs="仿宋" w:hint="eastAsia"/>
            <w:lang w:eastAsia="zh-CN"/>
          </w:rPr>
          <w:t>(二)、社会适应性分析</w:t>
        </w:r>
        <w:r>
          <w:tab/>
        </w:r>
        <w:r>
          <w:fldChar w:fldCharType="begin"/>
        </w:r>
        <w:r>
          <w:instrText xml:space="preserve"> PAGEREF _Toc5624 \h </w:instrText>
        </w:r>
        <w:r>
          <w:fldChar w:fldCharType="separate"/>
        </w:r>
        <w:r>
          <w:t>29</w:t>
        </w:r>
        <w:r>
          <w:fldChar w:fldCharType="end"/>
        </w:r>
      </w:hyperlink>
    </w:p>
    <w:p>
      <w:pPr>
        <w:pStyle w:val="TOC2"/>
        <w:tabs>
          <w:tab w:val="right" w:leader="dot" w:pos="8306"/>
        </w:tabs>
      </w:pPr>
      <w:hyperlink w:anchor="_Toc3193" w:history="1">
        <w:r>
          <w:rPr>
            <w:rFonts w:ascii="仿宋" w:eastAsia="仿宋" w:hAnsi="仿宋" w:cs="仿宋" w:hint="eastAsia"/>
            <w:lang w:eastAsia="zh-CN"/>
          </w:rPr>
          <w:t>(三)、社会风险及对策分析</w:t>
        </w:r>
        <w:r>
          <w:tab/>
        </w:r>
        <w:r>
          <w:fldChar w:fldCharType="begin"/>
        </w:r>
        <w:r>
          <w:instrText xml:space="preserve"> PAGEREF _Toc3193 \h </w:instrText>
        </w:r>
        <w:r>
          <w:fldChar w:fldCharType="separate"/>
        </w:r>
        <w:r>
          <w:t>31</w:t>
        </w:r>
        <w:r>
          <w:fldChar w:fldCharType="end"/>
        </w:r>
      </w:hyperlink>
    </w:p>
    <w:p>
      <w:pPr>
        <w:pStyle w:val="TOC1"/>
        <w:tabs>
          <w:tab w:val="right" w:leader="dot" w:pos="8306"/>
        </w:tabs>
      </w:pPr>
      <w:hyperlink w:anchor="_Toc27720" w:history="1">
        <w:r>
          <w:rPr>
            <w:rFonts w:ascii="仿宋" w:eastAsia="仿宋" w:hAnsi="仿宋" w:cs="仿宋" w:hint="eastAsia"/>
            <w:lang w:eastAsia="zh-CN"/>
          </w:rPr>
          <w:t>五、原辅材料及成品分析</w:t>
        </w:r>
        <w:r>
          <w:tab/>
        </w:r>
        <w:r>
          <w:fldChar w:fldCharType="begin"/>
        </w:r>
        <w:r>
          <w:instrText xml:space="preserve"> PAGEREF _Toc27720 \h </w:instrText>
        </w:r>
        <w:r>
          <w:fldChar w:fldCharType="separate"/>
        </w:r>
        <w:r>
          <w:t>33</w:t>
        </w:r>
        <w:r>
          <w:fldChar w:fldCharType="end"/>
        </w:r>
      </w:hyperlink>
    </w:p>
    <w:p>
      <w:pPr>
        <w:pStyle w:val="TOC2"/>
        <w:tabs>
          <w:tab w:val="right" w:leader="dot" w:pos="8306"/>
        </w:tabs>
      </w:pPr>
      <w:hyperlink w:anchor="_Toc13786" w:history="1">
        <w:r>
          <w:rPr>
            <w:rFonts w:ascii="仿宋" w:eastAsia="仿宋" w:hAnsi="仿宋" w:cs="仿宋" w:hint="eastAsia"/>
            <w:lang w:eastAsia="zh-CN"/>
          </w:rPr>
          <w:t>(一)、小型机床项目建设期原辅材料供应情况</w:t>
        </w:r>
        <w:r>
          <w:tab/>
        </w:r>
        <w:r>
          <w:fldChar w:fldCharType="begin"/>
        </w:r>
        <w:r>
          <w:instrText xml:space="preserve"> PAGEREF _Toc13786 \h </w:instrText>
        </w:r>
        <w:r>
          <w:fldChar w:fldCharType="separate"/>
        </w:r>
        <w:r>
          <w:t>33</w:t>
        </w:r>
        <w:r>
          <w:fldChar w:fldCharType="end"/>
        </w:r>
      </w:hyperlink>
    </w:p>
    <w:p>
      <w:pPr>
        <w:pStyle w:val="TOC2"/>
        <w:tabs>
          <w:tab w:val="right" w:leader="dot" w:pos="8306"/>
        </w:tabs>
      </w:pPr>
      <w:hyperlink w:anchor="_Toc17747" w:history="1">
        <w:r>
          <w:rPr>
            <w:rFonts w:ascii="仿宋" w:eastAsia="仿宋" w:hAnsi="仿宋" w:cs="仿宋" w:hint="eastAsia"/>
            <w:lang w:eastAsia="zh-CN"/>
          </w:rPr>
          <w:t>(二)、小型机床项目运营期原辅材料供应及质量管理</w:t>
        </w:r>
        <w:r>
          <w:tab/>
        </w:r>
        <w:r>
          <w:fldChar w:fldCharType="begin"/>
        </w:r>
        <w:r>
          <w:instrText xml:space="preserve"> PAGEREF _Toc17747 \h </w:instrText>
        </w:r>
        <w:r>
          <w:fldChar w:fldCharType="separate"/>
        </w:r>
        <w:r>
          <w:t>33</w:t>
        </w:r>
        <w:r>
          <w:fldChar w:fldCharType="end"/>
        </w:r>
      </w:hyperlink>
    </w:p>
    <w:p>
      <w:pPr>
        <w:pStyle w:val="TOC1"/>
        <w:tabs>
          <w:tab w:val="right" w:leader="dot" w:pos="8306"/>
        </w:tabs>
      </w:pPr>
      <w:hyperlink w:anchor="_Toc7368" w:history="1">
        <w:r>
          <w:rPr>
            <w:rFonts w:ascii="仿宋" w:eastAsia="仿宋" w:hAnsi="仿宋" w:cs="仿宋" w:hint="eastAsia"/>
            <w:lang w:eastAsia="zh-CN"/>
          </w:rPr>
          <w:t>六、小型机床项目进度计划</w:t>
        </w:r>
        <w:r>
          <w:tab/>
        </w:r>
        <w:r>
          <w:fldChar w:fldCharType="begin"/>
        </w:r>
        <w:r>
          <w:instrText xml:space="preserve"> PAGEREF _Toc7368 \h </w:instrText>
        </w:r>
        <w:r>
          <w:fldChar w:fldCharType="separate"/>
        </w:r>
        <w:r>
          <w:t>34</w:t>
        </w:r>
        <w:r>
          <w:fldChar w:fldCharType="end"/>
        </w:r>
      </w:hyperlink>
    </w:p>
    <w:p>
      <w:pPr>
        <w:pStyle w:val="TOC2"/>
        <w:tabs>
          <w:tab w:val="right" w:leader="dot" w:pos="8306"/>
        </w:tabs>
      </w:pPr>
      <w:hyperlink w:anchor="_Toc25977" w:history="1">
        <w:r>
          <w:rPr>
            <w:rFonts w:ascii="仿宋" w:eastAsia="仿宋" w:hAnsi="仿宋" w:cs="仿宋" w:hint="eastAsia"/>
            <w:lang w:eastAsia="zh-CN"/>
          </w:rPr>
          <w:t>(一)、建设周期</w:t>
        </w:r>
        <w:r>
          <w:tab/>
        </w:r>
        <w:r>
          <w:fldChar w:fldCharType="begin"/>
        </w:r>
        <w:r>
          <w:instrText xml:space="preserve"> PAGEREF _Toc25977 \h </w:instrText>
        </w:r>
        <w:r>
          <w:fldChar w:fldCharType="separate"/>
        </w:r>
        <w:r>
          <w:t>34</w:t>
        </w:r>
        <w:r>
          <w:fldChar w:fldCharType="end"/>
        </w:r>
      </w:hyperlink>
    </w:p>
    <w:p>
      <w:pPr>
        <w:pStyle w:val="TOC2"/>
        <w:tabs>
          <w:tab w:val="right" w:leader="dot" w:pos="8306"/>
        </w:tabs>
      </w:pPr>
      <w:hyperlink w:anchor="_Toc15402" w:history="1">
        <w:r>
          <w:rPr>
            <w:rFonts w:ascii="仿宋" w:eastAsia="仿宋" w:hAnsi="仿宋" w:cs="仿宋" w:hint="eastAsia"/>
            <w:lang w:eastAsia="zh-CN"/>
          </w:rPr>
          <w:t>(二)、建设进度</w:t>
        </w:r>
        <w:r>
          <w:tab/>
        </w:r>
        <w:r>
          <w:fldChar w:fldCharType="begin"/>
        </w:r>
        <w:r>
          <w:instrText xml:space="preserve"> PAGEREF _Toc15402 \h </w:instrText>
        </w:r>
        <w:r>
          <w:fldChar w:fldCharType="separate"/>
        </w:r>
        <w:r>
          <w:t>34</w:t>
        </w:r>
        <w:r>
          <w:fldChar w:fldCharType="end"/>
        </w:r>
      </w:hyperlink>
    </w:p>
    <w:p>
      <w:pPr>
        <w:pStyle w:val="TOC2"/>
        <w:tabs>
          <w:tab w:val="right" w:leader="dot" w:pos="8306"/>
        </w:tabs>
      </w:pPr>
      <w:hyperlink w:anchor="_Toc3067" w:history="1">
        <w:r>
          <w:rPr>
            <w:rFonts w:ascii="仿宋" w:eastAsia="仿宋" w:hAnsi="仿宋" w:cs="仿宋" w:hint="eastAsia"/>
            <w:lang w:eastAsia="zh-CN"/>
          </w:rPr>
          <w:t>(三)、进度安排注意事项</w:t>
        </w:r>
        <w:r>
          <w:tab/>
        </w:r>
        <w:r>
          <w:fldChar w:fldCharType="begin"/>
        </w:r>
        <w:r>
          <w:instrText xml:space="preserve"> PAGEREF _Toc3067 \h </w:instrText>
        </w:r>
        <w:r>
          <w:fldChar w:fldCharType="separate"/>
        </w:r>
        <w:r>
          <w:t>35</w:t>
        </w:r>
        <w:r>
          <w:fldChar w:fldCharType="end"/>
        </w:r>
      </w:hyperlink>
    </w:p>
    <w:p>
      <w:pPr>
        <w:pStyle w:val="TOC2"/>
        <w:tabs>
          <w:tab w:val="right" w:leader="dot" w:pos="8306"/>
        </w:tabs>
      </w:pPr>
      <w:hyperlink w:anchor="_Toc11850" w:history="1">
        <w:r>
          <w:rPr>
            <w:rFonts w:ascii="仿宋" w:eastAsia="仿宋" w:hAnsi="仿宋" w:cs="仿宋" w:hint="eastAsia"/>
            <w:lang w:eastAsia="zh-CN"/>
          </w:rPr>
          <w:t>(四)、人力资源配置</w:t>
        </w:r>
        <w:r>
          <w:tab/>
        </w:r>
        <w:r>
          <w:fldChar w:fldCharType="begin"/>
        </w:r>
        <w:r>
          <w:instrText xml:space="preserve"> PAGEREF _Toc11850 \h </w:instrText>
        </w:r>
        <w:r>
          <w:fldChar w:fldCharType="separate"/>
        </w:r>
        <w:r>
          <w:t>36</w:t>
        </w:r>
        <w:r>
          <w:fldChar w:fldCharType="end"/>
        </w:r>
      </w:hyperlink>
    </w:p>
    <w:p>
      <w:pPr>
        <w:pStyle w:val="TOC2"/>
        <w:tabs>
          <w:tab w:val="right" w:leader="dot" w:pos="8306"/>
        </w:tabs>
      </w:pPr>
      <w:hyperlink w:anchor="_Toc10696" w:history="1">
        <w:r>
          <w:rPr>
            <w:rFonts w:ascii="仿宋" w:eastAsia="仿宋" w:hAnsi="仿宋" w:cs="仿宋" w:hint="eastAsia"/>
            <w:lang w:eastAsia="zh-CN"/>
          </w:rPr>
          <w:t>(五)、员工培训</w:t>
        </w:r>
        <w:r>
          <w:tab/>
        </w:r>
        <w:r>
          <w:fldChar w:fldCharType="begin"/>
        </w:r>
        <w:r>
          <w:instrText xml:space="preserve"> PAGEREF _Toc10696 \h </w:instrText>
        </w:r>
        <w:r>
          <w:fldChar w:fldCharType="separate"/>
        </w:r>
        <w:r>
          <w:t>37</w:t>
        </w:r>
        <w:r>
          <w:fldChar w:fldCharType="end"/>
        </w:r>
      </w:hyperlink>
    </w:p>
    <w:p>
      <w:pPr>
        <w:pStyle w:val="TOC2"/>
        <w:tabs>
          <w:tab w:val="right" w:leader="dot" w:pos="8306"/>
        </w:tabs>
      </w:pPr>
      <w:hyperlink w:anchor="_Toc2303" w:history="1">
        <w:r>
          <w:rPr>
            <w:rFonts w:ascii="仿宋" w:eastAsia="仿宋" w:hAnsi="仿宋" w:cs="仿宋" w:hint="eastAsia"/>
            <w:lang w:eastAsia="zh-CN"/>
          </w:rPr>
          <w:t>(六)、小型机床项目实施保障</w:t>
        </w:r>
        <w:r>
          <w:tab/>
        </w:r>
        <w:r>
          <w:fldChar w:fldCharType="begin"/>
        </w:r>
        <w:r>
          <w:instrText xml:space="preserve"> PAGEREF _Toc2303 \h </w:instrText>
        </w:r>
        <w:r>
          <w:fldChar w:fldCharType="separate"/>
        </w:r>
        <w:r>
          <w:t>37</w:t>
        </w:r>
        <w:r>
          <w:fldChar w:fldCharType="end"/>
        </w:r>
      </w:hyperlink>
    </w:p>
    <w:p>
      <w:pPr>
        <w:pStyle w:val="TOC1"/>
        <w:tabs>
          <w:tab w:val="right" w:leader="dot" w:pos="8306"/>
        </w:tabs>
      </w:pPr>
      <w:hyperlink w:anchor="_Toc19312" w:history="1">
        <w:r>
          <w:rPr>
            <w:rFonts w:ascii="仿宋" w:eastAsia="仿宋" w:hAnsi="仿宋" w:cs="仿宋" w:hint="eastAsia"/>
            <w:lang w:eastAsia="zh-CN"/>
          </w:rPr>
          <w:t>七、小型机床行业发展分析</w:t>
        </w:r>
        <w:r>
          <w:tab/>
        </w:r>
        <w:r>
          <w:fldChar w:fldCharType="begin"/>
        </w:r>
        <w:r>
          <w:instrText xml:space="preserve"> PAGEREF _Toc19312 \h </w:instrText>
        </w:r>
        <w:r>
          <w:fldChar w:fldCharType="separate"/>
        </w:r>
        <w:r>
          <w:t>38</w:t>
        </w:r>
        <w:r>
          <w:fldChar w:fldCharType="end"/>
        </w:r>
      </w:hyperlink>
    </w:p>
    <w:p>
      <w:pPr>
        <w:pStyle w:val="TOC2"/>
        <w:tabs>
          <w:tab w:val="right" w:leader="dot" w:pos="8306"/>
        </w:tabs>
      </w:pPr>
      <w:hyperlink w:anchor="_Toc9294" w:history="1">
        <w:r>
          <w:rPr>
            <w:rFonts w:ascii="仿宋" w:eastAsia="仿宋" w:hAnsi="仿宋" w:cs="仿宋" w:hint="eastAsia"/>
            <w:lang w:eastAsia="zh-CN"/>
          </w:rPr>
          <w:t>(一)、小型机床行业发展总体概况</w:t>
        </w:r>
        <w:r>
          <w:tab/>
        </w:r>
        <w:r>
          <w:fldChar w:fldCharType="begin"/>
        </w:r>
        <w:r>
          <w:instrText xml:space="preserve"> PAGEREF _Toc9294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2" w:history="1">
        <w:r>
          <w:rPr>
            <w:rFonts w:ascii="仿宋" w:eastAsia="仿宋" w:hAnsi="仿宋" w:cs="仿宋" w:hint="eastAsia"/>
            <w:lang w:eastAsia="zh-CN"/>
          </w:rPr>
          <w:t>(二)、小型机床行业发展背景</w:t>
        </w:r>
        <w:r>
          <w:tab/>
        </w:r>
        <w:r>
          <w:fldChar w:fldCharType="begin"/>
        </w:r>
        <w:r>
          <w:instrText xml:space="preserve"> PAGEREF _Toc14292 \h </w:instrText>
        </w:r>
        <w:r>
          <w:fldChar w:fldCharType="separate"/>
        </w:r>
        <w:r>
          <w:t>38</w:t>
        </w:r>
        <w:r>
          <w:fldChar w:fldCharType="end"/>
        </w:r>
      </w:hyperlink>
    </w:p>
    <w:p>
      <w:pPr>
        <w:pStyle w:val="TOC2"/>
        <w:tabs>
          <w:tab w:val="right" w:leader="dot" w:pos="8306"/>
        </w:tabs>
      </w:pPr>
      <w:hyperlink w:anchor="_Toc26322" w:history="1">
        <w:r>
          <w:rPr>
            <w:rFonts w:ascii="仿宋" w:eastAsia="仿宋" w:hAnsi="仿宋" w:cs="仿宋" w:hint="eastAsia"/>
            <w:lang w:eastAsia="zh-CN"/>
          </w:rPr>
          <w:t>(三)、小型机床行业发展前景</w:t>
        </w:r>
        <w:r>
          <w:tab/>
        </w:r>
        <w:r>
          <w:fldChar w:fldCharType="begin"/>
        </w:r>
        <w:r>
          <w:instrText xml:space="preserve"> PAGEREF _Toc26322 \h </w:instrText>
        </w:r>
        <w:r>
          <w:fldChar w:fldCharType="separate"/>
        </w:r>
        <w:r>
          <w:t>38</w:t>
        </w:r>
        <w:r>
          <w:fldChar w:fldCharType="end"/>
        </w:r>
      </w:hyperlink>
    </w:p>
    <w:p>
      <w:pPr>
        <w:pStyle w:val="TOC1"/>
        <w:tabs>
          <w:tab w:val="right" w:leader="dot" w:pos="8306"/>
        </w:tabs>
      </w:pPr>
      <w:hyperlink w:anchor="_Toc4441" w:history="1">
        <w:r>
          <w:rPr>
            <w:rFonts w:ascii="仿宋" w:eastAsia="仿宋" w:hAnsi="仿宋" w:cs="仿宋" w:hint="eastAsia"/>
            <w:lang w:eastAsia="zh-CN"/>
          </w:rPr>
          <w:t>八、社会效益评价</w:t>
        </w:r>
        <w:r>
          <w:tab/>
        </w:r>
        <w:r>
          <w:fldChar w:fldCharType="begin"/>
        </w:r>
        <w:r>
          <w:instrText xml:space="preserve"> PAGEREF _Toc4441 \h </w:instrText>
        </w:r>
        <w:r>
          <w:fldChar w:fldCharType="separate"/>
        </w:r>
        <w:r>
          <w:t>39</w:t>
        </w:r>
        <w:r>
          <w:fldChar w:fldCharType="end"/>
        </w:r>
      </w:hyperlink>
    </w:p>
    <w:p>
      <w:pPr>
        <w:pStyle w:val="TOC2"/>
        <w:tabs>
          <w:tab w:val="right" w:leader="dot" w:pos="8306"/>
        </w:tabs>
      </w:pPr>
      <w:hyperlink w:anchor="_Toc20142" w:history="1">
        <w:r>
          <w:rPr>
            <w:rFonts w:ascii="仿宋" w:eastAsia="仿宋" w:hAnsi="仿宋" w:cs="仿宋" w:hint="eastAsia"/>
            <w:lang w:eastAsia="zh-CN"/>
          </w:rPr>
          <w:t>(一)、促进当地经济进展</w:t>
        </w:r>
        <w:r>
          <w:tab/>
        </w:r>
        <w:r>
          <w:fldChar w:fldCharType="begin"/>
        </w:r>
        <w:r>
          <w:instrText xml:space="preserve"> PAGEREF _Toc20142 \h </w:instrText>
        </w:r>
        <w:r>
          <w:fldChar w:fldCharType="separate"/>
        </w:r>
        <w:r>
          <w:t>39</w:t>
        </w:r>
        <w:r>
          <w:fldChar w:fldCharType="end"/>
        </w:r>
      </w:hyperlink>
    </w:p>
    <w:p>
      <w:pPr>
        <w:pStyle w:val="TOC2"/>
        <w:tabs>
          <w:tab w:val="right" w:leader="dot" w:pos="8306"/>
        </w:tabs>
      </w:pPr>
      <w:hyperlink w:anchor="_Toc30114" w:history="1">
        <w:r>
          <w:rPr>
            <w:rFonts w:ascii="仿宋" w:eastAsia="仿宋" w:hAnsi="仿宋" w:cs="仿宋" w:hint="eastAsia"/>
            <w:lang w:eastAsia="zh-CN"/>
          </w:rPr>
          <w:t>(二)、带动有关产业进展</w:t>
        </w:r>
        <w:r>
          <w:tab/>
        </w:r>
        <w:r>
          <w:fldChar w:fldCharType="begin"/>
        </w:r>
        <w:r>
          <w:instrText xml:space="preserve"> PAGEREF _Toc30114 \h </w:instrText>
        </w:r>
        <w:r>
          <w:fldChar w:fldCharType="separate"/>
        </w:r>
        <w:r>
          <w:t>39</w:t>
        </w:r>
        <w:r>
          <w:fldChar w:fldCharType="end"/>
        </w:r>
      </w:hyperlink>
    </w:p>
    <w:p>
      <w:pPr>
        <w:pStyle w:val="TOC2"/>
        <w:tabs>
          <w:tab w:val="right" w:leader="dot" w:pos="8306"/>
        </w:tabs>
      </w:pPr>
      <w:hyperlink w:anchor="_Toc25308" w:history="1">
        <w:r>
          <w:rPr>
            <w:rFonts w:ascii="仿宋" w:eastAsia="仿宋" w:hAnsi="仿宋" w:cs="仿宋" w:hint="eastAsia"/>
            <w:lang w:eastAsia="zh-CN"/>
          </w:rPr>
          <w:t>(三)、增加地方财政收入</w:t>
        </w:r>
        <w:r>
          <w:tab/>
        </w:r>
        <w:r>
          <w:fldChar w:fldCharType="begin"/>
        </w:r>
        <w:r>
          <w:instrText xml:space="preserve"> PAGEREF _Toc25308 \h </w:instrText>
        </w:r>
        <w:r>
          <w:fldChar w:fldCharType="separate"/>
        </w:r>
        <w:r>
          <w:t>40</w:t>
        </w:r>
        <w:r>
          <w:fldChar w:fldCharType="end"/>
        </w:r>
      </w:hyperlink>
    </w:p>
    <w:p>
      <w:pPr>
        <w:pStyle w:val="TOC2"/>
        <w:tabs>
          <w:tab w:val="right" w:leader="dot" w:pos="8306"/>
        </w:tabs>
      </w:pPr>
      <w:hyperlink w:anchor="_Toc14363" w:history="1">
        <w:r>
          <w:rPr>
            <w:rFonts w:ascii="仿宋" w:eastAsia="仿宋" w:hAnsi="仿宋" w:cs="仿宋" w:hint="eastAsia"/>
            <w:lang w:eastAsia="zh-CN"/>
          </w:rPr>
          <w:t>(四)、增加就业机会</w:t>
        </w:r>
        <w:r>
          <w:tab/>
        </w:r>
        <w:r>
          <w:fldChar w:fldCharType="begin"/>
        </w:r>
        <w:r>
          <w:instrText xml:space="preserve"> PAGEREF _Toc14363 \h </w:instrText>
        </w:r>
        <w:r>
          <w:fldChar w:fldCharType="separate"/>
        </w:r>
        <w:r>
          <w:t>41</w:t>
        </w:r>
        <w:r>
          <w:fldChar w:fldCharType="end"/>
        </w:r>
      </w:hyperlink>
    </w:p>
    <w:p>
      <w:pPr>
        <w:pStyle w:val="TOC1"/>
        <w:tabs>
          <w:tab w:val="right" w:leader="dot" w:pos="8306"/>
        </w:tabs>
      </w:pPr>
      <w:hyperlink w:anchor="_Toc22540" w:history="1">
        <w:r>
          <w:rPr>
            <w:rFonts w:ascii="仿宋" w:eastAsia="仿宋" w:hAnsi="仿宋" w:cs="仿宋" w:hint="eastAsia"/>
            <w:lang w:eastAsia="zh-CN"/>
          </w:rPr>
          <w:t>九、市场营销策略</w:t>
        </w:r>
        <w:r>
          <w:tab/>
        </w:r>
        <w:r>
          <w:fldChar w:fldCharType="begin"/>
        </w:r>
        <w:r>
          <w:instrText xml:space="preserve"> PAGEREF _Toc22540 \h </w:instrText>
        </w:r>
        <w:r>
          <w:fldChar w:fldCharType="separate"/>
        </w:r>
        <w:r>
          <w:t>42</w:t>
        </w:r>
        <w:r>
          <w:fldChar w:fldCharType="end"/>
        </w:r>
      </w:hyperlink>
    </w:p>
    <w:p>
      <w:pPr>
        <w:pStyle w:val="TOC2"/>
        <w:tabs>
          <w:tab w:val="right" w:leader="dot" w:pos="8306"/>
        </w:tabs>
      </w:pPr>
      <w:hyperlink w:anchor="_Toc30171" w:history="1">
        <w:r>
          <w:rPr>
            <w:rFonts w:ascii="仿宋" w:eastAsia="仿宋" w:hAnsi="仿宋" w:cs="仿宋" w:hint="eastAsia"/>
            <w:lang w:eastAsia="zh-CN"/>
          </w:rPr>
          <w:t>(一)、市场调研与分析</w:t>
        </w:r>
        <w:r>
          <w:tab/>
        </w:r>
        <w:r>
          <w:fldChar w:fldCharType="begin"/>
        </w:r>
        <w:r>
          <w:instrText xml:space="preserve"> PAGEREF _Toc30171 \h </w:instrText>
        </w:r>
        <w:r>
          <w:fldChar w:fldCharType="separate"/>
        </w:r>
        <w:r>
          <w:t>42</w:t>
        </w:r>
        <w:r>
          <w:fldChar w:fldCharType="end"/>
        </w:r>
      </w:hyperlink>
    </w:p>
    <w:p>
      <w:pPr>
        <w:pStyle w:val="TOC2"/>
        <w:tabs>
          <w:tab w:val="right" w:leader="dot" w:pos="8306"/>
        </w:tabs>
      </w:pPr>
      <w:hyperlink w:anchor="_Toc19834" w:history="1">
        <w:r>
          <w:rPr>
            <w:rFonts w:ascii="仿宋" w:eastAsia="仿宋" w:hAnsi="仿宋" w:cs="仿宋" w:hint="eastAsia"/>
            <w:lang w:eastAsia="zh-CN"/>
          </w:rPr>
          <w:t>(二)、目标客户群体确定</w:t>
        </w:r>
        <w:r>
          <w:tab/>
        </w:r>
        <w:r>
          <w:fldChar w:fldCharType="begin"/>
        </w:r>
        <w:r>
          <w:instrText xml:space="preserve"> PAGEREF _Toc19834 \h </w:instrText>
        </w:r>
        <w:r>
          <w:fldChar w:fldCharType="separate"/>
        </w:r>
        <w:r>
          <w:t>44</w:t>
        </w:r>
        <w:r>
          <w:fldChar w:fldCharType="end"/>
        </w:r>
      </w:hyperlink>
    </w:p>
    <w:p>
      <w:pPr>
        <w:pStyle w:val="TOC2"/>
        <w:tabs>
          <w:tab w:val="right" w:leader="dot" w:pos="8306"/>
        </w:tabs>
      </w:pPr>
      <w:hyperlink w:anchor="_Toc30122" w:history="1">
        <w:r>
          <w:rPr>
            <w:rFonts w:ascii="仿宋" w:eastAsia="仿宋" w:hAnsi="仿宋" w:cs="仿宋" w:hint="eastAsia"/>
            <w:lang w:eastAsia="zh-CN"/>
          </w:rPr>
          <w:t>(三)、产品推广与宣传</w:t>
        </w:r>
        <w:r>
          <w:tab/>
        </w:r>
        <w:r>
          <w:fldChar w:fldCharType="begin"/>
        </w:r>
        <w:r>
          <w:instrText xml:space="preserve"> PAGEREF _Toc30122 \h </w:instrText>
        </w:r>
        <w:r>
          <w:fldChar w:fldCharType="separate"/>
        </w:r>
        <w:r>
          <w:t>45</w:t>
        </w:r>
        <w:r>
          <w:fldChar w:fldCharType="end"/>
        </w:r>
      </w:hyperlink>
    </w:p>
    <w:p>
      <w:pPr>
        <w:pStyle w:val="TOC2"/>
        <w:tabs>
          <w:tab w:val="right" w:leader="dot" w:pos="8306"/>
        </w:tabs>
      </w:pPr>
      <w:hyperlink w:anchor="_Toc26972" w:history="1">
        <w:r>
          <w:rPr>
            <w:rFonts w:ascii="仿宋" w:eastAsia="仿宋" w:hAnsi="仿宋" w:cs="仿宋" w:hint="eastAsia"/>
            <w:lang w:eastAsia="zh-CN"/>
          </w:rPr>
          <w:t>(四)、价格策略与销售渠道</w:t>
        </w:r>
        <w:r>
          <w:tab/>
        </w:r>
        <w:r>
          <w:fldChar w:fldCharType="begin"/>
        </w:r>
        <w:r>
          <w:instrText xml:space="preserve"> PAGEREF _Toc26972 \h </w:instrText>
        </w:r>
        <w:r>
          <w:fldChar w:fldCharType="separate"/>
        </w:r>
        <w:r>
          <w:t>46</w:t>
        </w:r>
        <w:r>
          <w:fldChar w:fldCharType="end"/>
        </w:r>
      </w:hyperlink>
    </w:p>
    <w:p>
      <w:pPr>
        <w:pStyle w:val="TOC1"/>
        <w:tabs>
          <w:tab w:val="right" w:leader="dot" w:pos="8306"/>
        </w:tabs>
      </w:pPr>
      <w:hyperlink w:anchor="_Toc7476" w:history="1">
        <w:r>
          <w:rPr>
            <w:rFonts w:ascii="仿宋" w:eastAsia="仿宋" w:hAnsi="仿宋" w:cs="仿宋" w:hint="eastAsia"/>
            <w:lang w:eastAsia="zh-CN"/>
          </w:rPr>
          <w:t>十、小型机床项目管理与实施</w:t>
        </w:r>
        <w:r>
          <w:tab/>
        </w:r>
        <w:r>
          <w:fldChar w:fldCharType="begin"/>
        </w:r>
        <w:r>
          <w:instrText xml:space="preserve"> PAGEREF _Toc7476 \h </w:instrText>
        </w:r>
        <w:r>
          <w:fldChar w:fldCharType="separate"/>
        </w:r>
        <w:r>
          <w:t>48</w:t>
        </w:r>
        <w:r>
          <w:fldChar w:fldCharType="end"/>
        </w:r>
      </w:hyperlink>
    </w:p>
    <w:p>
      <w:pPr>
        <w:pStyle w:val="TOC2"/>
        <w:tabs>
          <w:tab w:val="right" w:leader="dot" w:pos="8306"/>
        </w:tabs>
      </w:pPr>
      <w:hyperlink w:anchor="_Toc6614" w:history="1">
        <w:r>
          <w:rPr>
            <w:rFonts w:ascii="仿宋" w:eastAsia="仿宋" w:hAnsi="仿宋" w:cs="仿宋" w:hint="eastAsia"/>
            <w:lang w:eastAsia="zh-CN"/>
          </w:rPr>
          <w:t>(一)、项目进度安排</w:t>
        </w:r>
        <w:r>
          <w:tab/>
        </w:r>
        <w:r>
          <w:fldChar w:fldCharType="begin"/>
        </w:r>
        <w:r>
          <w:instrText xml:space="preserve"> PAGEREF _Toc6614 \h </w:instrText>
        </w:r>
        <w:r>
          <w:fldChar w:fldCharType="separate"/>
        </w:r>
        <w:r>
          <w:t>48</w:t>
        </w:r>
        <w:r>
          <w:fldChar w:fldCharType="end"/>
        </w:r>
      </w:hyperlink>
    </w:p>
    <w:p>
      <w:pPr>
        <w:pStyle w:val="TOC2"/>
        <w:tabs>
          <w:tab w:val="right" w:leader="dot" w:pos="8306"/>
        </w:tabs>
      </w:pPr>
      <w:hyperlink w:anchor="_Toc19616" w:history="1">
        <w:r>
          <w:rPr>
            <w:rFonts w:ascii="仿宋" w:eastAsia="仿宋" w:hAnsi="仿宋" w:cs="仿宋" w:hint="eastAsia"/>
            <w:lang w:eastAsia="zh-CN"/>
          </w:rPr>
          <w:t>(二)、项目实施保障措施</w:t>
        </w:r>
        <w:r>
          <w:tab/>
        </w:r>
        <w:r>
          <w:fldChar w:fldCharType="begin"/>
        </w:r>
        <w:r>
          <w:instrText xml:space="preserve"> PAGEREF _Toc19616 \h </w:instrText>
        </w:r>
        <w:r>
          <w:fldChar w:fldCharType="separate"/>
        </w:r>
        <w:r>
          <w:t>48</w:t>
        </w:r>
        <w:r>
          <w:fldChar w:fldCharType="end"/>
        </w:r>
      </w:hyperlink>
    </w:p>
    <w:p>
      <w:pPr>
        <w:pStyle w:val="TOC2"/>
        <w:tabs>
          <w:tab w:val="right" w:leader="dot" w:pos="8306"/>
        </w:tabs>
      </w:pPr>
      <w:hyperlink w:anchor="_Toc9890" w:history="1">
        <w:r>
          <w:rPr>
            <w:rFonts w:ascii="仿宋" w:eastAsia="仿宋" w:hAnsi="仿宋" w:cs="仿宋" w:hint="eastAsia"/>
            <w:lang w:eastAsia="zh-CN"/>
          </w:rPr>
          <w:t>(三)、项目风险分析与对策</w:t>
        </w:r>
        <w:r>
          <w:tab/>
        </w:r>
        <w:r>
          <w:fldChar w:fldCharType="begin"/>
        </w:r>
        <w:r>
          <w:instrText xml:space="preserve"> PAGEREF _Toc9890 \h </w:instrText>
        </w:r>
        <w:r>
          <w:fldChar w:fldCharType="separate"/>
        </w:r>
        <w:r>
          <w:t>49</w:t>
        </w:r>
        <w:r>
          <w:fldChar w:fldCharType="end"/>
        </w:r>
      </w:hyperlink>
    </w:p>
    <w:p>
      <w:pPr>
        <w:pStyle w:val="TOC1"/>
        <w:tabs>
          <w:tab w:val="right" w:leader="dot" w:pos="8306"/>
        </w:tabs>
      </w:pPr>
      <w:hyperlink w:anchor="_Toc15405" w:history="1">
        <w:r>
          <w:rPr>
            <w:rFonts w:ascii="仿宋" w:eastAsia="仿宋" w:hAnsi="仿宋" w:cs="仿宋" w:hint="eastAsia"/>
            <w:lang w:eastAsia="zh-CN"/>
          </w:rPr>
          <w:t>十一、建筑工程可行性分析</w:t>
        </w:r>
        <w:r>
          <w:tab/>
        </w:r>
        <w:r>
          <w:fldChar w:fldCharType="begin"/>
        </w:r>
        <w:r>
          <w:instrText xml:space="preserve"> PAGEREF _Toc15405 \h </w:instrText>
        </w:r>
        <w:r>
          <w:fldChar w:fldCharType="separate"/>
        </w:r>
        <w:r>
          <w:t>50</w:t>
        </w:r>
        <w:r>
          <w:fldChar w:fldCharType="end"/>
        </w:r>
      </w:hyperlink>
    </w:p>
    <w:p>
      <w:pPr>
        <w:pStyle w:val="TOC2"/>
        <w:tabs>
          <w:tab w:val="right" w:leader="dot" w:pos="8306"/>
        </w:tabs>
      </w:pPr>
      <w:hyperlink w:anchor="_Toc24772" w:history="1">
        <w:r>
          <w:rPr>
            <w:rFonts w:ascii="仿宋" w:eastAsia="仿宋" w:hAnsi="仿宋" w:cs="仿宋" w:hint="eastAsia"/>
            <w:lang w:eastAsia="zh-CN"/>
          </w:rPr>
          <w:t>(一)、小型机床项目工程设计总体要求</w:t>
        </w:r>
        <w:r>
          <w:tab/>
        </w:r>
        <w:r>
          <w:fldChar w:fldCharType="begin"/>
        </w:r>
        <w:r>
          <w:instrText xml:space="preserve"> PAGEREF _Toc24772 \h </w:instrText>
        </w:r>
        <w:r>
          <w:fldChar w:fldCharType="separate"/>
        </w:r>
        <w:r>
          <w:t>50</w:t>
        </w:r>
        <w:r>
          <w:fldChar w:fldCharType="end"/>
        </w:r>
      </w:hyperlink>
    </w:p>
    <w:p>
      <w:pPr>
        <w:pStyle w:val="TOC2"/>
        <w:tabs>
          <w:tab w:val="right" w:leader="dot" w:pos="8306"/>
        </w:tabs>
      </w:pPr>
      <w:hyperlink w:anchor="_Toc5004" w:history="1">
        <w:r>
          <w:rPr>
            <w:rFonts w:ascii="仿宋" w:eastAsia="仿宋" w:hAnsi="仿宋" w:cs="仿宋" w:hint="eastAsia"/>
            <w:lang w:eastAsia="zh-CN"/>
          </w:rPr>
          <w:t>(二)、建设方案</w:t>
        </w:r>
        <w:r>
          <w:tab/>
        </w:r>
        <w:r>
          <w:fldChar w:fldCharType="begin"/>
        </w:r>
        <w:r>
          <w:instrText xml:space="preserve"> PAGEREF _Toc5004 \h </w:instrText>
        </w:r>
        <w:r>
          <w:fldChar w:fldCharType="separate"/>
        </w:r>
        <w:r>
          <w:t>51</w:t>
        </w:r>
        <w:r>
          <w:fldChar w:fldCharType="end"/>
        </w:r>
      </w:hyperlink>
    </w:p>
    <w:p>
      <w:pPr>
        <w:pStyle w:val="TOC2"/>
        <w:tabs>
          <w:tab w:val="right" w:leader="dot" w:pos="8306"/>
        </w:tabs>
      </w:pPr>
      <w:hyperlink w:anchor="_Toc26877" w:history="1">
        <w:r>
          <w:rPr>
            <w:rFonts w:ascii="仿宋" w:eastAsia="仿宋" w:hAnsi="仿宋" w:cs="仿宋" w:hint="eastAsia"/>
            <w:lang w:eastAsia="zh-CN"/>
          </w:rPr>
          <w:t>(三)、建筑工程建设指标</w:t>
        </w:r>
        <w:r>
          <w:tab/>
        </w:r>
        <w:r>
          <w:fldChar w:fldCharType="begin"/>
        </w:r>
        <w:r>
          <w:instrText xml:space="preserve"> PAGEREF _Toc26877 \h </w:instrText>
        </w:r>
        <w:r>
          <w:fldChar w:fldCharType="separate"/>
        </w:r>
        <w:r>
          <w:t>52</w:t>
        </w:r>
        <w:r>
          <w:fldChar w:fldCharType="end"/>
        </w:r>
      </w:hyperlink>
    </w:p>
    <w:p>
      <w:pPr>
        <w:pStyle w:val="TOC1"/>
        <w:tabs>
          <w:tab w:val="right" w:leader="dot" w:pos="8306"/>
        </w:tabs>
      </w:pPr>
      <w:hyperlink w:anchor="_Toc28926" w:history="1">
        <w:r>
          <w:rPr>
            <w:rFonts w:ascii="仿宋" w:eastAsia="仿宋" w:hAnsi="仿宋" w:cs="仿宋" w:hint="eastAsia"/>
            <w:lang w:eastAsia="zh-CN"/>
          </w:rPr>
          <w:t>十二、战略实施的阶段</w:t>
        </w:r>
        <w:r>
          <w:tab/>
        </w:r>
        <w:r>
          <w:fldChar w:fldCharType="begin"/>
        </w:r>
        <w:r>
          <w:instrText xml:space="preserve"> PAGEREF _Toc28926 \h </w:instrText>
        </w:r>
        <w:r>
          <w:fldChar w:fldCharType="separate"/>
        </w:r>
        <w:r>
          <w:t>53</w:t>
        </w:r>
        <w:r>
          <w:fldChar w:fldCharType="end"/>
        </w:r>
      </w:hyperlink>
    </w:p>
    <w:p>
      <w:pPr>
        <w:pStyle w:val="TOC2"/>
        <w:tabs>
          <w:tab w:val="right" w:leader="dot" w:pos="8306"/>
        </w:tabs>
      </w:pPr>
      <w:hyperlink w:anchor="_Toc2794" w:history="1">
        <w:r>
          <w:rPr>
            <w:rFonts w:ascii="仿宋" w:eastAsia="仿宋" w:hAnsi="仿宋" w:cs="仿宋" w:hint="eastAsia"/>
            <w:lang w:eastAsia="zh-CN"/>
          </w:rPr>
          <w:t>(一)、战略实施的阶段</w:t>
        </w:r>
        <w:r>
          <w:tab/>
        </w:r>
        <w:r>
          <w:fldChar w:fldCharType="begin"/>
        </w:r>
        <w:r>
          <w:instrText xml:space="preserve"> PAGEREF _Toc2794 \h </w:instrText>
        </w:r>
        <w:r>
          <w:fldChar w:fldCharType="separate"/>
        </w:r>
        <w:r>
          <w:t>53</w:t>
        </w:r>
        <w:r>
          <w:fldChar w:fldCharType="end"/>
        </w:r>
      </w:hyperlink>
    </w:p>
    <w:p>
      <w:pPr>
        <w:pStyle w:val="TOC1"/>
        <w:tabs>
          <w:tab w:val="right" w:leader="dot" w:pos="8306"/>
        </w:tabs>
      </w:pPr>
      <w:hyperlink w:anchor="_Toc1676" w:history="1">
        <w:r>
          <w:rPr>
            <w:rFonts w:ascii="仿宋" w:eastAsia="仿宋" w:hAnsi="仿宋" w:cs="仿宋" w:hint="eastAsia"/>
            <w:lang w:eastAsia="zh-CN"/>
          </w:rPr>
          <w:t>十三、战略实施的基本原则</w:t>
        </w:r>
        <w:r>
          <w:tab/>
        </w:r>
        <w:r>
          <w:fldChar w:fldCharType="begin"/>
        </w:r>
        <w:r>
          <w:instrText xml:space="preserve"> PAGEREF _Toc1676 \h </w:instrText>
        </w:r>
        <w:r>
          <w:fldChar w:fldCharType="separate"/>
        </w:r>
        <w:r>
          <w:t>55</w:t>
        </w:r>
        <w:r>
          <w:fldChar w:fldCharType="end"/>
        </w:r>
      </w:hyperlink>
    </w:p>
    <w:p>
      <w:pPr>
        <w:pStyle w:val="TOC2"/>
        <w:tabs>
          <w:tab w:val="right" w:leader="dot" w:pos="8306"/>
        </w:tabs>
      </w:pPr>
      <w:hyperlink w:anchor="_Toc23013" w:history="1">
        <w:r>
          <w:rPr>
            <w:rFonts w:ascii="仿宋" w:eastAsia="仿宋" w:hAnsi="仿宋" w:cs="仿宋" w:hint="eastAsia"/>
            <w:lang w:eastAsia="zh-CN"/>
          </w:rPr>
          <w:t>(一)、战略实施的基本原则</w:t>
        </w:r>
        <w:r>
          <w:tab/>
        </w:r>
        <w:r>
          <w:fldChar w:fldCharType="begin"/>
        </w:r>
        <w:r>
          <w:instrText xml:space="preserve"> PAGEREF _Toc23013 \h </w:instrText>
        </w:r>
        <w:r>
          <w:fldChar w:fldCharType="separate"/>
        </w:r>
        <w:r>
          <w:t>55</w:t>
        </w:r>
        <w:r>
          <w:fldChar w:fldCharType="end"/>
        </w:r>
      </w:hyperlink>
    </w:p>
    <w:p>
      <w:pPr>
        <w:pStyle w:val="TOC1"/>
        <w:tabs>
          <w:tab w:val="right" w:leader="dot" w:pos="8306"/>
        </w:tabs>
      </w:pPr>
      <w:hyperlink w:anchor="_Toc26062" w:history="1">
        <w:r>
          <w:rPr>
            <w:rFonts w:ascii="仿宋" w:eastAsia="仿宋" w:hAnsi="仿宋" w:cs="仿宋" w:hint="eastAsia"/>
            <w:lang w:eastAsia="zh-CN"/>
          </w:rPr>
          <w:t>十四、小型机床项目合作伙伴与利益相关者</w:t>
        </w:r>
        <w:r>
          <w:tab/>
        </w:r>
        <w:r>
          <w:fldChar w:fldCharType="begin"/>
        </w:r>
        <w:r>
          <w:instrText xml:space="preserve"> PAGEREF _Toc26062 \h </w:instrText>
        </w:r>
        <w:r>
          <w:fldChar w:fldCharType="separate"/>
        </w:r>
        <w:r>
          <w:t>57</w:t>
        </w:r>
        <w:r>
          <w:fldChar w:fldCharType="end"/>
        </w:r>
      </w:hyperlink>
    </w:p>
    <w:p>
      <w:pPr>
        <w:pStyle w:val="TOC2"/>
        <w:tabs>
          <w:tab w:val="right" w:leader="dot" w:pos="8306"/>
        </w:tabs>
      </w:pPr>
      <w:hyperlink w:anchor="_Toc26148" w:history="1">
        <w:r>
          <w:rPr>
            <w:rFonts w:ascii="仿宋" w:eastAsia="仿宋" w:hAnsi="仿宋" w:cs="仿宋" w:hint="eastAsia"/>
            <w:lang w:eastAsia="zh-CN"/>
          </w:rPr>
          <w:t>(一)、合作伙伴策略与关系建立</w:t>
        </w:r>
        <w:r>
          <w:tab/>
        </w:r>
        <w:r>
          <w:fldChar w:fldCharType="begin"/>
        </w:r>
        <w:r>
          <w:instrText xml:space="preserve"> PAGEREF _Toc26148 \h </w:instrText>
        </w:r>
        <w:r>
          <w:fldChar w:fldCharType="separate"/>
        </w:r>
        <w:r>
          <w:t>57</w:t>
        </w:r>
        <w:r>
          <w:fldChar w:fldCharType="end"/>
        </w:r>
      </w:hyperlink>
    </w:p>
    <w:p>
      <w:pPr>
        <w:pStyle w:val="TOC2"/>
        <w:tabs>
          <w:tab w:val="right" w:leader="dot" w:pos="8306"/>
        </w:tabs>
      </w:pPr>
      <w:hyperlink w:anchor="_Toc5918" w:history="1">
        <w:r>
          <w:rPr>
            <w:rFonts w:ascii="仿宋" w:eastAsia="仿宋" w:hAnsi="仿宋" w:cs="仿宋" w:hint="eastAsia"/>
            <w:lang w:eastAsia="zh-CN"/>
          </w:rPr>
          <w:t>(二)、利益相关者分析与沟通计划</w:t>
        </w:r>
        <w:r>
          <w:tab/>
        </w:r>
        <w:r>
          <w:fldChar w:fldCharType="begin"/>
        </w:r>
        <w:r>
          <w:instrText xml:space="preserve"> PAGEREF _Toc5918 \h </w:instrText>
        </w:r>
        <w:r>
          <w:fldChar w:fldCharType="separate"/>
        </w:r>
        <w:r>
          <w:t>57</w:t>
        </w:r>
        <w:r>
          <w:fldChar w:fldCharType="end"/>
        </w:r>
      </w:hyperlink>
    </w:p>
    <w:p>
      <w:pPr>
        <w:pStyle w:val="TOC1"/>
        <w:tabs>
          <w:tab w:val="right" w:leader="dot" w:pos="8306"/>
        </w:tabs>
      </w:pPr>
      <w:hyperlink w:anchor="_Toc21425" w:history="1">
        <w:r>
          <w:rPr>
            <w:rFonts w:ascii="仿宋" w:eastAsia="仿宋" w:hAnsi="仿宋" w:cs="仿宋" w:hint="eastAsia"/>
            <w:lang w:eastAsia="zh-CN"/>
          </w:rPr>
          <w:t>十五、小型机床项目可行性风险分析</w:t>
        </w:r>
        <w:r>
          <w:tab/>
        </w:r>
        <w:r>
          <w:fldChar w:fldCharType="begin"/>
        </w:r>
        <w:r>
          <w:instrText xml:space="preserve"> PAGEREF _Toc21425 \h </w:instrText>
        </w:r>
        <w:r>
          <w:fldChar w:fldCharType="separate"/>
        </w:r>
        <w:r>
          <w:t>59</w:t>
        </w:r>
        <w:r>
          <w:fldChar w:fldCharType="end"/>
        </w:r>
      </w:hyperlink>
    </w:p>
    <w:p>
      <w:pPr>
        <w:pStyle w:val="TOC2"/>
        <w:tabs>
          <w:tab w:val="right" w:leader="dot" w:pos="8306"/>
        </w:tabs>
      </w:pPr>
      <w:hyperlink w:anchor="_Toc16167" w:history="1">
        <w:r>
          <w:rPr>
            <w:rFonts w:ascii="仿宋" w:eastAsia="仿宋" w:hAnsi="仿宋" w:cs="仿宋" w:hint="eastAsia"/>
            <w:lang w:eastAsia="zh-CN"/>
          </w:rPr>
          <w:t>(一)、小型机床项目风险识别</w:t>
        </w:r>
        <w:r>
          <w:tab/>
        </w:r>
        <w:r>
          <w:fldChar w:fldCharType="begin"/>
        </w:r>
        <w:r>
          <w:instrText xml:space="preserve"> PAGEREF _Toc16167 \h </w:instrText>
        </w:r>
        <w:r>
          <w:fldChar w:fldCharType="separate"/>
        </w:r>
        <w:r>
          <w:t>59</w:t>
        </w:r>
        <w:r>
          <w:fldChar w:fldCharType="end"/>
        </w:r>
      </w:hyperlink>
    </w:p>
    <w:p>
      <w:pPr>
        <w:pStyle w:val="TOC2"/>
        <w:tabs>
          <w:tab w:val="right" w:leader="dot" w:pos="8306"/>
        </w:tabs>
      </w:pPr>
      <w:hyperlink w:anchor="_Toc10791" w:history="1">
        <w:r>
          <w:rPr>
            <w:rFonts w:ascii="仿宋" w:eastAsia="仿宋" w:hAnsi="仿宋" w:cs="仿宋" w:hint="eastAsia"/>
            <w:lang w:eastAsia="zh-CN"/>
          </w:rPr>
          <w:t>(二)、风险评估和定量分析</w:t>
        </w:r>
        <w:r>
          <w:tab/>
        </w:r>
        <w:r>
          <w:fldChar w:fldCharType="begin"/>
        </w:r>
        <w:r>
          <w:instrText xml:space="preserve"> PAGEREF _Toc10791 \h </w:instrText>
        </w:r>
        <w:r>
          <w:fldChar w:fldCharType="separate"/>
        </w:r>
        <w:r>
          <w:t>59</w:t>
        </w:r>
        <w:r>
          <w:fldChar w:fldCharType="end"/>
        </w:r>
      </w:hyperlink>
    </w:p>
    <w:p>
      <w:pPr>
        <w:pStyle w:val="TOC2"/>
        <w:tabs>
          <w:tab w:val="right" w:leader="dot" w:pos="8306"/>
        </w:tabs>
      </w:pPr>
      <w:hyperlink w:anchor="_Toc28211" w:history="1">
        <w:r>
          <w:rPr>
            <w:rFonts w:ascii="仿宋" w:eastAsia="仿宋" w:hAnsi="仿宋" w:cs="仿宋" w:hint="eastAsia"/>
            <w:lang w:eastAsia="zh-CN"/>
          </w:rPr>
          <w:t>(三)、风险管理计划</w:t>
        </w:r>
        <w:r>
          <w:tab/>
        </w:r>
        <w:r>
          <w:fldChar w:fldCharType="begin"/>
        </w:r>
        <w:r>
          <w:instrText xml:space="preserve"> PAGEREF _Toc28211 \h </w:instrText>
        </w:r>
        <w:r>
          <w:fldChar w:fldCharType="separate"/>
        </w:r>
        <w:r>
          <w:t>60</w:t>
        </w:r>
        <w:r>
          <w:fldChar w:fldCharType="end"/>
        </w:r>
      </w:hyperlink>
    </w:p>
    <w:p>
      <w:pPr>
        <w:pStyle w:val="TOC2"/>
        <w:tabs>
          <w:tab w:val="right" w:leader="dot" w:pos="8306"/>
        </w:tabs>
      </w:pPr>
      <w:hyperlink w:anchor="_Toc11100" w:history="1">
        <w:r>
          <w:rPr>
            <w:rFonts w:ascii="仿宋" w:eastAsia="仿宋" w:hAnsi="仿宋" w:cs="仿宋" w:hint="eastAsia"/>
            <w:lang w:eastAsia="zh-CN"/>
          </w:rPr>
          <w:t>(四)、风险缓解策略</w:t>
        </w:r>
        <w:r>
          <w:tab/>
        </w:r>
        <w:r>
          <w:fldChar w:fldCharType="begin"/>
        </w:r>
        <w:r>
          <w:instrText xml:space="preserve"> PAGEREF _Toc11100 \h </w:instrText>
        </w:r>
        <w:r>
          <w:fldChar w:fldCharType="separate"/>
        </w:r>
        <w:r>
          <w:t>60</w:t>
        </w:r>
        <w:r>
          <w:fldChar w:fldCharType="end"/>
        </w:r>
      </w:hyperlink>
    </w:p>
    <w:p>
      <w:pPr>
        <w:pStyle w:val="TOC1"/>
        <w:tabs>
          <w:tab w:val="right" w:leader="dot" w:pos="8306"/>
        </w:tabs>
      </w:pPr>
      <w:hyperlink w:anchor="_Toc20135" w:history="1">
        <w:r>
          <w:rPr>
            <w:rFonts w:ascii="仿宋" w:eastAsia="仿宋" w:hAnsi="仿宋" w:cs="仿宋" w:hint="eastAsia"/>
            <w:lang w:eastAsia="zh-CN"/>
          </w:rPr>
          <w:t>十六、安全与劳动保护</w:t>
        </w:r>
        <w:r>
          <w:tab/>
        </w:r>
        <w:r>
          <w:fldChar w:fldCharType="begin"/>
        </w:r>
        <w:r>
          <w:instrText xml:space="preserve"> PAGEREF _Toc20135 \h </w:instrText>
        </w:r>
        <w:r>
          <w:fldChar w:fldCharType="separate"/>
        </w:r>
        <w:r>
          <w:t>61</w:t>
        </w:r>
        <w:r>
          <w:fldChar w:fldCharType="end"/>
        </w:r>
      </w:hyperlink>
    </w:p>
    <w:p>
      <w:pPr>
        <w:pStyle w:val="TOC2"/>
        <w:tabs>
          <w:tab w:val="right" w:leader="dot" w:pos="8306"/>
        </w:tabs>
      </w:pPr>
      <w:hyperlink w:anchor="_Toc12388" w:history="1">
        <w:r>
          <w:rPr>
            <w:rFonts w:ascii="仿宋" w:eastAsia="仿宋" w:hAnsi="仿宋" w:cs="仿宋" w:hint="eastAsia"/>
            <w:lang w:eastAsia="zh-CN"/>
          </w:rPr>
          <w:t>(一)、设计依据与法规合规</w:t>
        </w:r>
        <w:r>
          <w:tab/>
        </w:r>
        <w:r>
          <w:fldChar w:fldCharType="begin"/>
        </w:r>
        <w:r>
          <w:instrText xml:space="preserve"> PAGEREF _Toc12388 \h </w:instrText>
        </w:r>
        <w:r>
          <w:fldChar w:fldCharType="separate"/>
        </w:r>
        <w:r>
          <w:t>61</w:t>
        </w:r>
        <w:r>
          <w:fldChar w:fldCharType="end"/>
        </w:r>
      </w:hyperlink>
    </w:p>
    <w:p>
      <w:pPr>
        <w:pStyle w:val="TOC2"/>
        <w:tabs>
          <w:tab w:val="right" w:leader="dot" w:pos="8306"/>
        </w:tabs>
      </w:pPr>
      <w:hyperlink w:anchor="_Toc21637" w:history="1">
        <w:r>
          <w:rPr>
            <w:rFonts w:ascii="仿宋" w:eastAsia="仿宋" w:hAnsi="仿宋" w:cs="仿宋" w:hint="eastAsia"/>
            <w:lang w:eastAsia="zh-CN"/>
          </w:rPr>
          <w:t>(二)、劳动安全预期效果评价</w:t>
        </w:r>
        <w:r>
          <w:tab/>
        </w:r>
        <w:r>
          <w:fldChar w:fldCharType="begin"/>
        </w:r>
        <w:r>
          <w:instrText xml:space="preserve"> PAGEREF _Toc21637 \h </w:instrText>
        </w:r>
        <w:r>
          <w:fldChar w:fldCharType="separate"/>
        </w:r>
        <w:r>
          <w:t>61</w:t>
        </w:r>
        <w:r>
          <w:fldChar w:fldCharType="end"/>
        </w:r>
      </w:hyperlink>
    </w:p>
    <w:p>
      <w:pPr>
        <w:pStyle w:val="TOC2"/>
        <w:tabs>
          <w:tab w:val="right" w:leader="dot" w:pos="8306"/>
        </w:tabs>
      </w:pPr>
      <w:hyperlink w:anchor="_Toc18312" w:history="1">
        <w:r>
          <w:rPr>
            <w:rFonts w:ascii="仿宋" w:eastAsia="仿宋" w:hAnsi="仿宋" w:cs="仿宋" w:hint="eastAsia"/>
            <w:lang w:eastAsia="zh-CN"/>
          </w:rPr>
          <w:t>(三)、主要防范措施</w:t>
        </w:r>
        <w:r>
          <w:tab/>
        </w:r>
        <w:r>
          <w:fldChar w:fldCharType="begin"/>
        </w:r>
        <w:r>
          <w:instrText xml:space="preserve"> PAGEREF _Toc18312 \h </w:instrText>
        </w:r>
        <w:r>
          <w:fldChar w:fldCharType="separate"/>
        </w:r>
        <w:r>
          <w:t>61</w:t>
        </w:r>
        <w:r>
          <w:fldChar w:fldCharType="end"/>
        </w:r>
      </w:hyperlink>
    </w:p>
    <w:p>
      <w:pPr>
        <w:pStyle w:val="TOC1"/>
        <w:tabs>
          <w:tab w:val="right" w:leader="dot" w:pos="8306"/>
        </w:tabs>
      </w:pPr>
      <w:hyperlink w:anchor="_Toc24056" w:history="1">
        <w:r>
          <w:rPr>
            <w:rFonts w:ascii="仿宋" w:eastAsia="仿宋" w:hAnsi="仿宋" w:cs="仿宋" w:hint="eastAsia"/>
            <w:lang w:eastAsia="zh-CN"/>
          </w:rPr>
          <w:t>十七、小型机床项目招投标方案</w:t>
        </w:r>
        <w:r>
          <w:tab/>
        </w:r>
        <w:r>
          <w:fldChar w:fldCharType="begin"/>
        </w:r>
        <w:r>
          <w:instrText xml:space="preserve"> PAGEREF _Toc24056 \h </w:instrText>
        </w:r>
        <w:r>
          <w:fldChar w:fldCharType="separate"/>
        </w:r>
        <w:r>
          <w:t>62</w:t>
        </w:r>
        <w:r>
          <w:fldChar w:fldCharType="end"/>
        </w:r>
      </w:hyperlink>
    </w:p>
    <w:p>
      <w:pPr>
        <w:pStyle w:val="TOC2"/>
        <w:tabs>
          <w:tab w:val="right" w:leader="dot" w:pos="8306"/>
        </w:tabs>
      </w:pPr>
      <w:hyperlink w:anchor="_Toc25391" w:history="1">
        <w:r>
          <w:rPr>
            <w:rFonts w:ascii="仿宋" w:eastAsia="仿宋" w:hAnsi="仿宋" w:cs="仿宋" w:hint="eastAsia"/>
            <w:lang w:eastAsia="zh-CN"/>
          </w:rPr>
          <w:t>(一)、招标依据和范围</w:t>
        </w:r>
        <w:r>
          <w:tab/>
        </w:r>
        <w:r>
          <w:fldChar w:fldCharType="begin"/>
        </w:r>
        <w:r>
          <w:instrText xml:space="preserve"> PAGEREF _Toc25391 \h </w:instrText>
        </w:r>
        <w:r>
          <w:fldChar w:fldCharType="separate"/>
        </w:r>
        <w:r>
          <w:t>62</w:t>
        </w:r>
        <w:r>
          <w:fldChar w:fldCharType="end"/>
        </w:r>
      </w:hyperlink>
    </w:p>
    <w:p>
      <w:pPr>
        <w:pStyle w:val="TOC2"/>
        <w:tabs>
          <w:tab w:val="right" w:leader="dot" w:pos="8306"/>
        </w:tabs>
      </w:pPr>
      <w:hyperlink w:anchor="_Toc29995" w:history="1">
        <w:r>
          <w:rPr>
            <w:rFonts w:ascii="仿宋" w:eastAsia="仿宋" w:hAnsi="仿宋" w:cs="仿宋" w:hint="eastAsia"/>
            <w:lang w:eastAsia="zh-CN"/>
          </w:rPr>
          <w:t>(二)、招标组织方式</w:t>
        </w:r>
        <w:r>
          <w:tab/>
        </w:r>
        <w:r>
          <w:fldChar w:fldCharType="begin"/>
        </w:r>
        <w:r>
          <w:instrText xml:space="preserve"> PAGEREF _Toc29995 \h </w:instrText>
        </w:r>
        <w:r>
          <w:fldChar w:fldCharType="separate"/>
        </w:r>
        <w:r>
          <w:t>64</w:t>
        </w:r>
        <w:r>
          <w:fldChar w:fldCharType="end"/>
        </w:r>
      </w:hyperlink>
    </w:p>
    <w:p>
      <w:pPr>
        <w:pStyle w:val="TOC2"/>
        <w:tabs>
          <w:tab w:val="right" w:leader="dot" w:pos="8306"/>
        </w:tabs>
      </w:pPr>
      <w:hyperlink w:anchor="_Toc10435" w:history="1">
        <w:r>
          <w:rPr>
            <w:rFonts w:ascii="仿宋" w:eastAsia="仿宋" w:hAnsi="仿宋" w:cs="仿宋" w:hint="eastAsia"/>
            <w:lang w:eastAsia="zh-CN"/>
          </w:rPr>
          <w:t>(三)、招标委员会的组织设立</w:t>
        </w:r>
        <w:r>
          <w:tab/>
        </w:r>
        <w:r>
          <w:fldChar w:fldCharType="begin"/>
        </w:r>
        <w:r>
          <w:instrText xml:space="preserve"> PAGEREF _Toc10435 \h </w:instrText>
        </w:r>
        <w:r>
          <w:fldChar w:fldCharType="separate"/>
        </w:r>
        <w:r>
          <w:t>64</w:t>
        </w:r>
        <w:r>
          <w:fldChar w:fldCharType="end"/>
        </w:r>
      </w:hyperlink>
    </w:p>
    <w:p>
      <w:pPr>
        <w:pStyle w:val="TOC2"/>
        <w:tabs>
          <w:tab w:val="right" w:leader="dot" w:pos="8306"/>
        </w:tabs>
      </w:pPr>
      <w:hyperlink w:anchor="_Toc9730" w:history="1">
        <w:r>
          <w:rPr>
            <w:rFonts w:ascii="仿宋" w:eastAsia="仿宋" w:hAnsi="仿宋" w:cs="仿宋" w:hint="eastAsia"/>
            <w:lang w:eastAsia="zh-CN"/>
          </w:rPr>
          <w:t>(四)、小型机床项目招投标要求</w:t>
        </w:r>
        <w:r>
          <w:tab/>
        </w:r>
        <w:r>
          <w:fldChar w:fldCharType="begin"/>
        </w:r>
        <w:r>
          <w:instrText xml:space="preserve"> PAGEREF _Toc9730 \h </w:instrText>
        </w:r>
        <w:r>
          <w:fldChar w:fldCharType="separate"/>
        </w:r>
        <w:r>
          <w:t>65</w:t>
        </w:r>
        <w:r>
          <w:fldChar w:fldCharType="end"/>
        </w:r>
      </w:hyperlink>
    </w:p>
    <w:p>
      <w:pPr>
        <w:pStyle w:val="TOC2"/>
        <w:tabs>
          <w:tab w:val="right" w:leader="dot" w:pos="8306"/>
        </w:tabs>
      </w:pPr>
      <w:hyperlink w:anchor="_Toc10272" w:history="1">
        <w:r>
          <w:rPr>
            <w:rFonts w:ascii="仿宋" w:eastAsia="仿宋" w:hAnsi="仿宋" w:cs="仿宋" w:hint="eastAsia"/>
            <w:lang w:eastAsia="zh-CN"/>
          </w:rPr>
          <w:t>(五)、小型机床项目招标方式和招标程序</w:t>
        </w:r>
        <w:r>
          <w:tab/>
        </w:r>
        <w:r>
          <w:fldChar w:fldCharType="begin"/>
        </w:r>
        <w:r>
          <w:instrText xml:space="preserve"> PAGEREF _Toc10272 \h </w:instrText>
        </w:r>
        <w:r>
          <w:fldChar w:fldCharType="separate"/>
        </w:r>
        <w:r>
          <w:t>66</w:t>
        </w:r>
        <w:r>
          <w:fldChar w:fldCharType="end"/>
        </w:r>
      </w:hyperlink>
    </w:p>
    <w:p>
      <w:pPr>
        <w:pStyle w:val="TOC2"/>
        <w:tabs>
          <w:tab w:val="right" w:leader="dot" w:pos="8306"/>
        </w:tabs>
      </w:pPr>
      <w:hyperlink w:anchor="_Toc11882" w:history="1">
        <w:r>
          <w:rPr>
            <w:rFonts w:ascii="仿宋" w:eastAsia="仿宋" w:hAnsi="仿宋" w:cs="仿宋" w:hint="eastAsia"/>
            <w:lang w:eastAsia="zh-CN"/>
          </w:rPr>
          <w:t>(六)、招标费用及信息发布</w:t>
        </w:r>
        <w:r>
          <w:tab/>
        </w:r>
        <w:r>
          <w:fldChar w:fldCharType="begin"/>
        </w:r>
        <w:r>
          <w:instrText xml:space="preserve"> PAGEREF _Toc11882 \h </w:instrText>
        </w:r>
        <w:r>
          <w:fldChar w:fldCharType="separate"/>
        </w:r>
        <w:r>
          <w:t>68</w:t>
        </w:r>
        <w:r>
          <w:fldChar w:fldCharType="end"/>
        </w:r>
      </w:hyperlink>
    </w:p>
    <w:p>
      <w:pPr>
        <w:pStyle w:val="TOC1"/>
        <w:tabs>
          <w:tab w:val="right" w:leader="dot" w:pos="8306"/>
        </w:tabs>
      </w:pPr>
      <w:hyperlink w:anchor="_Toc18186" w:history="1">
        <w:r>
          <w:rPr>
            <w:rFonts w:ascii="仿宋" w:eastAsia="仿宋" w:hAnsi="仿宋" w:cs="仿宋" w:hint="eastAsia"/>
            <w:lang w:eastAsia="zh-CN"/>
          </w:rPr>
          <w:t>十八、小型机床项目安全现状评价报告的后续管理</w:t>
        </w:r>
        <w:r>
          <w:tab/>
        </w:r>
        <w:r>
          <w:fldChar w:fldCharType="begin"/>
        </w:r>
        <w:r>
          <w:instrText xml:space="preserve"> PAGEREF _Toc18186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14" w:history="1">
        <w:r>
          <w:rPr>
            <w:rFonts w:ascii="仿宋" w:eastAsia="仿宋" w:hAnsi="仿宋" w:cs="仿宋" w:hint="eastAsia"/>
            <w:lang w:eastAsia="zh-CN"/>
          </w:rPr>
          <w:t>(一)、后续管理目的</w:t>
        </w:r>
        <w:r>
          <w:tab/>
        </w:r>
        <w:r>
          <w:fldChar w:fldCharType="begin"/>
        </w:r>
        <w:r>
          <w:instrText xml:space="preserve"> PAGEREF _Toc18014 \h </w:instrText>
        </w:r>
        <w:r>
          <w:fldChar w:fldCharType="separate"/>
        </w:r>
        <w:r>
          <w:t>69</w:t>
        </w:r>
        <w:r>
          <w:fldChar w:fldCharType="end"/>
        </w:r>
      </w:hyperlink>
    </w:p>
    <w:p>
      <w:pPr>
        <w:pStyle w:val="TOC2"/>
        <w:tabs>
          <w:tab w:val="right" w:leader="dot" w:pos="8306"/>
        </w:tabs>
      </w:pPr>
      <w:hyperlink w:anchor="_Toc18873" w:history="1">
        <w:r>
          <w:rPr>
            <w:rFonts w:ascii="仿宋" w:eastAsia="仿宋" w:hAnsi="仿宋" w:cs="仿宋" w:hint="eastAsia"/>
            <w:lang w:eastAsia="zh-CN"/>
          </w:rPr>
          <w:t>(二)、后续管理程序</w:t>
        </w:r>
        <w:r>
          <w:tab/>
        </w:r>
        <w:r>
          <w:fldChar w:fldCharType="begin"/>
        </w:r>
        <w:r>
          <w:instrText xml:space="preserve"> PAGEREF _Toc18873 \h </w:instrText>
        </w:r>
        <w:r>
          <w:fldChar w:fldCharType="separate"/>
        </w:r>
        <w:r>
          <w:t>71</w:t>
        </w:r>
        <w:r>
          <w:fldChar w:fldCharType="end"/>
        </w:r>
      </w:hyperlink>
    </w:p>
    <w:p>
      <w:pPr>
        <w:pStyle w:val="TOC2"/>
        <w:tabs>
          <w:tab w:val="right" w:leader="dot" w:pos="8306"/>
        </w:tabs>
      </w:pPr>
      <w:hyperlink w:anchor="_Toc25807" w:history="1">
        <w:r>
          <w:rPr>
            <w:rFonts w:ascii="仿宋" w:eastAsia="仿宋" w:hAnsi="仿宋" w:cs="仿宋" w:hint="eastAsia"/>
            <w:lang w:eastAsia="zh-CN"/>
          </w:rPr>
          <w:t>(三)、后续管理内容</w:t>
        </w:r>
        <w:r>
          <w:tab/>
        </w:r>
        <w:r>
          <w:fldChar w:fldCharType="begin"/>
        </w:r>
        <w:r>
          <w:instrText xml:space="preserve"> PAGEREF _Toc25807 \h </w:instrText>
        </w:r>
        <w:r>
          <w:fldChar w:fldCharType="separate"/>
        </w:r>
        <w:r>
          <w:t>72</w:t>
        </w:r>
        <w:r>
          <w:fldChar w:fldCharType="end"/>
        </w:r>
      </w:hyperlink>
    </w:p>
    <w:p>
      <w:pPr>
        <w:pStyle w:val="TOC2"/>
        <w:tabs>
          <w:tab w:val="right" w:leader="dot" w:pos="8306"/>
        </w:tabs>
      </w:pPr>
      <w:hyperlink w:anchor="_Toc26763" w:history="1">
        <w:r>
          <w:rPr>
            <w:rFonts w:ascii="仿宋" w:eastAsia="仿宋" w:hAnsi="仿宋" w:cs="仿宋" w:hint="eastAsia"/>
            <w:lang w:eastAsia="zh-CN"/>
          </w:rPr>
          <w:t>(四)、后续管理人员</w:t>
        </w:r>
        <w:r>
          <w:tab/>
        </w:r>
        <w:r>
          <w:fldChar w:fldCharType="begin"/>
        </w:r>
        <w:r>
          <w:instrText xml:space="preserve"> PAGEREF _Toc26763 \h </w:instrText>
        </w:r>
        <w:r>
          <w:fldChar w:fldCharType="separate"/>
        </w:r>
        <w:r>
          <w:t>72</w:t>
        </w:r>
        <w:r>
          <w:fldChar w:fldCharType="end"/>
        </w:r>
      </w:hyperlink>
    </w:p>
    <w:p>
      <w:pPr>
        <w:pStyle w:val="TOC2"/>
        <w:tabs>
          <w:tab w:val="right" w:leader="dot" w:pos="8306"/>
        </w:tabs>
      </w:pPr>
      <w:hyperlink w:anchor="_Toc20750" w:history="1">
        <w:r>
          <w:rPr>
            <w:rFonts w:ascii="仿宋" w:eastAsia="仿宋" w:hAnsi="仿宋" w:cs="仿宋" w:hint="eastAsia"/>
            <w:lang w:eastAsia="zh-CN"/>
          </w:rPr>
          <w:t>(五)、后续管理要求</w:t>
        </w:r>
        <w:r>
          <w:tab/>
        </w:r>
        <w:r>
          <w:fldChar w:fldCharType="begin"/>
        </w:r>
        <w:r>
          <w:instrText xml:space="preserve"> PAGEREF _Toc20750 \h </w:instrText>
        </w:r>
        <w:r>
          <w:fldChar w:fldCharType="separate"/>
        </w:r>
        <w:r>
          <w:t>73</w:t>
        </w:r>
        <w:r>
          <w:fldChar w:fldCharType="end"/>
        </w:r>
      </w:hyperlink>
    </w:p>
    <w:p>
      <w:pPr>
        <w:pStyle w:val="TOC2"/>
        <w:tabs>
          <w:tab w:val="right" w:leader="dot" w:pos="8306"/>
        </w:tabs>
      </w:pPr>
      <w:hyperlink w:anchor="_Toc9290" w:history="1">
        <w:r>
          <w:rPr>
            <w:rFonts w:ascii="仿宋" w:eastAsia="仿宋" w:hAnsi="仿宋" w:cs="仿宋" w:hint="eastAsia"/>
            <w:lang w:eastAsia="zh-CN"/>
          </w:rPr>
          <w:t>(六)、后续管理措施</w:t>
        </w:r>
        <w:r>
          <w:tab/>
        </w:r>
        <w:r>
          <w:fldChar w:fldCharType="begin"/>
        </w:r>
        <w:r>
          <w:instrText xml:space="preserve"> PAGEREF _Toc9290 \h </w:instrText>
        </w:r>
        <w:r>
          <w:fldChar w:fldCharType="separate"/>
        </w:r>
        <w:r>
          <w:t>75</w:t>
        </w:r>
        <w:r>
          <w:fldChar w:fldCharType="end"/>
        </w:r>
      </w:hyperlink>
    </w:p>
    <w:p>
      <w:pPr>
        <w:pStyle w:val="TOC2"/>
        <w:tabs>
          <w:tab w:val="right" w:leader="dot" w:pos="8306"/>
        </w:tabs>
      </w:pPr>
      <w:hyperlink w:anchor="_Toc3194" w:history="1">
        <w:r>
          <w:rPr>
            <w:rFonts w:ascii="仿宋" w:eastAsia="仿宋" w:hAnsi="仿宋" w:cs="仿宋" w:hint="eastAsia"/>
            <w:lang w:eastAsia="zh-CN"/>
          </w:rPr>
          <w:t>(七)、后续管理实施</w:t>
        </w:r>
        <w:r>
          <w:tab/>
        </w:r>
        <w:r>
          <w:fldChar w:fldCharType="begin"/>
        </w:r>
        <w:r>
          <w:instrText xml:space="preserve"> PAGEREF _Toc3194 \h </w:instrText>
        </w:r>
        <w:r>
          <w:fldChar w:fldCharType="separate"/>
        </w:r>
        <w:r>
          <w:t>76</w:t>
        </w:r>
        <w:r>
          <w:fldChar w:fldCharType="end"/>
        </w:r>
      </w:hyperlink>
    </w:p>
    <w:p>
      <w:pPr>
        <w:pStyle w:val="TOC2"/>
        <w:tabs>
          <w:tab w:val="right" w:leader="dot" w:pos="8306"/>
        </w:tabs>
      </w:pPr>
      <w:hyperlink w:anchor="_Toc21935" w:history="1">
        <w:r>
          <w:rPr>
            <w:rFonts w:ascii="仿宋" w:eastAsia="仿宋" w:hAnsi="仿宋" w:cs="仿宋" w:hint="eastAsia"/>
            <w:lang w:eastAsia="zh-CN"/>
          </w:rPr>
          <w:t>(八)、后续管理评价</w:t>
        </w:r>
        <w:r>
          <w:tab/>
        </w:r>
        <w:r>
          <w:fldChar w:fldCharType="begin"/>
        </w:r>
        <w:r>
          <w:instrText xml:space="preserve"> PAGEREF _Toc21935 \h </w:instrText>
        </w:r>
        <w:r>
          <w:fldChar w:fldCharType="separate"/>
        </w:r>
        <w:r>
          <w:t>77</w:t>
        </w:r>
        <w:r>
          <w:fldChar w:fldCharType="end"/>
        </w:r>
      </w:hyperlink>
    </w:p>
    <w:p>
      <w:pPr>
        <w:pStyle w:val="TOC2"/>
        <w:tabs>
          <w:tab w:val="right" w:leader="dot" w:pos="8306"/>
        </w:tabs>
      </w:pPr>
      <w:hyperlink w:anchor="_Toc15980" w:history="1">
        <w:r>
          <w:rPr>
            <w:rFonts w:ascii="仿宋" w:eastAsia="仿宋" w:hAnsi="仿宋" w:cs="仿宋" w:hint="eastAsia"/>
            <w:lang w:eastAsia="zh-CN"/>
          </w:rPr>
          <w:t>(九)、后续管理修改</w:t>
        </w:r>
        <w:r>
          <w:tab/>
        </w:r>
        <w:r>
          <w:fldChar w:fldCharType="begin"/>
        </w:r>
        <w:r>
          <w:instrText xml:space="preserve"> PAGEREF _Toc15980 \h </w:instrText>
        </w:r>
        <w:r>
          <w:fldChar w:fldCharType="separate"/>
        </w:r>
        <w:r>
          <w:t>78</w:t>
        </w:r>
        <w:r>
          <w:fldChar w:fldCharType="end"/>
        </w:r>
      </w:hyperlink>
    </w:p>
    <w:p>
      <w:pPr>
        <w:pStyle w:val="TOC2"/>
        <w:tabs>
          <w:tab w:val="right" w:leader="dot" w:pos="8306"/>
        </w:tabs>
      </w:pPr>
      <w:hyperlink w:anchor="_Toc6674" w:history="1">
        <w:r>
          <w:rPr>
            <w:rFonts w:ascii="仿宋" w:eastAsia="仿宋" w:hAnsi="仿宋" w:cs="仿宋" w:hint="eastAsia"/>
            <w:lang w:eastAsia="zh-CN"/>
          </w:rPr>
          <w:t>(十)、后续管理更新</w:t>
        </w:r>
        <w:r>
          <w:tab/>
        </w:r>
        <w:r>
          <w:fldChar w:fldCharType="begin"/>
        </w:r>
        <w:r>
          <w:instrText xml:space="preserve"> PAGEREF _Toc6674 \h </w:instrText>
        </w:r>
        <w:r>
          <w:fldChar w:fldCharType="separate"/>
        </w:r>
        <w:r>
          <w:t>79</w:t>
        </w:r>
        <w:r>
          <w:fldChar w:fldCharType="end"/>
        </w:r>
      </w:hyperlink>
    </w:p>
    <w:p>
      <w:pPr>
        <w:pStyle w:val="TOC2"/>
        <w:tabs>
          <w:tab w:val="right" w:leader="dot" w:pos="8306"/>
        </w:tabs>
      </w:pPr>
      <w:hyperlink w:anchor="_Toc23741" w:history="1">
        <w:r>
          <w:rPr>
            <w:rFonts w:ascii="仿宋" w:eastAsia="仿宋" w:hAnsi="仿宋" w:cs="仿宋" w:hint="eastAsia"/>
            <w:lang w:eastAsia="zh-CN"/>
          </w:rPr>
          <w:t>(十一)、后续管理退改</w:t>
        </w:r>
        <w:r>
          <w:tab/>
        </w:r>
        <w:r>
          <w:fldChar w:fldCharType="begin"/>
        </w:r>
        <w:r>
          <w:instrText xml:space="preserve"> PAGEREF _Toc23741 \h </w:instrText>
        </w:r>
        <w:r>
          <w:fldChar w:fldCharType="separate"/>
        </w:r>
        <w:r>
          <w:t>80</w:t>
        </w:r>
        <w:r>
          <w:fldChar w:fldCharType="end"/>
        </w:r>
      </w:hyperlink>
    </w:p>
    <w:p>
      <w:pPr>
        <w:pStyle w:val="TOC2"/>
        <w:tabs>
          <w:tab w:val="right" w:leader="dot" w:pos="8306"/>
        </w:tabs>
      </w:pPr>
      <w:hyperlink w:anchor="_Toc3672" w:history="1">
        <w:r>
          <w:rPr>
            <w:rFonts w:ascii="仿宋" w:eastAsia="仿宋" w:hAnsi="仿宋" w:cs="仿宋" w:hint="eastAsia"/>
            <w:lang w:eastAsia="zh-CN"/>
          </w:rPr>
          <w:t>(十二)、后续管理风险</w:t>
        </w:r>
        <w:r>
          <w:tab/>
        </w:r>
        <w:r>
          <w:fldChar w:fldCharType="begin"/>
        </w:r>
        <w:r>
          <w:instrText xml:space="preserve"> PAGEREF _Toc3672 \h </w:instrText>
        </w:r>
        <w:r>
          <w:fldChar w:fldCharType="separate"/>
        </w:r>
        <w:r>
          <w:t>81</w:t>
        </w:r>
        <w:r>
          <w:fldChar w:fldCharType="end"/>
        </w:r>
      </w:hyperlink>
    </w:p>
    <w:p>
      <w:pPr>
        <w:pStyle w:val="TOC1"/>
        <w:tabs>
          <w:tab w:val="right" w:leader="dot" w:pos="8306"/>
        </w:tabs>
      </w:pPr>
      <w:hyperlink w:anchor="_Toc23905" w:history="1">
        <w:r>
          <w:rPr>
            <w:rFonts w:ascii="仿宋" w:eastAsia="仿宋" w:hAnsi="仿宋" w:cs="仿宋" w:hint="eastAsia"/>
            <w:lang w:eastAsia="zh-CN"/>
          </w:rPr>
          <w:t>十九、小型机床项目可行性研究</w:t>
        </w:r>
        <w:r>
          <w:tab/>
        </w:r>
        <w:r>
          <w:fldChar w:fldCharType="begin"/>
        </w:r>
        <w:r>
          <w:instrText xml:space="preserve"> PAGEREF _Toc23905 \h </w:instrText>
        </w:r>
        <w:r>
          <w:fldChar w:fldCharType="separate"/>
        </w:r>
        <w:r>
          <w:t>83</w:t>
        </w:r>
        <w:r>
          <w:fldChar w:fldCharType="end"/>
        </w:r>
      </w:hyperlink>
    </w:p>
    <w:p>
      <w:pPr>
        <w:pStyle w:val="TOC2"/>
        <w:tabs>
          <w:tab w:val="right" w:leader="dot" w:pos="8306"/>
        </w:tabs>
      </w:pPr>
      <w:hyperlink w:anchor="_Toc4775" w:history="1">
        <w:r>
          <w:rPr>
            <w:rFonts w:ascii="仿宋" w:eastAsia="仿宋" w:hAnsi="仿宋" w:cs="仿宋" w:hint="eastAsia"/>
            <w:lang w:eastAsia="zh-CN"/>
          </w:rPr>
          <w:t>(一)、市场可行性</w:t>
        </w:r>
        <w:r>
          <w:tab/>
        </w:r>
        <w:r>
          <w:fldChar w:fldCharType="begin"/>
        </w:r>
        <w:r>
          <w:instrText xml:space="preserve"> PAGEREF _Toc4775 \h </w:instrText>
        </w:r>
        <w:r>
          <w:fldChar w:fldCharType="separate"/>
        </w:r>
        <w:r>
          <w:t>83</w:t>
        </w:r>
        <w:r>
          <w:fldChar w:fldCharType="end"/>
        </w:r>
      </w:hyperlink>
    </w:p>
    <w:p>
      <w:pPr>
        <w:pStyle w:val="TOC2"/>
        <w:tabs>
          <w:tab w:val="right" w:leader="dot" w:pos="8306"/>
        </w:tabs>
      </w:pPr>
      <w:hyperlink w:anchor="_Toc25062" w:history="1">
        <w:r>
          <w:rPr>
            <w:rFonts w:ascii="仿宋" w:eastAsia="仿宋" w:hAnsi="仿宋" w:cs="仿宋" w:hint="eastAsia"/>
            <w:lang w:eastAsia="zh-CN"/>
          </w:rPr>
          <w:t>(二)、技术可行性</w:t>
        </w:r>
        <w:r>
          <w:tab/>
        </w:r>
        <w:r>
          <w:fldChar w:fldCharType="begin"/>
        </w:r>
        <w:r>
          <w:instrText xml:space="preserve"> PAGEREF _Toc25062 \h </w:instrText>
        </w:r>
        <w:r>
          <w:fldChar w:fldCharType="separate"/>
        </w:r>
        <w:r>
          <w:t>84</w:t>
        </w:r>
        <w:r>
          <w:fldChar w:fldCharType="end"/>
        </w:r>
      </w:hyperlink>
    </w:p>
    <w:p>
      <w:pPr>
        <w:pStyle w:val="TOC2"/>
        <w:tabs>
          <w:tab w:val="right" w:leader="dot" w:pos="8306"/>
        </w:tabs>
      </w:pPr>
      <w:hyperlink w:anchor="_Toc25704" w:history="1">
        <w:r>
          <w:rPr>
            <w:rFonts w:ascii="仿宋" w:eastAsia="仿宋" w:hAnsi="仿宋" w:cs="仿宋" w:hint="eastAsia"/>
            <w:lang w:eastAsia="zh-CN"/>
          </w:rPr>
          <w:t>(三)、财务可行性</w:t>
        </w:r>
        <w:r>
          <w:tab/>
        </w:r>
        <w:r>
          <w:fldChar w:fldCharType="begin"/>
        </w:r>
        <w:r>
          <w:instrText xml:space="preserve"> PAGEREF _Toc25704 \h </w:instrText>
        </w:r>
        <w:r>
          <w:fldChar w:fldCharType="separate"/>
        </w:r>
        <w:r>
          <w:t>86</w:t>
        </w:r>
        <w:r>
          <w:fldChar w:fldCharType="end"/>
        </w:r>
      </w:hyperlink>
    </w:p>
    <w:p>
      <w:pPr>
        <w:pStyle w:val="TOC1"/>
        <w:tabs>
          <w:tab w:val="right" w:leader="dot" w:pos="8306"/>
        </w:tabs>
      </w:pPr>
      <w:hyperlink w:anchor="_Toc5079" w:history="1">
        <w:r>
          <w:rPr>
            <w:rFonts w:ascii="仿宋" w:eastAsia="仿宋" w:hAnsi="仿宋" w:cs="仿宋" w:hint="eastAsia"/>
            <w:lang w:eastAsia="zh-CN"/>
          </w:rPr>
          <w:t>二十、环境保护措施</w:t>
        </w:r>
        <w:r>
          <w:tab/>
        </w:r>
        <w:r>
          <w:fldChar w:fldCharType="begin"/>
        </w:r>
        <w:r>
          <w:instrText xml:space="preserve"> PAGEREF _Toc5079 \h </w:instrText>
        </w:r>
        <w:r>
          <w:fldChar w:fldCharType="separate"/>
        </w:r>
        <w:r>
          <w:t>87</w:t>
        </w:r>
        <w:r>
          <w:fldChar w:fldCharType="end"/>
        </w:r>
      </w:hyperlink>
    </w:p>
    <w:p>
      <w:pPr>
        <w:pStyle w:val="TOC2"/>
        <w:tabs>
          <w:tab w:val="right" w:leader="dot" w:pos="8306"/>
        </w:tabs>
      </w:pPr>
      <w:hyperlink w:anchor="_Toc2456" w:history="1">
        <w:r>
          <w:rPr>
            <w:rFonts w:ascii="仿宋" w:eastAsia="仿宋" w:hAnsi="仿宋" w:cs="仿宋" w:hint="eastAsia"/>
            <w:lang w:eastAsia="zh-CN"/>
          </w:rPr>
          <w:t>(一)、施工期环境保护措施</w:t>
        </w:r>
        <w:r>
          <w:tab/>
        </w:r>
        <w:r>
          <w:fldChar w:fldCharType="begin"/>
        </w:r>
        <w:r>
          <w:instrText xml:space="preserve"> PAGEREF _Toc2456 \h </w:instrText>
        </w:r>
        <w:r>
          <w:fldChar w:fldCharType="separate"/>
        </w:r>
        <w:r>
          <w:t>87</w:t>
        </w:r>
        <w:r>
          <w:fldChar w:fldCharType="end"/>
        </w:r>
      </w:hyperlink>
    </w:p>
    <w:p>
      <w:pPr>
        <w:pStyle w:val="TOC2"/>
        <w:tabs>
          <w:tab w:val="right" w:leader="dot" w:pos="8306"/>
        </w:tabs>
      </w:pPr>
      <w:hyperlink w:anchor="_Toc24920" w:history="1">
        <w:r>
          <w:rPr>
            <w:rFonts w:ascii="仿宋" w:eastAsia="仿宋" w:hAnsi="仿宋" w:cs="仿宋" w:hint="eastAsia"/>
            <w:lang w:eastAsia="zh-CN"/>
          </w:rPr>
          <w:t>(二)、运营期环境保护措施</w:t>
        </w:r>
        <w:r>
          <w:tab/>
        </w:r>
        <w:r>
          <w:fldChar w:fldCharType="begin"/>
        </w:r>
        <w:r>
          <w:instrText xml:space="preserve"> PAGEREF _Toc24920 \h </w:instrText>
        </w:r>
        <w:r>
          <w:fldChar w:fldCharType="separate"/>
        </w:r>
        <w:r>
          <w:t>88</w:t>
        </w:r>
        <w:r>
          <w:fldChar w:fldCharType="end"/>
        </w:r>
      </w:hyperlink>
    </w:p>
    <w:p>
      <w:pPr>
        <w:pStyle w:val="TOC2"/>
        <w:tabs>
          <w:tab w:val="right" w:leader="dot" w:pos="8306"/>
        </w:tabs>
      </w:pPr>
      <w:hyperlink w:anchor="_Toc8066" w:history="1">
        <w:r>
          <w:rPr>
            <w:rFonts w:ascii="仿宋" w:eastAsia="仿宋" w:hAnsi="仿宋" w:cs="仿宋" w:hint="eastAsia"/>
            <w:lang w:eastAsia="zh-CN"/>
          </w:rPr>
          <w:t>(三)、污染物排放控制措施</w:t>
        </w:r>
        <w:r>
          <w:tab/>
        </w:r>
        <w:r>
          <w:fldChar w:fldCharType="begin"/>
        </w:r>
        <w:r>
          <w:instrText xml:space="preserve"> PAGEREF _Toc8066 \h </w:instrText>
        </w:r>
        <w:r>
          <w:fldChar w:fldCharType="separate"/>
        </w:r>
        <w:r>
          <w:t>89</w:t>
        </w:r>
        <w:r>
          <w:fldChar w:fldCharType="end"/>
        </w:r>
      </w:hyperlink>
    </w:p>
    <w:p>
      <w:pPr>
        <w:pStyle w:val="TOC1"/>
        <w:tabs>
          <w:tab w:val="right" w:leader="dot" w:pos="8306"/>
        </w:tabs>
      </w:pPr>
      <w:hyperlink w:anchor="_Toc881" w:history="1">
        <w:r>
          <w:rPr>
            <w:rFonts w:ascii="仿宋" w:eastAsia="仿宋" w:hAnsi="仿宋" w:cs="仿宋" w:hint="eastAsia"/>
            <w:lang w:eastAsia="zh-CN"/>
          </w:rPr>
          <w:t>二十一、市场营销策略</w:t>
        </w:r>
        <w:r>
          <w:tab/>
        </w:r>
        <w:r>
          <w:fldChar w:fldCharType="begin"/>
        </w:r>
        <w:r>
          <w:instrText xml:space="preserve"> PAGEREF _Toc881 \h </w:instrText>
        </w:r>
        <w:r>
          <w:fldChar w:fldCharType="separate"/>
        </w:r>
        <w:r>
          <w:t>90</w:t>
        </w:r>
        <w:r>
          <w:fldChar w:fldCharType="end"/>
        </w:r>
      </w:hyperlink>
    </w:p>
    <w:p>
      <w:pPr>
        <w:pStyle w:val="TOC2"/>
        <w:tabs>
          <w:tab w:val="right" w:leader="dot" w:pos="8306"/>
        </w:tabs>
      </w:pPr>
      <w:hyperlink w:anchor="_Toc28752" w:history="1">
        <w:r>
          <w:rPr>
            <w:rFonts w:ascii="仿宋" w:eastAsia="仿宋" w:hAnsi="仿宋" w:cs="仿宋" w:hint="eastAsia"/>
            <w:lang w:eastAsia="zh-CN"/>
          </w:rPr>
          <w:t>(一)、市场定位和目标市场</w:t>
        </w:r>
        <w:r>
          <w:tab/>
        </w:r>
        <w:r>
          <w:fldChar w:fldCharType="begin"/>
        </w:r>
        <w:r>
          <w:instrText xml:space="preserve"> PAGEREF _Toc28752 \h </w:instrText>
        </w:r>
        <w:r>
          <w:fldChar w:fldCharType="separate"/>
        </w:r>
        <w:r>
          <w:t>90</w:t>
        </w:r>
        <w:r>
          <w:fldChar w:fldCharType="end"/>
        </w:r>
      </w:hyperlink>
    </w:p>
    <w:p>
      <w:pPr>
        <w:pStyle w:val="TOC2"/>
        <w:tabs>
          <w:tab w:val="right" w:leader="dot" w:pos="8306"/>
        </w:tabs>
      </w:pPr>
      <w:hyperlink w:anchor="_Toc17377" w:history="1">
        <w:r>
          <w:rPr>
            <w:rFonts w:ascii="仿宋" w:eastAsia="仿宋" w:hAnsi="仿宋" w:cs="仿宋" w:hint="eastAsia"/>
            <w:lang w:eastAsia="zh-CN"/>
          </w:rPr>
          <w:t>(二)、定价策略</w:t>
        </w:r>
        <w:r>
          <w:tab/>
        </w:r>
        <w:r>
          <w:fldChar w:fldCharType="begin"/>
        </w:r>
        <w:r>
          <w:instrText xml:space="preserve"> PAGEREF _Toc17377 \h </w:instrText>
        </w:r>
        <w:r>
          <w:fldChar w:fldCharType="separate"/>
        </w:r>
        <w:r>
          <w:t>92</w:t>
        </w:r>
        <w:r>
          <w:fldChar w:fldCharType="end"/>
        </w:r>
      </w:hyperlink>
    </w:p>
    <w:p>
      <w:pPr>
        <w:pStyle w:val="TOC2"/>
        <w:tabs>
          <w:tab w:val="right" w:leader="dot" w:pos="8306"/>
        </w:tabs>
      </w:pPr>
      <w:hyperlink w:anchor="_Toc3604" w:history="1">
        <w:r>
          <w:rPr>
            <w:rFonts w:ascii="仿宋" w:eastAsia="仿宋" w:hAnsi="仿宋" w:cs="仿宋" w:hint="eastAsia"/>
            <w:lang w:eastAsia="zh-CN"/>
          </w:rPr>
          <w:t>(三)、销售和推广策略</w:t>
        </w:r>
        <w:r>
          <w:tab/>
        </w:r>
        <w:r>
          <w:fldChar w:fldCharType="begin"/>
        </w:r>
        <w:r>
          <w:instrText xml:space="preserve"> PAGEREF _Toc3604 \h </w:instrText>
        </w:r>
        <w:r>
          <w:fldChar w:fldCharType="separate"/>
        </w:r>
        <w:r>
          <w:t>93</w:t>
        </w:r>
        <w:r>
          <w:fldChar w:fldCharType="end"/>
        </w:r>
      </w:hyperlink>
    </w:p>
    <w:p>
      <w:pPr>
        <w:pStyle w:val="TOC2"/>
        <w:tabs>
          <w:tab w:val="right" w:leader="dot" w:pos="8306"/>
        </w:tabs>
      </w:pPr>
      <w:hyperlink w:anchor="_Toc26233" w:history="1">
        <w:r>
          <w:rPr>
            <w:rFonts w:ascii="仿宋" w:eastAsia="仿宋" w:hAnsi="仿宋" w:cs="仿宋" w:hint="eastAsia"/>
            <w:lang w:eastAsia="zh-CN"/>
          </w:rPr>
          <w:t>(四)、销售渠道和分销策略</w:t>
        </w:r>
        <w:r>
          <w:tab/>
        </w:r>
        <w:r>
          <w:fldChar w:fldCharType="begin"/>
        </w:r>
        <w:r>
          <w:instrText xml:space="preserve"> PAGEREF _Toc26233 \h </w:instrText>
        </w:r>
        <w:r>
          <w:fldChar w:fldCharType="separate"/>
        </w:r>
        <w:r>
          <w:t>94</w:t>
        </w:r>
        <w:r>
          <w:fldChar w:fldCharType="end"/>
        </w:r>
      </w:hyperlink>
    </w:p>
    <w:p>
      <w:pPr>
        <w:pStyle w:val="TOC1"/>
        <w:tabs>
          <w:tab w:val="right" w:leader="dot" w:pos="8306"/>
        </w:tabs>
      </w:pPr>
      <w:hyperlink w:anchor="_Toc26429" w:history="1">
        <w:r>
          <w:rPr>
            <w:rFonts w:ascii="仿宋" w:eastAsia="仿宋" w:hAnsi="仿宋" w:cs="仿宋" w:hint="eastAsia"/>
            <w:lang w:eastAsia="zh-CN"/>
          </w:rPr>
          <w:t>二十二小型机床项目工艺及设备分析</w:t>
        </w:r>
        <w:r>
          <w:tab/>
        </w:r>
        <w:r>
          <w:fldChar w:fldCharType="begin"/>
        </w:r>
        <w:r>
          <w:instrText xml:space="preserve"> PAGEREF _Toc26429 \h </w:instrText>
        </w:r>
        <w:r>
          <w:fldChar w:fldCharType="separate"/>
        </w:r>
        <w:r>
          <w:t>95</w:t>
        </w:r>
        <w:r>
          <w:fldChar w:fldCharType="end"/>
        </w:r>
      </w:hyperlink>
    </w:p>
    <w:p>
      <w:pPr>
        <w:pStyle w:val="TOC2"/>
        <w:tabs>
          <w:tab w:val="right" w:leader="dot" w:pos="8306"/>
        </w:tabs>
      </w:pPr>
      <w:hyperlink w:anchor="_Toc31303" w:history="1">
        <w:r>
          <w:rPr>
            <w:rFonts w:ascii="仿宋" w:eastAsia="仿宋" w:hAnsi="仿宋" w:cs="仿宋" w:hint="eastAsia"/>
            <w:lang w:eastAsia="zh-CN"/>
          </w:rPr>
          <w:t>(一)、技术管理特点</w:t>
        </w:r>
        <w:r>
          <w:tab/>
        </w:r>
        <w:r>
          <w:fldChar w:fldCharType="begin"/>
        </w:r>
        <w:r>
          <w:instrText xml:space="preserve"> PAGEREF _Toc31303 \h </w:instrText>
        </w:r>
        <w:r>
          <w:fldChar w:fldCharType="separate"/>
        </w:r>
        <w:r>
          <w:t>95</w:t>
        </w:r>
        <w:r>
          <w:fldChar w:fldCharType="end"/>
        </w:r>
      </w:hyperlink>
    </w:p>
    <w:p>
      <w:pPr>
        <w:pStyle w:val="TOC2"/>
        <w:tabs>
          <w:tab w:val="right" w:leader="dot" w:pos="8306"/>
        </w:tabs>
      </w:pPr>
      <w:hyperlink w:anchor="_Toc10133" w:history="1">
        <w:r>
          <w:rPr>
            <w:rFonts w:ascii="仿宋" w:eastAsia="仿宋" w:hAnsi="仿宋" w:cs="仿宋" w:hint="eastAsia"/>
            <w:lang w:eastAsia="zh-CN"/>
          </w:rPr>
          <w:t>(二)、小型机床项目工艺技术设计方案</w:t>
        </w:r>
        <w:r>
          <w:tab/>
        </w:r>
        <w:r>
          <w:fldChar w:fldCharType="begin"/>
        </w:r>
        <w:r>
          <w:instrText xml:space="preserve"> PAGEREF _Toc10133 \h </w:instrText>
        </w:r>
        <w:r>
          <w:fldChar w:fldCharType="separate"/>
        </w:r>
        <w:r>
          <w:t>95</w:t>
        </w:r>
        <w:r>
          <w:fldChar w:fldCharType="end"/>
        </w:r>
      </w:hyperlink>
    </w:p>
    <w:p>
      <w:pPr>
        <w:pStyle w:val="TOC2"/>
        <w:tabs>
          <w:tab w:val="right" w:leader="dot" w:pos="8306"/>
        </w:tabs>
      </w:pPr>
      <w:hyperlink w:anchor="_Toc14618" w:history="1">
        <w:r>
          <w:rPr>
            <w:rFonts w:ascii="仿宋" w:eastAsia="仿宋" w:hAnsi="仿宋" w:cs="仿宋" w:hint="eastAsia"/>
            <w:lang w:eastAsia="zh-CN"/>
          </w:rPr>
          <w:t>(三)、设备选型方案</w:t>
        </w:r>
        <w:r>
          <w:tab/>
        </w:r>
        <w:r>
          <w:fldChar w:fldCharType="begin"/>
        </w:r>
        <w:r>
          <w:instrText xml:space="preserve"> PAGEREF _Toc14618 \h </w:instrText>
        </w:r>
        <w:r>
          <w:fldChar w:fldCharType="separate"/>
        </w:r>
        <w:r>
          <w:t>96</w:t>
        </w:r>
        <w:r>
          <w:fldChar w:fldCharType="end"/>
        </w:r>
      </w:hyperlink>
    </w:p>
    <w:p>
      <w:pPr>
        <w:pStyle w:val="TOC1"/>
        <w:tabs>
          <w:tab w:val="right" w:leader="dot" w:pos="8306"/>
        </w:tabs>
      </w:pPr>
      <w:hyperlink w:anchor="_Toc4658" w:history="1">
        <w:r>
          <w:rPr>
            <w:rFonts w:ascii="仿宋" w:eastAsia="仿宋" w:hAnsi="仿宋" w:cs="仿宋" w:hint="eastAsia"/>
            <w:lang w:eastAsia="zh-CN"/>
          </w:rPr>
          <w:t>二十三、知识产权管理与保护</w:t>
        </w:r>
        <w:r>
          <w:tab/>
        </w:r>
        <w:r>
          <w:fldChar w:fldCharType="begin"/>
        </w:r>
        <w:r>
          <w:instrText xml:space="preserve"> PAGEREF _Toc4658 \h </w:instrText>
        </w:r>
        <w:r>
          <w:fldChar w:fldCharType="separate"/>
        </w:r>
        <w:r>
          <w:t>97</w:t>
        </w:r>
        <w:r>
          <w:fldChar w:fldCharType="end"/>
        </w:r>
      </w:hyperlink>
    </w:p>
    <w:p>
      <w:pPr>
        <w:pStyle w:val="TOC2"/>
        <w:tabs>
          <w:tab w:val="right" w:leader="dot" w:pos="8306"/>
        </w:tabs>
      </w:pPr>
      <w:hyperlink w:anchor="_Toc4132" w:history="1">
        <w:r>
          <w:rPr>
            <w:rFonts w:ascii="仿宋" w:eastAsia="仿宋" w:hAnsi="仿宋" w:cs="仿宋" w:hint="eastAsia"/>
            <w:lang w:eastAsia="zh-CN"/>
          </w:rPr>
          <w:t>(一)、知识产权管理体系建设</w:t>
        </w:r>
        <w:r>
          <w:tab/>
        </w:r>
        <w:r>
          <w:fldChar w:fldCharType="begin"/>
        </w:r>
        <w:r>
          <w:instrText xml:space="preserve"> PAGEREF _Toc4132 \h </w:instrText>
        </w:r>
        <w:r>
          <w:fldChar w:fldCharType="separate"/>
        </w:r>
        <w:r>
          <w:t>97</w:t>
        </w:r>
        <w:r>
          <w:fldChar w:fldCharType="end"/>
        </w:r>
      </w:hyperlink>
    </w:p>
    <w:p>
      <w:pPr>
        <w:pStyle w:val="TOC2"/>
        <w:tabs>
          <w:tab w:val="right" w:leader="dot" w:pos="8306"/>
        </w:tabs>
      </w:pPr>
      <w:hyperlink w:anchor="_Toc9227" w:history="1">
        <w:r>
          <w:rPr>
            <w:rFonts w:ascii="仿宋" w:eastAsia="仿宋" w:hAnsi="仿宋" w:cs="仿宋" w:hint="eastAsia"/>
            <w:lang w:eastAsia="zh-CN"/>
          </w:rPr>
          <w:t>(二)、知识产权保护措施</w:t>
        </w:r>
        <w:r>
          <w:tab/>
        </w:r>
        <w:r>
          <w:fldChar w:fldCharType="begin"/>
        </w:r>
        <w:r>
          <w:instrText xml:space="preserve"> PAGEREF _Toc9227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472"/>
      <w:r>
        <w:rPr>
          <w:rFonts w:ascii="仿宋" w:eastAsia="仿宋" w:hAnsi="仿宋" w:cs="仿宋" w:hint="eastAsia"/>
          <w:sz w:val="28"/>
          <w:lang w:eastAsia="zh-CN"/>
        </w:rPr>
        <w:t>一、安全评价程序与评价方法</w:t>
      </w:r>
      <w:bookmarkEnd w:id="2"/>
    </w:p>
    <w:p>
      <w:pPr>
        <w:pStyle w:val="Heading2"/>
        <w:rPr>
          <w:rFonts w:ascii="仿宋" w:eastAsia="仿宋" w:hAnsi="仿宋" w:cs="仿宋" w:hint="eastAsia"/>
          <w:lang w:eastAsia="zh-CN"/>
        </w:rPr>
      </w:pPr>
      <w:bookmarkStart w:id="3" w:name="_Toc6641"/>
      <w:r>
        <w:rPr>
          <w:rFonts w:ascii="仿宋" w:eastAsia="仿宋" w:hAnsi="仿宋" w:cs="仿宋" w:hint="eastAsia"/>
          <w:lang w:eastAsia="zh-CN"/>
        </w:rPr>
        <w:t>(一)、安全评价程序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评估程序是确保公司的生产单元、厂址条件和建筑结构、公用工程与辅助设施的安全性的关键流程。通过对公司整体布局和各项生产要素的评估，公司可以更全面地了解潜在的安全风险，并采取有针对性的措施来保障生产过程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在评价生产单元安全性方面，安全评估程序将深入生产单元，对生产流程、设备、原辅材料和人员进行综合评估，以确保每个生产单元的安全性。这包括对生产过程中可能存在的风险和危险因素进行详尽调查，制定相应的安全措施。通过对生产单元的全面评估，公司可以及时发现潜在风险，采取措施预防事故发生，保障生产活动的安全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https://d.book118.com/328141002020006044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41141"/>
    <w:rsid w:val="02F4114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14100202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2024-03-09T05:21:00Z</dcterms:created>
  <dcterms:modified xsi:type="dcterms:W3CDTF">2024-03-09T05:22:06Z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671BF63627E04D5CA774B91F415A7875_11</vt:lpwstr>
  </property>
  <property fmtid="{D5CDD505-2E9C-101B-9397-08002B2CF9AE}" pid="3" name="KSOProductBuildVer">
    <vt:lpwstr>2052-12.1.0.16399</vt:lpwstr>
  </property>
</Properties>
</file>