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建筑电气项目规划设计纲要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0" w:history="1">
        <w:r>
          <w:rPr>
            <w:rFonts w:ascii="仿宋" w:eastAsia="仿宋" w:hAnsi="仿宋" w:cs="仿宋" w:hint="eastAsia"/>
            <w:lang w:eastAsia="zh-CN"/>
          </w:rPr>
          <w:t>序言</w:t>
        </w:r>
        <w:r>
          <w:tab/>
        </w:r>
        <w:r>
          <w:fldChar w:fldCharType="begin"/>
        </w:r>
        <w:r>
          <w:instrText xml:space="preserve"> PAGEREF _Toc9960 \h </w:instrText>
        </w:r>
        <w:r>
          <w:fldChar w:fldCharType="separate"/>
        </w:r>
        <w:r>
          <w:t>3</w:t>
        </w:r>
        <w:r>
          <w:fldChar w:fldCharType="end"/>
        </w:r>
      </w:hyperlink>
    </w:p>
    <w:p>
      <w:pPr>
        <w:pStyle w:val="TOC1"/>
        <w:tabs>
          <w:tab w:val="right" w:leader="dot" w:pos="8306"/>
        </w:tabs>
      </w:pPr>
      <w:hyperlink w:anchor="_Toc12003" w:history="1">
        <w:r>
          <w:rPr>
            <w:rFonts w:ascii="仿宋" w:eastAsia="仿宋" w:hAnsi="仿宋" w:cs="仿宋" w:hint="eastAsia"/>
            <w:lang w:eastAsia="zh-CN"/>
          </w:rPr>
          <w:t>一、建筑电气项目概论</w:t>
        </w:r>
        <w:r>
          <w:tab/>
        </w:r>
        <w:r>
          <w:fldChar w:fldCharType="begin"/>
        </w:r>
        <w:r>
          <w:instrText xml:space="preserve"> PAGEREF _Toc12003 \h </w:instrText>
        </w:r>
        <w:r>
          <w:fldChar w:fldCharType="separate"/>
        </w:r>
        <w:r>
          <w:t>3</w:t>
        </w:r>
        <w:r>
          <w:fldChar w:fldCharType="end"/>
        </w:r>
      </w:hyperlink>
    </w:p>
    <w:p>
      <w:pPr>
        <w:pStyle w:val="TOC2"/>
        <w:tabs>
          <w:tab w:val="right" w:leader="dot" w:pos="8306"/>
        </w:tabs>
      </w:pPr>
      <w:hyperlink w:anchor="_Toc27996" w:history="1">
        <w:r>
          <w:rPr>
            <w:rFonts w:ascii="仿宋" w:eastAsia="仿宋" w:hAnsi="仿宋" w:cs="仿宋" w:hint="eastAsia"/>
            <w:lang w:eastAsia="zh-CN"/>
          </w:rPr>
          <w:t>(一)、建筑电气项目概况</w:t>
        </w:r>
        <w:r>
          <w:tab/>
        </w:r>
        <w:r>
          <w:fldChar w:fldCharType="begin"/>
        </w:r>
        <w:r>
          <w:instrText xml:space="preserve"> PAGEREF _Toc27996 \h </w:instrText>
        </w:r>
        <w:r>
          <w:fldChar w:fldCharType="separate"/>
        </w:r>
        <w:r>
          <w:t>3</w:t>
        </w:r>
        <w:r>
          <w:fldChar w:fldCharType="end"/>
        </w:r>
      </w:hyperlink>
    </w:p>
    <w:p>
      <w:pPr>
        <w:pStyle w:val="TOC2"/>
        <w:tabs>
          <w:tab w:val="right" w:leader="dot" w:pos="8306"/>
        </w:tabs>
      </w:pPr>
      <w:hyperlink w:anchor="_Toc16807" w:history="1">
        <w:r>
          <w:rPr>
            <w:rFonts w:ascii="仿宋" w:eastAsia="仿宋" w:hAnsi="仿宋" w:cs="仿宋" w:hint="eastAsia"/>
            <w:lang w:eastAsia="zh-CN"/>
          </w:rPr>
          <w:t>(二)、建筑电气项目目标</w:t>
        </w:r>
        <w:r>
          <w:tab/>
        </w:r>
        <w:r>
          <w:fldChar w:fldCharType="begin"/>
        </w:r>
        <w:r>
          <w:instrText xml:space="preserve"> PAGEREF _Toc16807 \h </w:instrText>
        </w:r>
        <w:r>
          <w:fldChar w:fldCharType="separate"/>
        </w:r>
        <w:r>
          <w:t>5</w:t>
        </w:r>
        <w:r>
          <w:fldChar w:fldCharType="end"/>
        </w:r>
      </w:hyperlink>
    </w:p>
    <w:p>
      <w:pPr>
        <w:pStyle w:val="TOC2"/>
        <w:tabs>
          <w:tab w:val="right" w:leader="dot" w:pos="8306"/>
        </w:tabs>
      </w:pPr>
      <w:hyperlink w:anchor="_Toc7373" w:history="1">
        <w:r>
          <w:rPr>
            <w:rFonts w:ascii="仿宋" w:eastAsia="仿宋" w:hAnsi="仿宋" w:cs="仿宋" w:hint="eastAsia"/>
            <w:lang w:eastAsia="zh-CN"/>
          </w:rPr>
          <w:t>(三)、建筑电气项目提出的理由</w:t>
        </w:r>
        <w:r>
          <w:tab/>
        </w:r>
        <w:r>
          <w:fldChar w:fldCharType="begin"/>
        </w:r>
        <w:r>
          <w:instrText xml:space="preserve"> PAGEREF _Toc7373 \h </w:instrText>
        </w:r>
        <w:r>
          <w:fldChar w:fldCharType="separate"/>
        </w:r>
        <w:r>
          <w:t>6</w:t>
        </w:r>
        <w:r>
          <w:fldChar w:fldCharType="end"/>
        </w:r>
      </w:hyperlink>
    </w:p>
    <w:p>
      <w:pPr>
        <w:pStyle w:val="TOC2"/>
        <w:tabs>
          <w:tab w:val="right" w:leader="dot" w:pos="8306"/>
        </w:tabs>
      </w:pPr>
      <w:hyperlink w:anchor="_Toc11700" w:history="1">
        <w:r>
          <w:rPr>
            <w:rFonts w:ascii="仿宋" w:eastAsia="仿宋" w:hAnsi="仿宋" w:cs="仿宋" w:hint="eastAsia"/>
            <w:lang w:eastAsia="zh-CN"/>
          </w:rPr>
          <w:t>(四)、建筑电气项目意义</w:t>
        </w:r>
        <w:r>
          <w:tab/>
        </w:r>
        <w:r>
          <w:fldChar w:fldCharType="begin"/>
        </w:r>
        <w:r>
          <w:instrText xml:space="preserve"> PAGEREF _Toc11700 \h </w:instrText>
        </w:r>
        <w:r>
          <w:fldChar w:fldCharType="separate"/>
        </w:r>
        <w:r>
          <w:t>8</w:t>
        </w:r>
        <w:r>
          <w:fldChar w:fldCharType="end"/>
        </w:r>
      </w:hyperlink>
    </w:p>
    <w:p>
      <w:pPr>
        <w:pStyle w:val="TOC2"/>
        <w:tabs>
          <w:tab w:val="right" w:leader="dot" w:pos="8306"/>
        </w:tabs>
      </w:pPr>
      <w:hyperlink w:anchor="_Toc21671" w:history="1">
        <w:r>
          <w:rPr>
            <w:rFonts w:ascii="仿宋" w:eastAsia="仿宋" w:hAnsi="仿宋" w:cs="仿宋" w:hint="eastAsia"/>
            <w:lang w:eastAsia="zh-CN"/>
          </w:rPr>
          <w:t>(五)、建筑电气项目背景</w:t>
        </w:r>
        <w:r>
          <w:tab/>
        </w:r>
        <w:r>
          <w:fldChar w:fldCharType="begin"/>
        </w:r>
        <w:r>
          <w:instrText xml:space="preserve"> PAGEREF _Toc21671 \h </w:instrText>
        </w:r>
        <w:r>
          <w:fldChar w:fldCharType="separate"/>
        </w:r>
        <w:r>
          <w:t>8</w:t>
        </w:r>
        <w:r>
          <w:fldChar w:fldCharType="end"/>
        </w:r>
      </w:hyperlink>
    </w:p>
    <w:p>
      <w:pPr>
        <w:pStyle w:val="TOC1"/>
        <w:tabs>
          <w:tab w:val="right" w:leader="dot" w:pos="8306"/>
        </w:tabs>
      </w:pPr>
      <w:hyperlink w:anchor="_Toc20680" w:history="1">
        <w:r>
          <w:rPr>
            <w:rFonts w:ascii="仿宋" w:eastAsia="仿宋" w:hAnsi="仿宋" w:cs="仿宋" w:hint="eastAsia"/>
            <w:lang w:eastAsia="zh-CN"/>
          </w:rPr>
          <w:t>二、建筑电气项目文档管理</w:t>
        </w:r>
        <w:r>
          <w:tab/>
        </w:r>
        <w:r>
          <w:fldChar w:fldCharType="begin"/>
        </w:r>
        <w:r>
          <w:instrText xml:space="preserve"> PAGEREF _Toc20680 \h </w:instrText>
        </w:r>
        <w:r>
          <w:fldChar w:fldCharType="separate"/>
        </w:r>
        <w:r>
          <w:t>9</w:t>
        </w:r>
        <w:r>
          <w:fldChar w:fldCharType="end"/>
        </w:r>
      </w:hyperlink>
    </w:p>
    <w:p>
      <w:pPr>
        <w:pStyle w:val="TOC2"/>
        <w:tabs>
          <w:tab w:val="right" w:leader="dot" w:pos="8306"/>
        </w:tabs>
      </w:pPr>
      <w:hyperlink w:anchor="_Toc20386" w:history="1">
        <w:r>
          <w:rPr>
            <w:rFonts w:ascii="仿宋" w:eastAsia="仿宋" w:hAnsi="仿宋" w:cs="仿宋" w:hint="eastAsia"/>
            <w:lang w:eastAsia="zh-CN"/>
          </w:rPr>
          <w:t>(一)、文档编制与审查</w:t>
        </w:r>
        <w:r>
          <w:tab/>
        </w:r>
        <w:r>
          <w:fldChar w:fldCharType="begin"/>
        </w:r>
        <w:r>
          <w:instrText xml:space="preserve"> PAGEREF _Toc20386 \h </w:instrText>
        </w:r>
        <w:r>
          <w:fldChar w:fldCharType="separate"/>
        </w:r>
        <w:r>
          <w:t>9</w:t>
        </w:r>
        <w:r>
          <w:fldChar w:fldCharType="end"/>
        </w:r>
      </w:hyperlink>
    </w:p>
    <w:p>
      <w:pPr>
        <w:pStyle w:val="TOC2"/>
        <w:tabs>
          <w:tab w:val="right" w:leader="dot" w:pos="8306"/>
        </w:tabs>
      </w:pPr>
      <w:hyperlink w:anchor="_Toc26320" w:history="1">
        <w:r>
          <w:rPr>
            <w:rFonts w:ascii="仿宋" w:eastAsia="仿宋" w:hAnsi="仿宋" w:cs="仿宋" w:hint="eastAsia"/>
            <w:lang w:eastAsia="zh-CN"/>
          </w:rPr>
          <w:t>(二)、文档发布与分发</w:t>
        </w:r>
        <w:r>
          <w:tab/>
        </w:r>
        <w:r>
          <w:fldChar w:fldCharType="begin"/>
        </w:r>
        <w:r>
          <w:instrText xml:space="preserve"> PAGEREF _Toc26320 \h </w:instrText>
        </w:r>
        <w:r>
          <w:fldChar w:fldCharType="separate"/>
        </w:r>
        <w:r>
          <w:t>11</w:t>
        </w:r>
        <w:r>
          <w:fldChar w:fldCharType="end"/>
        </w:r>
      </w:hyperlink>
    </w:p>
    <w:p>
      <w:pPr>
        <w:pStyle w:val="TOC2"/>
        <w:tabs>
          <w:tab w:val="right" w:leader="dot" w:pos="8306"/>
        </w:tabs>
      </w:pPr>
      <w:hyperlink w:anchor="_Toc24008" w:history="1">
        <w:r>
          <w:rPr>
            <w:rFonts w:ascii="仿宋" w:eastAsia="仿宋" w:hAnsi="仿宋" w:cs="仿宋" w:hint="eastAsia"/>
            <w:lang w:eastAsia="zh-CN"/>
          </w:rPr>
          <w:t>(三)、文档存档与归档</w:t>
        </w:r>
        <w:r>
          <w:tab/>
        </w:r>
        <w:r>
          <w:fldChar w:fldCharType="begin"/>
        </w:r>
        <w:r>
          <w:instrText xml:space="preserve"> PAGEREF _Toc24008 \h </w:instrText>
        </w:r>
        <w:r>
          <w:fldChar w:fldCharType="separate"/>
        </w:r>
        <w:r>
          <w:t>11</w:t>
        </w:r>
        <w:r>
          <w:fldChar w:fldCharType="end"/>
        </w:r>
      </w:hyperlink>
    </w:p>
    <w:p>
      <w:pPr>
        <w:pStyle w:val="TOC1"/>
        <w:tabs>
          <w:tab w:val="right" w:leader="dot" w:pos="8306"/>
        </w:tabs>
      </w:pPr>
      <w:hyperlink w:anchor="_Toc7243" w:history="1">
        <w:r>
          <w:rPr>
            <w:rFonts w:ascii="仿宋" w:eastAsia="仿宋" w:hAnsi="仿宋" w:cs="仿宋" w:hint="eastAsia"/>
            <w:lang w:eastAsia="zh-CN"/>
          </w:rPr>
          <w:t>三、市场分析、调研</w:t>
        </w:r>
        <w:r>
          <w:tab/>
        </w:r>
        <w:r>
          <w:fldChar w:fldCharType="begin"/>
        </w:r>
        <w:r>
          <w:instrText xml:space="preserve"> PAGEREF _Toc7243 \h </w:instrText>
        </w:r>
        <w:r>
          <w:fldChar w:fldCharType="separate"/>
        </w:r>
        <w:r>
          <w:t>13</w:t>
        </w:r>
        <w:r>
          <w:fldChar w:fldCharType="end"/>
        </w:r>
      </w:hyperlink>
    </w:p>
    <w:p>
      <w:pPr>
        <w:pStyle w:val="TOC2"/>
        <w:tabs>
          <w:tab w:val="right" w:leader="dot" w:pos="8306"/>
        </w:tabs>
      </w:pPr>
      <w:hyperlink w:anchor="_Toc11182" w:history="1">
        <w:r>
          <w:rPr>
            <w:rFonts w:ascii="仿宋" w:eastAsia="仿宋" w:hAnsi="仿宋" w:cs="仿宋" w:hint="eastAsia"/>
            <w:lang w:eastAsia="zh-CN"/>
          </w:rPr>
          <w:t>(一)、建筑电气行业分析</w:t>
        </w:r>
        <w:r>
          <w:tab/>
        </w:r>
        <w:r>
          <w:fldChar w:fldCharType="begin"/>
        </w:r>
        <w:r>
          <w:instrText xml:space="preserve"> PAGEREF _Toc11182 \h </w:instrText>
        </w:r>
        <w:r>
          <w:fldChar w:fldCharType="separate"/>
        </w:r>
        <w:r>
          <w:t>13</w:t>
        </w:r>
        <w:r>
          <w:fldChar w:fldCharType="end"/>
        </w:r>
      </w:hyperlink>
    </w:p>
    <w:p>
      <w:pPr>
        <w:pStyle w:val="TOC2"/>
        <w:tabs>
          <w:tab w:val="right" w:leader="dot" w:pos="8306"/>
        </w:tabs>
      </w:pPr>
      <w:hyperlink w:anchor="_Toc15663" w:history="1">
        <w:r>
          <w:rPr>
            <w:rFonts w:ascii="仿宋" w:eastAsia="仿宋" w:hAnsi="仿宋" w:cs="仿宋" w:hint="eastAsia"/>
            <w:lang w:eastAsia="zh-CN"/>
          </w:rPr>
          <w:t>(二)、建筑电气市场分析预测</w:t>
        </w:r>
        <w:r>
          <w:tab/>
        </w:r>
        <w:r>
          <w:fldChar w:fldCharType="begin"/>
        </w:r>
        <w:r>
          <w:instrText xml:space="preserve"> PAGEREF _Toc15663 \h </w:instrText>
        </w:r>
        <w:r>
          <w:fldChar w:fldCharType="separate"/>
        </w:r>
        <w:r>
          <w:t>13</w:t>
        </w:r>
        <w:r>
          <w:fldChar w:fldCharType="end"/>
        </w:r>
      </w:hyperlink>
    </w:p>
    <w:p>
      <w:pPr>
        <w:pStyle w:val="TOC1"/>
        <w:tabs>
          <w:tab w:val="right" w:leader="dot" w:pos="8306"/>
        </w:tabs>
      </w:pPr>
      <w:hyperlink w:anchor="_Toc10338" w:history="1">
        <w:r>
          <w:rPr>
            <w:rFonts w:ascii="仿宋" w:eastAsia="仿宋" w:hAnsi="仿宋" w:cs="仿宋" w:hint="eastAsia"/>
            <w:lang w:eastAsia="zh-CN"/>
          </w:rPr>
          <w:t>四、建筑电气项目建设背景及必要性分析</w:t>
        </w:r>
        <w:r>
          <w:tab/>
        </w:r>
        <w:r>
          <w:fldChar w:fldCharType="begin"/>
        </w:r>
        <w:r>
          <w:instrText xml:space="preserve"> PAGEREF _Toc10338 \h </w:instrText>
        </w:r>
        <w:r>
          <w:fldChar w:fldCharType="separate"/>
        </w:r>
        <w:r>
          <w:t>14</w:t>
        </w:r>
        <w:r>
          <w:fldChar w:fldCharType="end"/>
        </w:r>
      </w:hyperlink>
    </w:p>
    <w:p>
      <w:pPr>
        <w:pStyle w:val="TOC2"/>
        <w:tabs>
          <w:tab w:val="right" w:leader="dot" w:pos="8306"/>
        </w:tabs>
      </w:pPr>
      <w:hyperlink w:anchor="_Toc11152" w:history="1">
        <w:r>
          <w:rPr>
            <w:rFonts w:ascii="仿宋" w:eastAsia="仿宋" w:hAnsi="仿宋" w:cs="仿宋" w:hint="eastAsia"/>
            <w:lang w:eastAsia="zh-CN"/>
          </w:rPr>
          <w:t>(一)、建筑电气项目背景分析</w:t>
        </w:r>
        <w:r>
          <w:tab/>
        </w:r>
        <w:r>
          <w:fldChar w:fldCharType="begin"/>
        </w:r>
        <w:r>
          <w:instrText xml:space="preserve"> PAGEREF _Toc11152 \h </w:instrText>
        </w:r>
        <w:r>
          <w:fldChar w:fldCharType="separate"/>
        </w:r>
        <w:r>
          <w:t>14</w:t>
        </w:r>
        <w:r>
          <w:fldChar w:fldCharType="end"/>
        </w:r>
      </w:hyperlink>
    </w:p>
    <w:p>
      <w:pPr>
        <w:pStyle w:val="TOC2"/>
        <w:tabs>
          <w:tab w:val="right" w:leader="dot" w:pos="8306"/>
        </w:tabs>
      </w:pPr>
      <w:hyperlink w:anchor="_Toc10208" w:history="1">
        <w:r>
          <w:rPr>
            <w:rFonts w:ascii="仿宋" w:eastAsia="仿宋" w:hAnsi="仿宋" w:cs="仿宋" w:hint="eastAsia"/>
            <w:lang w:eastAsia="zh-CN"/>
          </w:rPr>
          <w:t>(二)、建筑电气项目建设必要性分析</w:t>
        </w:r>
        <w:r>
          <w:tab/>
        </w:r>
        <w:r>
          <w:fldChar w:fldCharType="begin"/>
        </w:r>
        <w:r>
          <w:instrText xml:space="preserve"> PAGEREF _Toc10208 \h </w:instrText>
        </w:r>
        <w:r>
          <w:fldChar w:fldCharType="separate"/>
        </w:r>
        <w:r>
          <w:t>16</w:t>
        </w:r>
        <w:r>
          <w:fldChar w:fldCharType="end"/>
        </w:r>
      </w:hyperlink>
    </w:p>
    <w:p>
      <w:pPr>
        <w:pStyle w:val="TOC1"/>
        <w:tabs>
          <w:tab w:val="right" w:leader="dot" w:pos="8306"/>
        </w:tabs>
      </w:pPr>
      <w:hyperlink w:anchor="_Toc25810" w:history="1">
        <w:r>
          <w:rPr>
            <w:rFonts w:ascii="仿宋" w:eastAsia="仿宋" w:hAnsi="仿宋" w:cs="仿宋" w:hint="eastAsia"/>
            <w:lang w:eastAsia="zh-CN"/>
          </w:rPr>
          <w:t>五、建筑电气项目建设单位说明</w:t>
        </w:r>
        <w:r>
          <w:tab/>
        </w:r>
        <w:r>
          <w:fldChar w:fldCharType="begin"/>
        </w:r>
        <w:r>
          <w:instrText xml:space="preserve"> PAGEREF _Toc25810 \h </w:instrText>
        </w:r>
        <w:r>
          <w:fldChar w:fldCharType="separate"/>
        </w:r>
        <w:r>
          <w:t>17</w:t>
        </w:r>
        <w:r>
          <w:fldChar w:fldCharType="end"/>
        </w:r>
      </w:hyperlink>
    </w:p>
    <w:p>
      <w:pPr>
        <w:pStyle w:val="TOC2"/>
        <w:tabs>
          <w:tab w:val="right" w:leader="dot" w:pos="8306"/>
        </w:tabs>
      </w:pPr>
      <w:hyperlink w:anchor="_Toc3591" w:history="1">
        <w:r>
          <w:rPr>
            <w:rFonts w:ascii="仿宋" w:eastAsia="仿宋" w:hAnsi="仿宋" w:cs="仿宋" w:hint="eastAsia"/>
            <w:lang w:eastAsia="zh-CN"/>
          </w:rPr>
          <w:t>(一)、建筑电气项目承办单位基本情况</w:t>
        </w:r>
        <w:r>
          <w:tab/>
        </w:r>
        <w:r>
          <w:fldChar w:fldCharType="begin"/>
        </w:r>
        <w:r>
          <w:instrText xml:space="preserve"> PAGEREF _Toc3591 \h </w:instrText>
        </w:r>
        <w:r>
          <w:fldChar w:fldCharType="separate"/>
        </w:r>
        <w:r>
          <w:t>17</w:t>
        </w:r>
        <w:r>
          <w:fldChar w:fldCharType="end"/>
        </w:r>
      </w:hyperlink>
    </w:p>
    <w:p>
      <w:pPr>
        <w:pStyle w:val="TOC2"/>
        <w:tabs>
          <w:tab w:val="right" w:leader="dot" w:pos="8306"/>
        </w:tabs>
      </w:pPr>
      <w:hyperlink w:anchor="_Toc20793" w:history="1">
        <w:r>
          <w:rPr>
            <w:rFonts w:ascii="仿宋" w:eastAsia="仿宋" w:hAnsi="仿宋" w:cs="仿宋" w:hint="eastAsia"/>
            <w:lang w:eastAsia="zh-CN"/>
          </w:rPr>
          <w:t>(二)、公司经济效益分析</w:t>
        </w:r>
        <w:r>
          <w:tab/>
        </w:r>
        <w:r>
          <w:fldChar w:fldCharType="begin"/>
        </w:r>
        <w:r>
          <w:instrText xml:space="preserve"> PAGEREF _Toc20793 \h </w:instrText>
        </w:r>
        <w:r>
          <w:fldChar w:fldCharType="separate"/>
        </w:r>
        <w:r>
          <w:t>18</w:t>
        </w:r>
        <w:r>
          <w:fldChar w:fldCharType="end"/>
        </w:r>
      </w:hyperlink>
    </w:p>
    <w:p>
      <w:pPr>
        <w:pStyle w:val="TOC1"/>
        <w:tabs>
          <w:tab w:val="right" w:leader="dot" w:pos="8306"/>
        </w:tabs>
      </w:pPr>
      <w:hyperlink w:anchor="_Toc28262" w:history="1">
        <w:r>
          <w:rPr>
            <w:rFonts w:ascii="仿宋" w:eastAsia="仿宋" w:hAnsi="仿宋" w:cs="仿宋" w:hint="eastAsia"/>
            <w:lang w:eastAsia="zh-CN"/>
          </w:rPr>
          <w:t>六、建筑电气项目选址可行性分析</w:t>
        </w:r>
        <w:r>
          <w:tab/>
        </w:r>
        <w:r>
          <w:fldChar w:fldCharType="begin"/>
        </w:r>
        <w:r>
          <w:instrText xml:space="preserve"> PAGEREF _Toc28262 \h </w:instrText>
        </w:r>
        <w:r>
          <w:fldChar w:fldCharType="separate"/>
        </w:r>
        <w:r>
          <w:t>19</w:t>
        </w:r>
        <w:r>
          <w:fldChar w:fldCharType="end"/>
        </w:r>
      </w:hyperlink>
    </w:p>
    <w:p>
      <w:pPr>
        <w:pStyle w:val="TOC2"/>
        <w:tabs>
          <w:tab w:val="right" w:leader="dot" w:pos="8306"/>
        </w:tabs>
      </w:pPr>
      <w:hyperlink w:anchor="_Toc14597" w:history="1">
        <w:r>
          <w:rPr>
            <w:rFonts w:ascii="仿宋" w:eastAsia="仿宋" w:hAnsi="仿宋" w:cs="仿宋" w:hint="eastAsia"/>
            <w:lang w:eastAsia="zh-CN"/>
          </w:rPr>
          <w:t>(一)、建筑电气项目选址</w:t>
        </w:r>
        <w:r>
          <w:tab/>
        </w:r>
        <w:r>
          <w:fldChar w:fldCharType="begin"/>
        </w:r>
        <w:r>
          <w:instrText xml:space="preserve"> PAGEREF _Toc14597 \h </w:instrText>
        </w:r>
        <w:r>
          <w:fldChar w:fldCharType="separate"/>
        </w:r>
        <w:r>
          <w:t>19</w:t>
        </w:r>
        <w:r>
          <w:fldChar w:fldCharType="end"/>
        </w:r>
      </w:hyperlink>
    </w:p>
    <w:p>
      <w:pPr>
        <w:pStyle w:val="TOC2"/>
        <w:tabs>
          <w:tab w:val="right" w:leader="dot" w:pos="8306"/>
        </w:tabs>
      </w:pPr>
      <w:hyperlink w:anchor="_Toc12131" w:history="1">
        <w:r>
          <w:rPr>
            <w:rFonts w:ascii="仿宋" w:eastAsia="仿宋" w:hAnsi="仿宋" w:cs="仿宋" w:hint="eastAsia"/>
            <w:lang w:eastAsia="zh-CN"/>
          </w:rPr>
          <w:t>(二)、用地控制指标</w:t>
        </w:r>
        <w:r>
          <w:tab/>
        </w:r>
        <w:r>
          <w:fldChar w:fldCharType="begin"/>
        </w:r>
        <w:r>
          <w:instrText xml:space="preserve"> PAGEREF _Toc12131 \h </w:instrText>
        </w:r>
        <w:r>
          <w:fldChar w:fldCharType="separate"/>
        </w:r>
        <w:r>
          <w:t>19</w:t>
        </w:r>
        <w:r>
          <w:fldChar w:fldCharType="end"/>
        </w:r>
      </w:hyperlink>
    </w:p>
    <w:p>
      <w:pPr>
        <w:pStyle w:val="TOC2"/>
        <w:tabs>
          <w:tab w:val="right" w:leader="dot" w:pos="8306"/>
        </w:tabs>
      </w:pPr>
      <w:hyperlink w:anchor="_Toc21387" w:history="1">
        <w:r>
          <w:rPr>
            <w:rFonts w:ascii="仿宋" w:eastAsia="仿宋" w:hAnsi="仿宋" w:cs="仿宋" w:hint="eastAsia"/>
            <w:lang w:eastAsia="zh-CN"/>
          </w:rPr>
          <w:t>(三)、节约用地措施</w:t>
        </w:r>
        <w:r>
          <w:tab/>
        </w:r>
        <w:r>
          <w:fldChar w:fldCharType="begin"/>
        </w:r>
        <w:r>
          <w:instrText xml:space="preserve"> PAGEREF _Toc21387 \h </w:instrText>
        </w:r>
        <w:r>
          <w:fldChar w:fldCharType="separate"/>
        </w:r>
        <w:r>
          <w:t>21</w:t>
        </w:r>
        <w:r>
          <w:fldChar w:fldCharType="end"/>
        </w:r>
      </w:hyperlink>
    </w:p>
    <w:p>
      <w:pPr>
        <w:pStyle w:val="TOC2"/>
        <w:tabs>
          <w:tab w:val="right" w:leader="dot" w:pos="8306"/>
        </w:tabs>
      </w:pPr>
      <w:hyperlink w:anchor="_Toc29564" w:history="1">
        <w:r>
          <w:rPr>
            <w:rFonts w:ascii="仿宋" w:eastAsia="仿宋" w:hAnsi="仿宋" w:cs="仿宋" w:hint="eastAsia"/>
            <w:lang w:eastAsia="zh-CN"/>
          </w:rPr>
          <w:t>(四)、总图布置方案</w:t>
        </w:r>
        <w:r>
          <w:tab/>
        </w:r>
        <w:r>
          <w:fldChar w:fldCharType="begin"/>
        </w:r>
        <w:r>
          <w:instrText xml:space="preserve"> PAGEREF _Toc29564 \h </w:instrText>
        </w:r>
        <w:r>
          <w:fldChar w:fldCharType="separate"/>
        </w:r>
        <w:r>
          <w:t>22</w:t>
        </w:r>
        <w:r>
          <w:fldChar w:fldCharType="end"/>
        </w:r>
      </w:hyperlink>
    </w:p>
    <w:p>
      <w:pPr>
        <w:pStyle w:val="TOC2"/>
        <w:tabs>
          <w:tab w:val="right" w:leader="dot" w:pos="8306"/>
        </w:tabs>
      </w:pPr>
      <w:hyperlink w:anchor="_Toc18401" w:history="1">
        <w:r>
          <w:rPr>
            <w:rFonts w:ascii="仿宋" w:eastAsia="仿宋" w:hAnsi="仿宋" w:cs="仿宋" w:hint="eastAsia"/>
            <w:lang w:eastAsia="zh-CN"/>
          </w:rPr>
          <w:t>(五)、选址综合评价</w:t>
        </w:r>
        <w:r>
          <w:tab/>
        </w:r>
        <w:r>
          <w:fldChar w:fldCharType="begin"/>
        </w:r>
        <w:r>
          <w:instrText xml:space="preserve"> PAGEREF _Toc18401 \h </w:instrText>
        </w:r>
        <w:r>
          <w:fldChar w:fldCharType="separate"/>
        </w:r>
        <w:r>
          <w:t>23</w:t>
        </w:r>
        <w:r>
          <w:fldChar w:fldCharType="end"/>
        </w:r>
      </w:hyperlink>
    </w:p>
    <w:p>
      <w:pPr>
        <w:pStyle w:val="TOC1"/>
        <w:tabs>
          <w:tab w:val="right" w:leader="dot" w:pos="8306"/>
        </w:tabs>
      </w:pPr>
      <w:hyperlink w:anchor="_Toc25015" w:history="1">
        <w:r>
          <w:rPr>
            <w:rFonts w:ascii="仿宋" w:eastAsia="仿宋" w:hAnsi="仿宋" w:cs="仿宋" w:hint="eastAsia"/>
            <w:lang w:eastAsia="zh-CN"/>
          </w:rPr>
          <w:t>七、建筑电气项目创新与研发</w:t>
        </w:r>
        <w:r>
          <w:tab/>
        </w:r>
        <w:r>
          <w:fldChar w:fldCharType="begin"/>
        </w:r>
        <w:r>
          <w:instrText xml:space="preserve"> PAGEREF _Toc25015 \h </w:instrText>
        </w:r>
        <w:r>
          <w:fldChar w:fldCharType="separate"/>
        </w:r>
        <w:r>
          <w:t>24</w:t>
        </w:r>
        <w:r>
          <w:fldChar w:fldCharType="end"/>
        </w:r>
      </w:hyperlink>
    </w:p>
    <w:p>
      <w:pPr>
        <w:pStyle w:val="TOC2"/>
        <w:tabs>
          <w:tab w:val="right" w:leader="dot" w:pos="8306"/>
        </w:tabs>
      </w:pPr>
      <w:hyperlink w:anchor="_Toc29718" w:history="1">
        <w:r>
          <w:rPr>
            <w:rFonts w:ascii="仿宋" w:eastAsia="仿宋" w:hAnsi="仿宋" w:cs="仿宋" w:hint="eastAsia"/>
            <w:lang w:eastAsia="zh-CN"/>
          </w:rPr>
          <w:t>(一)、创新策略与方向</w:t>
        </w:r>
        <w:r>
          <w:tab/>
        </w:r>
        <w:r>
          <w:fldChar w:fldCharType="begin"/>
        </w:r>
        <w:r>
          <w:instrText xml:space="preserve"> PAGEREF _Toc29718 \h </w:instrText>
        </w:r>
        <w:r>
          <w:fldChar w:fldCharType="separate"/>
        </w:r>
        <w:r>
          <w:t>24</w:t>
        </w:r>
        <w:r>
          <w:fldChar w:fldCharType="end"/>
        </w:r>
      </w:hyperlink>
    </w:p>
    <w:p>
      <w:pPr>
        <w:pStyle w:val="TOC2"/>
        <w:tabs>
          <w:tab w:val="right" w:leader="dot" w:pos="8306"/>
        </w:tabs>
      </w:pPr>
      <w:hyperlink w:anchor="_Toc28290" w:history="1">
        <w:r>
          <w:rPr>
            <w:rFonts w:ascii="仿宋" w:eastAsia="仿宋" w:hAnsi="仿宋" w:cs="仿宋" w:hint="eastAsia"/>
            <w:lang w:eastAsia="zh-CN"/>
          </w:rPr>
          <w:t>(二)、研发规划与投入</w:t>
        </w:r>
        <w:r>
          <w:tab/>
        </w:r>
        <w:r>
          <w:fldChar w:fldCharType="begin"/>
        </w:r>
        <w:r>
          <w:instrText xml:space="preserve"> PAGEREF _Toc28290 \h </w:instrText>
        </w:r>
        <w:r>
          <w:fldChar w:fldCharType="separate"/>
        </w:r>
        <w:r>
          <w:t>25</w:t>
        </w:r>
        <w:r>
          <w:fldChar w:fldCharType="end"/>
        </w:r>
      </w:hyperlink>
    </w:p>
    <w:p>
      <w:pPr>
        <w:pStyle w:val="TOC1"/>
        <w:tabs>
          <w:tab w:val="right" w:leader="dot" w:pos="8306"/>
        </w:tabs>
      </w:pPr>
      <w:hyperlink w:anchor="_Toc14100" w:history="1">
        <w:r>
          <w:rPr>
            <w:rFonts w:ascii="仿宋" w:eastAsia="仿宋" w:hAnsi="仿宋" w:cs="仿宋" w:hint="eastAsia"/>
            <w:lang w:eastAsia="zh-CN"/>
          </w:rPr>
          <w:t>八、生产安全保护</w:t>
        </w:r>
        <w:r>
          <w:tab/>
        </w:r>
        <w:r>
          <w:fldChar w:fldCharType="begin"/>
        </w:r>
        <w:r>
          <w:instrText xml:space="preserve"> PAGEREF _Toc14100 \h </w:instrText>
        </w:r>
        <w:r>
          <w:fldChar w:fldCharType="separate"/>
        </w:r>
        <w:r>
          <w:t>27</w:t>
        </w:r>
        <w:r>
          <w:fldChar w:fldCharType="end"/>
        </w:r>
      </w:hyperlink>
    </w:p>
    <w:p>
      <w:pPr>
        <w:pStyle w:val="TOC2"/>
        <w:tabs>
          <w:tab w:val="right" w:leader="dot" w:pos="8306"/>
        </w:tabs>
      </w:pPr>
      <w:hyperlink w:anchor="_Toc4234" w:history="1">
        <w:r>
          <w:rPr>
            <w:rFonts w:ascii="仿宋" w:eastAsia="仿宋" w:hAnsi="仿宋" w:cs="仿宋" w:hint="eastAsia"/>
            <w:lang w:eastAsia="zh-CN"/>
          </w:rPr>
          <w:t>(一)、消防安全</w:t>
        </w:r>
        <w:r>
          <w:tab/>
        </w:r>
        <w:r>
          <w:fldChar w:fldCharType="begin"/>
        </w:r>
        <w:r>
          <w:instrText xml:space="preserve"> PAGEREF _Toc4234 \h </w:instrText>
        </w:r>
        <w:r>
          <w:fldChar w:fldCharType="separate"/>
        </w:r>
        <w:r>
          <w:t>27</w:t>
        </w:r>
        <w:r>
          <w:fldChar w:fldCharType="end"/>
        </w:r>
      </w:hyperlink>
    </w:p>
    <w:p>
      <w:pPr>
        <w:pStyle w:val="TOC2"/>
        <w:tabs>
          <w:tab w:val="right" w:leader="dot" w:pos="8306"/>
        </w:tabs>
      </w:pPr>
      <w:hyperlink w:anchor="_Toc6808" w:history="1">
        <w:r>
          <w:rPr>
            <w:rFonts w:ascii="仿宋" w:eastAsia="仿宋" w:hAnsi="仿宋" w:cs="仿宋" w:hint="eastAsia"/>
            <w:lang w:eastAsia="zh-CN"/>
          </w:rPr>
          <w:t>(二)、防火防爆总图布置措施</w:t>
        </w:r>
        <w:r>
          <w:tab/>
        </w:r>
        <w:r>
          <w:fldChar w:fldCharType="begin"/>
        </w:r>
        <w:r>
          <w:instrText xml:space="preserve"> PAGEREF _Toc6808 \h </w:instrText>
        </w:r>
        <w:r>
          <w:fldChar w:fldCharType="separate"/>
        </w:r>
        <w:r>
          <w:t>29</w:t>
        </w:r>
        <w:r>
          <w:fldChar w:fldCharType="end"/>
        </w:r>
      </w:hyperlink>
    </w:p>
    <w:p>
      <w:pPr>
        <w:pStyle w:val="TOC2"/>
        <w:tabs>
          <w:tab w:val="right" w:leader="dot" w:pos="8306"/>
        </w:tabs>
      </w:pPr>
      <w:hyperlink w:anchor="_Toc26962" w:history="1">
        <w:r>
          <w:rPr>
            <w:rFonts w:ascii="仿宋" w:eastAsia="仿宋" w:hAnsi="仿宋" w:cs="仿宋" w:hint="eastAsia"/>
            <w:lang w:eastAsia="zh-CN"/>
          </w:rPr>
          <w:t>(三)、自然灾害防范措施</w:t>
        </w:r>
        <w:r>
          <w:tab/>
        </w:r>
        <w:r>
          <w:fldChar w:fldCharType="begin"/>
        </w:r>
        <w:r>
          <w:instrText xml:space="preserve"> PAGEREF _Toc26962 \h </w:instrText>
        </w:r>
        <w:r>
          <w:fldChar w:fldCharType="separate"/>
        </w:r>
        <w:r>
          <w:t>29</w:t>
        </w:r>
        <w:r>
          <w:fldChar w:fldCharType="end"/>
        </w:r>
      </w:hyperlink>
    </w:p>
    <w:p>
      <w:pPr>
        <w:pStyle w:val="TOC2"/>
        <w:tabs>
          <w:tab w:val="right" w:leader="dot" w:pos="8306"/>
        </w:tabs>
      </w:pPr>
      <w:hyperlink w:anchor="_Toc26085" w:history="1">
        <w:r>
          <w:rPr>
            <w:rFonts w:ascii="仿宋" w:eastAsia="仿宋" w:hAnsi="仿宋" w:cs="仿宋" w:hint="eastAsia"/>
            <w:lang w:eastAsia="zh-CN"/>
          </w:rPr>
          <w:t>(四)、安全色及安全标志使用要求</w:t>
        </w:r>
        <w:r>
          <w:tab/>
        </w:r>
        <w:r>
          <w:fldChar w:fldCharType="begin"/>
        </w:r>
        <w:r>
          <w:instrText xml:space="preserve"> PAGEREF _Toc26085 \h </w:instrText>
        </w:r>
        <w:r>
          <w:fldChar w:fldCharType="separate"/>
        </w:r>
        <w:r>
          <w:t>30</w:t>
        </w:r>
        <w:r>
          <w:fldChar w:fldCharType="end"/>
        </w:r>
      </w:hyperlink>
    </w:p>
    <w:p>
      <w:pPr>
        <w:pStyle w:val="TOC2"/>
        <w:tabs>
          <w:tab w:val="right" w:leader="dot" w:pos="8306"/>
        </w:tabs>
      </w:pPr>
      <w:hyperlink w:anchor="_Toc26523" w:history="1">
        <w:r>
          <w:rPr>
            <w:rFonts w:ascii="仿宋" w:eastAsia="仿宋" w:hAnsi="仿宋" w:cs="仿宋" w:hint="eastAsia"/>
            <w:lang w:eastAsia="zh-CN"/>
          </w:rPr>
          <w:t>(五)、防尘防毒措施</w:t>
        </w:r>
        <w:r>
          <w:tab/>
        </w:r>
        <w:r>
          <w:fldChar w:fldCharType="begin"/>
        </w:r>
        <w:r>
          <w:instrText xml:space="preserve"> PAGEREF _Toc26523 \h </w:instrText>
        </w:r>
        <w:r>
          <w:fldChar w:fldCharType="separate"/>
        </w:r>
        <w:r>
          <w:t>31</w:t>
        </w:r>
        <w:r>
          <w:fldChar w:fldCharType="end"/>
        </w:r>
      </w:hyperlink>
    </w:p>
    <w:p>
      <w:pPr>
        <w:pStyle w:val="TOC2"/>
        <w:tabs>
          <w:tab w:val="right" w:leader="dot" w:pos="8306"/>
        </w:tabs>
      </w:pPr>
      <w:hyperlink w:anchor="_Toc10015" w:history="1">
        <w:r>
          <w:rPr>
            <w:rFonts w:ascii="仿宋" w:eastAsia="仿宋" w:hAnsi="仿宋" w:cs="仿宋" w:hint="eastAsia"/>
            <w:lang w:eastAsia="zh-CN"/>
          </w:rPr>
          <w:t>(六)、防静电、触电防护及防雷措施</w:t>
        </w:r>
        <w:r>
          <w:tab/>
        </w:r>
        <w:r>
          <w:fldChar w:fldCharType="begin"/>
        </w:r>
        <w:r>
          <w:instrText xml:space="preserve"> PAGEREF _Toc10015 \h </w:instrText>
        </w:r>
        <w:r>
          <w:fldChar w:fldCharType="separate"/>
        </w:r>
        <w:r>
          <w:t>32</w:t>
        </w:r>
        <w:r>
          <w:fldChar w:fldCharType="end"/>
        </w:r>
      </w:hyperlink>
    </w:p>
    <w:p>
      <w:pPr>
        <w:pStyle w:val="TOC2"/>
        <w:tabs>
          <w:tab w:val="right" w:leader="dot" w:pos="8306"/>
        </w:tabs>
      </w:pPr>
      <w:hyperlink w:anchor="_Toc22992" w:history="1">
        <w:r>
          <w:rPr>
            <w:rFonts w:ascii="仿宋" w:eastAsia="仿宋" w:hAnsi="仿宋" w:cs="仿宋" w:hint="eastAsia"/>
            <w:lang w:eastAsia="zh-CN"/>
          </w:rPr>
          <w:t>(七)、机械设备安全保障措施</w:t>
        </w:r>
        <w:r>
          <w:tab/>
        </w:r>
        <w:r>
          <w:fldChar w:fldCharType="begin"/>
        </w:r>
        <w:r>
          <w:instrText xml:space="preserve"> PAGEREF _Toc22992 \h </w:instrText>
        </w:r>
        <w:r>
          <w:fldChar w:fldCharType="separate"/>
        </w:r>
        <w:r>
          <w:t>34</w:t>
        </w:r>
        <w:r>
          <w:fldChar w:fldCharType="end"/>
        </w:r>
      </w:hyperlink>
    </w:p>
    <w:p>
      <w:pPr>
        <w:pStyle w:val="TOC1"/>
        <w:tabs>
          <w:tab w:val="right" w:leader="dot" w:pos="8306"/>
        </w:tabs>
      </w:pPr>
      <w:hyperlink w:anchor="_Toc28786" w:history="1">
        <w:r>
          <w:rPr>
            <w:rFonts w:ascii="仿宋" w:eastAsia="仿宋" w:hAnsi="仿宋" w:cs="仿宋" w:hint="eastAsia"/>
            <w:lang w:eastAsia="zh-CN"/>
          </w:rPr>
          <w:t>九、建筑电气项目计划安排</w:t>
        </w:r>
        <w:r>
          <w:tab/>
        </w:r>
        <w:r>
          <w:fldChar w:fldCharType="begin"/>
        </w:r>
        <w:r>
          <w:instrText xml:space="preserve"> PAGEREF _Toc28786 \h </w:instrText>
        </w:r>
        <w:r>
          <w:fldChar w:fldCharType="separate"/>
        </w:r>
        <w:r>
          <w:t>35</w:t>
        </w:r>
        <w:r>
          <w:fldChar w:fldCharType="end"/>
        </w:r>
      </w:hyperlink>
    </w:p>
    <w:p>
      <w:pPr>
        <w:pStyle w:val="TOC2"/>
        <w:tabs>
          <w:tab w:val="right" w:leader="dot" w:pos="8306"/>
        </w:tabs>
      </w:pPr>
      <w:hyperlink w:anchor="_Toc22809" w:history="1">
        <w:r>
          <w:rPr>
            <w:rFonts w:ascii="仿宋" w:eastAsia="仿宋" w:hAnsi="仿宋" w:cs="仿宋" w:hint="eastAsia"/>
            <w:lang w:eastAsia="zh-CN"/>
          </w:rPr>
          <w:t>(一)、建设周期</w:t>
        </w:r>
        <w:r>
          <w:tab/>
        </w:r>
        <w:r>
          <w:fldChar w:fldCharType="begin"/>
        </w:r>
        <w:r>
          <w:instrText xml:space="preserve"> PAGEREF _Toc22809 \h </w:instrText>
        </w:r>
        <w:r>
          <w:fldChar w:fldCharType="separate"/>
        </w:r>
        <w:r>
          <w:t>35</w:t>
        </w:r>
        <w:r>
          <w:fldChar w:fldCharType="end"/>
        </w:r>
      </w:hyperlink>
    </w:p>
    <w:p>
      <w:pPr>
        <w:pStyle w:val="TOC2"/>
        <w:tabs>
          <w:tab w:val="right" w:leader="dot" w:pos="8306"/>
        </w:tabs>
      </w:pPr>
      <w:hyperlink w:anchor="_Toc12142" w:history="1">
        <w:r>
          <w:rPr>
            <w:rFonts w:ascii="仿宋" w:eastAsia="仿宋" w:hAnsi="仿宋" w:cs="仿宋" w:hint="eastAsia"/>
            <w:lang w:eastAsia="zh-CN"/>
          </w:rPr>
          <w:t>(二)、建设进度</w:t>
        </w:r>
        <w:r>
          <w:tab/>
        </w:r>
        <w:r>
          <w:fldChar w:fldCharType="begin"/>
        </w:r>
        <w:r>
          <w:instrText xml:space="preserve"> PAGEREF _Toc12142 \h </w:instrText>
        </w:r>
        <w:r>
          <w:fldChar w:fldCharType="separate"/>
        </w:r>
        <w:r>
          <w:t>36</w:t>
        </w:r>
        <w:r>
          <w:fldChar w:fldCharType="end"/>
        </w:r>
      </w:hyperlink>
    </w:p>
    <w:p>
      <w:pPr>
        <w:pStyle w:val="TOC2"/>
        <w:tabs>
          <w:tab w:val="right" w:leader="dot" w:pos="8306"/>
        </w:tabs>
      </w:pPr>
      <w:hyperlink w:anchor="_Toc31171" w:history="1">
        <w:r>
          <w:rPr>
            <w:rFonts w:ascii="仿宋" w:eastAsia="仿宋" w:hAnsi="仿宋" w:cs="仿宋" w:hint="eastAsia"/>
            <w:lang w:eastAsia="zh-CN"/>
          </w:rPr>
          <w:t>(三)、进度安排注意事项</w:t>
        </w:r>
        <w:r>
          <w:tab/>
        </w:r>
        <w:r>
          <w:fldChar w:fldCharType="begin"/>
        </w:r>
        <w:r>
          <w:instrText xml:space="preserve"> PAGEREF _Toc31171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0" w:history="1">
        <w:r>
          <w:rPr>
            <w:rFonts w:ascii="仿宋" w:eastAsia="仿宋" w:hAnsi="仿宋" w:cs="仿宋" w:hint="eastAsia"/>
            <w:lang w:eastAsia="zh-CN"/>
          </w:rPr>
          <w:t>(四)、人力资源配置</w:t>
        </w:r>
        <w:r>
          <w:tab/>
        </w:r>
        <w:r>
          <w:fldChar w:fldCharType="begin"/>
        </w:r>
        <w:r>
          <w:instrText xml:space="preserve"> PAGEREF _Toc30780 \h </w:instrText>
        </w:r>
        <w:r>
          <w:fldChar w:fldCharType="separate"/>
        </w:r>
        <w:r>
          <w:t>38</w:t>
        </w:r>
        <w:r>
          <w:fldChar w:fldCharType="end"/>
        </w:r>
      </w:hyperlink>
    </w:p>
    <w:p>
      <w:pPr>
        <w:pStyle w:val="TOC1"/>
        <w:tabs>
          <w:tab w:val="right" w:leader="dot" w:pos="8306"/>
        </w:tabs>
      </w:pPr>
      <w:hyperlink w:anchor="_Toc21526" w:history="1">
        <w:r>
          <w:rPr>
            <w:rFonts w:ascii="仿宋" w:eastAsia="仿宋" w:hAnsi="仿宋" w:cs="仿宋" w:hint="eastAsia"/>
            <w:lang w:eastAsia="zh-CN"/>
          </w:rPr>
          <w:t>十、建筑电气项目经营效益</w:t>
        </w:r>
        <w:r>
          <w:tab/>
        </w:r>
        <w:r>
          <w:fldChar w:fldCharType="begin"/>
        </w:r>
        <w:r>
          <w:instrText xml:space="preserve"> PAGEREF _Toc21526 \h </w:instrText>
        </w:r>
        <w:r>
          <w:fldChar w:fldCharType="separate"/>
        </w:r>
        <w:r>
          <w:t>39</w:t>
        </w:r>
        <w:r>
          <w:fldChar w:fldCharType="end"/>
        </w:r>
      </w:hyperlink>
    </w:p>
    <w:p>
      <w:pPr>
        <w:pStyle w:val="TOC2"/>
        <w:tabs>
          <w:tab w:val="right" w:leader="dot" w:pos="8306"/>
        </w:tabs>
      </w:pPr>
      <w:hyperlink w:anchor="_Toc11170" w:history="1">
        <w:r>
          <w:rPr>
            <w:rFonts w:ascii="仿宋" w:eastAsia="仿宋" w:hAnsi="仿宋" w:cs="仿宋" w:hint="eastAsia"/>
            <w:lang w:eastAsia="zh-CN"/>
          </w:rPr>
          <w:t>(一)、经济评价财务测算</w:t>
        </w:r>
        <w:r>
          <w:tab/>
        </w:r>
        <w:r>
          <w:fldChar w:fldCharType="begin"/>
        </w:r>
        <w:r>
          <w:instrText xml:space="preserve"> PAGEREF _Toc11170 \h </w:instrText>
        </w:r>
        <w:r>
          <w:fldChar w:fldCharType="separate"/>
        </w:r>
        <w:r>
          <w:t>39</w:t>
        </w:r>
        <w:r>
          <w:fldChar w:fldCharType="end"/>
        </w:r>
      </w:hyperlink>
    </w:p>
    <w:p>
      <w:pPr>
        <w:pStyle w:val="TOC2"/>
        <w:tabs>
          <w:tab w:val="right" w:leader="dot" w:pos="8306"/>
        </w:tabs>
      </w:pPr>
      <w:hyperlink w:anchor="_Toc20707" w:history="1">
        <w:r>
          <w:rPr>
            <w:rFonts w:ascii="仿宋" w:eastAsia="仿宋" w:hAnsi="仿宋" w:cs="仿宋" w:hint="eastAsia"/>
            <w:lang w:eastAsia="zh-CN"/>
          </w:rPr>
          <w:t>(二)、建筑电气项目盈利能力分析</w:t>
        </w:r>
        <w:r>
          <w:tab/>
        </w:r>
        <w:r>
          <w:fldChar w:fldCharType="begin"/>
        </w:r>
        <w:r>
          <w:instrText xml:space="preserve"> PAGEREF _Toc20707 \h </w:instrText>
        </w:r>
        <w:r>
          <w:fldChar w:fldCharType="separate"/>
        </w:r>
        <w:r>
          <w:t>40</w:t>
        </w:r>
        <w:r>
          <w:fldChar w:fldCharType="end"/>
        </w:r>
      </w:hyperlink>
    </w:p>
    <w:p>
      <w:pPr>
        <w:pStyle w:val="TOC1"/>
        <w:tabs>
          <w:tab w:val="right" w:leader="dot" w:pos="8306"/>
        </w:tabs>
      </w:pPr>
      <w:hyperlink w:anchor="_Toc21990" w:history="1">
        <w:r>
          <w:rPr>
            <w:rFonts w:ascii="仿宋" w:eastAsia="仿宋" w:hAnsi="仿宋" w:cs="仿宋" w:hint="eastAsia"/>
            <w:lang w:eastAsia="zh-CN"/>
          </w:rPr>
          <w:t>十一、建筑电气项目财务管理</w:t>
        </w:r>
        <w:r>
          <w:tab/>
        </w:r>
        <w:r>
          <w:fldChar w:fldCharType="begin"/>
        </w:r>
        <w:r>
          <w:instrText xml:space="preserve"> PAGEREF _Toc21990 \h </w:instrText>
        </w:r>
        <w:r>
          <w:fldChar w:fldCharType="separate"/>
        </w:r>
        <w:r>
          <w:t>41</w:t>
        </w:r>
        <w:r>
          <w:fldChar w:fldCharType="end"/>
        </w:r>
      </w:hyperlink>
    </w:p>
    <w:p>
      <w:pPr>
        <w:pStyle w:val="TOC2"/>
        <w:tabs>
          <w:tab w:val="right" w:leader="dot" w:pos="8306"/>
        </w:tabs>
      </w:pPr>
      <w:hyperlink w:anchor="_Toc16186" w:history="1">
        <w:r>
          <w:rPr>
            <w:rFonts w:ascii="仿宋" w:eastAsia="仿宋" w:hAnsi="仿宋" w:cs="仿宋" w:hint="eastAsia"/>
            <w:lang w:eastAsia="zh-CN"/>
          </w:rPr>
          <w:t>(一)、资金需求大</w:t>
        </w:r>
        <w:r>
          <w:tab/>
        </w:r>
        <w:r>
          <w:fldChar w:fldCharType="begin"/>
        </w:r>
        <w:r>
          <w:instrText xml:space="preserve"> PAGEREF _Toc16186 \h </w:instrText>
        </w:r>
        <w:r>
          <w:fldChar w:fldCharType="separate"/>
        </w:r>
        <w:r>
          <w:t>41</w:t>
        </w:r>
        <w:r>
          <w:fldChar w:fldCharType="end"/>
        </w:r>
      </w:hyperlink>
    </w:p>
    <w:p>
      <w:pPr>
        <w:pStyle w:val="TOC2"/>
        <w:tabs>
          <w:tab w:val="right" w:leader="dot" w:pos="8306"/>
        </w:tabs>
      </w:pPr>
      <w:hyperlink w:anchor="_Toc22037" w:history="1">
        <w:r>
          <w:rPr>
            <w:rFonts w:ascii="仿宋" w:eastAsia="仿宋" w:hAnsi="仿宋" w:cs="仿宋" w:hint="eastAsia"/>
            <w:lang w:eastAsia="zh-CN"/>
          </w:rPr>
          <w:t>(二)、研发周期长</w:t>
        </w:r>
        <w:r>
          <w:tab/>
        </w:r>
        <w:r>
          <w:fldChar w:fldCharType="begin"/>
        </w:r>
        <w:r>
          <w:instrText xml:space="preserve"> PAGEREF _Toc22037 \h </w:instrText>
        </w:r>
        <w:r>
          <w:fldChar w:fldCharType="separate"/>
        </w:r>
        <w:r>
          <w:t>42</w:t>
        </w:r>
        <w:r>
          <w:fldChar w:fldCharType="end"/>
        </w:r>
      </w:hyperlink>
    </w:p>
    <w:p>
      <w:pPr>
        <w:pStyle w:val="TOC2"/>
        <w:tabs>
          <w:tab w:val="right" w:leader="dot" w:pos="8306"/>
        </w:tabs>
      </w:pPr>
      <w:hyperlink w:anchor="_Toc9522" w:history="1">
        <w:r>
          <w:rPr>
            <w:rFonts w:ascii="仿宋" w:eastAsia="仿宋" w:hAnsi="仿宋" w:cs="仿宋" w:hint="eastAsia"/>
            <w:lang w:eastAsia="zh-CN"/>
          </w:rPr>
          <w:t>(三)、市场风险大</w:t>
        </w:r>
        <w:r>
          <w:tab/>
        </w:r>
        <w:r>
          <w:fldChar w:fldCharType="begin"/>
        </w:r>
        <w:r>
          <w:instrText xml:space="preserve"> PAGEREF _Toc9522 \h </w:instrText>
        </w:r>
        <w:r>
          <w:fldChar w:fldCharType="separate"/>
        </w:r>
        <w:r>
          <w:t>44</w:t>
        </w:r>
        <w:r>
          <w:fldChar w:fldCharType="end"/>
        </w:r>
      </w:hyperlink>
    </w:p>
    <w:p>
      <w:pPr>
        <w:pStyle w:val="TOC2"/>
        <w:tabs>
          <w:tab w:val="right" w:leader="dot" w:pos="8306"/>
        </w:tabs>
      </w:pPr>
      <w:hyperlink w:anchor="_Toc6202" w:history="1">
        <w:r>
          <w:rPr>
            <w:rFonts w:ascii="仿宋" w:eastAsia="仿宋" w:hAnsi="仿宋" w:cs="仿宋" w:hint="eastAsia"/>
            <w:lang w:eastAsia="zh-CN"/>
          </w:rPr>
          <w:t>(四)、利润率高</w:t>
        </w:r>
        <w:r>
          <w:tab/>
        </w:r>
        <w:r>
          <w:fldChar w:fldCharType="begin"/>
        </w:r>
        <w:r>
          <w:instrText xml:space="preserve"> PAGEREF _Toc6202 \h </w:instrText>
        </w:r>
        <w:r>
          <w:fldChar w:fldCharType="separate"/>
        </w:r>
        <w:r>
          <w:t>46</w:t>
        </w:r>
        <w:r>
          <w:fldChar w:fldCharType="end"/>
        </w:r>
      </w:hyperlink>
    </w:p>
    <w:p>
      <w:pPr>
        <w:pStyle w:val="TOC1"/>
        <w:tabs>
          <w:tab w:val="right" w:leader="dot" w:pos="8306"/>
        </w:tabs>
      </w:pPr>
      <w:hyperlink w:anchor="_Toc2996" w:history="1">
        <w:r>
          <w:rPr>
            <w:rFonts w:ascii="仿宋" w:eastAsia="仿宋" w:hAnsi="仿宋" w:cs="仿宋" w:hint="eastAsia"/>
            <w:lang w:eastAsia="zh-CN"/>
          </w:rPr>
          <w:t>十二、建筑电气项目技术管理</w:t>
        </w:r>
        <w:r>
          <w:tab/>
        </w:r>
        <w:r>
          <w:fldChar w:fldCharType="begin"/>
        </w:r>
        <w:r>
          <w:instrText xml:space="preserve"> PAGEREF _Toc2996 \h </w:instrText>
        </w:r>
        <w:r>
          <w:fldChar w:fldCharType="separate"/>
        </w:r>
        <w:r>
          <w:t>48</w:t>
        </w:r>
        <w:r>
          <w:fldChar w:fldCharType="end"/>
        </w:r>
      </w:hyperlink>
    </w:p>
    <w:p>
      <w:pPr>
        <w:pStyle w:val="TOC2"/>
        <w:tabs>
          <w:tab w:val="right" w:leader="dot" w:pos="8306"/>
        </w:tabs>
      </w:pPr>
      <w:hyperlink w:anchor="_Toc17027" w:history="1">
        <w:r>
          <w:rPr>
            <w:rFonts w:ascii="仿宋" w:eastAsia="仿宋" w:hAnsi="仿宋" w:cs="仿宋" w:hint="eastAsia"/>
            <w:lang w:eastAsia="zh-CN"/>
          </w:rPr>
          <w:t>(一)、技术方案选用方向</w:t>
        </w:r>
        <w:r>
          <w:tab/>
        </w:r>
        <w:r>
          <w:fldChar w:fldCharType="begin"/>
        </w:r>
        <w:r>
          <w:instrText xml:space="preserve"> PAGEREF _Toc17027 \h </w:instrText>
        </w:r>
        <w:r>
          <w:fldChar w:fldCharType="separate"/>
        </w:r>
        <w:r>
          <w:t>48</w:t>
        </w:r>
        <w:r>
          <w:fldChar w:fldCharType="end"/>
        </w:r>
      </w:hyperlink>
    </w:p>
    <w:p>
      <w:pPr>
        <w:pStyle w:val="TOC2"/>
        <w:tabs>
          <w:tab w:val="right" w:leader="dot" w:pos="8306"/>
        </w:tabs>
      </w:pPr>
      <w:hyperlink w:anchor="_Toc17808" w:history="1">
        <w:r>
          <w:rPr>
            <w:rFonts w:ascii="仿宋" w:eastAsia="仿宋" w:hAnsi="仿宋" w:cs="仿宋" w:hint="eastAsia"/>
            <w:lang w:eastAsia="zh-CN"/>
          </w:rPr>
          <w:t>(二)、工艺技术方案选用原则</w:t>
        </w:r>
        <w:r>
          <w:tab/>
        </w:r>
        <w:r>
          <w:fldChar w:fldCharType="begin"/>
        </w:r>
        <w:r>
          <w:instrText xml:space="preserve"> PAGEREF _Toc17808 \h </w:instrText>
        </w:r>
        <w:r>
          <w:fldChar w:fldCharType="separate"/>
        </w:r>
        <w:r>
          <w:t>50</w:t>
        </w:r>
        <w:r>
          <w:fldChar w:fldCharType="end"/>
        </w:r>
      </w:hyperlink>
    </w:p>
    <w:p>
      <w:pPr>
        <w:pStyle w:val="TOC2"/>
        <w:tabs>
          <w:tab w:val="right" w:leader="dot" w:pos="8306"/>
        </w:tabs>
      </w:pPr>
      <w:hyperlink w:anchor="_Toc29805" w:history="1">
        <w:r>
          <w:rPr>
            <w:rFonts w:ascii="仿宋" w:eastAsia="仿宋" w:hAnsi="仿宋" w:cs="仿宋" w:hint="eastAsia"/>
            <w:lang w:eastAsia="zh-CN"/>
          </w:rPr>
          <w:t>(三)、工艺技术方案要求</w:t>
        </w:r>
        <w:r>
          <w:tab/>
        </w:r>
        <w:r>
          <w:fldChar w:fldCharType="begin"/>
        </w:r>
        <w:r>
          <w:instrText xml:space="preserve"> PAGEREF _Toc29805 \h </w:instrText>
        </w:r>
        <w:r>
          <w:fldChar w:fldCharType="separate"/>
        </w:r>
        <w:r>
          <w:t>52</w:t>
        </w:r>
        <w:r>
          <w:fldChar w:fldCharType="end"/>
        </w:r>
      </w:hyperlink>
    </w:p>
    <w:p>
      <w:pPr>
        <w:pStyle w:val="TOC1"/>
        <w:tabs>
          <w:tab w:val="right" w:leader="dot" w:pos="8306"/>
        </w:tabs>
      </w:pPr>
      <w:hyperlink w:anchor="_Toc29814" w:history="1">
        <w:r>
          <w:rPr>
            <w:rFonts w:ascii="仿宋" w:eastAsia="仿宋" w:hAnsi="仿宋" w:cs="仿宋" w:hint="eastAsia"/>
            <w:lang w:eastAsia="zh-CN"/>
          </w:rPr>
          <w:t>十三、供应链管理</w:t>
        </w:r>
        <w:r>
          <w:tab/>
        </w:r>
        <w:r>
          <w:fldChar w:fldCharType="begin"/>
        </w:r>
        <w:r>
          <w:instrText xml:space="preserve"> PAGEREF _Toc29814 \h </w:instrText>
        </w:r>
        <w:r>
          <w:fldChar w:fldCharType="separate"/>
        </w:r>
        <w:r>
          <w:t>54</w:t>
        </w:r>
        <w:r>
          <w:fldChar w:fldCharType="end"/>
        </w:r>
      </w:hyperlink>
    </w:p>
    <w:p>
      <w:pPr>
        <w:pStyle w:val="TOC2"/>
        <w:tabs>
          <w:tab w:val="right" w:leader="dot" w:pos="8306"/>
        </w:tabs>
      </w:pPr>
      <w:hyperlink w:anchor="_Toc28779" w:history="1">
        <w:r>
          <w:rPr>
            <w:rFonts w:ascii="仿宋" w:eastAsia="仿宋" w:hAnsi="仿宋" w:cs="仿宋" w:hint="eastAsia"/>
            <w:lang w:eastAsia="zh-CN"/>
          </w:rPr>
          <w:t>(一)、供应链战略规划</w:t>
        </w:r>
        <w:r>
          <w:tab/>
        </w:r>
        <w:r>
          <w:fldChar w:fldCharType="begin"/>
        </w:r>
        <w:r>
          <w:instrText xml:space="preserve"> PAGEREF _Toc28779 \h </w:instrText>
        </w:r>
        <w:r>
          <w:fldChar w:fldCharType="separate"/>
        </w:r>
        <w:r>
          <w:t>54</w:t>
        </w:r>
        <w:r>
          <w:fldChar w:fldCharType="end"/>
        </w:r>
      </w:hyperlink>
    </w:p>
    <w:p>
      <w:pPr>
        <w:pStyle w:val="TOC2"/>
        <w:tabs>
          <w:tab w:val="right" w:leader="dot" w:pos="8306"/>
        </w:tabs>
      </w:pPr>
      <w:hyperlink w:anchor="_Toc25226" w:history="1">
        <w:r>
          <w:rPr>
            <w:rFonts w:ascii="仿宋" w:eastAsia="仿宋" w:hAnsi="仿宋" w:cs="仿宋" w:hint="eastAsia"/>
            <w:lang w:eastAsia="zh-CN"/>
          </w:rPr>
          <w:t>(二)、供应商选择与合作</w:t>
        </w:r>
        <w:r>
          <w:tab/>
        </w:r>
        <w:r>
          <w:fldChar w:fldCharType="begin"/>
        </w:r>
        <w:r>
          <w:instrText xml:space="preserve"> PAGEREF _Toc25226 \h </w:instrText>
        </w:r>
        <w:r>
          <w:fldChar w:fldCharType="separate"/>
        </w:r>
        <w:r>
          <w:t>56</w:t>
        </w:r>
        <w:r>
          <w:fldChar w:fldCharType="end"/>
        </w:r>
      </w:hyperlink>
    </w:p>
    <w:p>
      <w:pPr>
        <w:pStyle w:val="TOC2"/>
        <w:tabs>
          <w:tab w:val="right" w:leader="dot" w:pos="8306"/>
        </w:tabs>
      </w:pPr>
      <w:hyperlink w:anchor="_Toc2980" w:history="1">
        <w:r>
          <w:rPr>
            <w:rFonts w:ascii="仿宋" w:eastAsia="仿宋" w:hAnsi="仿宋" w:cs="仿宋" w:hint="eastAsia"/>
            <w:lang w:eastAsia="zh-CN"/>
          </w:rPr>
          <w:t>(三)、物流与库存管理</w:t>
        </w:r>
        <w:r>
          <w:tab/>
        </w:r>
        <w:r>
          <w:fldChar w:fldCharType="begin"/>
        </w:r>
        <w:r>
          <w:instrText xml:space="preserve"> PAGEREF _Toc2980 \h </w:instrText>
        </w:r>
        <w:r>
          <w:fldChar w:fldCharType="separate"/>
        </w:r>
        <w:r>
          <w:t>57</w:t>
        </w:r>
        <w:r>
          <w:fldChar w:fldCharType="end"/>
        </w:r>
      </w:hyperlink>
    </w:p>
    <w:p>
      <w:pPr>
        <w:pStyle w:val="TOC1"/>
        <w:tabs>
          <w:tab w:val="right" w:leader="dot" w:pos="8306"/>
        </w:tabs>
      </w:pPr>
      <w:hyperlink w:anchor="_Toc15778" w:history="1">
        <w:r>
          <w:rPr>
            <w:rFonts w:ascii="仿宋" w:eastAsia="仿宋" w:hAnsi="仿宋" w:cs="仿宋" w:hint="eastAsia"/>
            <w:lang w:eastAsia="zh-CN"/>
          </w:rPr>
          <w:t>十四、质量管理体系</w:t>
        </w:r>
        <w:r>
          <w:tab/>
        </w:r>
        <w:r>
          <w:fldChar w:fldCharType="begin"/>
        </w:r>
        <w:r>
          <w:instrText xml:space="preserve"> PAGEREF _Toc15778 \h </w:instrText>
        </w:r>
        <w:r>
          <w:fldChar w:fldCharType="separate"/>
        </w:r>
        <w:r>
          <w:t>58</w:t>
        </w:r>
        <w:r>
          <w:fldChar w:fldCharType="end"/>
        </w:r>
      </w:hyperlink>
    </w:p>
    <w:p>
      <w:pPr>
        <w:pStyle w:val="TOC2"/>
        <w:tabs>
          <w:tab w:val="right" w:leader="dot" w:pos="8306"/>
        </w:tabs>
      </w:pPr>
      <w:hyperlink w:anchor="_Toc23736" w:history="1">
        <w:r>
          <w:rPr>
            <w:rFonts w:ascii="仿宋" w:eastAsia="仿宋" w:hAnsi="仿宋" w:cs="仿宋" w:hint="eastAsia"/>
            <w:lang w:eastAsia="zh-CN"/>
          </w:rPr>
          <w:t>(一)、质量目标与方针</w:t>
        </w:r>
        <w:r>
          <w:tab/>
        </w:r>
        <w:r>
          <w:fldChar w:fldCharType="begin"/>
        </w:r>
        <w:r>
          <w:instrText xml:space="preserve"> PAGEREF _Toc23736 \h </w:instrText>
        </w:r>
        <w:r>
          <w:fldChar w:fldCharType="separate"/>
        </w:r>
        <w:r>
          <w:t>58</w:t>
        </w:r>
        <w:r>
          <w:fldChar w:fldCharType="end"/>
        </w:r>
      </w:hyperlink>
    </w:p>
    <w:p>
      <w:pPr>
        <w:pStyle w:val="TOC2"/>
        <w:tabs>
          <w:tab w:val="right" w:leader="dot" w:pos="8306"/>
        </w:tabs>
      </w:pPr>
      <w:hyperlink w:anchor="_Toc26996" w:history="1">
        <w:r>
          <w:rPr>
            <w:rFonts w:ascii="仿宋" w:eastAsia="仿宋" w:hAnsi="仿宋" w:cs="仿宋" w:hint="eastAsia"/>
            <w:lang w:eastAsia="zh-CN"/>
          </w:rPr>
          <w:t>(二)、质量管理责任</w:t>
        </w:r>
        <w:r>
          <w:tab/>
        </w:r>
        <w:r>
          <w:fldChar w:fldCharType="begin"/>
        </w:r>
        <w:r>
          <w:instrText xml:space="preserve"> PAGEREF _Toc26996 \h </w:instrText>
        </w:r>
        <w:r>
          <w:fldChar w:fldCharType="separate"/>
        </w:r>
        <w:r>
          <w:t>59</w:t>
        </w:r>
        <w:r>
          <w:fldChar w:fldCharType="end"/>
        </w:r>
      </w:hyperlink>
    </w:p>
    <w:p>
      <w:pPr>
        <w:pStyle w:val="TOC2"/>
        <w:tabs>
          <w:tab w:val="right" w:leader="dot" w:pos="8306"/>
        </w:tabs>
      </w:pPr>
      <w:hyperlink w:anchor="_Toc10678" w:history="1">
        <w:r>
          <w:rPr>
            <w:rFonts w:ascii="仿宋" w:eastAsia="仿宋" w:hAnsi="仿宋" w:cs="仿宋" w:hint="eastAsia"/>
            <w:lang w:eastAsia="zh-CN"/>
          </w:rPr>
          <w:t>(三)、质量管理体系文件</w:t>
        </w:r>
        <w:r>
          <w:tab/>
        </w:r>
        <w:r>
          <w:fldChar w:fldCharType="begin"/>
        </w:r>
        <w:r>
          <w:instrText xml:space="preserve"> PAGEREF _Toc10678 \h </w:instrText>
        </w:r>
        <w:r>
          <w:fldChar w:fldCharType="separate"/>
        </w:r>
        <w:r>
          <w:t>61</w:t>
        </w:r>
        <w:r>
          <w:fldChar w:fldCharType="end"/>
        </w:r>
      </w:hyperlink>
    </w:p>
    <w:p>
      <w:pPr>
        <w:pStyle w:val="TOC2"/>
        <w:tabs>
          <w:tab w:val="right" w:leader="dot" w:pos="8306"/>
        </w:tabs>
      </w:pPr>
      <w:hyperlink w:anchor="_Toc2111" w:history="1">
        <w:r>
          <w:rPr>
            <w:rFonts w:ascii="仿宋" w:eastAsia="仿宋" w:hAnsi="仿宋" w:cs="仿宋" w:hint="eastAsia"/>
            <w:lang w:eastAsia="zh-CN"/>
          </w:rPr>
          <w:t>(四)、质量培训与教育</w:t>
        </w:r>
        <w:r>
          <w:tab/>
        </w:r>
        <w:r>
          <w:fldChar w:fldCharType="begin"/>
        </w:r>
        <w:r>
          <w:instrText xml:space="preserve"> PAGEREF _Toc2111 \h </w:instrText>
        </w:r>
        <w:r>
          <w:fldChar w:fldCharType="separate"/>
        </w:r>
        <w:r>
          <w:t>63</w:t>
        </w:r>
        <w:r>
          <w:fldChar w:fldCharType="end"/>
        </w:r>
      </w:hyperlink>
    </w:p>
    <w:p>
      <w:pPr>
        <w:pStyle w:val="TOC2"/>
        <w:tabs>
          <w:tab w:val="right" w:leader="dot" w:pos="8306"/>
        </w:tabs>
      </w:pPr>
      <w:hyperlink w:anchor="_Toc22177" w:history="1">
        <w:r>
          <w:rPr>
            <w:rFonts w:ascii="仿宋" w:eastAsia="仿宋" w:hAnsi="仿宋" w:cs="仿宋" w:hint="eastAsia"/>
            <w:lang w:eastAsia="zh-CN"/>
          </w:rPr>
          <w:t>(五)、质量审核与评价</w:t>
        </w:r>
        <w:r>
          <w:tab/>
        </w:r>
        <w:r>
          <w:fldChar w:fldCharType="begin"/>
        </w:r>
        <w:r>
          <w:instrText xml:space="preserve"> PAGEREF _Toc22177 \h </w:instrText>
        </w:r>
        <w:r>
          <w:fldChar w:fldCharType="separate"/>
        </w:r>
        <w:r>
          <w:t>64</w:t>
        </w:r>
        <w:r>
          <w:fldChar w:fldCharType="end"/>
        </w:r>
      </w:hyperlink>
    </w:p>
    <w:p>
      <w:pPr>
        <w:pStyle w:val="TOC2"/>
        <w:tabs>
          <w:tab w:val="right" w:leader="dot" w:pos="8306"/>
        </w:tabs>
      </w:pPr>
      <w:hyperlink w:anchor="_Toc5559" w:history="1">
        <w:r>
          <w:rPr>
            <w:rFonts w:ascii="仿宋" w:eastAsia="仿宋" w:hAnsi="仿宋" w:cs="仿宋" w:hint="eastAsia"/>
            <w:lang w:eastAsia="zh-CN"/>
          </w:rPr>
          <w:t>(六)、不符合与纠正措施</w:t>
        </w:r>
        <w:r>
          <w:tab/>
        </w:r>
        <w:r>
          <w:fldChar w:fldCharType="begin"/>
        </w:r>
        <w:r>
          <w:instrText xml:space="preserve"> PAGEREF _Toc5559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03"/>
      <w:r>
        <w:rPr>
          <w:rFonts w:ascii="仿宋" w:eastAsia="仿宋" w:hAnsi="仿宋" w:cs="仿宋" w:hint="eastAsia"/>
          <w:sz w:val="28"/>
          <w:lang w:eastAsia="zh-CN"/>
        </w:rPr>
        <w:t>一、建筑电气项目概论</w:t>
      </w:r>
      <w:bookmarkEnd w:id="2"/>
    </w:p>
    <w:p>
      <w:pPr>
        <w:pStyle w:val="Heading2"/>
        <w:rPr>
          <w:rFonts w:ascii="仿宋" w:eastAsia="仿宋" w:hAnsi="仿宋" w:cs="仿宋" w:hint="eastAsia"/>
          <w:lang w:eastAsia="zh-CN"/>
        </w:rPr>
      </w:pPr>
      <w:bookmarkStart w:id="3" w:name="_Toc27996"/>
      <w:r>
        <w:rPr>
          <w:rFonts w:ascii="仿宋" w:eastAsia="仿宋" w:hAnsi="仿宋" w:cs="仿宋" w:hint="eastAsia"/>
          <w:lang w:eastAsia="zh-CN"/>
        </w:rPr>
        <w:t>(一)、建筑电气项目概况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起源追溯至对市场的深入洞察。市场的不断演变与变革为建筑电气项目提供了难得的机遇。当前市场存在的需求缺口和变革的大环境共同构成了建筑电气项目的背景。这个建筑电气项目旨在充分利用市场机遇，填补行业中尚未满足的需求，为客户提供全新的解决方案。市场的变革和需求的增长使得这个建筑电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建筑电气项目名称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正式命名为建筑电气。这个名称不仅仅是一个标识，更代表了建筑电气项目的核心理念和愿景。它蕴含着建筑电气项目所要解决问题的关键字，具有强烈的表达和辨识度，为建筑电气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建筑电气项目目标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核心目标是提供一种全新、高效的解决方案，满足客户日益增长的需求。建筑电气项目追求的不仅仅是满足市场需求，更是在市场中获得卓越的竞争优势。通过不断提升产品或服务的质量和创新水平，建筑电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建筑电气项目范围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全面涵盖了产品研发、制造、市场推广和售后服务，确保从产品设计到最终用户体验的全方位关注。这一全面的建筑电气项目范围是为了确保建筑电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建筑电气项目时间表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建筑电气项目计划在未来18个月内完成，包括研发、测试、市场试点和正式推出等不同阶段。这个时间表的合理设计是为了确保建筑电气项目各个阶段的顺利推进，以便按时交付高质量的成果。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建筑电气项目预算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建筑电气项目总预算估算为XX百万美元，主要分配在研发、市场推广、人员培训和运营等方面。这一充足的预算为建筑电气项目提供了充足的资源，确保建筑电气项目在各个方面都能取得优异的表现。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建筑电气项目风险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建筑电气项目可能面临的风险包括市场接受度低、技术难题、竞争激烈等。建筑电气项目团队已经制定了相应的风险应对计划，通过前瞻性的风险管理，确保建筑电气项目在面对不确定性时能够迅速做出应对。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建筑电气项目团队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建筑电气项目汇聚了一支经验丰富、多领域专业素养的核心团队，确保建筑电气项目在各个方面都能拥有高水平的执行力。团队的协同作战是建筑电气项目成功的关键因素之一。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建筑电气项目背景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建筑电气项目的背景根植于市场对更高效、创新产品的渴望，同时也受到科技发展对行业格局的深刻改变的影响。这为建筑电气项目提供了广阔的发展空间和市场需求。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建筑电气项目现状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截至目前，建筑电气项目已完成市场调研和技术验证，取得了初步的成功。这为建筑电气项目在未来的发展奠定了坚实的基础，为更远大的目标打下了坚实的基石。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807"/>
      <w:r>
        <w:rPr>
          <w:rFonts w:ascii="仿宋" w:eastAsia="仿宋" w:hAnsi="仿宋" w:cs="仿宋" w:hint="eastAsia"/>
          <w:sz w:val="28"/>
          <w:lang w:eastAsia="zh-CN"/>
        </w:rPr>
        <w:t>(二)、建筑电气项目目标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keyword》建筑电气项目首要业务目标是在市场中占据有利地位，实现产品/服务的成功推广和销售。通过不断提升产品质量、创新性，建筑电气项目追求成为行业中的领导者，赢得更多客户的青睐。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在科技迅速发展的时代，建筑电气项目着眼于技术创新。通过持续的研发和技术升级，建筑电气项目旨在推出更具创新性的产品或服务，以满足市场对新鲜、先进解决方案的需求。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为了建立可持续的客户关系，建筑电气项目设定了客户满意度目标。通过提供卓越的产品质量和优质的客户服务，建筑电气项目追求赢得客户的信任和忠诚度，确保他们的满意度达到行业领先水平。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建筑电气项目注重社会责任和可持续发展。通过实施环保、社会责任建筑电气项目，建筑电气项目致力于在经济发展的同时保护环境，促进社会公平，实现可持续经营。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建筑电气项目的团队是实现目标的核心驱动力。因此，建筑电气项目设定了团队发展目标，包括提升团队成员的专业技能、培养领导力，以及搭建协同高效的团队工作氛围。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373"/>
      <w:r>
        <w:rPr>
          <w:rFonts w:ascii="仿宋" w:eastAsia="仿宋" w:hAnsi="仿宋" w:cs="仿宋" w:hint="eastAsia"/>
          <w:sz w:val="28"/>
          <w:lang w:eastAsia="zh-CN"/>
        </w:rPr>
        <w:t>(三)、建筑电气项目提出的理由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建筑电气项目提出的理由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提出源于对市场机遇的深刻洞察。当前市场中存在的需求缺口和行业发展趋势表明，有巨大的商业机会等待被开发。通过准确捕捉市场机遇，建筑电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理念基于对技术创新的信仰。通过持续的研发和技术投入，建筑电气项目有望推出更具创新性的产品或服务。在科技飞速发展的当下，建筑电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提出是为了增强企业的行业竞争力。通过提升产品或服务的质量和独特性，建筑电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响应了消费者需求的变化。随着社会和科技的不断发展，消费者对产品和服务的需求也在发生变化。通过深入了解并及时回应消费者的新需求，建筑电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建筑电气项目的提出是企业战略发展规划的一部分。在面对日益激烈的市场竞争和不断变化的商业环境中，建筑电气项目作为企业战略的一环，旨在为企业开辟新的增长领域，巩固企业在行业中的地位。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提出不仅仅是基于商业考量，还注重社会责任。通过推出环保、社会责任等方面的建筑电气项目，建筑电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建筑电气项目的提出反映了对利益相关者期望的关注。包括客户、员工、投资者等利益相关者在企业发展中都有着各自的期望，建筑电气项目力求在满足这些期望的同时，取得更大的共赢。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700"/>
      <w:r>
        <w:rPr>
          <w:rFonts w:ascii="仿宋" w:eastAsia="仿宋" w:hAnsi="仿宋" w:cs="仿宋" w:hint="eastAsia"/>
          <w:sz w:val="28"/>
          <w:lang w:eastAsia="zh-CN"/>
        </w:rPr>
        <w:t>(四)、建筑电气项目意义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在实施建筑电气项目的过程中，我们不仅仅是在追逐商业成功，更是为企业和社会的多个层面创造了深远的意义。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首要意义在于提升企业的市场竞争力。通过持续的创新和对产品质量的高标准要求，建筑电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电气项目的推进将促使行业技术水平的提升。通过引入先进技术和创新性解决方案，建筑电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电气项目不仅创造了大量就业机会，提高了就业水平，还注重社会责任和环保。通过参与社会公益事业和推动环保建筑电气项目，建筑电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综合而言，建筑电气项目意义重大，不仅推动了企业的发展，也为行业和社会的进步贡献了积极力量。这是一个全面而深刻的影响，将在未来产生可持续的正面效应。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671"/>
      <w:r>
        <w:rPr>
          <w:rFonts w:ascii="仿宋" w:eastAsia="仿宋" w:hAnsi="仿宋" w:cs="仿宋" w:hint="eastAsia"/>
          <w:sz w:val="28"/>
          <w:lang w:eastAsia="zh-CN"/>
        </w:rPr>
        <w:t>(五)、建筑电气项目背景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在当今迅猛发展的商业环境中，建筑电气项目的动因根植于对多方面因素的审慎考量。这个建筑电气项目的提出并非孤立的决策，而是对企业所处背景深入思考的产物。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市场的不断演变是建筑电气项目背后的首要原因。科技的迅速发展和全球市场的快速变化使得企业必须灵活应对。建筑电气项目应运而生，旨在通过创新性的解决方案迎合市场的多变需求，赢得竞争中的先机。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竞争的激烈程度也是建筑电气项目背景中不可忽视的一环。企业需要在激烈竞争中脱颖而出，为此，建筑电气项目致力于打破常规，提供独特的价值主张，以吸引客户并确保市场份额的增长。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技术的迅速发展为企业带来了机遇与挑战。作为建筑电气项目启动的背景之一，对新兴技术的应用将有助于提升企业的技术水平，使其在不断演进的商业环境中保持竞争优势。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此外，社会对企业责任的期望也在逐渐升高。建筑电气项目充分融入了社会责任的理念，通过可持续经营和社会公益建筑电气项目，企图为社会贡献一份力量，在商业成功的同时关注社会价值。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680"/>
      <w:r>
        <w:rPr>
          <w:rFonts w:ascii="仿宋" w:eastAsia="仿宋" w:hAnsi="仿宋" w:cs="仿宋" w:hint="eastAsia"/>
          <w:sz w:val="28"/>
          <w:lang w:eastAsia="zh-CN"/>
        </w:rPr>
        <w:t>二、建筑电气项目文档管理</w:t>
      </w:r>
      <w:bookmarkEnd w:id="8"/>
    </w:p>
    <w:p>
      <w:pPr>
        <w:pStyle w:val="Heading2"/>
        <w:rPr>
          <w:rFonts w:ascii="仿宋" w:eastAsia="仿宋" w:hAnsi="仿宋" w:cs="仿宋" w:hint="eastAsia"/>
          <w:lang w:eastAsia="zh-CN"/>
        </w:rPr>
      </w:pPr>
      <w:bookmarkStart w:id="9" w:name="_Toc203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建筑电气项目高度重视文档的质量和准确性，以支持建筑电气项目的各项活动和决策。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文档的编制始于建筑电气项目计划的初期，我们制定了详细的文档编制计划，明确了每个文档的内容、格式和编写责任人。在建筑电气项目启动阶段，我们首先编制了建筑电气项目章程，明确定义了建筑电气项目的目标、范围、风险等关键要素。随后，建筑电气项目团队根据计划陆续编制了需求文档、设计文档、测试文档等各类文档，确保建筑电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电气项目管理中的重要环节，旨在确保建筑电气项目文档符合质量标准和建筑电气项目需求。在建筑电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除了内部审查，我们还进行了外部审查，邀请建筑电气项目相关利益方和专业领域的专家对文档进行独立审查。这有助于获取更全面、客观的反馈，确保建筑电气项目文档不仅符合内部标准，也满足外部需求。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建筑电气项目在文档编制与审查方面建立了严格的管理机制，通过规范的流程和多维度的审查，确保建筑电气项目文档的质量、准确性和可靠性，为建筑电气项目的顺利推进提供了有力支持。</w:t>
      </w:r>
    </w:p>
    <w:p>
      <w:pPr>
        <w:pStyle w:val="Heading2"/>
        <w:ind w:firstLine="560" w:firstLineChars="200"/>
        <w:rPr>
          <w:rFonts w:ascii="仿宋" w:eastAsia="仿宋" w:hAnsi="仿宋" w:cs="仿宋" w:hint="eastAsia"/>
          <w:sz w:val="28"/>
          <w:lang w:eastAsia="zh-CN"/>
        </w:rPr>
      </w:pPr>
      <w:bookmarkStart w:id="10" w:name="_Toc2632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我们通过多渠道发布文档，包括电子邮件、建筑电气项目管理平台、内部网站等，以满足不同团队成员的偏好和需求。多渠道发布确保了信息的全面覆盖。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我们采用了精细的权限控制，确保只有授权人员可以访问敏感信息。这种安全措施保护了建筑电气项目文档的机密性，防止了未经授权的信息泄露。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00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文档存档与归档是建筑电气项目生命周期中一个至关重要的环节，直接关系到建筑电气项目信息的长期保存和历史记录的完整性。在建筑电气项目中，我们实施了一系列有效的文档存档与归档管理策略：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24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1182"/>
      <w:r>
        <w:rPr>
          <w:rFonts w:ascii="仿宋" w:eastAsia="仿宋" w:hAnsi="仿宋" w:cs="仿宋" w:hint="eastAsia"/>
          <w:lang w:eastAsia="zh-CN"/>
        </w:rPr>
        <w:t>(一)、建筑电气行业分析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行业一直以来都是市场的关注焦点。行业内的发展趋势、竞争态势以及潜在机会都对建筑电气项目的推进产生深远的影响。通过深入研究行业的整体概貌，我们将更好地理解行业的核心特征，为建筑电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行业，技术一直是推动创新和发展的关键因素。我们将对当前技术趋势进行详尽分析，包括但不限于人工智能、大数据应用、先进制造技术等。这有助于建筑电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电气项目成功的基础。我们将对主要竞争对手进行深入研究，包括其市场份额、产品特点、市场定位等。通过全面了解竞争对手的优势和劣势，建筑电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663"/>
      <w:r>
        <w:rPr>
          <w:rFonts w:ascii="仿宋" w:eastAsia="仿宋" w:hAnsi="仿宋" w:cs="仿宋" w:hint="eastAsia"/>
          <w:sz w:val="28"/>
          <w:lang w:eastAsia="zh-CN"/>
        </w:rPr>
        <w:t>(二)、建筑电气市场分析预测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通过对市场规模的深入调研，我们将预测建筑电气市场未来的增长趋势。这包括市场的整体规模、各细分领域的发展趋势等。建筑电气项目可以根据市场的扩张速度和潜在机会，制定更符合市场需求的发展策略。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电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电气项目实施过程中需要充分考虑的因素。我们将对市场风险进行全面评估，包括但不限于政策法规风险、市场竞争风险、技术变革风险等。通过对潜在风险的深入分析，建筑电气项目可以制定相应的风险缓解策略，降低不确定性对建筑电气项目的影响。</w:t>
      </w:r>
    </w:p>
    <w:p>
      <w:pPr>
        <w:pStyle w:val="Heading1"/>
        <w:ind w:firstLine="560" w:firstLineChars="200"/>
        <w:rPr>
          <w:rFonts w:ascii="仿宋" w:eastAsia="仿宋" w:hAnsi="仿宋" w:cs="仿宋" w:hint="eastAsia"/>
          <w:sz w:val="28"/>
          <w:lang w:eastAsia="zh-CN"/>
        </w:rPr>
      </w:pPr>
      <w:bookmarkStart w:id="15" w:name="_Toc10338"/>
      <w:r>
        <w:rPr>
          <w:rFonts w:ascii="仿宋" w:eastAsia="仿宋" w:hAnsi="仿宋" w:cs="仿宋" w:hint="eastAsia"/>
          <w:sz w:val="28"/>
          <w:lang w:eastAsia="zh-CN"/>
        </w:rPr>
        <w:t>四、建筑电气项目建设背景及必要性分析</w:t>
      </w:r>
      <w:bookmarkEnd w:id="15"/>
    </w:p>
    <w:p>
      <w:pPr>
        <w:pStyle w:val="Heading2"/>
        <w:rPr>
          <w:rFonts w:ascii="仿宋" w:eastAsia="仿宋" w:hAnsi="仿宋" w:cs="仿宋" w:hint="eastAsia"/>
          <w:lang w:eastAsia="zh-CN"/>
        </w:rPr>
      </w:pPr>
      <w:bookmarkStart w:id="16" w:name="_Toc11152"/>
      <w:r>
        <w:rPr>
          <w:rFonts w:ascii="仿宋" w:eastAsia="仿宋" w:hAnsi="仿宋" w:cs="仿宋" w:hint="eastAsia"/>
          <w:lang w:eastAsia="zh-CN"/>
        </w:rPr>
        <w:t>(一)、建筑电气项目背景分析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电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电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电气项目在这个潮流中的定位。同时，我们将关注行业内涌现的新兴机遇，以便建筑电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电气项目提供了强大的发展动力。我们将聚焦于行业内最新的技术发展趋势，包括但不限于人工智能、大数据分析、物联网等领域。通过深度的技术研究，我们将确保建筑电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电气项目发展的源泉。我们将投入更多的精力对市场需求进行深入剖析，超越表面的需求，深入挖掘潜在的市场痛点和机遇。通过对市场需求的细致了解，建筑电气项目将更有针对性地设计解决方案，满足市场的多样化需求，从而更好地促进建筑电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建筑电气项目战略至关重要。我们将对竞争态势进行更为深入的分析，包括但不限于市场份额、产品特点、客户满意度等多个维度。通过深度的竞争分析，建筑电气项目将能够更准确地把握市场脉搏，制定具有竞争力的建筑电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电气项目的发展具有直接的影响。我们将进行更为全面的法规和政策分析，了解行业发展中的潜在法律风险和合规挑战。通过充分了解和遵守相关法规，建筑电气项目将确保在法律框架内合法合规运营，为建筑电气项目的稳健发展提供有力支持。</w:t>
      </w:r>
    </w:p>
    <w:p>
      <w:pPr>
        <w:pStyle w:val="Heading2"/>
        <w:ind w:firstLine="560" w:firstLineChars="200"/>
        <w:rPr>
          <w:rFonts w:ascii="仿宋" w:eastAsia="仿宋" w:hAnsi="仿宋" w:cs="仿宋" w:hint="eastAsia"/>
          <w:sz w:val="28"/>
          <w:lang w:eastAsia="zh-CN"/>
        </w:rPr>
      </w:pPr>
      <w:bookmarkStart w:id="17" w:name="_Toc10208"/>
      <w:r>
        <w:rPr>
          <w:rFonts w:ascii="仿宋" w:eastAsia="仿宋" w:hAnsi="仿宋" w:cs="仿宋" w:hint="eastAsia"/>
          <w:sz w:val="28"/>
          <w:lang w:eastAsia="zh-CN"/>
        </w:rPr>
        <w:t>(二)、建筑电气项目建设必要性分析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建设的迫切性源于对行业发展趋势的深刻洞察。我们正处于一个行业变革的时代，科技创新、数字化转型成为企业发展的关键动力。建筑电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建设不仅仅是为了跟上潮流，更是为了通过技术创新推动企业的持续发展。通过引入先进的技术和解决方案，建筑电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https://d.book118.com/328141137006006027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43A53"/>
    <w:rsid w:val="20B43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4113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2024-01-16T05:26:00Z</dcterms:created>
  <dcterms:modified xsi:type="dcterms:W3CDTF">2024-01-16T05:26:40Z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2B6D01CBAC4C44D9B14BF37D0FCC17AA_11</vt:lpwstr>
  </property>
  <property fmtid="{D5CDD505-2E9C-101B-9397-08002B2CF9AE}" pid="3" name="KSOProductBuildVer">
    <vt:lpwstr>2052-12.1.0.16120</vt:lpwstr>
  </property>
</Properties>
</file>