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数据建模项目规划设计方案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33" w:history="1">
        <w:r>
          <w:rPr>
            <w:rFonts w:ascii="仿宋" w:eastAsia="仿宋" w:hAnsi="仿宋" w:cs="仿宋" w:hint="eastAsia"/>
            <w:lang w:eastAsia="zh-CN"/>
          </w:rPr>
          <w:t>序言</w:t>
        </w:r>
        <w:r>
          <w:tab/>
        </w:r>
        <w:r>
          <w:fldChar w:fldCharType="begin"/>
        </w:r>
        <w:r>
          <w:instrText xml:space="preserve"> PAGEREF _Toc23133 \h </w:instrText>
        </w:r>
        <w:r>
          <w:fldChar w:fldCharType="separate"/>
        </w:r>
        <w:r>
          <w:t>3</w:t>
        </w:r>
        <w:r>
          <w:fldChar w:fldCharType="end"/>
        </w:r>
      </w:hyperlink>
    </w:p>
    <w:p>
      <w:pPr>
        <w:pStyle w:val="TOC1"/>
        <w:tabs>
          <w:tab w:val="right" w:leader="dot" w:pos="8306"/>
        </w:tabs>
      </w:pPr>
      <w:hyperlink w:anchor="_Toc17794" w:history="1">
        <w:r>
          <w:rPr>
            <w:rFonts w:ascii="仿宋" w:eastAsia="仿宋" w:hAnsi="仿宋" w:cs="仿宋" w:hint="eastAsia"/>
            <w:lang w:eastAsia="zh-CN"/>
          </w:rPr>
          <w:t>一、市场分析、调研</w:t>
        </w:r>
        <w:r>
          <w:tab/>
        </w:r>
        <w:r>
          <w:fldChar w:fldCharType="begin"/>
        </w:r>
        <w:r>
          <w:instrText xml:space="preserve"> PAGEREF _Toc17794 \h </w:instrText>
        </w:r>
        <w:r>
          <w:fldChar w:fldCharType="separate"/>
        </w:r>
        <w:r>
          <w:t>3</w:t>
        </w:r>
        <w:r>
          <w:fldChar w:fldCharType="end"/>
        </w:r>
      </w:hyperlink>
    </w:p>
    <w:p>
      <w:pPr>
        <w:pStyle w:val="TOC2"/>
        <w:tabs>
          <w:tab w:val="right" w:leader="dot" w:pos="8306"/>
        </w:tabs>
      </w:pPr>
      <w:hyperlink w:anchor="_Toc30428" w:history="1">
        <w:r>
          <w:rPr>
            <w:rFonts w:ascii="仿宋" w:eastAsia="仿宋" w:hAnsi="仿宋" w:cs="仿宋" w:hint="eastAsia"/>
            <w:lang w:eastAsia="zh-CN"/>
          </w:rPr>
          <w:t>(一)、数据建模行业分析</w:t>
        </w:r>
        <w:r>
          <w:tab/>
        </w:r>
        <w:r>
          <w:fldChar w:fldCharType="begin"/>
        </w:r>
        <w:r>
          <w:instrText xml:space="preserve"> PAGEREF _Toc30428 \h </w:instrText>
        </w:r>
        <w:r>
          <w:fldChar w:fldCharType="separate"/>
        </w:r>
        <w:r>
          <w:t>3</w:t>
        </w:r>
        <w:r>
          <w:fldChar w:fldCharType="end"/>
        </w:r>
      </w:hyperlink>
    </w:p>
    <w:p>
      <w:pPr>
        <w:pStyle w:val="TOC2"/>
        <w:tabs>
          <w:tab w:val="right" w:leader="dot" w:pos="8306"/>
        </w:tabs>
      </w:pPr>
      <w:hyperlink w:anchor="_Toc23588" w:history="1">
        <w:r>
          <w:rPr>
            <w:rFonts w:ascii="仿宋" w:eastAsia="仿宋" w:hAnsi="仿宋" w:cs="仿宋" w:hint="eastAsia"/>
            <w:lang w:eastAsia="zh-CN"/>
          </w:rPr>
          <w:t>(二)、数据建模市场分析预测</w:t>
        </w:r>
        <w:r>
          <w:tab/>
        </w:r>
        <w:r>
          <w:fldChar w:fldCharType="begin"/>
        </w:r>
        <w:r>
          <w:instrText xml:space="preserve"> PAGEREF _Toc23588 \h </w:instrText>
        </w:r>
        <w:r>
          <w:fldChar w:fldCharType="separate"/>
        </w:r>
        <w:r>
          <w:t>4</w:t>
        </w:r>
        <w:r>
          <w:fldChar w:fldCharType="end"/>
        </w:r>
      </w:hyperlink>
    </w:p>
    <w:p>
      <w:pPr>
        <w:pStyle w:val="TOC1"/>
        <w:tabs>
          <w:tab w:val="right" w:leader="dot" w:pos="8306"/>
        </w:tabs>
      </w:pPr>
      <w:hyperlink w:anchor="_Toc2874" w:history="1">
        <w:r>
          <w:rPr>
            <w:rFonts w:ascii="仿宋" w:eastAsia="仿宋" w:hAnsi="仿宋" w:cs="仿宋" w:hint="eastAsia"/>
            <w:lang w:eastAsia="zh-CN"/>
          </w:rPr>
          <w:t>二、数据建模项目文档管理</w:t>
        </w:r>
        <w:r>
          <w:tab/>
        </w:r>
        <w:r>
          <w:fldChar w:fldCharType="begin"/>
        </w:r>
        <w:r>
          <w:instrText xml:space="preserve"> PAGEREF _Toc2874 \h </w:instrText>
        </w:r>
        <w:r>
          <w:fldChar w:fldCharType="separate"/>
        </w:r>
        <w:r>
          <w:t>4</w:t>
        </w:r>
        <w:r>
          <w:fldChar w:fldCharType="end"/>
        </w:r>
      </w:hyperlink>
    </w:p>
    <w:p>
      <w:pPr>
        <w:pStyle w:val="TOC2"/>
        <w:tabs>
          <w:tab w:val="right" w:leader="dot" w:pos="8306"/>
        </w:tabs>
      </w:pPr>
      <w:hyperlink w:anchor="_Toc16477" w:history="1">
        <w:r>
          <w:rPr>
            <w:rFonts w:ascii="仿宋" w:eastAsia="仿宋" w:hAnsi="仿宋" w:cs="仿宋" w:hint="eastAsia"/>
            <w:lang w:eastAsia="zh-CN"/>
          </w:rPr>
          <w:t>(一)、文档编制与审查</w:t>
        </w:r>
        <w:r>
          <w:tab/>
        </w:r>
        <w:r>
          <w:fldChar w:fldCharType="begin"/>
        </w:r>
        <w:r>
          <w:instrText xml:space="preserve"> PAGEREF _Toc16477 \h </w:instrText>
        </w:r>
        <w:r>
          <w:fldChar w:fldCharType="separate"/>
        </w:r>
        <w:r>
          <w:t>4</w:t>
        </w:r>
        <w:r>
          <w:fldChar w:fldCharType="end"/>
        </w:r>
      </w:hyperlink>
    </w:p>
    <w:p>
      <w:pPr>
        <w:pStyle w:val="TOC2"/>
        <w:tabs>
          <w:tab w:val="right" w:leader="dot" w:pos="8306"/>
        </w:tabs>
      </w:pPr>
      <w:hyperlink w:anchor="_Toc31794" w:history="1">
        <w:r>
          <w:rPr>
            <w:rFonts w:ascii="仿宋" w:eastAsia="仿宋" w:hAnsi="仿宋" w:cs="仿宋" w:hint="eastAsia"/>
            <w:lang w:eastAsia="zh-CN"/>
          </w:rPr>
          <w:t>(二)、文档发布与分发</w:t>
        </w:r>
        <w:r>
          <w:tab/>
        </w:r>
        <w:r>
          <w:fldChar w:fldCharType="begin"/>
        </w:r>
        <w:r>
          <w:instrText xml:space="preserve"> PAGEREF _Toc31794 \h </w:instrText>
        </w:r>
        <w:r>
          <w:fldChar w:fldCharType="separate"/>
        </w:r>
        <w:r>
          <w:t>6</w:t>
        </w:r>
        <w:r>
          <w:fldChar w:fldCharType="end"/>
        </w:r>
      </w:hyperlink>
    </w:p>
    <w:p>
      <w:pPr>
        <w:pStyle w:val="TOC2"/>
        <w:tabs>
          <w:tab w:val="right" w:leader="dot" w:pos="8306"/>
        </w:tabs>
      </w:pPr>
      <w:hyperlink w:anchor="_Toc4007" w:history="1">
        <w:r>
          <w:rPr>
            <w:rFonts w:ascii="仿宋" w:eastAsia="仿宋" w:hAnsi="仿宋" w:cs="仿宋" w:hint="eastAsia"/>
            <w:lang w:eastAsia="zh-CN"/>
          </w:rPr>
          <w:t>(三)、文档存档与归档</w:t>
        </w:r>
        <w:r>
          <w:tab/>
        </w:r>
        <w:r>
          <w:fldChar w:fldCharType="begin"/>
        </w:r>
        <w:r>
          <w:instrText xml:space="preserve"> PAGEREF _Toc4007 \h </w:instrText>
        </w:r>
        <w:r>
          <w:fldChar w:fldCharType="separate"/>
        </w:r>
        <w:r>
          <w:t>7</w:t>
        </w:r>
        <w:r>
          <w:fldChar w:fldCharType="end"/>
        </w:r>
      </w:hyperlink>
    </w:p>
    <w:p>
      <w:pPr>
        <w:pStyle w:val="TOC1"/>
        <w:tabs>
          <w:tab w:val="right" w:leader="dot" w:pos="8306"/>
        </w:tabs>
      </w:pPr>
      <w:hyperlink w:anchor="_Toc13915" w:history="1">
        <w:r>
          <w:rPr>
            <w:rFonts w:ascii="仿宋" w:eastAsia="仿宋" w:hAnsi="仿宋" w:cs="仿宋" w:hint="eastAsia"/>
            <w:lang w:eastAsia="zh-CN"/>
          </w:rPr>
          <w:t>三、数据建模项目建设单位说明</w:t>
        </w:r>
        <w:r>
          <w:tab/>
        </w:r>
        <w:r>
          <w:fldChar w:fldCharType="begin"/>
        </w:r>
        <w:r>
          <w:instrText xml:space="preserve"> PAGEREF _Toc13915 \h </w:instrText>
        </w:r>
        <w:r>
          <w:fldChar w:fldCharType="separate"/>
        </w:r>
        <w:r>
          <w:t>8</w:t>
        </w:r>
        <w:r>
          <w:fldChar w:fldCharType="end"/>
        </w:r>
      </w:hyperlink>
    </w:p>
    <w:p>
      <w:pPr>
        <w:pStyle w:val="TOC2"/>
        <w:tabs>
          <w:tab w:val="right" w:leader="dot" w:pos="8306"/>
        </w:tabs>
      </w:pPr>
      <w:hyperlink w:anchor="_Toc15674" w:history="1">
        <w:r>
          <w:rPr>
            <w:rFonts w:ascii="仿宋" w:eastAsia="仿宋" w:hAnsi="仿宋" w:cs="仿宋" w:hint="eastAsia"/>
            <w:lang w:eastAsia="zh-CN"/>
          </w:rPr>
          <w:t>(一)、数据建模项目承办单位基本情况</w:t>
        </w:r>
        <w:r>
          <w:tab/>
        </w:r>
        <w:r>
          <w:fldChar w:fldCharType="begin"/>
        </w:r>
        <w:r>
          <w:instrText xml:space="preserve"> PAGEREF _Toc15674 \h </w:instrText>
        </w:r>
        <w:r>
          <w:fldChar w:fldCharType="separate"/>
        </w:r>
        <w:r>
          <w:t>8</w:t>
        </w:r>
        <w:r>
          <w:fldChar w:fldCharType="end"/>
        </w:r>
      </w:hyperlink>
    </w:p>
    <w:p>
      <w:pPr>
        <w:pStyle w:val="TOC2"/>
        <w:tabs>
          <w:tab w:val="right" w:leader="dot" w:pos="8306"/>
        </w:tabs>
      </w:pPr>
      <w:hyperlink w:anchor="_Toc7453" w:history="1">
        <w:r>
          <w:rPr>
            <w:rFonts w:ascii="仿宋" w:eastAsia="仿宋" w:hAnsi="仿宋" w:cs="仿宋" w:hint="eastAsia"/>
            <w:lang w:eastAsia="zh-CN"/>
          </w:rPr>
          <w:t>(二)、公司经济效益分析</w:t>
        </w:r>
        <w:r>
          <w:tab/>
        </w:r>
        <w:r>
          <w:fldChar w:fldCharType="begin"/>
        </w:r>
        <w:r>
          <w:instrText xml:space="preserve"> PAGEREF _Toc7453 \h </w:instrText>
        </w:r>
        <w:r>
          <w:fldChar w:fldCharType="separate"/>
        </w:r>
        <w:r>
          <w:t>8</w:t>
        </w:r>
        <w:r>
          <w:fldChar w:fldCharType="end"/>
        </w:r>
      </w:hyperlink>
    </w:p>
    <w:p>
      <w:pPr>
        <w:pStyle w:val="TOC1"/>
        <w:tabs>
          <w:tab w:val="right" w:leader="dot" w:pos="8306"/>
        </w:tabs>
      </w:pPr>
      <w:hyperlink w:anchor="_Toc12194" w:history="1">
        <w:r>
          <w:rPr>
            <w:rFonts w:ascii="仿宋" w:eastAsia="仿宋" w:hAnsi="仿宋" w:cs="仿宋" w:hint="eastAsia"/>
            <w:lang w:eastAsia="zh-CN"/>
          </w:rPr>
          <w:t>四、数据建模项目土建工程</w:t>
        </w:r>
        <w:r>
          <w:tab/>
        </w:r>
        <w:r>
          <w:fldChar w:fldCharType="begin"/>
        </w:r>
        <w:r>
          <w:instrText xml:space="preserve"> PAGEREF _Toc12194 \h </w:instrText>
        </w:r>
        <w:r>
          <w:fldChar w:fldCharType="separate"/>
        </w:r>
        <w:r>
          <w:t>9</w:t>
        </w:r>
        <w:r>
          <w:fldChar w:fldCharType="end"/>
        </w:r>
      </w:hyperlink>
    </w:p>
    <w:p>
      <w:pPr>
        <w:pStyle w:val="TOC2"/>
        <w:tabs>
          <w:tab w:val="right" w:leader="dot" w:pos="8306"/>
        </w:tabs>
      </w:pPr>
      <w:hyperlink w:anchor="_Toc29300" w:history="1">
        <w:r>
          <w:rPr>
            <w:rFonts w:ascii="仿宋" w:eastAsia="仿宋" w:hAnsi="仿宋" w:cs="仿宋" w:hint="eastAsia"/>
            <w:lang w:eastAsia="zh-CN"/>
          </w:rPr>
          <w:t>(一)、建筑工程设计原则</w:t>
        </w:r>
        <w:r>
          <w:tab/>
        </w:r>
        <w:r>
          <w:fldChar w:fldCharType="begin"/>
        </w:r>
        <w:r>
          <w:instrText xml:space="preserve"> PAGEREF _Toc29300 \h </w:instrText>
        </w:r>
        <w:r>
          <w:fldChar w:fldCharType="separate"/>
        </w:r>
        <w:r>
          <w:t>9</w:t>
        </w:r>
        <w:r>
          <w:fldChar w:fldCharType="end"/>
        </w:r>
      </w:hyperlink>
    </w:p>
    <w:p>
      <w:pPr>
        <w:pStyle w:val="TOC2"/>
        <w:tabs>
          <w:tab w:val="right" w:leader="dot" w:pos="8306"/>
        </w:tabs>
      </w:pPr>
      <w:hyperlink w:anchor="_Toc18442" w:history="1">
        <w:r>
          <w:rPr>
            <w:rFonts w:ascii="仿宋" w:eastAsia="仿宋" w:hAnsi="仿宋" w:cs="仿宋" w:hint="eastAsia"/>
            <w:lang w:eastAsia="zh-CN"/>
          </w:rPr>
          <w:t>(二)、土建工程设计年限及安全等级</w:t>
        </w:r>
        <w:r>
          <w:tab/>
        </w:r>
        <w:r>
          <w:fldChar w:fldCharType="begin"/>
        </w:r>
        <w:r>
          <w:instrText xml:space="preserve"> PAGEREF _Toc18442 \h </w:instrText>
        </w:r>
        <w:r>
          <w:fldChar w:fldCharType="separate"/>
        </w:r>
        <w:r>
          <w:t>11</w:t>
        </w:r>
        <w:r>
          <w:fldChar w:fldCharType="end"/>
        </w:r>
      </w:hyperlink>
    </w:p>
    <w:p>
      <w:pPr>
        <w:pStyle w:val="TOC2"/>
        <w:tabs>
          <w:tab w:val="right" w:leader="dot" w:pos="8306"/>
        </w:tabs>
      </w:pPr>
      <w:hyperlink w:anchor="_Toc1431" w:history="1">
        <w:r>
          <w:rPr>
            <w:rFonts w:ascii="仿宋" w:eastAsia="仿宋" w:hAnsi="仿宋" w:cs="仿宋" w:hint="eastAsia"/>
            <w:lang w:eastAsia="zh-CN"/>
          </w:rPr>
          <w:t>(三)、建筑工程设计总体要求</w:t>
        </w:r>
        <w:r>
          <w:tab/>
        </w:r>
        <w:r>
          <w:fldChar w:fldCharType="begin"/>
        </w:r>
        <w:r>
          <w:instrText xml:space="preserve"> PAGEREF _Toc1431 \h </w:instrText>
        </w:r>
        <w:r>
          <w:fldChar w:fldCharType="separate"/>
        </w:r>
        <w:r>
          <w:t>12</w:t>
        </w:r>
        <w:r>
          <w:fldChar w:fldCharType="end"/>
        </w:r>
      </w:hyperlink>
    </w:p>
    <w:p>
      <w:pPr>
        <w:pStyle w:val="TOC2"/>
        <w:tabs>
          <w:tab w:val="right" w:leader="dot" w:pos="8306"/>
        </w:tabs>
      </w:pPr>
      <w:hyperlink w:anchor="_Toc2229" w:history="1">
        <w:r>
          <w:rPr>
            <w:rFonts w:ascii="仿宋" w:eastAsia="仿宋" w:hAnsi="仿宋" w:cs="仿宋" w:hint="eastAsia"/>
            <w:lang w:eastAsia="zh-CN"/>
          </w:rPr>
          <w:t>(四)、土建工程建设指标</w:t>
        </w:r>
        <w:r>
          <w:tab/>
        </w:r>
        <w:r>
          <w:fldChar w:fldCharType="begin"/>
        </w:r>
        <w:r>
          <w:instrText xml:space="preserve"> PAGEREF _Toc2229 \h </w:instrText>
        </w:r>
        <w:r>
          <w:fldChar w:fldCharType="separate"/>
        </w:r>
        <w:r>
          <w:t>12</w:t>
        </w:r>
        <w:r>
          <w:fldChar w:fldCharType="end"/>
        </w:r>
      </w:hyperlink>
    </w:p>
    <w:p>
      <w:pPr>
        <w:pStyle w:val="TOC1"/>
        <w:tabs>
          <w:tab w:val="right" w:leader="dot" w:pos="8306"/>
        </w:tabs>
      </w:pPr>
      <w:hyperlink w:anchor="_Toc10232" w:history="1">
        <w:r>
          <w:rPr>
            <w:rFonts w:ascii="仿宋" w:eastAsia="仿宋" w:hAnsi="仿宋" w:cs="仿宋" w:hint="eastAsia"/>
            <w:lang w:eastAsia="zh-CN"/>
          </w:rPr>
          <w:t>五、数据建模项目危机管理</w:t>
        </w:r>
        <w:r>
          <w:tab/>
        </w:r>
        <w:r>
          <w:fldChar w:fldCharType="begin"/>
        </w:r>
        <w:r>
          <w:instrText xml:space="preserve"> PAGEREF _Toc10232 \h </w:instrText>
        </w:r>
        <w:r>
          <w:fldChar w:fldCharType="separate"/>
        </w:r>
        <w:r>
          <w:t>13</w:t>
        </w:r>
        <w:r>
          <w:fldChar w:fldCharType="end"/>
        </w:r>
      </w:hyperlink>
    </w:p>
    <w:p>
      <w:pPr>
        <w:pStyle w:val="TOC2"/>
        <w:tabs>
          <w:tab w:val="right" w:leader="dot" w:pos="8306"/>
        </w:tabs>
      </w:pPr>
      <w:hyperlink w:anchor="_Toc31879" w:history="1">
        <w:r>
          <w:rPr>
            <w:rFonts w:ascii="仿宋" w:eastAsia="仿宋" w:hAnsi="仿宋" w:cs="仿宋" w:hint="eastAsia"/>
            <w:lang w:eastAsia="zh-CN"/>
          </w:rPr>
          <w:t>(一)、危机预警与识别</w:t>
        </w:r>
        <w:r>
          <w:tab/>
        </w:r>
        <w:r>
          <w:fldChar w:fldCharType="begin"/>
        </w:r>
        <w:r>
          <w:instrText xml:space="preserve"> PAGEREF _Toc31879 \h </w:instrText>
        </w:r>
        <w:r>
          <w:fldChar w:fldCharType="separate"/>
        </w:r>
        <w:r>
          <w:t>13</w:t>
        </w:r>
        <w:r>
          <w:fldChar w:fldCharType="end"/>
        </w:r>
      </w:hyperlink>
    </w:p>
    <w:p>
      <w:pPr>
        <w:pStyle w:val="TOC2"/>
        <w:tabs>
          <w:tab w:val="right" w:leader="dot" w:pos="8306"/>
        </w:tabs>
      </w:pPr>
      <w:hyperlink w:anchor="_Toc9026" w:history="1">
        <w:r>
          <w:rPr>
            <w:rFonts w:ascii="仿宋" w:eastAsia="仿宋" w:hAnsi="仿宋" w:cs="仿宋" w:hint="eastAsia"/>
            <w:lang w:eastAsia="zh-CN"/>
          </w:rPr>
          <w:t>(二)、危机应对与恢复</w:t>
        </w:r>
        <w:r>
          <w:tab/>
        </w:r>
        <w:r>
          <w:fldChar w:fldCharType="begin"/>
        </w:r>
        <w:r>
          <w:instrText xml:space="preserve"> PAGEREF _Toc9026 \h </w:instrText>
        </w:r>
        <w:r>
          <w:fldChar w:fldCharType="separate"/>
        </w:r>
        <w:r>
          <w:t>14</w:t>
        </w:r>
        <w:r>
          <w:fldChar w:fldCharType="end"/>
        </w:r>
      </w:hyperlink>
    </w:p>
    <w:p>
      <w:pPr>
        <w:pStyle w:val="TOC1"/>
        <w:tabs>
          <w:tab w:val="right" w:leader="dot" w:pos="8306"/>
        </w:tabs>
      </w:pPr>
      <w:hyperlink w:anchor="_Toc20361" w:history="1">
        <w:r>
          <w:rPr>
            <w:rFonts w:ascii="仿宋" w:eastAsia="仿宋" w:hAnsi="仿宋" w:cs="仿宋" w:hint="eastAsia"/>
            <w:lang w:eastAsia="zh-CN"/>
          </w:rPr>
          <w:t>六、工艺说明</w:t>
        </w:r>
        <w:r>
          <w:tab/>
        </w:r>
        <w:r>
          <w:fldChar w:fldCharType="begin"/>
        </w:r>
        <w:r>
          <w:instrText xml:space="preserve"> PAGEREF _Toc20361 \h </w:instrText>
        </w:r>
        <w:r>
          <w:fldChar w:fldCharType="separate"/>
        </w:r>
        <w:r>
          <w:t>15</w:t>
        </w:r>
        <w:r>
          <w:fldChar w:fldCharType="end"/>
        </w:r>
      </w:hyperlink>
    </w:p>
    <w:p>
      <w:pPr>
        <w:pStyle w:val="TOC2"/>
        <w:tabs>
          <w:tab w:val="right" w:leader="dot" w:pos="8306"/>
        </w:tabs>
      </w:pPr>
      <w:hyperlink w:anchor="_Toc58" w:history="1">
        <w:r>
          <w:rPr>
            <w:rFonts w:ascii="仿宋" w:eastAsia="仿宋" w:hAnsi="仿宋" w:cs="仿宋" w:hint="eastAsia"/>
            <w:lang w:eastAsia="zh-CN"/>
          </w:rPr>
          <w:t>(一)、技术管理特点</w:t>
        </w:r>
        <w:r>
          <w:tab/>
        </w:r>
        <w:r>
          <w:fldChar w:fldCharType="begin"/>
        </w:r>
        <w:r>
          <w:instrText xml:space="preserve"> PAGEREF _Toc58 \h </w:instrText>
        </w:r>
        <w:r>
          <w:fldChar w:fldCharType="separate"/>
        </w:r>
        <w:r>
          <w:t>15</w:t>
        </w:r>
        <w:r>
          <w:fldChar w:fldCharType="end"/>
        </w:r>
      </w:hyperlink>
    </w:p>
    <w:p>
      <w:pPr>
        <w:pStyle w:val="TOC2"/>
        <w:tabs>
          <w:tab w:val="right" w:leader="dot" w:pos="8306"/>
        </w:tabs>
      </w:pPr>
      <w:hyperlink w:anchor="_Toc18632" w:history="1">
        <w:r>
          <w:rPr>
            <w:rFonts w:ascii="仿宋" w:eastAsia="仿宋" w:hAnsi="仿宋" w:cs="仿宋" w:hint="eastAsia"/>
            <w:lang w:eastAsia="zh-CN"/>
          </w:rPr>
          <w:t>(二)、数据建模项目工艺技术设计方案</w:t>
        </w:r>
        <w:r>
          <w:tab/>
        </w:r>
        <w:r>
          <w:fldChar w:fldCharType="begin"/>
        </w:r>
        <w:r>
          <w:instrText xml:space="preserve"> PAGEREF _Toc18632 \h </w:instrText>
        </w:r>
        <w:r>
          <w:fldChar w:fldCharType="separate"/>
        </w:r>
        <w:r>
          <w:t>16</w:t>
        </w:r>
        <w:r>
          <w:fldChar w:fldCharType="end"/>
        </w:r>
      </w:hyperlink>
    </w:p>
    <w:p>
      <w:pPr>
        <w:pStyle w:val="TOC2"/>
        <w:tabs>
          <w:tab w:val="right" w:leader="dot" w:pos="8306"/>
        </w:tabs>
      </w:pPr>
      <w:hyperlink w:anchor="_Toc11693" w:history="1">
        <w:r>
          <w:rPr>
            <w:rFonts w:ascii="仿宋" w:eastAsia="仿宋" w:hAnsi="仿宋" w:cs="仿宋" w:hint="eastAsia"/>
            <w:lang w:eastAsia="zh-CN"/>
          </w:rPr>
          <w:t>(三)、设备选型方案</w:t>
        </w:r>
        <w:r>
          <w:tab/>
        </w:r>
        <w:r>
          <w:fldChar w:fldCharType="begin"/>
        </w:r>
        <w:r>
          <w:instrText xml:space="preserve"> PAGEREF _Toc11693 \h </w:instrText>
        </w:r>
        <w:r>
          <w:fldChar w:fldCharType="separate"/>
        </w:r>
        <w:r>
          <w:t>17</w:t>
        </w:r>
        <w:r>
          <w:fldChar w:fldCharType="end"/>
        </w:r>
      </w:hyperlink>
    </w:p>
    <w:p>
      <w:pPr>
        <w:pStyle w:val="TOC1"/>
        <w:tabs>
          <w:tab w:val="right" w:leader="dot" w:pos="8306"/>
        </w:tabs>
      </w:pPr>
      <w:hyperlink w:anchor="_Toc6150" w:history="1">
        <w:r>
          <w:rPr>
            <w:rFonts w:ascii="仿宋" w:eastAsia="仿宋" w:hAnsi="仿宋" w:cs="仿宋" w:hint="eastAsia"/>
            <w:lang w:eastAsia="zh-CN"/>
          </w:rPr>
          <w:t>七、生产安全保护</w:t>
        </w:r>
        <w:r>
          <w:tab/>
        </w:r>
        <w:r>
          <w:fldChar w:fldCharType="begin"/>
        </w:r>
        <w:r>
          <w:instrText xml:space="preserve"> PAGEREF _Toc6150 \h </w:instrText>
        </w:r>
        <w:r>
          <w:fldChar w:fldCharType="separate"/>
        </w:r>
        <w:r>
          <w:t>19</w:t>
        </w:r>
        <w:r>
          <w:fldChar w:fldCharType="end"/>
        </w:r>
      </w:hyperlink>
    </w:p>
    <w:p>
      <w:pPr>
        <w:pStyle w:val="TOC2"/>
        <w:tabs>
          <w:tab w:val="right" w:leader="dot" w:pos="8306"/>
        </w:tabs>
      </w:pPr>
      <w:hyperlink w:anchor="_Toc20435" w:history="1">
        <w:r>
          <w:rPr>
            <w:rFonts w:ascii="仿宋" w:eastAsia="仿宋" w:hAnsi="仿宋" w:cs="仿宋" w:hint="eastAsia"/>
            <w:lang w:eastAsia="zh-CN"/>
          </w:rPr>
          <w:t>(一)、消防安全</w:t>
        </w:r>
        <w:r>
          <w:tab/>
        </w:r>
        <w:r>
          <w:fldChar w:fldCharType="begin"/>
        </w:r>
        <w:r>
          <w:instrText xml:space="preserve"> PAGEREF _Toc20435 \h </w:instrText>
        </w:r>
        <w:r>
          <w:fldChar w:fldCharType="separate"/>
        </w:r>
        <w:r>
          <w:t>19</w:t>
        </w:r>
        <w:r>
          <w:fldChar w:fldCharType="end"/>
        </w:r>
      </w:hyperlink>
    </w:p>
    <w:p>
      <w:pPr>
        <w:pStyle w:val="TOC2"/>
        <w:tabs>
          <w:tab w:val="right" w:leader="dot" w:pos="8306"/>
        </w:tabs>
      </w:pPr>
      <w:hyperlink w:anchor="_Toc15890" w:history="1">
        <w:r>
          <w:rPr>
            <w:rFonts w:ascii="仿宋" w:eastAsia="仿宋" w:hAnsi="仿宋" w:cs="仿宋" w:hint="eastAsia"/>
            <w:lang w:eastAsia="zh-CN"/>
          </w:rPr>
          <w:t>(二)、防火防爆总图布置措施</w:t>
        </w:r>
        <w:r>
          <w:tab/>
        </w:r>
        <w:r>
          <w:fldChar w:fldCharType="begin"/>
        </w:r>
        <w:r>
          <w:instrText xml:space="preserve"> PAGEREF _Toc15890 \h </w:instrText>
        </w:r>
        <w:r>
          <w:fldChar w:fldCharType="separate"/>
        </w:r>
        <w:r>
          <w:t>20</w:t>
        </w:r>
        <w:r>
          <w:fldChar w:fldCharType="end"/>
        </w:r>
      </w:hyperlink>
    </w:p>
    <w:p>
      <w:pPr>
        <w:pStyle w:val="TOC2"/>
        <w:tabs>
          <w:tab w:val="right" w:leader="dot" w:pos="8306"/>
        </w:tabs>
      </w:pPr>
      <w:hyperlink w:anchor="_Toc978" w:history="1">
        <w:r>
          <w:rPr>
            <w:rFonts w:ascii="仿宋" w:eastAsia="仿宋" w:hAnsi="仿宋" w:cs="仿宋" w:hint="eastAsia"/>
            <w:lang w:eastAsia="zh-CN"/>
          </w:rPr>
          <w:t>(三)、自然灾害防范措施</w:t>
        </w:r>
        <w:r>
          <w:tab/>
        </w:r>
        <w:r>
          <w:fldChar w:fldCharType="begin"/>
        </w:r>
        <w:r>
          <w:instrText xml:space="preserve"> PAGEREF _Toc978 \h </w:instrText>
        </w:r>
        <w:r>
          <w:fldChar w:fldCharType="separate"/>
        </w:r>
        <w:r>
          <w:t>21</w:t>
        </w:r>
        <w:r>
          <w:fldChar w:fldCharType="end"/>
        </w:r>
      </w:hyperlink>
    </w:p>
    <w:p>
      <w:pPr>
        <w:pStyle w:val="TOC2"/>
        <w:tabs>
          <w:tab w:val="right" w:leader="dot" w:pos="8306"/>
        </w:tabs>
      </w:pPr>
      <w:hyperlink w:anchor="_Toc19654" w:history="1">
        <w:r>
          <w:rPr>
            <w:rFonts w:ascii="仿宋" w:eastAsia="仿宋" w:hAnsi="仿宋" w:cs="仿宋" w:hint="eastAsia"/>
            <w:lang w:eastAsia="zh-CN"/>
          </w:rPr>
          <w:t>(四)、安全色及安全标志使用要求</w:t>
        </w:r>
        <w:r>
          <w:tab/>
        </w:r>
        <w:r>
          <w:fldChar w:fldCharType="begin"/>
        </w:r>
        <w:r>
          <w:instrText xml:space="preserve"> PAGEREF _Toc19654 \h </w:instrText>
        </w:r>
        <w:r>
          <w:fldChar w:fldCharType="separate"/>
        </w:r>
        <w:r>
          <w:t>22</w:t>
        </w:r>
        <w:r>
          <w:fldChar w:fldCharType="end"/>
        </w:r>
      </w:hyperlink>
    </w:p>
    <w:p>
      <w:pPr>
        <w:pStyle w:val="TOC2"/>
        <w:tabs>
          <w:tab w:val="right" w:leader="dot" w:pos="8306"/>
        </w:tabs>
      </w:pPr>
      <w:hyperlink w:anchor="_Toc67" w:history="1">
        <w:r>
          <w:rPr>
            <w:rFonts w:ascii="仿宋" w:eastAsia="仿宋" w:hAnsi="仿宋" w:cs="仿宋" w:hint="eastAsia"/>
            <w:lang w:eastAsia="zh-CN"/>
          </w:rPr>
          <w:t>(五)、防尘防毒措施</w:t>
        </w:r>
        <w:r>
          <w:tab/>
        </w:r>
        <w:r>
          <w:fldChar w:fldCharType="begin"/>
        </w:r>
        <w:r>
          <w:instrText xml:space="preserve"> PAGEREF _Toc67 \h </w:instrText>
        </w:r>
        <w:r>
          <w:fldChar w:fldCharType="separate"/>
        </w:r>
        <w:r>
          <w:t>23</w:t>
        </w:r>
        <w:r>
          <w:fldChar w:fldCharType="end"/>
        </w:r>
      </w:hyperlink>
    </w:p>
    <w:p>
      <w:pPr>
        <w:pStyle w:val="TOC2"/>
        <w:tabs>
          <w:tab w:val="right" w:leader="dot" w:pos="8306"/>
        </w:tabs>
      </w:pPr>
      <w:hyperlink w:anchor="_Toc25586" w:history="1">
        <w:r>
          <w:rPr>
            <w:rFonts w:ascii="仿宋" w:eastAsia="仿宋" w:hAnsi="仿宋" w:cs="仿宋" w:hint="eastAsia"/>
            <w:lang w:eastAsia="zh-CN"/>
          </w:rPr>
          <w:t>(六)、防静电、触电防护及防雷措施</w:t>
        </w:r>
        <w:r>
          <w:tab/>
        </w:r>
        <w:r>
          <w:fldChar w:fldCharType="begin"/>
        </w:r>
        <w:r>
          <w:instrText xml:space="preserve"> PAGEREF _Toc25586 \h </w:instrText>
        </w:r>
        <w:r>
          <w:fldChar w:fldCharType="separate"/>
        </w:r>
        <w:r>
          <w:t>24</w:t>
        </w:r>
        <w:r>
          <w:fldChar w:fldCharType="end"/>
        </w:r>
      </w:hyperlink>
    </w:p>
    <w:p>
      <w:pPr>
        <w:pStyle w:val="TOC2"/>
        <w:tabs>
          <w:tab w:val="right" w:leader="dot" w:pos="8306"/>
        </w:tabs>
      </w:pPr>
      <w:hyperlink w:anchor="_Toc739" w:history="1">
        <w:r>
          <w:rPr>
            <w:rFonts w:ascii="仿宋" w:eastAsia="仿宋" w:hAnsi="仿宋" w:cs="仿宋" w:hint="eastAsia"/>
            <w:lang w:eastAsia="zh-CN"/>
          </w:rPr>
          <w:t>(七)、机械设备安全保障措施</w:t>
        </w:r>
        <w:r>
          <w:tab/>
        </w:r>
        <w:r>
          <w:fldChar w:fldCharType="begin"/>
        </w:r>
        <w:r>
          <w:instrText xml:space="preserve"> PAGEREF _Toc739 \h </w:instrText>
        </w:r>
        <w:r>
          <w:fldChar w:fldCharType="separate"/>
        </w:r>
        <w:r>
          <w:t>25</w:t>
        </w:r>
        <w:r>
          <w:fldChar w:fldCharType="end"/>
        </w:r>
      </w:hyperlink>
    </w:p>
    <w:p>
      <w:pPr>
        <w:pStyle w:val="TOC1"/>
        <w:tabs>
          <w:tab w:val="right" w:leader="dot" w:pos="8306"/>
        </w:tabs>
      </w:pPr>
      <w:hyperlink w:anchor="_Toc15049" w:history="1">
        <w:r>
          <w:rPr>
            <w:rFonts w:ascii="仿宋" w:eastAsia="仿宋" w:hAnsi="仿宋" w:cs="仿宋" w:hint="eastAsia"/>
            <w:lang w:eastAsia="zh-CN"/>
          </w:rPr>
          <w:t>八、数据建模项目财务管理</w:t>
        </w:r>
        <w:r>
          <w:tab/>
        </w:r>
        <w:r>
          <w:fldChar w:fldCharType="begin"/>
        </w:r>
        <w:r>
          <w:instrText xml:space="preserve"> PAGEREF _Toc15049 \h </w:instrText>
        </w:r>
        <w:r>
          <w:fldChar w:fldCharType="separate"/>
        </w:r>
        <w:r>
          <w:t>27</w:t>
        </w:r>
        <w:r>
          <w:fldChar w:fldCharType="end"/>
        </w:r>
      </w:hyperlink>
    </w:p>
    <w:p>
      <w:pPr>
        <w:pStyle w:val="TOC2"/>
        <w:tabs>
          <w:tab w:val="right" w:leader="dot" w:pos="8306"/>
        </w:tabs>
      </w:pPr>
      <w:hyperlink w:anchor="_Toc15579" w:history="1">
        <w:r>
          <w:rPr>
            <w:rFonts w:ascii="仿宋" w:eastAsia="仿宋" w:hAnsi="仿宋" w:cs="仿宋" w:hint="eastAsia"/>
            <w:lang w:eastAsia="zh-CN"/>
          </w:rPr>
          <w:t>(一)、资金需求大</w:t>
        </w:r>
        <w:r>
          <w:tab/>
        </w:r>
        <w:r>
          <w:fldChar w:fldCharType="begin"/>
        </w:r>
        <w:r>
          <w:instrText xml:space="preserve"> PAGEREF _Toc15579 \h </w:instrText>
        </w:r>
        <w:r>
          <w:fldChar w:fldCharType="separate"/>
        </w:r>
        <w:r>
          <w:t>27</w:t>
        </w:r>
        <w:r>
          <w:fldChar w:fldCharType="end"/>
        </w:r>
      </w:hyperlink>
    </w:p>
    <w:p>
      <w:pPr>
        <w:pStyle w:val="TOC2"/>
        <w:tabs>
          <w:tab w:val="right" w:leader="dot" w:pos="8306"/>
        </w:tabs>
      </w:pPr>
      <w:hyperlink w:anchor="_Toc16776" w:history="1">
        <w:r>
          <w:rPr>
            <w:rFonts w:ascii="仿宋" w:eastAsia="仿宋" w:hAnsi="仿宋" w:cs="仿宋" w:hint="eastAsia"/>
            <w:lang w:eastAsia="zh-CN"/>
          </w:rPr>
          <w:t>(二)、研发周期长</w:t>
        </w:r>
        <w:r>
          <w:tab/>
        </w:r>
        <w:r>
          <w:fldChar w:fldCharType="begin"/>
        </w:r>
        <w:r>
          <w:instrText xml:space="preserve"> PAGEREF _Toc16776 \h </w:instrText>
        </w:r>
        <w:r>
          <w:fldChar w:fldCharType="separate"/>
        </w:r>
        <w:r>
          <w:t>28</w:t>
        </w:r>
        <w:r>
          <w:fldChar w:fldCharType="end"/>
        </w:r>
      </w:hyperlink>
    </w:p>
    <w:p>
      <w:pPr>
        <w:pStyle w:val="TOC2"/>
        <w:tabs>
          <w:tab w:val="right" w:leader="dot" w:pos="8306"/>
        </w:tabs>
      </w:pPr>
      <w:hyperlink w:anchor="_Toc14918" w:history="1">
        <w:r>
          <w:rPr>
            <w:rFonts w:ascii="仿宋" w:eastAsia="仿宋" w:hAnsi="仿宋" w:cs="仿宋" w:hint="eastAsia"/>
            <w:lang w:eastAsia="zh-CN"/>
          </w:rPr>
          <w:t>(三)、市场风险大</w:t>
        </w:r>
        <w:r>
          <w:tab/>
        </w:r>
        <w:r>
          <w:fldChar w:fldCharType="begin"/>
        </w:r>
        <w:r>
          <w:instrText xml:space="preserve"> PAGEREF _Toc14918 \h </w:instrText>
        </w:r>
        <w:r>
          <w:fldChar w:fldCharType="separate"/>
        </w:r>
        <w:r>
          <w:t>29</w:t>
        </w:r>
        <w:r>
          <w:fldChar w:fldCharType="end"/>
        </w:r>
      </w:hyperlink>
    </w:p>
    <w:p>
      <w:pPr>
        <w:pStyle w:val="TOC2"/>
        <w:tabs>
          <w:tab w:val="right" w:leader="dot" w:pos="8306"/>
        </w:tabs>
      </w:pPr>
      <w:hyperlink w:anchor="_Toc1386" w:history="1">
        <w:r>
          <w:rPr>
            <w:rFonts w:ascii="仿宋" w:eastAsia="仿宋" w:hAnsi="仿宋" w:cs="仿宋" w:hint="eastAsia"/>
            <w:lang w:eastAsia="zh-CN"/>
          </w:rPr>
          <w:t>(四)、利润率高</w:t>
        </w:r>
        <w:r>
          <w:tab/>
        </w:r>
        <w:r>
          <w:fldChar w:fldCharType="begin"/>
        </w:r>
        <w:r>
          <w:instrText xml:space="preserve"> PAGEREF _Toc1386 \h </w:instrText>
        </w:r>
        <w:r>
          <w:fldChar w:fldCharType="separate"/>
        </w:r>
        <w:r>
          <w:t>32</w:t>
        </w:r>
        <w:r>
          <w:fldChar w:fldCharType="end"/>
        </w:r>
      </w:hyperlink>
    </w:p>
    <w:p>
      <w:pPr>
        <w:pStyle w:val="TOC1"/>
        <w:tabs>
          <w:tab w:val="right" w:leader="dot" w:pos="8306"/>
        </w:tabs>
      </w:pPr>
      <w:hyperlink w:anchor="_Toc26330" w:history="1">
        <w:r>
          <w:rPr>
            <w:rFonts w:ascii="仿宋" w:eastAsia="仿宋" w:hAnsi="仿宋" w:cs="仿宋" w:hint="eastAsia"/>
            <w:lang w:eastAsia="zh-CN"/>
          </w:rPr>
          <w:t>九、数据建模项目计划安排</w:t>
        </w:r>
        <w:r>
          <w:tab/>
        </w:r>
        <w:r>
          <w:fldChar w:fldCharType="begin"/>
        </w:r>
        <w:r>
          <w:instrText xml:space="preserve"> PAGEREF _Toc26330 \h </w:instrText>
        </w:r>
        <w:r>
          <w:fldChar w:fldCharType="separate"/>
        </w:r>
        <w:r>
          <w:t>34</w:t>
        </w:r>
        <w:r>
          <w:fldChar w:fldCharType="end"/>
        </w:r>
      </w:hyperlink>
    </w:p>
    <w:p>
      <w:pPr>
        <w:pStyle w:val="TOC2"/>
        <w:tabs>
          <w:tab w:val="right" w:leader="dot" w:pos="8306"/>
        </w:tabs>
      </w:pPr>
      <w:hyperlink w:anchor="_Toc4390" w:history="1">
        <w:r>
          <w:rPr>
            <w:rFonts w:ascii="仿宋" w:eastAsia="仿宋" w:hAnsi="仿宋" w:cs="仿宋" w:hint="eastAsia"/>
            <w:lang w:eastAsia="zh-CN"/>
          </w:rPr>
          <w:t>(一)、建设周期</w:t>
        </w:r>
        <w:r>
          <w:tab/>
        </w:r>
        <w:r>
          <w:fldChar w:fldCharType="begin"/>
        </w:r>
        <w:r>
          <w:instrText xml:space="preserve"> PAGEREF _Toc4390 \h </w:instrText>
        </w:r>
        <w:r>
          <w:fldChar w:fldCharType="separate"/>
        </w:r>
        <w:r>
          <w:t>34</w:t>
        </w:r>
        <w:r>
          <w:fldChar w:fldCharType="end"/>
        </w:r>
      </w:hyperlink>
    </w:p>
    <w:p>
      <w:pPr>
        <w:pStyle w:val="TOC2"/>
        <w:tabs>
          <w:tab w:val="right" w:leader="dot" w:pos="8306"/>
        </w:tabs>
      </w:pPr>
      <w:hyperlink w:anchor="_Toc8414" w:history="1">
        <w:r>
          <w:rPr>
            <w:rFonts w:ascii="仿宋" w:eastAsia="仿宋" w:hAnsi="仿宋" w:cs="仿宋" w:hint="eastAsia"/>
            <w:lang w:eastAsia="zh-CN"/>
          </w:rPr>
          <w:t>(二)、建设进度</w:t>
        </w:r>
        <w:r>
          <w:tab/>
        </w:r>
        <w:r>
          <w:fldChar w:fldCharType="begin"/>
        </w:r>
        <w:r>
          <w:instrText xml:space="preserve"> PAGEREF _Toc8414 \h </w:instrText>
        </w:r>
        <w:r>
          <w:fldChar w:fldCharType="separate"/>
        </w:r>
        <w:r>
          <w:t>34</w:t>
        </w:r>
        <w:r>
          <w:fldChar w:fldCharType="end"/>
        </w:r>
      </w:hyperlink>
    </w:p>
    <w:p>
      <w:pPr>
        <w:pStyle w:val="TOC2"/>
        <w:tabs>
          <w:tab w:val="right" w:leader="dot" w:pos="8306"/>
        </w:tabs>
      </w:pPr>
      <w:hyperlink w:anchor="_Toc5777" w:history="1">
        <w:r>
          <w:rPr>
            <w:rFonts w:ascii="仿宋" w:eastAsia="仿宋" w:hAnsi="仿宋" w:cs="仿宋" w:hint="eastAsia"/>
            <w:lang w:eastAsia="zh-CN"/>
          </w:rPr>
          <w:t>(三)、进度安排注意事项</w:t>
        </w:r>
        <w:r>
          <w:tab/>
        </w:r>
        <w:r>
          <w:fldChar w:fldCharType="begin"/>
        </w:r>
        <w:r>
          <w:instrText xml:space="preserve"> PAGEREF _Toc5777 \h </w:instrText>
        </w:r>
        <w:r>
          <w:fldChar w:fldCharType="separate"/>
        </w:r>
        <w:r>
          <w:t>35</w:t>
        </w:r>
        <w:r>
          <w:fldChar w:fldCharType="end"/>
        </w:r>
      </w:hyperlink>
    </w:p>
    <w:p>
      <w:pPr>
        <w:pStyle w:val="TOC2"/>
        <w:tabs>
          <w:tab w:val="right" w:leader="dot" w:pos="8306"/>
        </w:tabs>
      </w:pPr>
      <w:hyperlink w:anchor="_Toc5334" w:history="1">
        <w:r>
          <w:rPr>
            <w:rFonts w:ascii="仿宋" w:eastAsia="仿宋" w:hAnsi="仿宋" w:cs="仿宋" w:hint="eastAsia"/>
            <w:lang w:eastAsia="zh-CN"/>
          </w:rPr>
          <w:t>(四)、人力资源配置</w:t>
        </w:r>
        <w:r>
          <w:tab/>
        </w:r>
        <w:r>
          <w:fldChar w:fldCharType="begin"/>
        </w:r>
        <w:r>
          <w:instrText xml:space="preserve"> PAGEREF _Toc5334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18" w:history="1">
        <w:r>
          <w:rPr>
            <w:rFonts w:ascii="仿宋" w:eastAsia="仿宋" w:hAnsi="仿宋" w:cs="仿宋" w:hint="eastAsia"/>
            <w:lang w:eastAsia="zh-CN"/>
          </w:rPr>
          <w:t>十、数据建模项目社会影响</w:t>
        </w:r>
        <w:r>
          <w:tab/>
        </w:r>
        <w:r>
          <w:fldChar w:fldCharType="begin"/>
        </w:r>
        <w:r>
          <w:instrText xml:space="preserve"> PAGEREF _Toc21018 \h </w:instrText>
        </w:r>
        <w:r>
          <w:fldChar w:fldCharType="separate"/>
        </w:r>
        <w:r>
          <w:t>38</w:t>
        </w:r>
        <w:r>
          <w:fldChar w:fldCharType="end"/>
        </w:r>
      </w:hyperlink>
    </w:p>
    <w:p>
      <w:pPr>
        <w:pStyle w:val="TOC2"/>
        <w:tabs>
          <w:tab w:val="right" w:leader="dot" w:pos="8306"/>
        </w:tabs>
      </w:pPr>
      <w:hyperlink w:anchor="_Toc12172" w:history="1">
        <w:r>
          <w:rPr>
            <w:rFonts w:ascii="仿宋" w:eastAsia="仿宋" w:hAnsi="仿宋" w:cs="仿宋" w:hint="eastAsia"/>
            <w:lang w:eastAsia="zh-CN"/>
          </w:rPr>
          <w:t>(一)、社会责任与义务</w:t>
        </w:r>
        <w:r>
          <w:tab/>
        </w:r>
        <w:r>
          <w:fldChar w:fldCharType="begin"/>
        </w:r>
        <w:r>
          <w:instrText xml:space="preserve"> PAGEREF _Toc12172 \h </w:instrText>
        </w:r>
        <w:r>
          <w:fldChar w:fldCharType="separate"/>
        </w:r>
        <w:r>
          <w:t>38</w:t>
        </w:r>
        <w:r>
          <w:fldChar w:fldCharType="end"/>
        </w:r>
      </w:hyperlink>
    </w:p>
    <w:p>
      <w:pPr>
        <w:pStyle w:val="TOC2"/>
        <w:tabs>
          <w:tab w:val="right" w:leader="dot" w:pos="8306"/>
        </w:tabs>
      </w:pPr>
      <w:hyperlink w:anchor="_Toc24363" w:history="1">
        <w:r>
          <w:rPr>
            <w:rFonts w:ascii="仿宋" w:eastAsia="仿宋" w:hAnsi="仿宋" w:cs="仿宋" w:hint="eastAsia"/>
            <w:lang w:eastAsia="zh-CN"/>
          </w:rPr>
          <w:t>(二)、社会参与与沟通</w:t>
        </w:r>
        <w:r>
          <w:tab/>
        </w:r>
        <w:r>
          <w:fldChar w:fldCharType="begin"/>
        </w:r>
        <w:r>
          <w:instrText xml:space="preserve"> PAGEREF _Toc24363 \h </w:instrText>
        </w:r>
        <w:r>
          <w:fldChar w:fldCharType="separate"/>
        </w:r>
        <w:r>
          <w:t>39</w:t>
        </w:r>
        <w:r>
          <w:fldChar w:fldCharType="end"/>
        </w:r>
      </w:hyperlink>
    </w:p>
    <w:p>
      <w:pPr>
        <w:pStyle w:val="TOC1"/>
        <w:tabs>
          <w:tab w:val="right" w:leader="dot" w:pos="8306"/>
        </w:tabs>
      </w:pPr>
      <w:hyperlink w:anchor="_Toc8541" w:history="1">
        <w:r>
          <w:rPr>
            <w:rFonts w:ascii="仿宋" w:eastAsia="仿宋" w:hAnsi="仿宋" w:cs="仿宋" w:hint="eastAsia"/>
            <w:lang w:eastAsia="zh-CN"/>
          </w:rPr>
          <w:t>十一、数据建模项目人力资源管理</w:t>
        </w:r>
        <w:r>
          <w:tab/>
        </w:r>
        <w:r>
          <w:fldChar w:fldCharType="begin"/>
        </w:r>
        <w:r>
          <w:instrText xml:space="preserve"> PAGEREF _Toc8541 \h </w:instrText>
        </w:r>
        <w:r>
          <w:fldChar w:fldCharType="separate"/>
        </w:r>
        <w:r>
          <w:t>39</w:t>
        </w:r>
        <w:r>
          <w:fldChar w:fldCharType="end"/>
        </w:r>
      </w:hyperlink>
    </w:p>
    <w:p>
      <w:pPr>
        <w:pStyle w:val="TOC2"/>
        <w:tabs>
          <w:tab w:val="right" w:leader="dot" w:pos="8306"/>
        </w:tabs>
      </w:pPr>
      <w:hyperlink w:anchor="_Toc11463" w:history="1">
        <w:r>
          <w:rPr>
            <w:rFonts w:ascii="仿宋" w:eastAsia="仿宋" w:hAnsi="仿宋" w:cs="仿宋" w:hint="eastAsia"/>
            <w:lang w:eastAsia="zh-CN"/>
          </w:rPr>
          <w:t>(一)、建立健全的预算管理制度</w:t>
        </w:r>
        <w:r>
          <w:tab/>
        </w:r>
        <w:r>
          <w:fldChar w:fldCharType="begin"/>
        </w:r>
        <w:r>
          <w:instrText xml:space="preserve"> PAGEREF _Toc11463 \h </w:instrText>
        </w:r>
        <w:r>
          <w:fldChar w:fldCharType="separate"/>
        </w:r>
        <w:r>
          <w:t>39</w:t>
        </w:r>
        <w:r>
          <w:fldChar w:fldCharType="end"/>
        </w:r>
      </w:hyperlink>
    </w:p>
    <w:p>
      <w:pPr>
        <w:pStyle w:val="TOC2"/>
        <w:tabs>
          <w:tab w:val="right" w:leader="dot" w:pos="8306"/>
        </w:tabs>
      </w:pPr>
      <w:hyperlink w:anchor="_Toc1269" w:history="1">
        <w:r>
          <w:rPr>
            <w:rFonts w:ascii="仿宋" w:eastAsia="仿宋" w:hAnsi="仿宋" w:cs="仿宋" w:hint="eastAsia"/>
            <w:lang w:eastAsia="zh-CN"/>
          </w:rPr>
          <w:t>(二)、加强资金流动监控</w:t>
        </w:r>
        <w:r>
          <w:tab/>
        </w:r>
        <w:r>
          <w:fldChar w:fldCharType="begin"/>
        </w:r>
        <w:r>
          <w:instrText xml:space="preserve"> PAGEREF _Toc1269 \h </w:instrText>
        </w:r>
        <w:r>
          <w:fldChar w:fldCharType="separate"/>
        </w:r>
        <w:r>
          <w:t>41</w:t>
        </w:r>
        <w:r>
          <w:fldChar w:fldCharType="end"/>
        </w:r>
      </w:hyperlink>
    </w:p>
    <w:p>
      <w:pPr>
        <w:pStyle w:val="TOC2"/>
        <w:tabs>
          <w:tab w:val="right" w:leader="dot" w:pos="8306"/>
        </w:tabs>
      </w:pPr>
      <w:hyperlink w:anchor="_Toc31703" w:history="1">
        <w:r>
          <w:rPr>
            <w:rFonts w:ascii="仿宋" w:eastAsia="仿宋" w:hAnsi="仿宋" w:cs="仿宋" w:hint="eastAsia"/>
            <w:lang w:eastAsia="zh-CN"/>
          </w:rPr>
          <w:t>(三)、制定完善的风险控制机制</w:t>
        </w:r>
        <w:r>
          <w:tab/>
        </w:r>
        <w:r>
          <w:fldChar w:fldCharType="begin"/>
        </w:r>
        <w:r>
          <w:instrText xml:space="preserve"> PAGEREF _Toc31703 \h </w:instrText>
        </w:r>
        <w:r>
          <w:fldChar w:fldCharType="separate"/>
        </w:r>
        <w:r>
          <w:t>42</w:t>
        </w:r>
        <w:r>
          <w:fldChar w:fldCharType="end"/>
        </w:r>
      </w:hyperlink>
    </w:p>
    <w:p>
      <w:pPr>
        <w:pStyle w:val="TOC2"/>
        <w:tabs>
          <w:tab w:val="right" w:leader="dot" w:pos="8306"/>
        </w:tabs>
      </w:pPr>
      <w:hyperlink w:anchor="_Toc3293" w:history="1">
        <w:r>
          <w:rPr>
            <w:rFonts w:ascii="仿宋" w:eastAsia="仿宋" w:hAnsi="仿宋" w:cs="仿宋" w:hint="eastAsia"/>
            <w:lang w:eastAsia="zh-CN"/>
          </w:rPr>
          <w:t>(四)、优化成本管理</w:t>
        </w:r>
        <w:r>
          <w:tab/>
        </w:r>
        <w:r>
          <w:fldChar w:fldCharType="begin"/>
        </w:r>
        <w:r>
          <w:instrText xml:space="preserve"> PAGEREF _Toc3293 \h </w:instrText>
        </w:r>
        <w:r>
          <w:fldChar w:fldCharType="separate"/>
        </w:r>
        <w:r>
          <w:t>44</w:t>
        </w:r>
        <w:r>
          <w:fldChar w:fldCharType="end"/>
        </w:r>
      </w:hyperlink>
    </w:p>
    <w:p>
      <w:pPr>
        <w:pStyle w:val="TOC1"/>
        <w:tabs>
          <w:tab w:val="right" w:leader="dot" w:pos="8306"/>
        </w:tabs>
      </w:pPr>
      <w:hyperlink w:anchor="_Toc23803" w:history="1">
        <w:r>
          <w:rPr>
            <w:rFonts w:ascii="仿宋" w:eastAsia="仿宋" w:hAnsi="仿宋" w:cs="仿宋" w:hint="eastAsia"/>
            <w:lang w:eastAsia="zh-CN"/>
          </w:rPr>
          <w:t>十二、数据建模项目人力资源培养与发展</w:t>
        </w:r>
        <w:r>
          <w:tab/>
        </w:r>
        <w:r>
          <w:fldChar w:fldCharType="begin"/>
        </w:r>
        <w:r>
          <w:instrText xml:space="preserve"> PAGEREF _Toc23803 \h </w:instrText>
        </w:r>
        <w:r>
          <w:fldChar w:fldCharType="separate"/>
        </w:r>
        <w:r>
          <w:t>45</w:t>
        </w:r>
        <w:r>
          <w:fldChar w:fldCharType="end"/>
        </w:r>
      </w:hyperlink>
    </w:p>
    <w:p>
      <w:pPr>
        <w:pStyle w:val="TOC2"/>
        <w:tabs>
          <w:tab w:val="right" w:leader="dot" w:pos="8306"/>
        </w:tabs>
      </w:pPr>
      <w:hyperlink w:anchor="_Toc30342" w:history="1">
        <w:r>
          <w:rPr>
            <w:rFonts w:ascii="仿宋" w:eastAsia="仿宋" w:hAnsi="仿宋" w:cs="仿宋" w:hint="eastAsia"/>
            <w:lang w:eastAsia="zh-CN"/>
          </w:rPr>
          <w:t>(一)、人才需求与规划</w:t>
        </w:r>
        <w:r>
          <w:tab/>
        </w:r>
        <w:r>
          <w:fldChar w:fldCharType="begin"/>
        </w:r>
        <w:r>
          <w:instrText xml:space="preserve"> PAGEREF _Toc30342 \h </w:instrText>
        </w:r>
        <w:r>
          <w:fldChar w:fldCharType="separate"/>
        </w:r>
        <w:r>
          <w:t>45</w:t>
        </w:r>
        <w:r>
          <w:fldChar w:fldCharType="end"/>
        </w:r>
      </w:hyperlink>
    </w:p>
    <w:p>
      <w:pPr>
        <w:pStyle w:val="TOC2"/>
        <w:tabs>
          <w:tab w:val="right" w:leader="dot" w:pos="8306"/>
        </w:tabs>
      </w:pPr>
      <w:hyperlink w:anchor="_Toc4578" w:history="1">
        <w:r>
          <w:rPr>
            <w:rFonts w:ascii="仿宋" w:eastAsia="仿宋" w:hAnsi="仿宋" w:cs="仿宋" w:hint="eastAsia"/>
            <w:lang w:eastAsia="zh-CN"/>
          </w:rPr>
          <w:t>(二)、培训与发展计划</w:t>
        </w:r>
        <w:r>
          <w:tab/>
        </w:r>
        <w:r>
          <w:fldChar w:fldCharType="begin"/>
        </w:r>
        <w:r>
          <w:instrText xml:space="preserve"> PAGEREF _Toc4578 \h </w:instrText>
        </w:r>
        <w:r>
          <w:fldChar w:fldCharType="separate"/>
        </w:r>
        <w:r>
          <w:t>45</w:t>
        </w:r>
        <w:r>
          <w:fldChar w:fldCharType="end"/>
        </w:r>
      </w:hyperlink>
    </w:p>
    <w:p>
      <w:pPr>
        <w:pStyle w:val="TOC1"/>
        <w:tabs>
          <w:tab w:val="right" w:leader="dot" w:pos="8306"/>
        </w:tabs>
      </w:pPr>
      <w:hyperlink w:anchor="_Toc14017" w:history="1">
        <w:r>
          <w:rPr>
            <w:rFonts w:ascii="仿宋" w:eastAsia="仿宋" w:hAnsi="仿宋" w:cs="仿宋" w:hint="eastAsia"/>
            <w:lang w:eastAsia="zh-CN"/>
          </w:rPr>
          <w:t>十三、数据建模项目实施时间节点</w:t>
        </w:r>
        <w:r>
          <w:tab/>
        </w:r>
        <w:r>
          <w:fldChar w:fldCharType="begin"/>
        </w:r>
        <w:r>
          <w:instrText xml:space="preserve"> PAGEREF _Toc14017 \h </w:instrText>
        </w:r>
        <w:r>
          <w:fldChar w:fldCharType="separate"/>
        </w:r>
        <w:r>
          <w:t>46</w:t>
        </w:r>
        <w:r>
          <w:fldChar w:fldCharType="end"/>
        </w:r>
      </w:hyperlink>
    </w:p>
    <w:p>
      <w:pPr>
        <w:pStyle w:val="TOC2"/>
        <w:tabs>
          <w:tab w:val="right" w:leader="dot" w:pos="8306"/>
        </w:tabs>
      </w:pPr>
      <w:hyperlink w:anchor="_Toc5756" w:history="1">
        <w:r>
          <w:rPr>
            <w:rFonts w:ascii="仿宋" w:eastAsia="仿宋" w:hAnsi="仿宋" w:cs="仿宋" w:hint="eastAsia"/>
            <w:lang w:eastAsia="zh-CN"/>
          </w:rPr>
          <w:t>(一)、数据建模项目启动阶段时间节点</w:t>
        </w:r>
        <w:r>
          <w:tab/>
        </w:r>
        <w:r>
          <w:fldChar w:fldCharType="begin"/>
        </w:r>
        <w:r>
          <w:instrText xml:space="preserve"> PAGEREF _Toc5756 \h </w:instrText>
        </w:r>
        <w:r>
          <w:fldChar w:fldCharType="separate"/>
        </w:r>
        <w:r>
          <w:t>46</w:t>
        </w:r>
        <w:r>
          <w:fldChar w:fldCharType="end"/>
        </w:r>
      </w:hyperlink>
    </w:p>
    <w:p>
      <w:pPr>
        <w:pStyle w:val="TOC2"/>
        <w:tabs>
          <w:tab w:val="right" w:leader="dot" w:pos="8306"/>
        </w:tabs>
      </w:pPr>
      <w:hyperlink w:anchor="_Toc12982" w:history="1">
        <w:r>
          <w:rPr>
            <w:rFonts w:ascii="仿宋" w:eastAsia="仿宋" w:hAnsi="仿宋" w:cs="仿宋" w:hint="eastAsia"/>
            <w:lang w:eastAsia="zh-CN"/>
          </w:rPr>
          <w:t>(二)、数据建模项目执行阶段时间节点</w:t>
        </w:r>
        <w:r>
          <w:tab/>
        </w:r>
        <w:r>
          <w:fldChar w:fldCharType="begin"/>
        </w:r>
        <w:r>
          <w:instrText xml:space="preserve"> PAGEREF _Toc12982 \h </w:instrText>
        </w:r>
        <w:r>
          <w:fldChar w:fldCharType="separate"/>
        </w:r>
        <w:r>
          <w:t>47</w:t>
        </w:r>
        <w:r>
          <w:fldChar w:fldCharType="end"/>
        </w:r>
      </w:hyperlink>
    </w:p>
    <w:p>
      <w:pPr>
        <w:pStyle w:val="TOC2"/>
        <w:tabs>
          <w:tab w:val="right" w:leader="dot" w:pos="8306"/>
        </w:tabs>
      </w:pPr>
      <w:hyperlink w:anchor="_Toc30838" w:history="1">
        <w:r>
          <w:rPr>
            <w:rFonts w:ascii="仿宋" w:eastAsia="仿宋" w:hAnsi="仿宋" w:cs="仿宋" w:hint="eastAsia"/>
            <w:lang w:eastAsia="zh-CN"/>
          </w:rPr>
          <w:t>(三)、数据建模项目完成阶段时间节点</w:t>
        </w:r>
        <w:r>
          <w:tab/>
        </w:r>
        <w:r>
          <w:fldChar w:fldCharType="begin"/>
        </w:r>
        <w:r>
          <w:instrText xml:space="preserve"> PAGEREF _Toc30838 \h </w:instrText>
        </w:r>
        <w:r>
          <w:fldChar w:fldCharType="separate"/>
        </w:r>
        <w:r>
          <w:t>48</w:t>
        </w:r>
        <w:r>
          <w:fldChar w:fldCharType="end"/>
        </w:r>
      </w:hyperlink>
    </w:p>
    <w:p>
      <w:pPr>
        <w:pStyle w:val="TOC1"/>
        <w:tabs>
          <w:tab w:val="right" w:leader="dot" w:pos="8306"/>
        </w:tabs>
      </w:pPr>
      <w:hyperlink w:anchor="_Toc12765" w:history="1">
        <w:r>
          <w:rPr>
            <w:rFonts w:ascii="仿宋" w:eastAsia="仿宋" w:hAnsi="仿宋" w:cs="仿宋" w:hint="eastAsia"/>
            <w:lang w:eastAsia="zh-CN"/>
          </w:rPr>
          <w:t>十四、营销与推广策略</w:t>
        </w:r>
        <w:r>
          <w:tab/>
        </w:r>
        <w:r>
          <w:fldChar w:fldCharType="begin"/>
        </w:r>
        <w:r>
          <w:instrText xml:space="preserve"> PAGEREF _Toc12765 \h </w:instrText>
        </w:r>
        <w:r>
          <w:fldChar w:fldCharType="separate"/>
        </w:r>
        <w:r>
          <w:t>49</w:t>
        </w:r>
        <w:r>
          <w:fldChar w:fldCharType="end"/>
        </w:r>
      </w:hyperlink>
    </w:p>
    <w:p>
      <w:pPr>
        <w:pStyle w:val="TOC2"/>
        <w:tabs>
          <w:tab w:val="right" w:leader="dot" w:pos="8306"/>
        </w:tabs>
      </w:pPr>
      <w:hyperlink w:anchor="_Toc6116" w:history="1">
        <w:r>
          <w:rPr>
            <w:rFonts w:ascii="仿宋" w:eastAsia="仿宋" w:hAnsi="仿宋" w:cs="仿宋" w:hint="eastAsia"/>
            <w:lang w:eastAsia="zh-CN"/>
          </w:rPr>
          <w:t>(一)、产品/服务定位与特点</w:t>
        </w:r>
        <w:r>
          <w:tab/>
        </w:r>
        <w:r>
          <w:fldChar w:fldCharType="begin"/>
        </w:r>
        <w:r>
          <w:instrText xml:space="preserve"> PAGEREF _Toc6116 \h </w:instrText>
        </w:r>
        <w:r>
          <w:fldChar w:fldCharType="separate"/>
        </w:r>
        <w:r>
          <w:t>49</w:t>
        </w:r>
        <w:r>
          <w:fldChar w:fldCharType="end"/>
        </w:r>
      </w:hyperlink>
    </w:p>
    <w:p>
      <w:pPr>
        <w:pStyle w:val="TOC2"/>
        <w:tabs>
          <w:tab w:val="right" w:leader="dot" w:pos="8306"/>
        </w:tabs>
      </w:pPr>
      <w:hyperlink w:anchor="_Toc22667" w:history="1">
        <w:r>
          <w:rPr>
            <w:rFonts w:ascii="仿宋" w:eastAsia="仿宋" w:hAnsi="仿宋" w:cs="仿宋" w:hint="eastAsia"/>
            <w:lang w:eastAsia="zh-CN"/>
          </w:rPr>
          <w:t>(二)、市场定位与竞争分析</w:t>
        </w:r>
        <w:r>
          <w:tab/>
        </w:r>
        <w:r>
          <w:fldChar w:fldCharType="begin"/>
        </w:r>
        <w:r>
          <w:instrText xml:space="preserve"> PAGEREF _Toc22667 \h </w:instrText>
        </w:r>
        <w:r>
          <w:fldChar w:fldCharType="separate"/>
        </w:r>
        <w:r>
          <w:t>50</w:t>
        </w:r>
        <w:r>
          <w:fldChar w:fldCharType="end"/>
        </w:r>
      </w:hyperlink>
    </w:p>
    <w:p>
      <w:pPr>
        <w:pStyle w:val="TOC2"/>
        <w:tabs>
          <w:tab w:val="right" w:leader="dot" w:pos="8306"/>
        </w:tabs>
      </w:pPr>
      <w:hyperlink w:anchor="_Toc526" w:history="1">
        <w:r>
          <w:rPr>
            <w:rFonts w:ascii="仿宋" w:eastAsia="仿宋" w:hAnsi="仿宋" w:cs="仿宋" w:hint="eastAsia"/>
            <w:lang w:eastAsia="zh-CN"/>
          </w:rPr>
          <w:t>(三)、营销渠道与策略</w:t>
        </w:r>
        <w:r>
          <w:tab/>
        </w:r>
        <w:r>
          <w:fldChar w:fldCharType="begin"/>
        </w:r>
        <w:r>
          <w:instrText xml:space="preserve"> PAGEREF _Toc526 \h </w:instrText>
        </w:r>
        <w:r>
          <w:fldChar w:fldCharType="separate"/>
        </w:r>
        <w:r>
          <w:t>52</w:t>
        </w:r>
        <w:r>
          <w:fldChar w:fldCharType="end"/>
        </w:r>
      </w:hyperlink>
    </w:p>
    <w:p>
      <w:pPr>
        <w:pStyle w:val="TOC2"/>
        <w:tabs>
          <w:tab w:val="right" w:leader="dot" w:pos="8306"/>
        </w:tabs>
      </w:pPr>
      <w:hyperlink w:anchor="_Toc14348" w:history="1">
        <w:r>
          <w:rPr>
            <w:rFonts w:ascii="仿宋" w:eastAsia="仿宋" w:hAnsi="仿宋" w:cs="仿宋" w:hint="eastAsia"/>
            <w:lang w:eastAsia="zh-CN"/>
          </w:rPr>
          <w:t>(四)、推广与宣传活动</w:t>
        </w:r>
        <w:r>
          <w:tab/>
        </w:r>
        <w:r>
          <w:fldChar w:fldCharType="begin"/>
        </w:r>
        <w:r>
          <w:instrText xml:space="preserve"> PAGEREF _Toc14348 \h </w:instrText>
        </w:r>
        <w:r>
          <w:fldChar w:fldCharType="separate"/>
        </w:r>
        <w:r>
          <w:t>53</w:t>
        </w:r>
        <w:r>
          <w:fldChar w:fldCharType="end"/>
        </w:r>
      </w:hyperlink>
    </w:p>
    <w:p>
      <w:pPr>
        <w:pStyle w:val="TOC1"/>
        <w:tabs>
          <w:tab w:val="right" w:leader="dot" w:pos="8306"/>
        </w:tabs>
      </w:pPr>
      <w:hyperlink w:anchor="_Toc24495" w:history="1">
        <w:r>
          <w:rPr>
            <w:rFonts w:ascii="仿宋" w:eastAsia="仿宋" w:hAnsi="仿宋" w:cs="仿宋" w:hint="eastAsia"/>
            <w:lang w:eastAsia="zh-CN"/>
          </w:rPr>
          <w:t>十五、利益相关者分析与沟通计划</w:t>
        </w:r>
        <w:r>
          <w:tab/>
        </w:r>
        <w:r>
          <w:fldChar w:fldCharType="begin"/>
        </w:r>
        <w:r>
          <w:instrText xml:space="preserve"> PAGEREF _Toc24495 \h </w:instrText>
        </w:r>
        <w:r>
          <w:fldChar w:fldCharType="separate"/>
        </w:r>
        <w:r>
          <w:t>58</w:t>
        </w:r>
        <w:r>
          <w:fldChar w:fldCharType="end"/>
        </w:r>
      </w:hyperlink>
    </w:p>
    <w:p>
      <w:pPr>
        <w:pStyle w:val="TOC2"/>
        <w:tabs>
          <w:tab w:val="right" w:leader="dot" w:pos="8306"/>
        </w:tabs>
      </w:pPr>
      <w:hyperlink w:anchor="_Toc10336" w:history="1">
        <w:r>
          <w:rPr>
            <w:rFonts w:ascii="仿宋" w:eastAsia="仿宋" w:hAnsi="仿宋" w:cs="仿宋" w:hint="eastAsia"/>
            <w:lang w:eastAsia="zh-CN"/>
          </w:rPr>
          <w:t>(一)、利益相关者分析</w:t>
        </w:r>
        <w:r>
          <w:tab/>
        </w:r>
        <w:r>
          <w:fldChar w:fldCharType="begin"/>
        </w:r>
        <w:r>
          <w:instrText xml:space="preserve"> PAGEREF _Toc10336 \h </w:instrText>
        </w:r>
        <w:r>
          <w:fldChar w:fldCharType="separate"/>
        </w:r>
        <w:r>
          <w:t>58</w:t>
        </w:r>
        <w:r>
          <w:fldChar w:fldCharType="end"/>
        </w:r>
      </w:hyperlink>
    </w:p>
    <w:p>
      <w:pPr>
        <w:pStyle w:val="TOC2"/>
        <w:tabs>
          <w:tab w:val="right" w:leader="dot" w:pos="8306"/>
        </w:tabs>
      </w:pPr>
      <w:hyperlink w:anchor="_Toc31277" w:history="1">
        <w:r>
          <w:rPr>
            <w:rFonts w:ascii="仿宋" w:eastAsia="仿宋" w:hAnsi="仿宋" w:cs="仿宋" w:hint="eastAsia"/>
            <w:lang w:eastAsia="zh-CN"/>
          </w:rPr>
          <w:t>(二)、沟通计划</w:t>
        </w:r>
        <w:r>
          <w:tab/>
        </w:r>
        <w:r>
          <w:fldChar w:fldCharType="begin"/>
        </w:r>
        <w:r>
          <w:instrText xml:space="preserve"> PAGEREF _Toc31277 \h </w:instrText>
        </w:r>
        <w:r>
          <w:fldChar w:fldCharType="separate"/>
        </w:r>
        <w:r>
          <w:t>59</w:t>
        </w:r>
        <w:r>
          <w:fldChar w:fldCharType="end"/>
        </w:r>
      </w:hyperlink>
    </w:p>
    <w:p>
      <w:pPr>
        <w:pStyle w:val="TOC1"/>
        <w:tabs>
          <w:tab w:val="right" w:leader="dot" w:pos="8306"/>
        </w:tabs>
      </w:pPr>
      <w:hyperlink w:anchor="_Toc279" w:history="1">
        <w:r>
          <w:rPr>
            <w:rFonts w:ascii="仿宋" w:eastAsia="仿宋" w:hAnsi="仿宋" w:cs="仿宋" w:hint="eastAsia"/>
            <w:lang w:eastAsia="zh-CN"/>
          </w:rPr>
          <w:t>十六、数据建模项目变更管理</w:t>
        </w:r>
        <w:r>
          <w:tab/>
        </w:r>
        <w:r>
          <w:fldChar w:fldCharType="begin"/>
        </w:r>
        <w:r>
          <w:instrText xml:space="preserve"> PAGEREF _Toc279 \h </w:instrText>
        </w:r>
        <w:r>
          <w:fldChar w:fldCharType="separate"/>
        </w:r>
        <w:r>
          <w:t>60</w:t>
        </w:r>
        <w:r>
          <w:fldChar w:fldCharType="end"/>
        </w:r>
      </w:hyperlink>
    </w:p>
    <w:p>
      <w:pPr>
        <w:pStyle w:val="TOC2"/>
        <w:tabs>
          <w:tab w:val="right" w:leader="dot" w:pos="8306"/>
        </w:tabs>
      </w:pPr>
      <w:hyperlink w:anchor="_Toc14227" w:history="1">
        <w:r>
          <w:rPr>
            <w:rFonts w:ascii="仿宋" w:eastAsia="仿宋" w:hAnsi="仿宋" w:cs="仿宋" w:hint="eastAsia"/>
            <w:lang w:eastAsia="zh-CN"/>
          </w:rPr>
          <w:t>(一)、变更申请与评估</w:t>
        </w:r>
        <w:r>
          <w:tab/>
        </w:r>
        <w:r>
          <w:fldChar w:fldCharType="begin"/>
        </w:r>
        <w:r>
          <w:instrText xml:space="preserve"> PAGEREF _Toc14227 \h </w:instrText>
        </w:r>
        <w:r>
          <w:fldChar w:fldCharType="separate"/>
        </w:r>
        <w:r>
          <w:t>60</w:t>
        </w:r>
        <w:r>
          <w:fldChar w:fldCharType="end"/>
        </w:r>
      </w:hyperlink>
    </w:p>
    <w:p>
      <w:pPr>
        <w:pStyle w:val="TOC2"/>
        <w:tabs>
          <w:tab w:val="right" w:leader="dot" w:pos="8306"/>
        </w:tabs>
      </w:pPr>
      <w:hyperlink w:anchor="_Toc12773" w:history="1">
        <w:r>
          <w:rPr>
            <w:rFonts w:ascii="仿宋" w:eastAsia="仿宋" w:hAnsi="仿宋" w:cs="仿宋" w:hint="eastAsia"/>
            <w:lang w:eastAsia="zh-CN"/>
          </w:rPr>
          <w:t>(二)、变更实施与控制</w:t>
        </w:r>
        <w:r>
          <w:tab/>
        </w:r>
        <w:r>
          <w:fldChar w:fldCharType="begin"/>
        </w:r>
        <w:r>
          <w:instrText xml:space="preserve"> PAGEREF _Toc12773 \h </w:instrText>
        </w:r>
        <w:r>
          <w:fldChar w:fldCharType="separate"/>
        </w:r>
        <w:r>
          <w:t>61</w:t>
        </w:r>
        <w:r>
          <w:fldChar w:fldCharType="end"/>
        </w:r>
      </w:hyperlink>
    </w:p>
    <w:p>
      <w:pPr>
        <w:pStyle w:val="TOC1"/>
        <w:tabs>
          <w:tab w:val="right" w:leader="dot" w:pos="8306"/>
        </w:tabs>
      </w:pPr>
      <w:hyperlink w:anchor="_Toc11088" w:history="1">
        <w:r>
          <w:rPr>
            <w:rFonts w:ascii="仿宋" w:eastAsia="仿宋" w:hAnsi="仿宋" w:cs="仿宋" w:hint="eastAsia"/>
            <w:lang w:eastAsia="zh-CN"/>
          </w:rPr>
          <w:t>十七、数据建模项目工程方案分析</w:t>
        </w:r>
        <w:r>
          <w:tab/>
        </w:r>
        <w:r>
          <w:fldChar w:fldCharType="begin"/>
        </w:r>
        <w:r>
          <w:instrText xml:space="preserve"> PAGEREF _Toc11088 \h </w:instrText>
        </w:r>
        <w:r>
          <w:fldChar w:fldCharType="separate"/>
        </w:r>
        <w:r>
          <w:t>62</w:t>
        </w:r>
        <w:r>
          <w:fldChar w:fldCharType="end"/>
        </w:r>
      </w:hyperlink>
    </w:p>
    <w:p>
      <w:pPr>
        <w:pStyle w:val="TOC2"/>
        <w:tabs>
          <w:tab w:val="right" w:leader="dot" w:pos="8306"/>
        </w:tabs>
      </w:pPr>
      <w:hyperlink w:anchor="_Toc217" w:history="1">
        <w:r>
          <w:rPr>
            <w:rFonts w:ascii="仿宋" w:eastAsia="仿宋" w:hAnsi="仿宋" w:cs="仿宋" w:hint="eastAsia"/>
            <w:lang w:eastAsia="zh-CN"/>
          </w:rPr>
          <w:t>(一)、建筑工程设计原则</w:t>
        </w:r>
        <w:r>
          <w:tab/>
        </w:r>
        <w:r>
          <w:fldChar w:fldCharType="begin"/>
        </w:r>
        <w:r>
          <w:instrText xml:space="preserve"> PAGEREF _Toc217 \h </w:instrText>
        </w:r>
        <w:r>
          <w:fldChar w:fldCharType="separate"/>
        </w:r>
        <w:r>
          <w:t>62</w:t>
        </w:r>
        <w:r>
          <w:fldChar w:fldCharType="end"/>
        </w:r>
      </w:hyperlink>
    </w:p>
    <w:p>
      <w:pPr>
        <w:pStyle w:val="TOC2"/>
        <w:tabs>
          <w:tab w:val="right" w:leader="dot" w:pos="8306"/>
        </w:tabs>
      </w:pPr>
      <w:hyperlink w:anchor="_Toc2576" w:history="1">
        <w:r>
          <w:rPr>
            <w:rFonts w:ascii="仿宋" w:eastAsia="仿宋" w:hAnsi="仿宋" w:cs="仿宋" w:hint="eastAsia"/>
            <w:lang w:eastAsia="zh-CN"/>
          </w:rPr>
          <w:t>(二)、土建工程建设指标</w:t>
        </w:r>
        <w:r>
          <w:tab/>
        </w:r>
        <w:r>
          <w:fldChar w:fldCharType="begin"/>
        </w:r>
        <w:r>
          <w:instrText xml:space="preserve"> PAGEREF _Toc2576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79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428"/>
      <w:r>
        <w:rPr>
          <w:rFonts w:ascii="仿宋" w:eastAsia="仿宋" w:hAnsi="仿宋" w:cs="仿宋" w:hint="eastAsia"/>
          <w:lang w:eastAsia="zh-CN"/>
        </w:rPr>
        <w:t>(一)、数据建模行业分析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据建模行业一直以来都是市场的关注焦点。行业内的发展趋势、竞争态势以及潜在机会都对数据建模项目的推进产生深远的影响。通过深入研究行业的整体概貌，我们将更好地理解行业的核心特征，为数据建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据建模行业，技术一直是推动创新和发展的关键因素。我们将对当前技术趋势进行详尽分析，包括但不限于人工智能、大数据应用、先进制造技术等。这有助于数据建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据建模项目成功的基础。我们将对主要竞争对手进行深入研究，包括其市场份额、产品特点、市场定位等。通过全面了解竞争对手的优势和劣势，数据建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3588"/>
      <w:r>
        <w:rPr>
          <w:rFonts w:ascii="仿宋" w:eastAsia="仿宋" w:hAnsi="仿宋" w:cs="仿宋" w:hint="eastAsia"/>
          <w:sz w:val="28"/>
          <w:lang w:eastAsia="zh-CN"/>
        </w:rPr>
        <w:t>(二)、数据建模市场分析预测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通过对市场规模的深入调研，我们将预测数据建模市场未来的增长趋势。这包括市场的整体规模、各细分领域的发展趋势等。数据建模项目可以根据市场的扩张速度和潜在机会，制定更符合市场需求的发展策略。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据建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数据建模项目实施过程中需要充分考虑的因素。我们将对市场风险进行全面评估，包括但不限于政策法规风险、市场竞争风险、技术变革风险等。通过对潜在风险的深入分析，数据建模项目可以制定相应的风险缓解策略，降低不确定性对数据建模项目的影响。</w:t>
      </w:r>
    </w:p>
    <w:p>
      <w:pPr>
        <w:pStyle w:val="Heading1"/>
        <w:ind w:firstLine="560" w:firstLineChars="200"/>
        <w:rPr>
          <w:rFonts w:ascii="仿宋" w:eastAsia="仿宋" w:hAnsi="仿宋" w:cs="仿宋" w:hint="eastAsia"/>
          <w:sz w:val="28"/>
          <w:lang w:eastAsia="zh-CN"/>
        </w:rPr>
      </w:pPr>
      <w:bookmarkStart w:id="5" w:name="_Toc2874"/>
      <w:r>
        <w:rPr>
          <w:rFonts w:ascii="仿宋" w:eastAsia="仿宋" w:hAnsi="仿宋" w:cs="仿宋" w:hint="eastAsia"/>
          <w:sz w:val="28"/>
          <w:lang w:eastAsia="zh-CN"/>
        </w:rPr>
        <w:t>二、数据建模项目文档管理</w:t>
      </w:r>
      <w:bookmarkEnd w:id="5"/>
    </w:p>
    <w:p>
      <w:pPr>
        <w:pStyle w:val="Heading2"/>
        <w:rPr>
          <w:rFonts w:ascii="仿宋" w:eastAsia="仿宋" w:hAnsi="仿宋" w:cs="仿宋" w:hint="eastAsia"/>
          <w:lang w:eastAsia="zh-CN"/>
        </w:rPr>
      </w:pPr>
      <w:bookmarkStart w:id="6" w:name="_Toc1647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数据建模项目高度重视文档的质量和准确性，以支持数据建模项目的各项活动和决策。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建模项目文档的编制始于数据建模项目计划的初期，我们制定了详细的文档编制计划，明确了每个文档的内容、格式和编写责任人。在数据建模项目启动阶段，我们首先编制了数据建模项目章程，明确定义了数据建模项目的目标、范围、风险等关键要素。随后，数据建模项目团队根据计划陆续编制了需求文档、设计文档、测试文档等各类文档，确保数据建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据建模项目管理中的重要环节，旨在确保数据建模项目文档符合质量标准和数据建模项目需求。在数据建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除了内部审查，我们还进行了外部审查，邀请数据建模项目相关利益方和专业领域的专家对文档进行独立审查。这有助于获取更全面、客观的反馈，确保数据建模项目文档不仅符合内部标准，也满足外部需求。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数据建模项目在文档编制与审查方面建立了严格的管理机制，通过规范的流程和多维度的审查，确保数据建模项目文档的质量、准确性和可靠性，为数据建模项目的顺利推进提供了有力支持。</w:t>
      </w:r>
    </w:p>
    <w:p>
      <w:pPr>
        <w:pStyle w:val="Heading2"/>
        <w:ind w:firstLine="560" w:firstLineChars="200"/>
        <w:rPr>
          <w:rFonts w:ascii="仿宋" w:eastAsia="仿宋" w:hAnsi="仿宋" w:cs="仿宋" w:hint="eastAsia"/>
          <w:sz w:val="28"/>
          <w:lang w:eastAsia="zh-CN"/>
        </w:rPr>
      </w:pPr>
      <w:bookmarkStart w:id="7" w:name="_Toc3179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在数据建模项目中，我们致力于优化文档发布与分发过程，以确保信息的高效传递和团队间协作的顺畅进行。以下是我们采取的关键优化策略：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我们通过多渠道发布文档，包括电子邮件、数据建模项目管理平台、内部网站等，以满足不同团队成员的偏好和需求。多渠道发布确保了信息的全面覆盖。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我们采用了精细的权限控制，确保只有授权人员可以访问敏感信息。这种安全措施保护了数据建模项目文档的机密性，防止了未经授权的信息泄露。</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400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文档存档与归档是数据建模项目生命周期中一个至关重要的环节，直接关系到数据建模项目信息的长期保存和历史记录的完整性。在数据建模项目中，我们实施了一系列有效的文档存档与归档管理策略：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3915"/>
      <w:r>
        <w:rPr>
          <w:rFonts w:ascii="仿宋" w:eastAsia="仿宋" w:hAnsi="仿宋" w:cs="仿宋" w:hint="eastAsia"/>
          <w:sz w:val="28"/>
          <w:lang w:eastAsia="zh-CN"/>
        </w:rPr>
        <w:t>三、数据建模项目建设单位说明</w:t>
      </w:r>
      <w:bookmarkEnd w:id="9"/>
    </w:p>
    <w:p>
      <w:pPr>
        <w:pStyle w:val="Heading2"/>
        <w:rPr>
          <w:rFonts w:ascii="仿宋" w:eastAsia="仿宋" w:hAnsi="仿宋" w:cs="仿宋" w:hint="eastAsia"/>
          <w:lang w:eastAsia="zh-CN"/>
        </w:rPr>
      </w:pPr>
      <w:bookmarkStart w:id="10" w:name="_Toc15674"/>
      <w:r>
        <w:rPr>
          <w:rFonts w:ascii="仿宋" w:eastAsia="仿宋" w:hAnsi="仿宋" w:cs="仿宋" w:hint="eastAsia"/>
          <w:lang w:eastAsia="zh-CN"/>
        </w:rPr>
        <w:t>(一)、数据建模项目承办单位基本情况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7453"/>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据建模项目承办单位的XXXX，我们着眼于实现可持续的经济效益。通过技术创新和解决方案的提供，公司预计在数据建模项目执行期间将获得可观的收入增长。这一收入来源主要包括数据建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同时，我们注重成本控制和效率提升，以确保数据建模项目的可持续盈利。透过精细的管理和资源优化，公司期望实现数据建模项目利润最大化。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据建模项目实施进行全面的投资评估，包括数据建模项目启动阶段的资金投入和后续运营成本。通过对数据建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数据建模项目实施过程中具备足够的资金流动性，公司将进行详尽的现金流分析。这包括资金需求的合理预测、数据建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2194"/>
      <w:r>
        <w:rPr>
          <w:rFonts w:ascii="仿宋" w:eastAsia="仿宋" w:hAnsi="仿宋" w:cs="仿宋" w:hint="eastAsia"/>
          <w:sz w:val="28"/>
          <w:lang w:eastAsia="zh-CN"/>
        </w:rPr>
        <w:t>四、数据建模项目土建工程</w:t>
      </w:r>
      <w:bookmarkEnd w:id="12"/>
    </w:p>
    <w:p>
      <w:pPr>
        <w:pStyle w:val="Heading2"/>
        <w:rPr>
          <w:rFonts w:ascii="仿宋" w:eastAsia="仿宋" w:hAnsi="仿宋" w:cs="仿宋" w:hint="eastAsia"/>
          <w:lang w:eastAsia="zh-CN"/>
        </w:rPr>
      </w:pPr>
      <w:bookmarkStart w:id="13" w:name="_Toc2930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在数据建模项目的建筑工程设计中，我们将秉承一系列重要的设计原则，以确保数据建模项目建筑在功能、美观、可持续性等方面达到最佳效果。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首要原则是确保建筑的功能性得到最大化的发挥。我们将充分理解数据建模项目的实际需求，合理布局各个功能区域，保证建筑在满足业务需求的同时，提供高效的工作环境。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在建筑设计中，我们将综合考虑建设和运营成本。通过精细的经济效益分析，确保设计方案在高效利用资源的同时，对数据建模项目的长期盈利能力有积极的贡献。</w:t>
      </w:r>
    </w:p>
    <w:p>
      <w:pPr>
        <w:pStyle w:val="Heading2"/>
        <w:ind w:firstLine="560" w:firstLineChars="200"/>
        <w:rPr>
          <w:rFonts w:ascii="仿宋" w:eastAsia="仿宋" w:hAnsi="仿宋" w:cs="仿宋" w:hint="eastAsia"/>
          <w:sz w:val="28"/>
          <w:lang w:eastAsia="zh-CN"/>
        </w:rPr>
      </w:pPr>
      <w:bookmarkStart w:id="14" w:name="_Toc1844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据建模项目的土建工程设计中，我们将精准设定设计年限，结合数据建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据建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43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数据建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据建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据建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22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本期工程数据建模项目预计总建筑面积XXX平方米，其中：计容建筑面积XXX平方米，计划建筑工程投资XX万元，占数据建模项目总投资的XX%。</w:t>
      </w:r>
    </w:p>
    <w:p>
      <w:pPr>
        <w:pStyle w:val="Heading1"/>
        <w:ind w:firstLine="560" w:firstLineChars="200"/>
        <w:rPr>
          <w:rFonts w:ascii="仿宋" w:eastAsia="仿宋" w:hAnsi="仿宋" w:cs="仿宋" w:hint="eastAsia"/>
          <w:sz w:val="28"/>
          <w:lang w:eastAsia="zh-CN"/>
        </w:rPr>
      </w:pPr>
      <w:bookmarkStart w:id="17" w:name="_Toc10232"/>
      <w:r>
        <w:rPr>
          <w:rFonts w:ascii="仿宋" w:eastAsia="仿宋" w:hAnsi="仿宋" w:cs="仿宋" w:hint="eastAsia"/>
          <w:sz w:val="28"/>
          <w:lang w:eastAsia="zh-CN"/>
        </w:rPr>
        <w:t>五、数据建模项目危机管理</w:t>
      </w:r>
      <w:bookmarkEnd w:id="17"/>
    </w:p>
    <w:p>
      <w:pPr>
        <w:pStyle w:val="Heading2"/>
        <w:rPr>
          <w:rFonts w:ascii="仿宋" w:eastAsia="仿宋" w:hAnsi="仿宋" w:cs="仿宋" w:hint="eastAsia"/>
          <w:lang w:eastAsia="zh-CN"/>
        </w:rPr>
      </w:pPr>
      <w:bookmarkStart w:id="18" w:name="_Toc31879"/>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数据建模项目危机管理中，危机预警与识别是确保数据建模项目稳健运行的核心步骤。通过建立全面的监测机制，数据建模项目团队旨在及时发现和理解潜在的风险和危机因素，以便采取及时的预防和应对措施，确保数据建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首先，通过深入的风险评估，数据建模项目团队全面分析了整个数据建模项目和各个阶段可能存在的威胁。这包括准确评估每个潜在风险的发生概率和可能影响的程度，为后续危机预警提供了有力支持。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数据建模项目团队着重于明确定义数据建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据建模项目进展的持续监控，团队能够及时发现潜在问题并作出迅速反应。数据建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在这一阶段，团队的专业素养和反应速度将发挥至关重要的作用，以确保潜在危机能够在初期得到有效的处理，最大程度地减轻负面影响。通过危机预警与识别，数据建模项目得以更有序、可控地推进。</w:t>
      </w:r>
    </w:p>
    <w:p>
      <w:pPr>
        <w:pStyle w:val="Heading2"/>
        <w:ind w:firstLine="560" w:firstLineChars="200"/>
        <w:rPr>
          <w:rFonts w:ascii="仿宋" w:eastAsia="仿宋" w:hAnsi="仿宋" w:cs="仿宋" w:hint="eastAsia"/>
          <w:sz w:val="28"/>
          <w:lang w:eastAsia="zh-CN"/>
        </w:rPr>
      </w:pPr>
      <w:bookmarkStart w:id="19" w:name="_Toc9026"/>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在危机发生时，数据建模项目团队立即行动，成立了应急小组。该小组的任务是迅速制定并实施紧急应对措施，以最小化潜在损失。以下是采取的主要措施：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暂停数据建模项目进度：为遏制危机蔓延，数据建模项目暂时停止进行，以便全面评估当前状况。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资源重新分配：重新评估数据建模项目资源的分配，确保最大限度地减小损失。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实时沟通：与关键利益相关者建立实时沟通机制，向他们传递数据建模项目危机的实际状况，保障数据建模项目核心利益。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在紧急应对的同时，数据建模项目团队强调了团队协作和有效沟通的重要性。以下是团队协作的关键举措：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信息共享机制：建立了信息共享平台，确保团队成员能够及时获取数据建模项目危机的实时信息。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领导者沟通：数据建模项目领导者通过定期会议和即时沟通工具，指导团队应对危机，保持团队稳定运行。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随着危机得到初步控制，数据建模项目团队转向制定恢复计划，以确保数据建模项目能够从中迅速恢复。主要恢复计划包括：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修复受损的进度计划：重新评估数据建模项目进度，制定修复计划，确保数据建模项目尽快回归正常进程。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重新调整资源分配：优化资源分配，确保数据建模项目在有限资源下高效运转。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风险管理机制加强：对数据建模项目风险进行全面评估，制定更强化的风险管理策略，以预防未来可能的危机。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20361"/>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58"/>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数据建模项目的技术管理特点体现在其创新导向。通过引入最先进的技术趋势和解决方案，数据建模项目致力于提升科技含量、提高质量和效率水平。这意味着我们将采用最新的工具和方法，确保数据建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数据建模项目技术管理的显著特征。通过整合不同领域的技术资源，我们实现了跨学科的协同工作。这有助于优化技术架构，提高整体效能。此外，整合性策略还促进了不同技术团队之间的紧密沟通和高效合作，确保数据建模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据建模项目所采用的技术。通过不断优化技术方案，数据建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数据建模项目团队将在数据建模项目初期识别可能的技术风险，并采取相应的预防和应对措施。通过建立健全的风险评估机制，数据建模项目能够在实施过程中及时发现并解决潜在的技术问题，保障数据建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数据建模项目中，技术将成为数据建模项目成功的有力支持。这一深度剖析揭示了技术管理在数据建模项目实施中的关键作用，为数据建模项目的技术基础奠定了坚实的基础。</w:t>
      </w:r>
    </w:p>
    <w:p>
      <w:pPr>
        <w:pStyle w:val="Heading2"/>
        <w:ind w:firstLine="560" w:firstLineChars="200"/>
        <w:rPr>
          <w:rFonts w:ascii="仿宋" w:eastAsia="仿宋" w:hAnsi="仿宋" w:cs="仿宋" w:hint="eastAsia"/>
          <w:sz w:val="28"/>
          <w:lang w:eastAsia="zh-CN"/>
        </w:rPr>
      </w:pPr>
      <w:bookmarkStart w:id="22" w:name="_Toc18632"/>
      <w:r>
        <w:rPr>
          <w:rFonts w:ascii="仿宋" w:eastAsia="仿宋" w:hAnsi="仿宋" w:cs="仿宋" w:hint="eastAsia"/>
          <w:sz w:val="28"/>
          <w:lang w:eastAsia="zh-CN"/>
        </w:rPr>
        <w:t>(二)、数据建模项目工艺技术设计方案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数据建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https://d.book118.com/335004234240011033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数据建模项目规划设计方案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数据建模项目规划设计方案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数据建模项目规划设计方案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数据建模项目规划设计方案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数据建模项目规划设计方案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数据建模项目规划设计方案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数据建模项目规划设计方案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数据建模项目规划设计方案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数据建模项目规划设计方案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数据建模项目规划设计方案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数据建模项目规划设计方案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数据建模项目规划设计方案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数据建模项目规划设计方案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数据建模项目规划设计方案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数据建模项目规划设计方案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数据建模项目规划设计方案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数据建模项目规划设计方案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AB15EF"/>
    <w:rsid w:val="3CAB15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5004234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2023-12-30T07:36:00Z</dcterms:created>
  <dcterms:modified xsi:type="dcterms:W3CDTF">2023-12-30T07:36:58Z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F33282C3715B4A1FA73B1646BB2230C1_11</vt:lpwstr>
  </property>
  <property fmtid="{D5CDD505-2E9C-101B-9397-08002B2CF9AE}" pid="3" name="KSOProductBuildVer">
    <vt:lpwstr>2052-12.1.0.16120</vt:lpwstr>
  </property>
</Properties>
</file>