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73A57" w:rsidP="00F73A57" w14:paraId="5C1B2B2C" w14:textId="77777777">
      <w:pPr>
        <w:spacing w:before="48" w:beforeLines="20" w:after="360" w:afterLines="150" w:line="360" w:lineRule="auto"/>
        <w:jc w:val="center"/>
        <w:rPr>
          <w:rFonts w:ascii="华文中宋" w:eastAsia="华文中宋" w:hAnsi="华文中宋"/>
          <w:b/>
          <w:sz w:val="30"/>
        </w:rPr>
      </w:pPr>
      <w:r w:rsidRPr="00F73A57">
        <w:rPr>
          <w:rFonts w:ascii="华文中宋" w:eastAsia="华文中宋" w:hAnsi="华文中宋"/>
          <w:b/>
          <w:sz w:val="30"/>
        </w:rPr>
        <w:t>2024</w:t>
      </w:r>
      <w:r w:rsidRPr="00F73A57">
        <w:rPr>
          <w:rFonts w:ascii="华文中宋" w:eastAsia="华文中宋" w:hAnsi="华文中宋"/>
          <w:b/>
          <w:sz w:val="30"/>
        </w:rPr>
        <w:t>河南郑州航空港科创投资集团有限公司公开招聘专业管理人员</w:t>
      </w:r>
      <w:r w:rsidRPr="00F73A57">
        <w:rPr>
          <w:rFonts w:ascii="华文中宋" w:eastAsia="华文中宋" w:hAnsi="华文中宋"/>
          <w:b/>
          <w:sz w:val="30"/>
        </w:rPr>
        <w:t>33</w:t>
      </w:r>
      <w:r w:rsidRPr="00F73A57">
        <w:rPr>
          <w:rFonts w:ascii="华文中宋" w:eastAsia="华文中宋" w:hAnsi="华文中宋"/>
          <w:b/>
          <w:sz w:val="30"/>
        </w:rPr>
        <w:t>人笔试备考试题及答案解析</w:t>
      </w:r>
    </w:p>
    <w:p w:rsidR="00A77B3E" w14:paraId="1954146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A03A1E" w14:textId="77777777">
      <w:pPr>
        <w:spacing w:after="260" w:line="360" w:lineRule="auto"/>
      </w:pPr>
      <w:r>
        <w:rPr>
          <w:rFonts w:ascii="微软雅黑" w:eastAsia="微软雅黑" w:cs="微软雅黑"/>
        </w:rPr>
        <w:t>一、选择题</w:t>
      </w:r>
    </w:p>
    <w:p w:rsidR="006D34C4" w14:paraId="22E2644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22E71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AC351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22107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83724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67718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1E177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1AF2A8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7FF2A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314FA1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6CAA9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7E21E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08BFCB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0FF57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ED38F7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533BF9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D49EB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37D30F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716E5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047C54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CD30C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AD638D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7502A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97E8E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71DDA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1F5ED6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45D1C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32CB2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4C8CDF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69335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87A6F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C2429F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26BC1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0AF5B4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0FF31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1EE2B1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8F750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2DF79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24816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https://d.book118.com/335010220332011101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paraId="18E18A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3A57" w14:paraId="084588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paraId="1F8A63DB" w14:textId="67065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73A57" w14:paraId="393E90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paraId="113E17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3A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textId="67065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73A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3A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rsidP="00B77510" w14:textId="67065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73A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paraId="318364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paraId="2F4F47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paraId="597157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3A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73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22787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73A5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73A57"/>
    <w:rPr>
      <w:sz w:val="18"/>
      <w:szCs w:val="18"/>
    </w:rPr>
  </w:style>
  <w:style w:type="paragraph" w:styleId="Footer">
    <w:name w:val="footer"/>
    <w:basedOn w:val="Normal"/>
    <w:link w:val="a0"/>
    <w:rsid w:val="00F73A57"/>
    <w:pPr>
      <w:tabs>
        <w:tab w:val="center" w:pos="4153"/>
        <w:tab w:val="right" w:pos="8306"/>
      </w:tabs>
      <w:snapToGrid w:val="0"/>
    </w:pPr>
    <w:rPr>
      <w:sz w:val="18"/>
      <w:szCs w:val="18"/>
    </w:rPr>
  </w:style>
  <w:style w:type="character" w:customStyle="1" w:styleId="a0">
    <w:name w:val="页脚 字符"/>
    <w:basedOn w:val="DefaultParagraphFont"/>
    <w:link w:val="Footer"/>
    <w:rsid w:val="00F73A57"/>
    <w:rPr>
      <w:sz w:val="18"/>
      <w:szCs w:val="18"/>
    </w:rPr>
  </w:style>
  <w:style w:type="character" w:styleId="PageNumber">
    <w:name w:val="page number"/>
    <w:basedOn w:val="DefaultParagraphFont"/>
    <w:rsid w:val="00F73A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501022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3007</Words>
  <Characters>17145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