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6" w:history="1">
        <w:r>
          <w:rPr>
            <w:rFonts w:ascii="仿宋" w:eastAsia="仿宋" w:hAnsi="仿宋" w:cs="仿宋" w:hint="eastAsia"/>
            <w:lang w:eastAsia="zh-CN"/>
          </w:rPr>
          <w:t>概论</w:t>
        </w:r>
        <w:r>
          <w:tab/>
        </w:r>
        <w:r>
          <w:fldChar w:fldCharType="begin"/>
        </w:r>
        <w:r>
          <w:instrText xml:space="preserve"> PAGEREF _Toc586 \h </w:instrText>
        </w:r>
        <w:r>
          <w:fldChar w:fldCharType="separate"/>
        </w:r>
        <w:r>
          <w:t>3</w:t>
        </w:r>
        <w:r>
          <w:fldChar w:fldCharType="end"/>
        </w:r>
      </w:hyperlink>
    </w:p>
    <w:p>
      <w:pPr>
        <w:pStyle w:val="TOC1"/>
        <w:tabs>
          <w:tab w:val="right" w:leader="dot" w:pos="8306"/>
        </w:tabs>
      </w:pPr>
      <w:hyperlink w:anchor="_Toc16833" w:history="1">
        <w:r>
          <w:rPr>
            <w:rFonts w:ascii="仿宋" w:eastAsia="仿宋" w:hAnsi="仿宋" w:cs="仿宋" w:hint="eastAsia"/>
            <w:lang w:eastAsia="zh-CN"/>
          </w:rPr>
          <w:t>一、小型机床项目建设单位说明</w:t>
        </w:r>
        <w:r>
          <w:tab/>
        </w:r>
        <w:r>
          <w:fldChar w:fldCharType="begin"/>
        </w:r>
        <w:r>
          <w:instrText xml:space="preserve"> PAGEREF _Toc16833 \h </w:instrText>
        </w:r>
        <w:r>
          <w:fldChar w:fldCharType="separate"/>
        </w:r>
        <w:r>
          <w:t>3</w:t>
        </w:r>
        <w:r>
          <w:fldChar w:fldCharType="end"/>
        </w:r>
      </w:hyperlink>
    </w:p>
    <w:p>
      <w:pPr>
        <w:pStyle w:val="TOC2"/>
        <w:tabs>
          <w:tab w:val="right" w:leader="dot" w:pos="8306"/>
        </w:tabs>
      </w:pPr>
      <w:hyperlink w:anchor="_Toc6551" w:history="1">
        <w:r>
          <w:rPr>
            <w:rFonts w:ascii="仿宋" w:eastAsia="仿宋" w:hAnsi="仿宋" w:cs="仿宋" w:hint="eastAsia"/>
            <w:lang w:eastAsia="zh-CN"/>
          </w:rPr>
          <w:t>(一)、小型机床项目承办单位基本情况</w:t>
        </w:r>
        <w:r>
          <w:tab/>
        </w:r>
        <w:r>
          <w:fldChar w:fldCharType="begin"/>
        </w:r>
        <w:r>
          <w:instrText xml:space="preserve"> PAGEREF _Toc6551 \h </w:instrText>
        </w:r>
        <w:r>
          <w:fldChar w:fldCharType="separate"/>
        </w:r>
        <w:r>
          <w:t>3</w:t>
        </w:r>
        <w:r>
          <w:fldChar w:fldCharType="end"/>
        </w:r>
      </w:hyperlink>
    </w:p>
    <w:p>
      <w:pPr>
        <w:pStyle w:val="TOC2"/>
        <w:tabs>
          <w:tab w:val="right" w:leader="dot" w:pos="8306"/>
        </w:tabs>
      </w:pPr>
      <w:hyperlink w:anchor="_Toc4822" w:history="1">
        <w:r>
          <w:rPr>
            <w:rFonts w:ascii="仿宋" w:eastAsia="仿宋" w:hAnsi="仿宋" w:cs="仿宋" w:hint="eastAsia"/>
            <w:lang w:eastAsia="zh-CN"/>
          </w:rPr>
          <w:t>(二)、公司经济效益分析</w:t>
        </w:r>
        <w:r>
          <w:tab/>
        </w:r>
        <w:r>
          <w:fldChar w:fldCharType="begin"/>
        </w:r>
        <w:r>
          <w:instrText xml:space="preserve"> PAGEREF _Toc4822 \h </w:instrText>
        </w:r>
        <w:r>
          <w:fldChar w:fldCharType="separate"/>
        </w:r>
        <w:r>
          <w:t>4</w:t>
        </w:r>
        <w:r>
          <w:fldChar w:fldCharType="end"/>
        </w:r>
      </w:hyperlink>
    </w:p>
    <w:p>
      <w:pPr>
        <w:pStyle w:val="TOC1"/>
        <w:tabs>
          <w:tab w:val="right" w:leader="dot" w:pos="8306"/>
        </w:tabs>
      </w:pPr>
      <w:hyperlink w:anchor="_Toc6787" w:history="1">
        <w:r>
          <w:rPr>
            <w:rFonts w:ascii="仿宋" w:eastAsia="仿宋" w:hAnsi="仿宋" w:cs="仿宋" w:hint="eastAsia"/>
            <w:lang w:eastAsia="zh-CN"/>
          </w:rPr>
          <w:t>二、产品规划分析</w:t>
        </w:r>
        <w:r>
          <w:tab/>
        </w:r>
        <w:r>
          <w:fldChar w:fldCharType="begin"/>
        </w:r>
        <w:r>
          <w:instrText xml:space="preserve"> PAGEREF _Toc6787 \h </w:instrText>
        </w:r>
        <w:r>
          <w:fldChar w:fldCharType="separate"/>
        </w:r>
        <w:r>
          <w:t>5</w:t>
        </w:r>
        <w:r>
          <w:fldChar w:fldCharType="end"/>
        </w:r>
      </w:hyperlink>
    </w:p>
    <w:p>
      <w:pPr>
        <w:pStyle w:val="TOC2"/>
        <w:tabs>
          <w:tab w:val="right" w:leader="dot" w:pos="8306"/>
        </w:tabs>
      </w:pPr>
      <w:hyperlink w:anchor="_Toc2093" w:history="1">
        <w:r>
          <w:rPr>
            <w:rFonts w:ascii="仿宋" w:eastAsia="仿宋" w:hAnsi="仿宋" w:cs="仿宋" w:hint="eastAsia"/>
            <w:lang w:eastAsia="zh-CN"/>
          </w:rPr>
          <w:t>(一)、产品规划</w:t>
        </w:r>
        <w:r>
          <w:tab/>
        </w:r>
        <w:r>
          <w:fldChar w:fldCharType="begin"/>
        </w:r>
        <w:r>
          <w:instrText xml:space="preserve"> PAGEREF _Toc2093 \h </w:instrText>
        </w:r>
        <w:r>
          <w:fldChar w:fldCharType="separate"/>
        </w:r>
        <w:r>
          <w:t>5</w:t>
        </w:r>
        <w:r>
          <w:fldChar w:fldCharType="end"/>
        </w:r>
      </w:hyperlink>
    </w:p>
    <w:p>
      <w:pPr>
        <w:pStyle w:val="TOC2"/>
        <w:tabs>
          <w:tab w:val="right" w:leader="dot" w:pos="8306"/>
        </w:tabs>
      </w:pPr>
      <w:hyperlink w:anchor="_Toc21586" w:history="1">
        <w:r>
          <w:rPr>
            <w:rFonts w:ascii="仿宋" w:eastAsia="仿宋" w:hAnsi="仿宋" w:cs="仿宋" w:hint="eastAsia"/>
            <w:lang w:eastAsia="zh-CN"/>
          </w:rPr>
          <w:t>(二)、建设规模</w:t>
        </w:r>
        <w:r>
          <w:tab/>
        </w:r>
        <w:r>
          <w:fldChar w:fldCharType="begin"/>
        </w:r>
        <w:r>
          <w:instrText xml:space="preserve"> PAGEREF _Toc21586 \h </w:instrText>
        </w:r>
        <w:r>
          <w:fldChar w:fldCharType="separate"/>
        </w:r>
        <w:r>
          <w:t>5</w:t>
        </w:r>
        <w:r>
          <w:fldChar w:fldCharType="end"/>
        </w:r>
      </w:hyperlink>
    </w:p>
    <w:p>
      <w:pPr>
        <w:pStyle w:val="TOC1"/>
        <w:tabs>
          <w:tab w:val="right" w:leader="dot" w:pos="8306"/>
        </w:tabs>
      </w:pPr>
      <w:hyperlink w:anchor="_Toc1769" w:history="1">
        <w:r>
          <w:rPr>
            <w:rFonts w:ascii="仿宋" w:eastAsia="仿宋" w:hAnsi="仿宋" w:cs="仿宋" w:hint="eastAsia"/>
            <w:lang w:eastAsia="zh-CN"/>
          </w:rPr>
          <w:t>三、小型机床项目绩效评估</w:t>
        </w:r>
        <w:r>
          <w:tab/>
        </w:r>
        <w:r>
          <w:fldChar w:fldCharType="begin"/>
        </w:r>
        <w:r>
          <w:instrText xml:space="preserve"> PAGEREF _Toc1769 \h </w:instrText>
        </w:r>
        <w:r>
          <w:fldChar w:fldCharType="separate"/>
        </w:r>
        <w:r>
          <w:t>7</w:t>
        </w:r>
        <w:r>
          <w:fldChar w:fldCharType="end"/>
        </w:r>
      </w:hyperlink>
    </w:p>
    <w:p>
      <w:pPr>
        <w:pStyle w:val="TOC2"/>
        <w:tabs>
          <w:tab w:val="right" w:leader="dot" w:pos="8306"/>
        </w:tabs>
      </w:pPr>
      <w:hyperlink w:anchor="_Toc26301" w:history="1">
        <w:r>
          <w:rPr>
            <w:rFonts w:ascii="仿宋" w:eastAsia="仿宋" w:hAnsi="仿宋" w:cs="仿宋" w:hint="eastAsia"/>
            <w:lang w:eastAsia="zh-CN"/>
          </w:rPr>
          <w:t>(一)、绩效评估指标</w:t>
        </w:r>
        <w:r>
          <w:tab/>
        </w:r>
        <w:r>
          <w:fldChar w:fldCharType="begin"/>
        </w:r>
        <w:r>
          <w:instrText xml:space="preserve"> PAGEREF _Toc26301 \h </w:instrText>
        </w:r>
        <w:r>
          <w:fldChar w:fldCharType="separate"/>
        </w:r>
        <w:r>
          <w:t>7</w:t>
        </w:r>
        <w:r>
          <w:fldChar w:fldCharType="end"/>
        </w:r>
      </w:hyperlink>
    </w:p>
    <w:p>
      <w:pPr>
        <w:pStyle w:val="TOC2"/>
        <w:tabs>
          <w:tab w:val="right" w:leader="dot" w:pos="8306"/>
        </w:tabs>
      </w:pPr>
      <w:hyperlink w:anchor="_Toc27236" w:history="1">
        <w:r>
          <w:rPr>
            <w:rFonts w:ascii="仿宋" w:eastAsia="仿宋" w:hAnsi="仿宋" w:cs="仿宋" w:hint="eastAsia"/>
            <w:lang w:eastAsia="zh-CN"/>
          </w:rPr>
          <w:t>(二)、绩效评估方法</w:t>
        </w:r>
        <w:r>
          <w:tab/>
        </w:r>
        <w:r>
          <w:fldChar w:fldCharType="begin"/>
        </w:r>
        <w:r>
          <w:instrText xml:space="preserve"> PAGEREF _Toc27236 \h </w:instrText>
        </w:r>
        <w:r>
          <w:fldChar w:fldCharType="separate"/>
        </w:r>
        <w:r>
          <w:t>8</w:t>
        </w:r>
        <w:r>
          <w:fldChar w:fldCharType="end"/>
        </w:r>
      </w:hyperlink>
    </w:p>
    <w:p>
      <w:pPr>
        <w:pStyle w:val="TOC2"/>
        <w:tabs>
          <w:tab w:val="right" w:leader="dot" w:pos="8306"/>
        </w:tabs>
      </w:pPr>
      <w:hyperlink w:anchor="_Toc6199" w:history="1">
        <w:r>
          <w:rPr>
            <w:rFonts w:ascii="仿宋" w:eastAsia="仿宋" w:hAnsi="仿宋" w:cs="仿宋" w:hint="eastAsia"/>
            <w:lang w:eastAsia="zh-CN"/>
          </w:rPr>
          <w:t>(三)、绩效评估周期</w:t>
        </w:r>
        <w:r>
          <w:tab/>
        </w:r>
        <w:r>
          <w:fldChar w:fldCharType="begin"/>
        </w:r>
        <w:r>
          <w:instrText xml:space="preserve"> PAGEREF _Toc6199 \h </w:instrText>
        </w:r>
        <w:r>
          <w:fldChar w:fldCharType="separate"/>
        </w:r>
        <w:r>
          <w:t>9</w:t>
        </w:r>
        <w:r>
          <w:fldChar w:fldCharType="end"/>
        </w:r>
      </w:hyperlink>
    </w:p>
    <w:p>
      <w:pPr>
        <w:pStyle w:val="TOC1"/>
        <w:tabs>
          <w:tab w:val="right" w:leader="dot" w:pos="8306"/>
        </w:tabs>
      </w:pPr>
      <w:hyperlink w:anchor="_Toc15832" w:history="1">
        <w:r>
          <w:rPr>
            <w:rFonts w:ascii="仿宋" w:eastAsia="仿宋" w:hAnsi="仿宋" w:cs="仿宋" w:hint="eastAsia"/>
            <w:lang w:eastAsia="zh-CN"/>
          </w:rPr>
          <w:t>四、小型机床项目土建工程</w:t>
        </w:r>
        <w:r>
          <w:tab/>
        </w:r>
        <w:r>
          <w:fldChar w:fldCharType="begin"/>
        </w:r>
        <w:r>
          <w:instrText xml:space="preserve"> PAGEREF _Toc15832 \h </w:instrText>
        </w:r>
        <w:r>
          <w:fldChar w:fldCharType="separate"/>
        </w:r>
        <w:r>
          <w:t>10</w:t>
        </w:r>
        <w:r>
          <w:fldChar w:fldCharType="end"/>
        </w:r>
      </w:hyperlink>
    </w:p>
    <w:p>
      <w:pPr>
        <w:pStyle w:val="TOC2"/>
        <w:tabs>
          <w:tab w:val="right" w:leader="dot" w:pos="8306"/>
        </w:tabs>
      </w:pPr>
      <w:hyperlink w:anchor="_Toc29529" w:history="1">
        <w:r>
          <w:rPr>
            <w:rFonts w:ascii="仿宋" w:eastAsia="仿宋" w:hAnsi="仿宋" w:cs="仿宋" w:hint="eastAsia"/>
            <w:lang w:eastAsia="zh-CN"/>
          </w:rPr>
          <w:t>(一)、建筑工程设计原则</w:t>
        </w:r>
        <w:r>
          <w:tab/>
        </w:r>
        <w:r>
          <w:fldChar w:fldCharType="begin"/>
        </w:r>
        <w:r>
          <w:instrText xml:space="preserve"> PAGEREF _Toc29529 \h </w:instrText>
        </w:r>
        <w:r>
          <w:fldChar w:fldCharType="separate"/>
        </w:r>
        <w:r>
          <w:t>10</w:t>
        </w:r>
        <w:r>
          <w:fldChar w:fldCharType="end"/>
        </w:r>
      </w:hyperlink>
    </w:p>
    <w:p>
      <w:pPr>
        <w:pStyle w:val="TOC2"/>
        <w:tabs>
          <w:tab w:val="right" w:leader="dot" w:pos="8306"/>
        </w:tabs>
      </w:pPr>
      <w:hyperlink w:anchor="_Toc1175" w:history="1">
        <w:r>
          <w:rPr>
            <w:rFonts w:ascii="仿宋" w:eastAsia="仿宋" w:hAnsi="仿宋" w:cs="仿宋" w:hint="eastAsia"/>
            <w:lang w:eastAsia="zh-CN"/>
          </w:rPr>
          <w:t>(二)、土建工程设计年限及安全等级</w:t>
        </w:r>
        <w:r>
          <w:tab/>
        </w:r>
        <w:r>
          <w:fldChar w:fldCharType="begin"/>
        </w:r>
        <w:r>
          <w:instrText xml:space="preserve"> PAGEREF _Toc1175 \h </w:instrText>
        </w:r>
        <w:r>
          <w:fldChar w:fldCharType="separate"/>
        </w:r>
        <w:r>
          <w:t>11</w:t>
        </w:r>
        <w:r>
          <w:fldChar w:fldCharType="end"/>
        </w:r>
      </w:hyperlink>
    </w:p>
    <w:p>
      <w:pPr>
        <w:pStyle w:val="TOC2"/>
        <w:tabs>
          <w:tab w:val="right" w:leader="dot" w:pos="8306"/>
        </w:tabs>
      </w:pPr>
      <w:hyperlink w:anchor="_Toc3270" w:history="1">
        <w:r>
          <w:rPr>
            <w:rFonts w:ascii="仿宋" w:eastAsia="仿宋" w:hAnsi="仿宋" w:cs="仿宋" w:hint="eastAsia"/>
            <w:lang w:eastAsia="zh-CN"/>
          </w:rPr>
          <w:t>(三)、建筑工程设计总体要求</w:t>
        </w:r>
        <w:r>
          <w:tab/>
        </w:r>
        <w:r>
          <w:fldChar w:fldCharType="begin"/>
        </w:r>
        <w:r>
          <w:instrText xml:space="preserve"> PAGEREF _Toc3270 \h </w:instrText>
        </w:r>
        <w:r>
          <w:fldChar w:fldCharType="separate"/>
        </w:r>
        <w:r>
          <w:t>12</w:t>
        </w:r>
        <w:r>
          <w:fldChar w:fldCharType="end"/>
        </w:r>
      </w:hyperlink>
    </w:p>
    <w:p>
      <w:pPr>
        <w:pStyle w:val="TOC2"/>
        <w:tabs>
          <w:tab w:val="right" w:leader="dot" w:pos="8306"/>
        </w:tabs>
      </w:pPr>
      <w:hyperlink w:anchor="_Toc3312" w:history="1">
        <w:r>
          <w:rPr>
            <w:rFonts w:ascii="仿宋" w:eastAsia="仿宋" w:hAnsi="仿宋" w:cs="仿宋" w:hint="eastAsia"/>
            <w:lang w:eastAsia="zh-CN"/>
          </w:rPr>
          <w:t>(四)、土建工程建设指标</w:t>
        </w:r>
        <w:r>
          <w:tab/>
        </w:r>
        <w:r>
          <w:fldChar w:fldCharType="begin"/>
        </w:r>
        <w:r>
          <w:instrText xml:space="preserve"> PAGEREF _Toc3312 \h </w:instrText>
        </w:r>
        <w:r>
          <w:fldChar w:fldCharType="separate"/>
        </w:r>
        <w:r>
          <w:t>13</w:t>
        </w:r>
        <w:r>
          <w:fldChar w:fldCharType="end"/>
        </w:r>
      </w:hyperlink>
    </w:p>
    <w:p>
      <w:pPr>
        <w:pStyle w:val="TOC1"/>
        <w:tabs>
          <w:tab w:val="right" w:leader="dot" w:pos="8306"/>
        </w:tabs>
      </w:pPr>
      <w:hyperlink w:anchor="_Toc7422" w:history="1">
        <w:r>
          <w:rPr>
            <w:rFonts w:ascii="仿宋" w:eastAsia="仿宋" w:hAnsi="仿宋" w:cs="仿宋" w:hint="eastAsia"/>
            <w:lang w:eastAsia="zh-CN"/>
          </w:rPr>
          <w:t>五、小型机床项目文档管理</w:t>
        </w:r>
        <w:r>
          <w:tab/>
        </w:r>
        <w:r>
          <w:fldChar w:fldCharType="begin"/>
        </w:r>
        <w:r>
          <w:instrText xml:space="preserve"> PAGEREF _Toc7422 \h </w:instrText>
        </w:r>
        <w:r>
          <w:fldChar w:fldCharType="separate"/>
        </w:r>
        <w:r>
          <w:t>13</w:t>
        </w:r>
        <w:r>
          <w:fldChar w:fldCharType="end"/>
        </w:r>
      </w:hyperlink>
    </w:p>
    <w:p>
      <w:pPr>
        <w:pStyle w:val="TOC2"/>
        <w:tabs>
          <w:tab w:val="right" w:leader="dot" w:pos="8306"/>
        </w:tabs>
      </w:pPr>
      <w:hyperlink w:anchor="_Toc27427" w:history="1">
        <w:r>
          <w:rPr>
            <w:rFonts w:ascii="仿宋" w:eastAsia="仿宋" w:hAnsi="仿宋" w:cs="仿宋" w:hint="eastAsia"/>
            <w:lang w:eastAsia="zh-CN"/>
          </w:rPr>
          <w:t>(一)、文档编制与审查</w:t>
        </w:r>
        <w:r>
          <w:tab/>
        </w:r>
        <w:r>
          <w:fldChar w:fldCharType="begin"/>
        </w:r>
        <w:r>
          <w:instrText xml:space="preserve"> PAGEREF _Toc27427 \h </w:instrText>
        </w:r>
        <w:r>
          <w:fldChar w:fldCharType="separate"/>
        </w:r>
        <w:r>
          <w:t>13</w:t>
        </w:r>
        <w:r>
          <w:fldChar w:fldCharType="end"/>
        </w:r>
      </w:hyperlink>
    </w:p>
    <w:p>
      <w:pPr>
        <w:pStyle w:val="TOC2"/>
        <w:tabs>
          <w:tab w:val="right" w:leader="dot" w:pos="8306"/>
        </w:tabs>
      </w:pPr>
      <w:hyperlink w:anchor="_Toc13817" w:history="1">
        <w:r>
          <w:rPr>
            <w:rFonts w:ascii="仿宋" w:eastAsia="仿宋" w:hAnsi="仿宋" w:cs="仿宋" w:hint="eastAsia"/>
            <w:lang w:eastAsia="zh-CN"/>
          </w:rPr>
          <w:t>(二)、文档发布与分发</w:t>
        </w:r>
        <w:r>
          <w:tab/>
        </w:r>
        <w:r>
          <w:fldChar w:fldCharType="begin"/>
        </w:r>
        <w:r>
          <w:instrText xml:space="preserve"> PAGEREF _Toc13817 \h </w:instrText>
        </w:r>
        <w:r>
          <w:fldChar w:fldCharType="separate"/>
        </w:r>
        <w:r>
          <w:t>14</w:t>
        </w:r>
        <w:r>
          <w:fldChar w:fldCharType="end"/>
        </w:r>
      </w:hyperlink>
    </w:p>
    <w:p>
      <w:pPr>
        <w:pStyle w:val="TOC2"/>
        <w:tabs>
          <w:tab w:val="right" w:leader="dot" w:pos="8306"/>
        </w:tabs>
      </w:pPr>
      <w:hyperlink w:anchor="_Toc25879" w:history="1">
        <w:r>
          <w:rPr>
            <w:rFonts w:ascii="仿宋" w:eastAsia="仿宋" w:hAnsi="仿宋" w:cs="仿宋" w:hint="eastAsia"/>
            <w:lang w:eastAsia="zh-CN"/>
          </w:rPr>
          <w:t>(三)、文档存档与归档</w:t>
        </w:r>
        <w:r>
          <w:tab/>
        </w:r>
        <w:r>
          <w:fldChar w:fldCharType="begin"/>
        </w:r>
        <w:r>
          <w:instrText xml:space="preserve"> PAGEREF _Toc25879 \h </w:instrText>
        </w:r>
        <w:r>
          <w:fldChar w:fldCharType="separate"/>
        </w:r>
        <w:r>
          <w:t>15</w:t>
        </w:r>
        <w:r>
          <w:fldChar w:fldCharType="end"/>
        </w:r>
      </w:hyperlink>
    </w:p>
    <w:p>
      <w:pPr>
        <w:pStyle w:val="TOC1"/>
        <w:tabs>
          <w:tab w:val="right" w:leader="dot" w:pos="8306"/>
        </w:tabs>
      </w:pPr>
      <w:hyperlink w:anchor="_Toc23179" w:history="1">
        <w:r>
          <w:rPr>
            <w:rFonts w:ascii="仿宋" w:eastAsia="仿宋" w:hAnsi="仿宋" w:cs="仿宋" w:hint="eastAsia"/>
            <w:lang w:eastAsia="zh-CN"/>
          </w:rPr>
          <w:t>六、小型机床项目危机管理</w:t>
        </w:r>
        <w:r>
          <w:tab/>
        </w:r>
        <w:r>
          <w:fldChar w:fldCharType="begin"/>
        </w:r>
        <w:r>
          <w:instrText xml:space="preserve"> PAGEREF _Toc23179 \h </w:instrText>
        </w:r>
        <w:r>
          <w:fldChar w:fldCharType="separate"/>
        </w:r>
        <w:r>
          <w:t>16</w:t>
        </w:r>
        <w:r>
          <w:fldChar w:fldCharType="end"/>
        </w:r>
      </w:hyperlink>
    </w:p>
    <w:p>
      <w:pPr>
        <w:pStyle w:val="TOC2"/>
        <w:tabs>
          <w:tab w:val="right" w:leader="dot" w:pos="8306"/>
        </w:tabs>
      </w:pPr>
      <w:hyperlink w:anchor="_Toc7349" w:history="1">
        <w:r>
          <w:rPr>
            <w:rFonts w:ascii="仿宋" w:eastAsia="仿宋" w:hAnsi="仿宋" w:cs="仿宋" w:hint="eastAsia"/>
            <w:lang w:eastAsia="zh-CN"/>
          </w:rPr>
          <w:t>(一)、危机预警与识别</w:t>
        </w:r>
        <w:r>
          <w:tab/>
        </w:r>
        <w:r>
          <w:fldChar w:fldCharType="begin"/>
        </w:r>
        <w:r>
          <w:instrText xml:space="preserve"> PAGEREF _Toc7349 \h </w:instrText>
        </w:r>
        <w:r>
          <w:fldChar w:fldCharType="separate"/>
        </w:r>
        <w:r>
          <w:t>16</w:t>
        </w:r>
        <w:r>
          <w:fldChar w:fldCharType="end"/>
        </w:r>
      </w:hyperlink>
    </w:p>
    <w:p>
      <w:pPr>
        <w:pStyle w:val="TOC2"/>
        <w:tabs>
          <w:tab w:val="right" w:leader="dot" w:pos="8306"/>
        </w:tabs>
      </w:pPr>
      <w:hyperlink w:anchor="_Toc11732" w:history="1">
        <w:r>
          <w:rPr>
            <w:rFonts w:ascii="仿宋" w:eastAsia="仿宋" w:hAnsi="仿宋" w:cs="仿宋" w:hint="eastAsia"/>
            <w:lang w:eastAsia="zh-CN"/>
          </w:rPr>
          <w:t>(二)、危机应对与恢复</w:t>
        </w:r>
        <w:r>
          <w:tab/>
        </w:r>
        <w:r>
          <w:fldChar w:fldCharType="begin"/>
        </w:r>
        <w:r>
          <w:instrText xml:space="preserve"> PAGEREF _Toc11732 \h </w:instrText>
        </w:r>
        <w:r>
          <w:fldChar w:fldCharType="separate"/>
        </w:r>
        <w:r>
          <w:t>17</w:t>
        </w:r>
        <w:r>
          <w:fldChar w:fldCharType="end"/>
        </w:r>
      </w:hyperlink>
    </w:p>
    <w:p>
      <w:pPr>
        <w:pStyle w:val="TOC1"/>
        <w:tabs>
          <w:tab w:val="right" w:leader="dot" w:pos="8306"/>
        </w:tabs>
      </w:pPr>
      <w:hyperlink w:anchor="_Toc30221" w:history="1">
        <w:r>
          <w:rPr>
            <w:rFonts w:ascii="仿宋" w:eastAsia="仿宋" w:hAnsi="仿宋" w:cs="仿宋" w:hint="eastAsia"/>
            <w:lang w:eastAsia="zh-CN"/>
          </w:rPr>
          <w:t>七、小型机床项目环境影响分析</w:t>
        </w:r>
        <w:r>
          <w:tab/>
        </w:r>
        <w:r>
          <w:fldChar w:fldCharType="begin"/>
        </w:r>
        <w:r>
          <w:instrText xml:space="preserve"> PAGEREF _Toc30221 \h </w:instrText>
        </w:r>
        <w:r>
          <w:fldChar w:fldCharType="separate"/>
        </w:r>
        <w:r>
          <w:t>19</w:t>
        </w:r>
        <w:r>
          <w:fldChar w:fldCharType="end"/>
        </w:r>
      </w:hyperlink>
    </w:p>
    <w:p>
      <w:pPr>
        <w:pStyle w:val="TOC2"/>
        <w:tabs>
          <w:tab w:val="right" w:leader="dot" w:pos="8306"/>
        </w:tabs>
      </w:pPr>
      <w:hyperlink w:anchor="_Toc25424" w:history="1">
        <w:r>
          <w:rPr>
            <w:rFonts w:ascii="仿宋" w:eastAsia="仿宋" w:hAnsi="仿宋" w:cs="仿宋" w:hint="eastAsia"/>
            <w:lang w:eastAsia="zh-CN"/>
          </w:rPr>
          <w:t>(一)、建设区域环境质量现状</w:t>
        </w:r>
        <w:r>
          <w:tab/>
        </w:r>
        <w:r>
          <w:fldChar w:fldCharType="begin"/>
        </w:r>
        <w:r>
          <w:instrText xml:space="preserve"> PAGEREF _Toc25424 \h </w:instrText>
        </w:r>
        <w:r>
          <w:fldChar w:fldCharType="separate"/>
        </w:r>
        <w:r>
          <w:t>19</w:t>
        </w:r>
        <w:r>
          <w:fldChar w:fldCharType="end"/>
        </w:r>
      </w:hyperlink>
    </w:p>
    <w:p>
      <w:pPr>
        <w:pStyle w:val="TOC2"/>
        <w:tabs>
          <w:tab w:val="right" w:leader="dot" w:pos="8306"/>
        </w:tabs>
      </w:pPr>
      <w:hyperlink w:anchor="_Toc24498" w:history="1">
        <w:r>
          <w:rPr>
            <w:rFonts w:ascii="仿宋" w:eastAsia="仿宋" w:hAnsi="仿宋" w:cs="仿宋" w:hint="eastAsia"/>
            <w:lang w:eastAsia="zh-CN"/>
          </w:rPr>
          <w:t>(二)、建设期环境保护</w:t>
        </w:r>
        <w:r>
          <w:tab/>
        </w:r>
        <w:r>
          <w:fldChar w:fldCharType="begin"/>
        </w:r>
        <w:r>
          <w:instrText xml:space="preserve"> PAGEREF _Toc24498 \h </w:instrText>
        </w:r>
        <w:r>
          <w:fldChar w:fldCharType="separate"/>
        </w:r>
        <w:r>
          <w:t>20</w:t>
        </w:r>
        <w:r>
          <w:fldChar w:fldCharType="end"/>
        </w:r>
      </w:hyperlink>
    </w:p>
    <w:p>
      <w:pPr>
        <w:pStyle w:val="TOC2"/>
        <w:tabs>
          <w:tab w:val="right" w:leader="dot" w:pos="8306"/>
        </w:tabs>
      </w:pPr>
      <w:hyperlink w:anchor="_Toc7230" w:history="1">
        <w:r>
          <w:rPr>
            <w:rFonts w:ascii="仿宋" w:eastAsia="仿宋" w:hAnsi="仿宋" w:cs="仿宋" w:hint="eastAsia"/>
            <w:lang w:eastAsia="zh-CN"/>
          </w:rPr>
          <w:t>(三)、运营期环境保护</w:t>
        </w:r>
        <w:r>
          <w:tab/>
        </w:r>
        <w:r>
          <w:fldChar w:fldCharType="begin"/>
        </w:r>
        <w:r>
          <w:instrText xml:space="preserve"> PAGEREF _Toc7230 \h </w:instrText>
        </w:r>
        <w:r>
          <w:fldChar w:fldCharType="separate"/>
        </w:r>
        <w:r>
          <w:t>22</w:t>
        </w:r>
        <w:r>
          <w:fldChar w:fldCharType="end"/>
        </w:r>
      </w:hyperlink>
    </w:p>
    <w:p>
      <w:pPr>
        <w:pStyle w:val="TOC2"/>
        <w:tabs>
          <w:tab w:val="right" w:leader="dot" w:pos="8306"/>
        </w:tabs>
      </w:pPr>
      <w:hyperlink w:anchor="_Toc5874" w:history="1">
        <w:r>
          <w:rPr>
            <w:rFonts w:ascii="仿宋" w:eastAsia="仿宋" w:hAnsi="仿宋" w:cs="仿宋" w:hint="eastAsia"/>
            <w:lang w:eastAsia="zh-CN"/>
          </w:rPr>
          <w:t>(四)、小型机床项目建设对区域经济的影响</w:t>
        </w:r>
        <w:r>
          <w:tab/>
        </w:r>
        <w:r>
          <w:fldChar w:fldCharType="begin"/>
        </w:r>
        <w:r>
          <w:instrText xml:space="preserve"> PAGEREF _Toc5874 \h </w:instrText>
        </w:r>
        <w:r>
          <w:fldChar w:fldCharType="separate"/>
        </w:r>
        <w:r>
          <w:t>23</w:t>
        </w:r>
        <w:r>
          <w:fldChar w:fldCharType="end"/>
        </w:r>
      </w:hyperlink>
    </w:p>
    <w:p>
      <w:pPr>
        <w:pStyle w:val="TOC2"/>
        <w:tabs>
          <w:tab w:val="right" w:leader="dot" w:pos="8306"/>
        </w:tabs>
      </w:pPr>
      <w:hyperlink w:anchor="_Toc1405" w:history="1">
        <w:r>
          <w:rPr>
            <w:rFonts w:ascii="仿宋" w:eastAsia="仿宋" w:hAnsi="仿宋" w:cs="仿宋" w:hint="eastAsia"/>
            <w:lang w:eastAsia="zh-CN"/>
          </w:rPr>
          <w:t>(五)、废弃物处理</w:t>
        </w:r>
        <w:r>
          <w:tab/>
        </w:r>
        <w:r>
          <w:fldChar w:fldCharType="begin"/>
        </w:r>
        <w:r>
          <w:instrText xml:space="preserve"> PAGEREF _Toc1405 \h </w:instrText>
        </w:r>
        <w:r>
          <w:fldChar w:fldCharType="separate"/>
        </w:r>
        <w:r>
          <w:t>25</w:t>
        </w:r>
        <w:r>
          <w:fldChar w:fldCharType="end"/>
        </w:r>
      </w:hyperlink>
    </w:p>
    <w:p>
      <w:pPr>
        <w:pStyle w:val="TOC2"/>
        <w:tabs>
          <w:tab w:val="right" w:leader="dot" w:pos="8306"/>
        </w:tabs>
      </w:pPr>
      <w:hyperlink w:anchor="_Toc3798" w:history="1">
        <w:r>
          <w:rPr>
            <w:rFonts w:ascii="仿宋" w:eastAsia="仿宋" w:hAnsi="仿宋" w:cs="仿宋" w:hint="eastAsia"/>
            <w:lang w:eastAsia="zh-CN"/>
          </w:rPr>
          <w:t>(六)、特殊环境影响分析</w:t>
        </w:r>
        <w:r>
          <w:tab/>
        </w:r>
        <w:r>
          <w:fldChar w:fldCharType="begin"/>
        </w:r>
        <w:r>
          <w:instrText xml:space="preserve"> PAGEREF _Toc3798 \h </w:instrText>
        </w:r>
        <w:r>
          <w:fldChar w:fldCharType="separate"/>
        </w:r>
        <w:r>
          <w:t>26</w:t>
        </w:r>
        <w:r>
          <w:fldChar w:fldCharType="end"/>
        </w:r>
      </w:hyperlink>
    </w:p>
    <w:p>
      <w:pPr>
        <w:pStyle w:val="TOC2"/>
        <w:tabs>
          <w:tab w:val="right" w:leader="dot" w:pos="8306"/>
        </w:tabs>
      </w:pPr>
      <w:hyperlink w:anchor="_Toc24847" w:history="1">
        <w:r>
          <w:rPr>
            <w:rFonts w:ascii="仿宋" w:eastAsia="仿宋" w:hAnsi="仿宋" w:cs="仿宋" w:hint="eastAsia"/>
            <w:lang w:eastAsia="zh-CN"/>
          </w:rPr>
          <w:t>(七)、清洁生产</w:t>
        </w:r>
        <w:r>
          <w:tab/>
        </w:r>
        <w:r>
          <w:fldChar w:fldCharType="begin"/>
        </w:r>
        <w:r>
          <w:instrText xml:space="preserve"> PAGEREF _Toc24847 \h </w:instrText>
        </w:r>
        <w:r>
          <w:fldChar w:fldCharType="separate"/>
        </w:r>
        <w:r>
          <w:t>27</w:t>
        </w:r>
        <w:r>
          <w:fldChar w:fldCharType="end"/>
        </w:r>
      </w:hyperlink>
    </w:p>
    <w:p>
      <w:pPr>
        <w:pStyle w:val="TOC2"/>
        <w:tabs>
          <w:tab w:val="right" w:leader="dot" w:pos="8306"/>
        </w:tabs>
      </w:pPr>
      <w:hyperlink w:anchor="_Toc6153" w:history="1">
        <w:r>
          <w:rPr>
            <w:rFonts w:ascii="仿宋" w:eastAsia="仿宋" w:hAnsi="仿宋" w:cs="仿宋" w:hint="eastAsia"/>
            <w:lang w:eastAsia="zh-CN"/>
          </w:rPr>
          <w:t>(八)、环境保护综合评价</w:t>
        </w:r>
        <w:r>
          <w:tab/>
        </w:r>
        <w:r>
          <w:fldChar w:fldCharType="begin"/>
        </w:r>
        <w:r>
          <w:instrText xml:space="preserve"> PAGEREF _Toc6153 \h </w:instrText>
        </w:r>
        <w:r>
          <w:fldChar w:fldCharType="separate"/>
        </w:r>
        <w:r>
          <w:t>28</w:t>
        </w:r>
        <w:r>
          <w:fldChar w:fldCharType="end"/>
        </w:r>
      </w:hyperlink>
    </w:p>
    <w:p>
      <w:pPr>
        <w:pStyle w:val="TOC1"/>
        <w:tabs>
          <w:tab w:val="right" w:leader="dot" w:pos="8306"/>
        </w:tabs>
      </w:pPr>
      <w:hyperlink w:anchor="_Toc16602" w:history="1">
        <w:r>
          <w:rPr>
            <w:rFonts w:ascii="仿宋" w:eastAsia="仿宋" w:hAnsi="仿宋" w:cs="仿宋" w:hint="eastAsia"/>
            <w:lang w:eastAsia="zh-CN"/>
          </w:rPr>
          <w:t>八、小型机床项目投资规划</w:t>
        </w:r>
        <w:r>
          <w:tab/>
        </w:r>
        <w:r>
          <w:fldChar w:fldCharType="begin"/>
        </w:r>
        <w:r>
          <w:instrText xml:space="preserve"> PAGEREF _Toc16602 \h </w:instrText>
        </w:r>
        <w:r>
          <w:fldChar w:fldCharType="separate"/>
        </w:r>
        <w:r>
          <w:t>29</w:t>
        </w:r>
        <w:r>
          <w:fldChar w:fldCharType="end"/>
        </w:r>
      </w:hyperlink>
    </w:p>
    <w:p>
      <w:pPr>
        <w:pStyle w:val="TOC2"/>
        <w:tabs>
          <w:tab w:val="right" w:leader="dot" w:pos="8306"/>
        </w:tabs>
      </w:pPr>
      <w:hyperlink w:anchor="_Toc6427" w:history="1">
        <w:r>
          <w:rPr>
            <w:rFonts w:ascii="仿宋" w:eastAsia="仿宋" w:hAnsi="仿宋" w:cs="仿宋" w:hint="eastAsia"/>
            <w:lang w:eastAsia="zh-CN"/>
          </w:rPr>
          <w:t>(一)、小型机床项目总投资估算</w:t>
        </w:r>
        <w:r>
          <w:tab/>
        </w:r>
        <w:r>
          <w:fldChar w:fldCharType="begin"/>
        </w:r>
        <w:r>
          <w:instrText xml:space="preserve"> PAGEREF _Toc6427 \h </w:instrText>
        </w:r>
        <w:r>
          <w:fldChar w:fldCharType="separate"/>
        </w:r>
        <w:r>
          <w:t>29</w:t>
        </w:r>
        <w:r>
          <w:fldChar w:fldCharType="end"/>
        </w:r>
      </w:hyperlink>
    </w:p>
    <w:p>
      <w:pPr>
        <w:pStyle w:val="TOC2"/>
        <w:tabs>
          <w:tab w:val="right" w:leader="dot" w:pos="8306"/>
        </w:tabs>
      </w:pPr>
      <w:hyperlink w:anchor="_Toc9322" w:history="1">
        <w:r>
          <w:rPr>
            <w:rFonts w:ascii="仿宋" w:eastAsia="仿宋" w:hAnsi="仿宋" w:cs="仿宋" w:hint="eastAsia"/>
            <w:lang w:eastAsia="zh-CN"/>
          </w:rPr>
          <w:t>(二)、资金筹措</w:t>
        </w:r>
        <w:r>
          <w:tab/>
        </w:r>
        <w:r>
          <w:fldChar w:fldCharType="begin"/>
        </w:r>
        <w:r>
          <w:instrText xml:space="preserve"> PAGEREF _Toc9322 \h </w:instrText>
        </w:r>
        <w:r>
          <w:fldChar w:fldCharType="separate"/>
        </w:r>
        <w:r>
          <w:t>31</w:t>
        </w:r>
        <w:r>
          <w:fldChar w:fldCharType="end"/>
        </w:r>
      </w:hyperlink>
    </w:p>
    <w:p>
      <w:pPr>
        <w:pStyle w:val="TOC1"/>
        <w:tabs>
          <w:tab w:val="right" w:leader="dot" w:pos="8306"/>
        </w:tabs>
      </w:pPr>
      <w:hyperlink w:anchor="_Toc25019" w:history="1">
        <w:r>
          <w:rPr>
            <w:rFonts w:ascii="仿宋" w:eastAsia="仿宋" w:hAnsi="仿宋" w:cs="仿宋" w:hint="eastAsia"/>
            <w:lang w:eastAsia="zh-CN"/>
          </w:rPr>
          <w:t>九、小型机床项目社会影响</w:t>
        </w:r>
        <w:r>
          <w:tab/>
        </w:r>
        <w:r>
          <w:fldChar w:fldCharType="begin"/>
        </w:r>
        <w:r>
          <w:instrText xml:space="preserve"> PAGEREF _Toc25019 \h </w:instrText>
        </w:r>
        <w:r>
          <w:fldChar w:fldCharType="separate"/>
        </w:r>
        <w:r>
          <w:t>31</w:t>
        </w:r>
        <w:r>
          <w:fldChar w:fldCharType="end"/>
        </w:r>
      </w:hyperlink>
    </w:p>
    <w:p>
      <w:pPr>
        <w:pStyle w:val="TOC2"/>
        <w:tabs>
          <w:tab w:val="right" w:leader="dot" w:pos="8306"/>
        </w:tabs>
      </w:pPr>
      <w:hyperlink w:anchor="_Toc31161" w:history="1">
        <w:r>
          <w:rPr>
            <w:rFonts w:ascii="仿宋" w:eastAsia="仿宋" w:hAnsi="仿宋" w:cs="仿宋" w:hint="eastAsia"/>
            <w:lang w:eastAsia="zh-CN"/>
          </w:rPr>
          <w:t>(一)、社会责任与义务</w:t>
        </w:r>
        <w:r>
          <w:tab/>
        </w:r>
        <w:r>
          <w:fldChar w:fldCharType="begin"/>
        </w:r>
        <w:r>
          <w:instrText xml:space="preserve"> PAGEREF _Toc31161 \h </w:instrText>
        </w:r>
        <w:r>
          <w:fldChar w:fldCharType="separate"/>
        </w:r>
        <w:r>
          <w:t>31</w:t>
        </w:r>
        <w:r>
          <w:fldChar w:fldCharType="end"/>
        </w:r>
      </w:hyperlink>
    </w:p>
    <w:p>
      <w:pPr>
        <w:pStyle w:val="TOC2"/>
        <w:tabs>
          <w:tab w:val="right" w:leader="dot" w:pos="8306"/>
        </w:tabs>
      </w:pPr>
      <w:hyperlink w:anchor="_Toc14556" w:history="1">
        <w:r>
          <w:rPr>
            <w:rFonts w:ascii="仿宋" w:eastAsia="仿宋" w:hAnsi="仿宋" w:cs="仿宋" w:hint="eastAsia"/>
            <w:lang w:eastAsia="zh-CN"/>
          </w:rPr>
          <w:t>(二)、社会参与与沟通</w:t>
        </w:r>
        <w:r>
          <w:tab/>
        </w:r>
        <w:r>
          <w:fldChar w:fldCharType="begin"/>
        </w:r>
        <w:r>
          <w:instrText xml:space="preserve"> PAGEREF _Toc14556 \h </w:instrText>
        </w:r>
        <w:r>
          <w:fldChar w:fldCharType="separate"/>
        </w:r>
        <w:r>
          <w:t>32</w:t>
        </w:r>
        <w:r>
          <w:fldChar w:fldCharType="end"/>
        </w:r>
      </w:hyperlink>
    </w:p>
    <w:p>
      <w:pPr>
        <w:pStyle w:val="TOC1"/>
        <w:tabs>
          <w:tab w:val="right" w:leader="dot" w:pos="8306"/>
        </w:tabs>
      </w:pPr>
      <w:hyperlink w:anchor="_Toc16717" w:history="1">
        <w:r>
          <w:rPr>
            <w:rFonts w:ascii="仿宋" w:eastAsia="仿宋" w:hAnsi="仿宋" w:cs="仿宋" w:hint="eastAsia"/>
            <w:lang w:eastAsia="zh-CN"/>
          </w:rPr>
          <w:t>十、小型机床项目计划安排</w:t>
        </w:r>
        <w:r>
          <w:tab/>
        </w:r>
        <w:r>
          <w:fldChar w:fldCharType="begin"/>
        </w:r>
        <w:r>
          <w:instrText xml:space="preserve"> PAGEREF _Toc16717 \h </w:instrText>
        </w:r>
        <w:r>
          <w:fldChar w:fldCharType="separate"/>
        </w:r>
        <w:r>
          <w:t>33</w:t>
        </w:r>
        <w:r>
          <w:fldChar w:fldCharType="end"/>
        </w:r>
      </w:hyperlink>
    </w:p>
    <w:p>
      <w:pPr>
        <w:pStyle w:val="TOC2"/>
        <w:tabs>
          <w:tab w:val="right" w:leader="dot" w:pos="8306"/>
        </w:tabs>
      </w:pPr>
      <w:hyperlink w:anchor="_Toc1247" w:history="1">
        <w:r>
          <w:rPr>
            <w:rFonts w:ascii="仿宋" w:eastAsia="仿宋" w:hAnsi="仿宋" w:cs="仿宋" w:hint="eastAsia"/>
            <w:lang w:eastAsia="zh-CN"/>
          </w:rPr>
          <w:t>(一)、建设周期</w:t>
        </w:r>
        <w:r>
          <w:tab/>
        </w:r>
        <w:r>
          <w:fldChar w:fldCharType="begin"/>
        </w:r>
        <w:r>
          <w:instrText xml:space="preserve"> PAGEREF _Toc1247 \h </w:instrText>
        </w:r>
        <w:r>
          <w:fldChar w:fldCharType="separate"/>
        </w:r>
        <w:r>
          <w:t>33</w:t>
        </w:r>
        <w:r>
          <w:fldChar w:fldCharType="end"/>
        </w:r>
      </w:hyperlink>
    </w:p>
    <w:p>
      <w:pPr>
        <w:pStyle w:val="TOC2"/>
        <w:tabs>
          <w:tab w:val="right" w:leader="dot" w:pos="8306"/>
        </w:tabs>
      </w:pPr>
      <w:hyperlink w:anchor="_Toc22570" w:history="1">
        <w:r>
          <w:rPr>
            <w:rFonts w:ascii="仿宋" w:eastAsia="仿宋" w:hAnsi="仿宋" w:cs="仿宋" w:hint="eastAsia"/>
            <w:lang w:eastAsia="zh-CN"/>
          </w:rPr>
          <w:t>(二)、建设进度</w:t>
        </w:r>
        <w:r>
          <w:tab/>
        </w:r>
        <w:r>
          <w:fldChar w:fldCharType="begin"/>
        </w:r>
        <w:r>
          <w:instrText xml:space="preserve"> PAGEREF _Toc22570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6" w:history="1">
        <w:r>
          <w:rPr>
            <w:rFonts w:ascii="仿宋" w:eastAsia="仿宋" w:hAnsi="仿宋" w:cs="仿宋" w:hint="eastAsia"/>
            <w:lang w:eastAsia="zh-CN"/>
          </w:rPr>
          <w:t>(三)、进度安排注意事项</w:t>
        </w:r>
        <w:r>
          <w:tab/>
        </w:r>
        <w:r>
          <w:fldChar w:fldCharType="begin"/>
        </w:r>
        <w:r>
          <w:instrText xml:space="preserve"> PAGEREF _Toc9786 \h </w:instrText>
        </w:r>
        <w:r>
          <w:fldChar w:fldCharType="separate"/>
        </w:r>
        <w:r>
          <w:t>35</w:t>
        </w:r>
        <w:r>
          <w:fldChar w:fldCharType="end"/>
        </w:r>
      </w:hyperlink>
    </w:p>
    <w:p>
      <w:pPr>
        <w:pStyle w:val="TOC2"/>
        <w:tabs>
          <w:tab w:val="right" w:leader="dot" w:pos="8306"/>
        </w:tabs>
      </w:pPr>
      <w:hyperlink w:anchor="_Toc15974" w:history="1">
        <w:r>
          <w:rPr>
            <w:rFonts w:ascii="仿宋" w:eastAsia="仿宋" w:hAnsi="仿宋" w:cs="仿宋" w:hint="eastAsia"/>
            <w:lang w:eastAsia="zh-CN"/>
          </w:rPr>
          <w:t>(四)、人力资源配置</w:t>
        </w:r>
        <w:r>
          <w:tab/>
        </w:r>
        <w:r>
          <w:fldChar w:fldCharType="begin"/>
        </w:r>
        <w:r>
          <w:instrText xml:space="preserve"> PAGEREF _Toc15974 \h </w:instrText>
        </w:r>
        <w:r>
          <w:fldChar w:fldCharType="separate"/>
        </w:r>
        <w:r>
          <w:t>36</w:t>
        </w:r>
        <w:r>
          <w:fldChar w:fldCharType="end"/>
        </w:r>
      </w:hyperlink>
    </w:p>
    <w:p>
      <w:pPr>
        <w:pStyle w:val="TOC1"/>
        <w:tabs>
          <w:tab w:val="right" w:leader="dot" w:pos="8306"/>
        </w:tabs>
      </w:pPr>
      <w:hyperlink w:anchor="_Toc8248" w:history="1">
        <w:r>
          <w:rPr>
            <w:rFonts w:ascii="仿宋" w:eastAsia="仿宋" w:hAnsi="仿宋" w:cs="仿宋" w:hint="eastAsia"/>
            <w:lang w:eastAsia="zh-CN"/>
          </w:rPr>
          <w:t>十一、小型机床项目技术管理</w:t>
        </w:r>
        <w:r>
          <w:tab/>
        </w:r>
        <w:r>
          <w:fldChar w:fldCharType="begin"/>
        </w:r>
        <w:r>
          <w:instrText xml:space="preserve"> PAGEREF _Toc8248 \h </w:instrText>
        </w:r>
        <w:r>
          <w:fldChar w:fldCharType="separate"/>
        </w:r>
        <w:r>
          <w:t>37</w:t>
        </w:r>
        <w:r>
          <w:fldChar w:fldCharType="end"/>
        </w:r>
      </w:hyperlink>
    </w:p>
    <w:p>
      <w:pPr>
        <w:pStyle w:val="TOC2"/>
        <w:tabs>
          <w:tab w:val="right" w:leader="dot" w:pos="8306"/>
        </w:tabs>
      </w:pPr>
      <w:hyperlink w:anchor="_Toc10093" w:history="1">
        <w:r>
          <w:rPr>
            <w:rFonts w:ascii="仿宋" w:eastAsia="仿宋" w:hAnsi="仿宋" w:cs="仿宋" w:hint="eastAsia"/>
            <w:lang w:eastAsia="zh-CN"/>
          </w:rPr>
          <w:t>(一)、技术方案选用方向</w:t>
        </w:r>
        <w:r>
          <w:tab/>
        </w:r>
        <w:r>
          <w:fldChar w:fldCharType="begin"/>
        </w:r>
        <w:r>
          <w:instrText xml:space="preserve"> PAGEREF _Toc10093 \h </w:instrText>
        </w:r>
        <w:r>
          <w:fldChar w:fldCharType="separate"/>
        </w:r>
        <w:r>
          <w:t>37</w:t>
        </w:r>
        <w:r>
          <w:fldChar w:fldCharType="end"/>
        </w:r>
      </w:hyperlink>
    </w:p>
    <w:p>
      <w:pPr>
        <w:pStyle w:val="TOC2"/>
        <w:tabs>
          <w:tab w:val="right" w:leader="dot" w:pos="8306"/>
        </w:tabs>
      </w:pPr>
      <w:hyperlink w:anchor="_Toc18623" w:history="1">
        <w:r>
          <w:rPr>
            <w:rFonts w:ascii="仿宋" w:eastAsia="仿宋" w:hAnsi="仿宋" w:cs="仿宋" w:hint="eastAsia"/>
            <w:lang w:eastAsia="zh-CN"/>
          </w:rPr>
          <w:t>(二)、工艺技术方案选用原则</w:t>
        </w:r>
        <w:r>
          <w:tab/>
        </w:r>
        <w:r>
          <w:fldChar w:fldCharType="begin"/>
        </w:r>
        <w:r>
          <w:instrText xml:space="preserve"> PAGEREF _Toc18623 \h </w:instrText>
        </w:r>
        <w:r>
          <w:fldChar w:fldCharType="separate"/>
        </w:r>
        <w:r>
          <w:t>39</w:t>
        </w:r>
        <w:r>
          <w:fldChar w:fldCharType="end"/>
        </w:r>
      </w:hyperlink>
    </w:p>
    <w:p>
      <w:pPr>
        <w:pStyle w:val="TOC2"/>
        <w:tabs>
          <w:tab w:val="right" w:leader="dot" w:pos="8306"/>
        </w:tabs>
      </w:pPr>
      <w:hyperlink w:anchor="_Toc18729" w:history="1">
        <w:r>
          <w:rPr>
            <w:rFonts w:ascii="仿宋" w:eastAsia="仿宋" w:hAnsi="仿宋" w:cs="仿宋" w:hint="eastAsia"/>
            <w:lang w:eastAsia="zh-CN"/>
          </w:rPr>
          <w:t>(三)、工艺技术方案要求</w:t>
        </w:r>
        <w:r>
          <w:tab/>
        </w:r>
        <w:r>
          <w:fldChar w:fldCharType="begin"/>
        </w:r>
        <w:r>
          <w:instrText xml:space="preserve"> PAGEREF _Toc18729 \h </w:instrText>
        </w:r>
        <w:r>
          <w:fldChar w:fldCharType="separate"/>
        </w:r>
        <w:r>
          <w:t>41</w:t>
        </w:r>
        <w:r>
          <w:fldChar w:fldCharType="end"/>
        </w:r>
      </w:hyperlink>
    </w:p>
    <w:p>
      <w:pPr>
        <w:pStyle w:val="TOC1"/>
        <w:tabs>
          <w:tab w:val="right" w:leader="dot" w:pos="8306"/>
        </w:tabs>
      </w:pPr>
      <w:hyperlink w:anchor="_Toc16191" w:history="1">
        <w:r>
          <w:rPr>
            <w:rFonts w:ascii="仿宋" w:eastAsia="仿宋" w:hAnsi="仿宋" w:cs="仿宋" w:hint="eastAsia"/>
            <w:lang w:eastAsia="zh-CN"/>
          </w:rPr>
          <w:t>十二、小型机床项目创新与研发</w:t>
        </w:r>
        <w:r>
          <w:tab/>
        </w:r>
        <w:r>
          <w:fldChar w:fldCharType="begin"/>
        </w:r>
        <w:r>
          <w:instrText xml:space="preserve"> PAGEREF _Toc16191 \h </w:instrText>
        </w:r>
        <w:r>
          <w:fldChar w:fldCharType="separate"/>
        </w:r>
        <w:r>
          <w:t>43</w:t>
        </w:r>
        <w:r>
          <w:fldChar w:fldCharType="end"/>
        </w:r>
      </w:hyperlink>
    </w:p>
    <w:p>
      <w:pPr>
        <w:pStyle w:val="TOC2"/>
        <w:tabs>
          <w:tab w:val="right" w:leader="dot" w:pos="8306"/>
        </w:tabs>
      </w:pPr>
      <w:hyperlink w:anchor="_Toc18861" w:history="1">
        <w:r>
          <w:rPr>
            <w:rFonts w:ascii="仿宋" w:eastAsia="仿宋" w:hAnsi="仿宋" w:cs="仿宋" w:hint="eastAsia"/>
            <w:lang w:eastAsia="zh-CN"/>
          </w:rPr>
          <w:t>(一)、创新策略与方向</w:t>
        </w:r>
        <w:r>
          <w:tab/>
        </w:r>
        <w:r>
          <w:fldChar w:fldCharType="begin"/>
        </w:r>
        <w:r>
          <w:instrText xml:space="preserve"> PAGEREF _Toc18861 \h </w:instrText>
        </w:r>
        <w:r>
          <w:fldChar w:fldCharType="separate"/>
        </w:r>
        <w:r>
          <w:t>43</w:t>
        </w:r>
        <w:r>
          <w:fldChar w:fldCharType="end"/>
        </w:r>
      </w:hyperlink>
    </w:p>
    <w:p>
      <w:pPr>
        <w:pStyle w:val="TOC2"/>
        <w:tabs>
          <w:tab w:val="right" w:leader="dot" w:pos="8306"/>
        </w:tabs>
      </w:pPr>
      <w:hyperlink w:anchor="_Toc11329" w:history="1">
        <w:r>
          <w:rPr>
            <w:rFonts w:ascii="仿宋" w:eastAsia="仿宋" w:hAnsi="仿宋" w:cs="仿宋" w:hint="eastAsia"/>
            <w:lang w:eastAsia="zh-CN"/>
          </w:rPr>
          <w:t>(二)、研发规划与投入</w:t>
        </w:r>
        <w:r>
          <w:tab/>
        </w:r>
        <w:r>
          <w:fldChar w:fldCharType="begin"/>
        </w:r>
        <w:r>
          <w:instrText xml:space="preserve"> PAGEREF _Toc11329 \h </w:instrText>
        </w:r>
        <w:r>
          <w:fldChar w:fldCharType="separate"/>
        </w:r>
        <w:r>
          <w:t>45</w:t>
        </w:r>
        <w:r>
          <w:fldChar w:fldCharType="end"/>
        </w:r>
      </w:hyperlink>
    </w:p>
    <w:p>
      <w:pPr>
        <w:pStyle w:val="TOC1"/>
        <w:tabs>
          <w:tab w:val="right" w:leader="dot" w:pos="8306"/>
        </w:tabs>
      </w:pPr>
      <w:hyperlink w:anchor="_Toc26399" w:history="1">
        <w:r>
          <w:rPr>
            <w:rFonts w:ascii="仿宋" w:eastAsia="仿宋" w:hAnsi="仿宋" w:cs="仿宋" w:hint="eastAsia"/>
            <w:lang w:eastAsia="zh-CN"/>
          </w:rPr>
          <w:t>十三、小型机床项目治理与监督</w:t>
        </w:r>
        <w:r>
          <w:tab/>
        </w:r>
        <w:r>
          <w:fldChar w:fldCharType="begin"/>
        </w:r>
        <w:r>
          <w:instrText xml:space="preserve"> PAGEREF _Toc26399 \h </w:instrText>
        </w:r>
        <w:r>
          <w:fldChar w:fldCharType="separate"/>
        </w:r>
        <w:r>
          <w:t>46</w:t>
        </w:r>
        <w:r>
          <w:fldChar w:fldCharType="end"/>
        </w:r>
      </w:hyperlink>
    </w:p>
    <w:p>
      <w:pPr>
        <w:pStyle w:val="TOC2"/>
        <w:tabs>
          <w:tab w:val="right" w:leader="dot" w:pos="8306"/>
        </w:tabs>
      </w:pPr>
      <w:hyperlink w:anchor="_Toc5667" w:history="1">
        <w:r>
          <w:rPr>
            <w:rFonts w:ascii="仿宋" w:eastAsia="仿宋" w:hAnsi="仿宋" w:cs="仿宋" w:hint="eastAsia"/>
            <w:lang w:eastAsia="zh-CN"/>
          </w:rPr>
          <w:t>(一)、小型机床项目治理结构</w:t>
        </w:r>
        <w:r>
          <w:tab/>
        </w:r>
        <w:r>
          <w:fldChar w:fldCharType="begin"/>
        </w:r>
        <w:r>
          <w:instrText xml:space="preserve"> PAGEREF _Toc5667 \h </w:instrText>
        </w:r>
        <w:r>
          <w:fldChar w:fldCharType="separate"/>
        </w:r>
        <w:r>
          <w:t>46</w:t>
        </w:r>
        <w:r>
          <w:fldChar w:fldCharType="end"/>
        </w:r>
      </w:hyperlink>
    </w:p>
    <w:p>
      <w:pPr>
        <w:pStyle w:val="TOC2"/>
        <w:tabs>
          <w:tab w:val="right" w:leader="dot" w:pos="8306"/>
        </w:tabs>
      </w:pPr>
      <w:hyperlink w:anchor="_Toc5099" w:history="1">
        <w:r>
          <w:rPr>
            <w:rFonts w:ascii="仿宋" w:eastAsia="仿宋" w:hAnsi="仿宋" w:cs="仿宋" w:hint="eastAsia"/>
            <w:lang w:eastAsia="zh-CN"/>
          </w:rPr>
          <w:t>(二)、监督与审计</w:t>
        </w:r>
        <w:r>
          <w:tab/>
        </w:r>
        <w:r>
          <w:fldChar w:fldCharType="begin"/>
        </w:r>
        <w:r>
          <w:instrText xml:space="preserve"> PAGEREF _Toc5099 \h </w:instrText>
        </w:r>
        <w:r>
          <w:fldChar w:fldCharType="separate"/>
        </w:r>
        <w:r>
          <w:t>48</w:t>
        </w:r>
        <w:r>
          <w:fldChar w:fldCharType="end"/>
        </w:r>
      </w:hyperlink>
    </w:p>
    <w:p>
      <w:pPr>
        <w:pStyle w:val="TOC1"/>
        <w:tabs>
          <w:tab w:val="right" w:leader="dot" w:pos="8306"/>
        </w:tabs>
      </w:pPr>
      <w:hyperlink w:anchor="_Toc15625" w:history="1">
        <w:r>
          <w:rPr>
            <w:rFonts w:ascii="仿宋" w:eastAsia="仿宋" w:hAnsi="仿宋" w:cs="仿宋" w:hint="eastAsia"/>
            <w:lang w:eastAsia="zh-CN"/>
          </w:rPr>
          <w:t>十四、质量管理体系</w:t>
        </w:r>
        <w:r>
          <w:tab/>
        </w:r>
        <w:r>
          <w:fldChar w:fldCharType="begin"/>
        </w:r>
        <w:r>
          <w:instrText xml:space="preserve"> PAGEREF _Toc15625 \h </w:instrText>
        </w:r>
        <w:r>
          <w:fldChar w:fldCharType="separate"/>
        </w:r>
        <w:r>
          <w:t>49</w:t>
        </w:r>
        <w:r>
          <w:fldChar w:fldCharType="end"/>
        </w:r>
      </w:hyperlink>
    </w:p>
    <w:p>
      <w:pPr>
        <w:pStyle w:val="TOC2"/>
        <w:tabs>
          <w:tab w:val="right" w:leader="dot" w:pos="8306"/>
        </w:tabs>
      </w:pPr>
      <w:hyperlink w:anchor="_Toc20865" w:history="1">
        <w:r>
          <w:rPr>
            <w:rFonts w:ascii="仿宋" w:eastAsia="仿宋" w:hAnsi="仿宋" w:cs="仿宋" w:hint="eastAsia"/>
            <w:lang w:eastAsia="zh-CN"/>
          </w:rPr>
          <w:t>(一)、质量目标与方针</w:t>
        </w:r>
        <w:r>
          <w:tab/>
        </w:r>
        <w:r>
          <w:fldChar w:fldCharType="begin"/>
        </w:r>
        <w:r>
          <w:instrText xml:space="preserve"> PAGEREF _Toc20865 \h </w:instrText>
        </w:r>
        <w:r>
          <w:fldChar w:fldCharType="separate"/>
        </w:r>
        <w:r>
          <w:t>49</w:t>
        </w:r>
        <w:r>
          <w:fldChar w:fldCharType="end"/>
        </w:r>
      </w:hyperlink>
    </w:p>
    <w:p>
      <w:pPr>
        <w:pStyle w:val="TOC2"/>
        <w:tabs>
          <w:tab w:val="right" w:leader="dot" w:pos="8306"/>
        </w:tabs>
      </w:pPr>
      <w:hyperlink w:anchor="_Toc16143" w:history="1">
        <w:r>
          <w:rPr>
            <w:rFonts w:ascii="仿宋" w:eastAsia="仿宋" w:hAnsi="仿宋" w:cs="仿宋" w:hint="eastAsia"/>
            <w:lang w:eastAsia="zh-CN"/>
          </w:rPr>
          <w:t>(二)、质量管理责任</w:t>
        </w:r>
        <w:r>
          <w:tab/>
        </w:r>
        <w:r>
          <w:fldChar w:fldCharType="begin"/>
        </w:r>
        <w:r>
          <w:instrText xml:space="preserve"> PAGEREF _Toc16143 \h </w:instrText>
        </w:r>
        <w:r>
          <w:fldChar w:fldCharType="separate"/>
        </w:r>
        <w:r>
          <w:t>50</w:t>
        </w:r>
        <w:r>
          <w:fldChar w:fldCharType="end"/>
        </w:r>
      </w:hyperlink>
    </w:p>
    <w:p>
      <w:pPr>
        <w:pStyle w:val="TOC2"/>
        <w:tabs>
          <w:tab w:val="right" w:leader="dot" w:pos="8306"/>
        </w:tabs>
      </w:pPr>
      <w:hyperlink w:anchor="_Toc9784" w:history="1">
        <w:r>
          <w:rPr>
            <w:rFonts w:ascii="仿宋" w:eastAsia="仿宋" w:hAnsi="仿宋" w:cs="仿宋" w:hint="eastAsia"/>
            <w:lang w:eastAsia="zh-CN"/>
          </w:rPr>
          <w:t>(三)、质量管理体系文件</w:t>
        </w:r>
        <w:r>
          <w:tab/>
        </w:r>
        <w:r>
          <w:fldChar w:fldCharType="begin"/>
        </w:r>
        <w:r>
          <w:instrText xml:space="preserve"> PAGEREF _Toc9784 \h </w:instrText>
        </w:r>
        <w:r>
          <w:fldChar w:fldCharType="separate"/>
        </w:r>
        <w:r>
          <w:t>51</w:t>
        </w:r>
        <w:r>
          <w:fldChar w:fldCharType="end"/>
        </w:r>
      </w:hyperlink>
    </w:p>
    <w:p>
      <w:pPr>
        <w:pStyle w:val="TOC2"/>
        <w:tabs>
          <w:tab w:val="right" w:leader="dot" w:pos="8306"/>
        </w:tabs>
      </w:pPr>
      <w:hyperlink w:anchor="_Toc3893" w:history="1">
        <w:r>
          <w:rPr>
            <w:rFonts w:ascii="仿宋" w:eastAsia="仿宋" w:hAnsi="仿宋" w:cs="仿宋" w:hint="eastAsia"/>
            <w:lang w:eastAsia="zh-CN"/>
          </w:rPr>
          <w:t>(四)、质量培训与教育</w:t>
        </w:r>
        <w:r>
          <w:tab/>
        </w:r>
        <w:r>
          <w:fldChar w:fldCharType="begin"/>
        </w:r>
        <w:r>
          <w:instrText xml:space="preserve"> PAGEREF _Toc3893 \h </w:instrText>
        </w:r>
        <w:r>
          <w:fldChar w:fldCharType="separate"/>
        </w:r>
        <w:r>
          <w:t>54</w:t>
        </w:r>
        <w:r>
          <w:fldChar w:fldCharType="end"/>
        </w:r>
      </w:hyperlink>
    </w:p>
    <w:p>
      <w:pPr>
        <w:pStyle w:val="TOC2"/>
        <w:tabs>
          <w:tab w:val="right" w:leader="dot" w:pos="8306"/>
        </w:tabs>
      </w:pPr>
      <w:hyperlink w:anchor="_Toc12037" w:history="1">
        <w:r>
          <w:rPr>
            <w:rFonts w:ascii="仿宋" w:eastAsia="仿宋" w:hAnsi="仿宋" w:cs="仿宋" w:hint="eastAsia"/>
            <w:lang w:eastAsia="zh-CN"/>
          </w:rPr>
          <w:t>(五)、质量审核与评价</w:t>
        </w:r>
        <w:r>
          <w:tab/>
        </w:r>
        <w:r>
          <w:fldChar w:fldCharType="begin"/>
        </w:r>
        <w:r>
          <w:instrText xml:space="preserve"> PAGEREF _Toc12037 \h </w:instrText>
        </w:r>
        <w:r>
          <w:fldChar w:fldCharType="separate"/>
        </w:r>
        <w:r>
          <w:t>55</w:t>
        </w:r>
        <w:r>
          <w:fldChar w:fldCharType="end"/>
        </w:r>
      </w:hyperlink>
    </w:p>
    <w:p>
      <w:pPr>
        <w:pStyle w:val="TOC2"/>
        <w:tabs>
          <w:tab w:val="right" w:leader="dot" w:pos="8306"/>
        </w:tabs>
      </w:pPr>
      <w:hyperlink w:anchor="_Toc23723" w:history="1">
        <w:r>
          <w:rPr>
            <w:rFonts w:ascii="仿宋" w:eastAsia="仿宋" w:hAnsi="仿宋" w:cs="仿宋" w:hint="eastAsia"/>
            <w:lang w:eastAsia="zh-CN"/>
          </w:rPr>
          <w:t>(六)、不符合与纠正措施</w:t>
        </w:r>
        <w:r>
          <w:tab/>
        </w:r>
        <w:r>
          <w:fldChar w:fldCharType="begin"/>
        </w:r>
        <w:r>
          <w:instrText xml:space="preserve"> PAGEREF _Toc23723 \h </w:instrText>
        </w:r>
        <w:r>
          <w:fldChar w:fldCharType="separate"/>
        </w:r>
        <w:r>
          <w:t>56</w:t>
        </w:r>
        <w:r>
          <w:fldChar w:fldCharType="end"/>
        </w:r>
      </w:hyperlink>
    </w:p>
    <w:p>
      <w:pPr>
        <w:pStyle w:val="TOC1"/>
        <w:tabs>
          <w:tab w:val="right" w:leader="dot" w:pos="8306"/>
        </w:tabs>
      </w:pPr>
      <w:hyperlink w:anchor="_Toc5159" w:history="1">
        <w:r>
          <w:rPr>
            <w:rFonts w:ascii="仿宋" w:eastAsia="仿宋" w:hAnsi="仿宋" w:cs="仿宋" w:hint="eastAsia"/>
            <w:lang w:eastAsia="zh-CN"/>
          </w:rPr>
          <w:t>十五、小型机床项目实施时间节点</w:t>
        </w:r>
        <w:r>
          <w:tab/>
        </w:r>
        <w:r>
          <w:fldChar w:fldCharType="begin"/>
        </w:r>
        <w:r>
          <w:instrText xml:space="preserve"> PAGEREF _Toc5159 \h </w:instrText>
        </w:r>
        <w:r>
          <w:fldChar w:fldCharType="separate"/>
        </w:r>
        <w:r>
          <w:t>57</w:t>
        </w:r>
        <w:r>
          <w:fldChar w:fldCharType="end"/>
        </w:r>
      </w:hyperlink>
    </w:p>
    <w:p>
      <w:pPr>
        <w:pStyle w:val="TOC2"/>
        <w:tabs>
          <w:tab w:val="right" w:leader="dot" w:pos="8306"/>
        </w:tabs>
      </w:pPr>
      <w:hyperlink w:anchor="_Toc13659" w:history="1">
        <w:r>
          <w:rPr>
            <w:rFonts w:ascii="仿宋" w:eastAsia="仿宋" w:hAnsi="仿宋" w:cs="仿宋" w:hint="eastAsia"/>
            <w:lang w:eastAsia="zh-CN"/>
          </w:rPr>
          <w:t>(一)、小型机床项目启动阶段时间节点</w:t>
        </w:r>
        <w:r>
          <w:tab/>
        </w:r>
        <w:r>
          <w:fldChar w:fldCharType="begin"/>
        </w:r>
        <w:r>
          <w:instrText xml:space="preserve"> PAGEREF _Toc13659 \h </w:instrText>
        </w:r>
        <w:r>
          <w:fldChar w:fldCharType="separate"/>
        </w:r>
        <w:r>
          <w:t>57</w:t>
        </w:r>
        <w:r>
          <w:fldChar w:fldCharType="end"/>
        </w:r>
      </w:hyperlink>
    </w:p>
    <w:p>
      <w:pPr>
        <w:pStyle w:val="TOC2"/>
        <w:tabs>
          <w:tab w:val="right" w:leader="dot" w:pos="8306"/>
        </w:tabs>
      </w:pPr>
      <w:hyperlink w:anchor="_Toc8184" w:history="1">
        <w:r>
          <w:rPr>
            <w:rFonts w:ascii="仿宋" w:eastAsia="仿宋" w:hAnsi="仿宋" w:cs="仿宋" w:hint="eastAsia"/>
            <w:lang w:eastAsia="zh-CN"/>
          </w:rPr>
          <w:t>(二)、小型机床项目执行阶段时间节点</w:t>
        </w:r>
        <w:r>
          <w:tab/>
        </w:r>
        <w:r>
          <w:fldChar w:fldCharType="begin"/>
        </w:r>
        <w:r>
          <w:instrText xml:space="preserve"> PAGEREF _Toc8184 \h </w:instrText>
        </w:r>
        <w:r>
          <w:fldChar w:fldCharType="separate"/>
        </w:r>
        <w:r>
          <w:t>58</w:t>
        </w:r>
        <w:r>
          <w:fldChar w:fldCharType="end"/>
        </w:r>
      </w:hyperlink>
    </w:p>
    <w:p>
      <w:pPr>
        <w:pStyle w:val="TOC2"/>
        <w:tabs>
          <w:tab w:val="right" w:leader="dot" w:pos="8306"/>
        </w:tabs>
      </w:pPr>
      <w:hyperlink w:anchor="_Toc17893" w:history="1">
        <w:r>
          <w:rPr>
            <w:rFonts w:ascii="仿宋" w:eastAsia="仿宋" w:hAnsi="仿宋" w:cs="仿宋" w:hint="eastAsia"/>
            <w:lang w:eastAsia="zh-CN"/>
          </w:rPr>
          <w:t>(三)、小型机床项目完成阶段时间节点</w:t>
        </w:r>
        <w:r>
          <w:tab/>
        </w:r>
        <w:r>
          <w:fldChar w:fldCharType="begin"/>
        </w:r>
        <w:r>
          <w:instrText xml:space="preserve"> PAGEREF _Toc17893 \h </w:instrText>
        </w:r>
        <w:r>
          <w:fldChar w:fldCharType="separate"/>
        </w:r>
        <w:r>
          <w:t>59</w:t>
        </w:r>
        <w:r>
          <w:fldChar w:fldCharType="end"/>
        </w:r>
      </w:hyperlink>
    </w:p>
    <w:p>
      <w:pPr>
        <w:pStyle w:val="TOC1"/>
        <w:tabs>
          <w:tab w:val="right" w:leader="dot" w:pos="8306"/>
        </w:tabs>
      </w:pPr>
      <w:hyperlink w:anchor="_Toc29058" w:history="1">
        <w:r>
          <w:rPr>
            <w:rFonts w:ascii="仿宋" w:eastAsia="仿宋" w:hAnsi="仿宋" w:cs="仿宋" w:hint="eastAsia"/>
            <w:lang w:eastAsia="zh-CN"/>
          </w:rPr>
          <w:t>十六、小型机床项目变更管理</w:t>
        </w:r>
        <w:r>
          <w:tab/>
        </w:r>
        <w:r>
          <w:fldChar w:fldCharType="begin"/>
        </w:r>
        <w:r>
          <w:instrText xml:space="preserve"> PAGEREF _Toc29058 \h </w:instrText>
        </w:r>
        <w:r>
          <w:fldChar w:fldCharType="separate"/>
        </w:r>
        <w:r>
          <w:t>60</w:t>
        </w:r>
        <w:r>
          <w:fldChar w:fldCharType="end"/>
        </w:r>
      </w:hyperlink>
    </w:p>
    <w:p>
      <w:pPr>
        <w:pStyle w:val="TOC2"/>
        <w:tabs>
          <w:tab w:val="right" w:leader="dot" w:pos="8306"/>
        </w:tabs>
      </w:pPr>
      <w:hyperlink w:anchor="_Toc27247" w:history="1">
        <w:r>
          <w:rPr>
            <w:rFonts w:ascii="仿宋" w:eastAsia="仿宋" w:hAnsi="仿宋" w:cs="仿宋" w:hint="eastAsia"/>
            <w:lang w:eastAsia="zh-CN"/>
          </w:rPr>
          <w:t>(一)、变更申请与评估</w:t>
        </w:r>
        <w:r>
          <w:tab/>
        </w:r>
        <w:r>
          <w:fldChar w:fldCharType="begin"/>
        </w:r>
        <w:r>
          <w:instrText xml:space="preserve"> PAGEREF _Toc27247 \h </w:instrText>
        </w:r>
        <w:r>
          <w:fldChar w:fldCharType="separate"/>
        </w:r>
        <w:r>
          <w:t>60</w:t>
        </w:r>
        <w:r>
          <w:fldChar w:fldCharType="end"/>
        </w:r>
      </w:hyperlink>
    </w:p>
    <w:p>
      <w:pPr>
        <w:pStyle w:val="TOC2"/>
        <w:tabs>
          <w:tab w:val="right" w:leader="dot" w:pos="8306"/>
        </w:tabs>
      </w:pPr>
      <w:hyperlink w:anchor="_Toc20621" w:history="1">
        <w:r>
          <w:rPr>
            <w:rFonts w:ascii="仿宋" w:eastAsia="仿宋" w:hAnsi="仿宋" w:cs="仿宋" w:hint="eastAsia"/>
            <w:lang w:eastAsia="zh-CN"/>
          </w:rPr>
          <w:t>(二)、变更实施与控制</w:t>
        </w:r>
        <w:r>
          <w:tab/>
        </w:r>
        <w:r>
          <w:fldChar w:fldCharType="begin"/>
        </w:r>
        <w:r>
          <w:instrText xml:space="preserve"> PAGEREF _Toc20621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33"/>
      <w:r>
        <w:rPr>
          <w:rFonts w:ascii="仿宋" w:eastAsia="仿宋" w:hAnsi="仿宋" w:cs="仿宋" w:hint="eastAsia"/>
          <w:sz w:val="28"/>
          <w:lang w:eastAsia="zh-CN"/>
        </w:rPr>
        <w:t>一、小型机床项目建设单位说明</w:t>
      </w:r>
      <w:bookmarkEnd w:id="2"/>
    </w:p>
    <w:p>
      <w:pPr>
        <w:pStyle w:val="Heading2"/>
        <w:rPr>
          <w:rFonts w:ascii="仿宋" w:eastAsia="仿宋" w:hAnsi="仿宋" w:cs="仿宋" w:hint="eastAsia"/>
          <w:lang w:eastAsia="zh-CN"/>
        </w:rPr>
      </w:pPr>
      <w:bookmarkStart w:id="3" w:name="_Toc6551"/>
      <w:r>
        <w:rPr>
          <w:rFonts w:ascii="仿宋" w:eastAsia="仿宋" w:hAnsi="仿宋" w:cs="仿宋" w:hint="eastAsia"/>
          <w:lang w:eastAsia="zh-CN"/>
        </w:rPr>
        <w:t>(一)、小型机床项目承办单位基本情况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8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小型机床项目承办单位的XXXX，我们着眼于实现可持续的经济效益。通过技术创新和解决方案的提供，公司预计在小型机床项目执行期间将获得可观的收入增长。这一收入来源主要包括小型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同时，我们注重成本控制和效率提升，以确保小型机床项目的可持续盈利。透过精细的管理和资源优化，公司期望实现小型机床项目利润最大化。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小型机床项目实施进行全面的投资评估，包括小型机床项目启动阶段的资金投入和后续运营成本。通过对小型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小型机床项目实施过程中具备足够的资金流动性，公司将进行详尽的现金流分析。这包括资金需求的合理预测、小型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78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9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小型机床项目的主要产品是XXXX，预计年产值为XXX万元。这一产品在市场中占据着重要的地位，其广泛的应用范围使得该小型机床项目的市场前景非常广阔。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小型机床项目的xxx产品作为重要的原材料之一，将在多个领域发挥关键作用。其在建筑、交通、能源等方面的广泛应用将为整个产业链提供强大的支持，形成产业协同效应。小型机床项目的年产值XXX万XXX万XXX万万元不仅反映了其在市场上的巨大潜力，更预示着它对国民经济的积极贡献。这种关联度高、涉及面广的产业关系，使得该小型机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58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总征地面积为XXXX平方米，相当于约XX.XX亩，其中净用地面积为XXXX平方米，红线范围内相当于约XX.XX亩。这一用地规模充分考虑了小型机床项目的建设需求，保障了小型机床项目在合适的空间内得以充分发展。小型机床项目规划的总建筑面积为XXXX平方米，其中主体工程建设占XXXX平方米，计容建筑面积达XXXX平方米。预计建筑工程的投资将达到XXXX万元，为小型机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计划购置的设备共计XXXX台（套），设备购置费用为XXXX万元。这一设备购置计划充分考虑到小型机床项目的生产需求和技术要求，确保了小型机床项目在生产运营中具备先进的技术装备和高效的生产能力。设备的合理配置将为小型机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小型机床项目计划总投资为XXXX万元，预计年实现营业收入为XXXX万元。这一产能规模的设定旨在确保小型机床项目能够在投资与回报之间取得平衡，实现长期可持续的发展。小型机床项目的总投资充分考虑到各个方面的需求，包括用地建设、设备购置等多个环节，以确保小型机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69"/>
      <w:r>
        <w:rPr>
          <w:rFonts w:ascii="仿宋" w:eastAsia="仿宋" w:hAnsi="仿宋" w:cs="仿宋" w:hint="eastAsia"/>
          <w:sz w:val="28"/>
          <w:lang w:eastAsia="zh-CN"/>
        </w:rPr>
        <w:t>三、小型机床项目绩效评估</w:t>
      </w:r>
      <w:bookmarkEnd w:id="8"/>
    </w:p>
    <w:p>
      <w:pPr>
        <w:pStyle w:val="Heading2"/>
        <w:rPr>
          <w:rFonts w:ascii="仿宋" w:eastAsia="仿宋" w:hAnsi="仿宋" w:cs="仿宋" w:hint="eastAsia"/>
          <w:lang w:eastAsia="zh-CN"/>
        </w:rPr>
      </w:pPr>
      <w:bookmarkStart w:id="9" w:name="_Toc2630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小型机床项目中，我们设计了一套全面的绩效评估指标，以确保小型机床项目的可控和成功交付。这些指标跨足小型机床项目目标、成本、进度和质量等多个维度，为我们提供了全面洞察小型机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目标达成率是我们关注的首要指标。我们设定了明确的目标，并通过定期监测和评估，迅速发现并应对潜在的目标偏差。这为小型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成本绩效是另一个核心关注点。通过实际成本与预算成本的对比分析，我们深入了解成本差异的原因，及时调整资源分配，保持小型机床项目在经济效益方面的合理水平。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进度作为关键的绩效指标之一，得到了精心的关注。我们制定了详细的小型机床项目进度计划，并设立了进度符合度指标，确保实际进度与计划进度保持一致。这使我们能够快速发现和解决潜在的进度问题，保持小型机床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小型机床项目绩效的不可或缺的一环。我们引入了一系列的质量标准和客户满意度指标，以确保小型机床项目交付的成果在质量上达到或超越预期水平。通过持续监测这些指标，我们努力提升小型机床项目整体质量水平，为小型机床项目的成功交付提供有力保障。通过这些科学且全面的绩效评估，我们能够更好地引导小型机床项目的持续改进，确保小型机床项目目标的顺利达成。</w:t>
      </w:r>
    </w:p>
    <w:p>
      <w:pPr>
        <w:pStyle w:val="Heading2"/>
        <w:ind w:firstLine="560" w:firstLineChars="200"/>
        <w:rPr>
          <w:rFonts w:ascii="仿宋" w:eastAsia="仿宋" w:hAnsi="仿宋" w:cs="仿宋" w:hint="eastAsia"/>
          <w:sz w:val="28"/>
          <w:lang w:eastAsia="zh-CN"/>
        </w:rPr>
      </w:pPr>
      <w:bookmarkStart w:id="10" w:name="_Toc2723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绩效评估是小型机床项目中的关键环节，为确保小型机床项目达到预期目标，我们采用了多层次、多维度的绩效评估方法。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小型机床项目的战略目标对齐，确保每个决策和行动都与小型机床项目整体目标保持一致。团队会定期召开战略对齐会议，审视当前工作与小型机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小型机床项目进度、质量、成本和风险等方面。这些指标通过数据收集和分析，为小型机床项目管理团队提供了客观的评估依据。例如，我们通过小型机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绩效评估不仅仅停留在小型机床项目内部，还考虑了小型机床项目对外部环境的影响。我们定期进行干系人满意度调查，以了解各利益相关方对小型机床项目的期望和满意度，并及时做出调整。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这种多层次、多角度的绩效评估方法，使得我们能够全面了解小型机床项目的运行状态，及时做出调整，确保小型机床项目在不断变化的环境中保持稳健前行。</w:t>
      </w:r>
    </w:p>
    <w:p>
      <w:pPr>
        <w:pStyle w:val="Heading2"/>
        <w:ind w:firstLine="560" w:firstLineChars="200"/>
        <w:rPr>
          <w:rFonts w:ascii="仿宋" w:eastAsia="仿宋" w:hAnsi="仿宋" w:cs="仿宋" w:hint="eastAsia"/>
          <w:sz w:val="28"/>
          <w:lang w:eastAsia="zh-CN"/>
        </w:rPr>
      </w:pPr>
      <w:bookmarkStart w:id="11" w:name="_Toc619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为了确保小型机床项目的有效管理和不断优化，我们采用了精心设计的绩效评估周期。这个周期旨在实现灵活、实时和全面的评估，以适应小型机床项目执行中的各种挑战。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小型机床项目的不同需求，分为短期、中期和长期。短期评估关注每个迭代或工作周期，以及时发现和解决当前任务中的问题。中期评估涵盖几个迭代，深入了解整体小型机床项目的趋势和性能。长期评估则着眼于整个小型机床项目阶段，确保小型机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小型机床项目管理工具和协作平台，团队成员能够随时更新和分享小型机床项目数据。这种实时性的反馈机制使我们能够及时察觉潜在问题，快速调整，保持小型机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小型机床项目的决策制定密不可分。每个周期的小型机床项目回顾会议成为集体总结经验、识别问题深层次原因并找到创新解决方案的平台。这种定期的反思与调整机制使小型机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832"/>
      <w:r>
        <w:rPr>
          <w:rFonts w:ascii="仿宋" w:eastAsia="仿宋" w:hAnsi="仿宋" w:cs="仿宋" w:hint="eastAsia"/>
          <w:sz w:val="28"/>
          <w:lang w:eastAsia="zh-CN"/>
        </w:rPr>
        <w:t>四、小型机床项目土建工程</w:t>
      </w:r>
      <w:bookmarkEnd w:id="12"/>
    </w:p>
    <w:p>
      <w:pPr>
        <w:pStyle w:val="Heading2"/>
        <w:rPr>
          <w:rFonts w:ascii="仿宋" w:eastAsia="仿宋" w:hAnsi="仿宋" w:cs="仿宋" w:hint="eastAsia"/>
          <w:lang w:eastAsia="zh-CN"/>
        </w:rPr>
      </w:pPr>
      <w:bookmarkStart w:id="13" w:name="_Toc2952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在小型机床项目的建筑工程设计中，我们将秉承一系列重要的设计原则，以确保小型机床项目建筑在功能、美观、可持续性等方面达到最佳效果。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首要原则是确保建筑的功能性得到最大化的发挥。我们将充分理解小型机床项目的实际需求，合理布局各个功能区域，保证建筑在满足业务需求的同时，提供高效的工作环境。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在建筑设计中，我们将综合考虑建设和运营成本。通过精细的经济效益分析，确保设计方案在高效利用资源的同时，对小型机床项目的长期盈利能力有积极的贡献。</w:t>
      </w:r>
    </w:p>
    <w:p>
      <w:pPr>
        <w:pStyle w:val="Heading2"/>
        <w:ind w:firstLine="560" w:firstLineChars="200"/>
        <w:rPr>
          <w:rFonts w:ascii="仿宋" w:eastAsia="仿宋" w:hAnsi="仿宋" w:cs="仿宋" w:hint="eastAsia"/>
          <w:sz w:val="28"/>
          <w:lang w:eastAsia="zh-CN"/>
        </w:rPr>
      </w:pPr>
      <w:bookmarkStart w:id="14" w:name="_Toc117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机床项目的土建工程设计中，我们将精准设定设计年限，结合小型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小型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27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小型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小型机床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小型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31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本期工程小型机床项目预计总建筑面积XXX平方米，其中：计容建筑面积XXX平方米，计划建筑工程投资XX万元，占小型机床项目总投资的XX%。</w:t>
      </w:r>
    </w:p>
    <w:p>
      <w:pPr>
        <w:pStyle w:val="Heading1"/>
        <w:ind w:firstLine="560" w:firstLineChars="200"/>
        <w:rPr>
          <w:rFonts w:ascii="仿宋" w:eastAsia="仿宋" w:hAnsi="仿宋" w:cs="仿宋" w:hint="eastAsia"/>
          <w:sz w:val="28"/>
          <w:lang w:eastAsia="zh-CN"/>
        </w:rPr>
      </w:pPr>
      <w:bookmarkStart w:id="17" w:name="_Toc7422"/>
      <w:r>
        <w:rPr>
          <w:rFonts w:ascii="仿宋" w:eastAsia="仿宋" w:hAnsi="仿宋" w:cs="仿宋" w:hint="eastAsia"/>
          <w:sz w:val="28"/>
          <w:lang w:eastAsia="zh-CN"/>
        </w:rPr>
        <w:t>五、小型机床项目文档管理</w:t>
      </w:r>
      <w:bookmarkEnd w:id="17"/>
    </w:p>
    <w:p>
      <w:pPr>
        <w:pStyle w:val="Heading2"/>
        <w:rPr>
          <w:rFonts w:ascii="仿宋" w:eastAsia="仿宋" w:hAnsi="仿宋" w:cs="仿宋" w:hint="eastAsia"/>
          <w:lang w:eastAsia="zh-CN"/>
        </w:rPr>
      </w:pPr>
      <w:bookmarkStart w:id="18" w:name="_Toc2742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小型机床项目高度重视文档的质量和准确性，以支持小型机床项目的各项活动和决策。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文档的编制始于小型机床项目计划的初期，我们制定了详细的文档编制计划，明确了每个文档的内容、格式和编写责任人。在小型机床项目启动阶段，我们首先编制了小型机床项目章程，明确定义了小型机床项目的目标、范围、风险等关键要素。随后，小型机床项目团队根据计划陆续编制了需求文档、设计文档、测试文档等各类文档，确保小型机床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型机床项目管理中的重要环节，旨在确保小型机床项目文档符合质量标准和小型机床项目需求。在小型机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除了内部审查，我们还进行了外部审查，邀请小型机床项目相关利益方和专业领域的专家对文档进行独立审查。这有助于获取更全面、客观的反馈，确保小型机床项目文档不仅符合内部标准，也满足外部需求。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小型机床项目在文档编制与审查方面建立了严格的管理机制，通过规范的流程和多维度的审查，确保小型机床项目文档的质量、准确性和可靠性，为小型机床项目的顺利推进提供了有力支持。</w:t>
      </w:r>
    </w:p>
    <w:p>
      <w:pPr>
        <w:pStyle w:val="Heading2"/>
        <w:ind w:firstLine="560" w:firstLineChars="200"/>
        <w:rPr>
          <w:rFonts w:ascii="仿宋" w:eastAsia="仿宋" w:hAnsi="仿宋" w:cs="仿宋" w:hint="eastAsia"/>
          <w:sz w:val="28"/>
          <w:lang w:eastAsia="zh-CN"/>
        </w:rPr>
      </w:pPr>
      <w:bookmarkStart w:id="19" w:name="_Toc1381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在小型机床项目中，我们致力于优化文档发布与分发过程，以确保信息的高效传递和团队间协作的顺畅进行。以下是我们采取的关键优化策略：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我们通过多渠道发布文档，包括电子邮件、小型机床项目管理平台、内部网站等，以满足不同团队成员的偏好和需求。多渠道发布确保了信息的全面覆盖。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我们采用了精细的权限控制，确保只有授权人员可以访问敏感信息。这种安全措施保护了小型机床项目文档的机密性，防止了未经授权的信息泄露。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5879"/>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文档存档与归档是小型机床项目生命周期中一个至关重要的环节，直接关系到小型机床项目信息的长期保存和历史记录的完整性。在小型机床项目中，我们实施了一系列有效的文档存档与归档管理策略：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23179"/>
      <w:r>
        <w:rPr>
          <w:rFonts w:ascii="仿宋" w:eastAsia="仿宋" w:hAnsi="仿宋" w:cs="仿宋" w:hint="eastAsia"/>
          <w:sz w:val="28"/>
          <w:lang w:eastAsia="zh-CN"/>
        </w:rPr>
        <w:t>六、小型机床项目危机管理</w:t>
      </w:r>
      <w:bookmarkEnd w:id="21"/>
    </w:p>
    <w:p>
      <w:pPr>
        <w:pStyle w:val="Heading2"/>
        <w:rPr>
          <w:rFonts w:ascii="仿宋" w:eastAsia="仿宋" w:hAnsi="仿宋" w:cs="仿宋" w:hint="eastAsia"/>
          <w:lang w:eastAsia="zh-CN"/>
        </w:rPr>
      </w:pPr>
      <w:bookmarkStart w:id="22" w:name="_Toc7349"/>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https://d.book118.com/335013043300011122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F11BC"/>
    <w:rsid w:val="330F11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01304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2024-03-04T01:01:00Z</dcterms:created>
  <dcterms:modified xsi:type="dcterms:W3CDTF">2024-03-04T01:01:30Z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823AA550355849D59BA801D6C40DED90_11</vt:lpwstr>
  </property>
  <property fmtid="{D5CDD505-2E9C-101B-9397-08002B2CF9AE}" pid="3" name="KSOProductBuildVer">
    <vt:lpwstr>2052-12.1.0.16388</vt:lpwstr>
  </property>
</Properties>
</file>