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45BF9" w14:paraId="2820E6B1" w14:textId="77777777">
      <w:pPr>
        <w:widowControl/>
        <w:jc w:val="left"/>
        <w:rPr>
          <w:rFonts w:ascii="仿宋" w:eastAsia="仿宋" w:hAnsi="仿宋"/>
          <w:b/>
          <w:sz w:val="40"/>
        </w:rPr>
      </w:pPr>
    </w:p>
    <w:p w:rsidR="00145BF9" w14:paraId="30D92B16" w14:textId="77777777">
      <w:pPr>
        <w:widowControl/>
        <w:jc w:val="left"/>
        <w:rPr>
          <w:rFonts w:ascii="仿宋" w:eastAsia="仿宋" w:hAnsi="仿宋"/>
          <w:b/>
          <w:sz w:val="40"/>
        </w:rPr>
      </w:pPr>
    </w:p>
    <w:p w:rsidR="00145BF9" w14:paraId="18710093" w14:textId="77777777">
      <w:pPr>
        <w:widowControl/>
        <w:jc w:val="left"/>
        <w:rPr>
          <w:rFonts w:ascii="仿宋" w:eastAsia="仿宋" w:hAnsi="仿宋"/>
          <w:b/>
          <w:sz w:val="40"/>
        </w:rPr>
      </w:pPr>
    </w:p>
    <w:p w:rsidR="00145BF9" w:rsidRPr="00145BF9" w14:paraId="37F36DC2" w14:textId="2817BF5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45BF9">
        <w:rPr>
          <w:rFonts w:ascii="宋体" w:eastAsia="宋体" w:hAnsi="宋体" w:hint="eastAsia"/>
          <w:b/>
          <w:sz w:val="60"/>
        </w:rPr>
        <w:t>前处理系列设备企业商业风险管理</w:t>
      </w:r>
    </w:p>
    <w:p w:rsidR="00145BF9" w:rsidP="00145BF9" w14:paraId="033780C0" w14:textId="447AD969">
      <w:pPr>
        <w:widowControl/>
        <w:jc w:val="center"/>
        <w:rPr>
          <w:rFonts w:ascii="仿宋" w:eastAsia="仿宋" w:hAnsi="仿宋" w:hint="eastAsia"/>
          <w:b/>
          <w:sz w:val="40"/>
        </w:rPr>
      </w:pPr>
      <w:r w:rsidRPr="00145BF9">
        <w:rPr>
          <w:rFonts w:ascii="仿宋" w:eastAsia="仿宋" w:hAnsi="仿宋" w:hint="eastAsia"/>
          <w:b/>
          <w:sz w:val="40"/>
        </w:rPr>
        <w:t>目录</w:t>
      </w:r>
    </w:p>
    <w:p w:rsidR="00145BF9" w14:paraId="5AA69922" w14:textId="3FB5CDBB">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_Toc155721921 \h </w:instrText>
      </w:r>
      <w:r>
        <w:rPr>
          <w:noProof/>
        </w:rPr>
        <w:fldChar w:fldCharType="separate"/>
      </w:r>
      <w:r>
        <w:rPr>
          <w:noProof/>
        </w:rPr>
        <w:t>3</w:t>
      </w:r>
      <w:r>
        <w:rPr>
          <w:noProof/>
        </w:rPr>
        <w:fldChar w:fldCharType="end"/>
      </w:r>
    </w:p>
    <w:p w:rsidR="00145BF9" w14:paraId="444D85D8" w14:textId="780BCA3A">
      <w:pPr>
        <w:pStyle w:val="TOC1"/>
        <w:tabs>
          <w:tab w:val="right" w:leader="dot" w:pos="8296"/>
        </w:tabs>
        <w:rPr>
          <w:noProof/>
        </w:rPr>
      </w:pPr>
      <w:r>
        <w:rPr>
          <w:noProof/>
        </w:rPr>
        <w:t>一、战略风险的识别</w:t>
      </w:r>
      <w:r>
        <w:rPr>
          <w:noProof/>
        </w:rPr>
        <w:tab/>
      </w:r>
      <w:r>
        <w:rPr>
          <w:noProof/>
        </w:rPr>
        <w:fldChar w:fldCharType="begin"/>
      </w:r>
      <w:r>
        <w:rPr>
          <w:noProof/>
        </w:rPr>
        <w:instrText xml:space="preserve"> PAGEREF _Toc155721922 \h </w:instrText>
      </w:r>
      <w:r>
        <w:rPr>
          <w:noProof/>
        </w:rPr>
        <w:fldChar w:fldCharType="separate"/>
      </w:r>
      <w:r>
        <w:rPr>
          <w:noProof/>
        </w:rPr>
        <w:t>3</w:t>
      </w:r>
      <w:r>
        <w:rPr>
          <w:noProof/>
        </w:rPr>
        <w:fldChar w:fldCharType="end"/>
      </w:r>
    </w:p>
    <w:p w:rsidR="00145BF9" w14:paraId="6D1476CC" w14:textId="50F8232F">
      <w:pPr>
        <w:pStyle w:val="TOC2"/>
        <w:tabs>
          <w:tab w:val="right" w:leader="dot" w:pos="8296"/>
        </w:tabs>
        <w:rPr>
          <w:noProof/>
        </w:rPr>
      </w:pPr>
      <w:r>
        <w:rPr>
          <w:noProof/>
        </w:rPr>
        <w:t>(一)、前处理系列设备行业企业在确定愿景及使命时的风险识别</w:t>
      </w:r>
      <w:r>
        <w:rPr>
          <w:noProof/>
        </w:rPr>
        <w:tab/>
      </w:r>
      <w:r>
        <w:rPr>
          <w:noProof/>
        </w:rPr>
        <w:fldChar w:fldCharType="begin"/>
      </w:r>
      <w:r>
        <w:rPr>
          <w:noProof/>
        </w:rPr>
        <w:instrText xml:space="preserve"> PAGEREF _Toc155721923 \h </w:instrText>
      </w:r>
      <w:r>
        <w:rPr>
          <w:noProof/>
        </w:rPr>
        <w:fldChar w:fldCharType="separate"/>
      </w:r>
      <w:r>
        <w:rPr>
          <w:noProof/>
        </w:rPr>
        <w:t>3</w:t>
      </w:r>
      <w:r>
        <w:rPr>
          <w:noProof/>
        </w:rPr>
        <w:fldChar w:fldCharType="end"/>
      </w:r>
    </w:p>
    <w:p w:rsidR="00145BF9" w14:paraId="451E6D51" w14:textId="329E9C71">
      <w:pPr>
        <w:pStyle w:val="TOC2"/>
        <w:tabs>
          <w:tab w:val="right" w:leader="dot" w:pos="8296"/>
        </w:tabs>
        <w:rPr>
          <w:noProof/>
        </w:rPr>
      </w:pPr>
      <w:r>
        <w:rPr>
          <w:noProof/>
        </w:rPr>
        <w:t>(二)、制定前处理系列设备行业企业战略目标的风险识别</w:t>
      </w:r>
      <w:r>
        <w:rPr>
          <w:noProof/>
        </w:rPr>
        <w:tab/>
      </w:r>
      <w:r>
        <w:rPr>
          <w:noProof/>
        </w:rPr>
        <w:fldChar w:fldCharType="begin"/>
      </w:r>
      <w:r>
        <w:rPr>
          <w:noProof/>
        </w:rPr>
        <w:instrText xml:space="preserve"> PAGEREF _Toc155721924 \h </w:instrText>
      </w:r>
      <w:r>
        <w:rPr>
          <w:noProof/>
        </w:rPr>
        <w:fldChar w:fldCharType="separate"/>
      </w:r>
      <w:r>
        <w:rPr>
          <w:noProof/>
        </w:rPr>
        <w:t>4</w:t>
      </w:r>
      <w:r>
        <w:rPr>
          <w:noProof/>
        </w:rPr>
        <w:fldChar w:fldCharType="end"/>
      </w:r>
    </w:p>
    <w:p w:rsidR="00145BF9" w14:paraId="3B5483FC" w14:textId="5972A0F9">
      <w:pPr>
        <w:pStyle w:val="TOC2"/>
        <w:tabs>
          <w:tab w:val="right" w:leader="dot" w:pos="8296"/>
        </w:tabs>
        <w:rPr>
          <w:noProof/>
        </w:rPr>
      </w:pPr>
      <w:r>
        <w:rPr>
          <w:noProof/>
        </w:rPr>
        <w:t>(三)、前处理系列设备行业企业战略分析的风险识别</w:t>
      </w:r>
      <w:r>
        <w:rPr>
          <w:noProof/>
        </w:rPr>
        <w:tab/>
      </w:r>
      <w:r>
        <w:rPr>
          <w:noProof/>
        </w:rPr>
        <w:fldChar w:fldCharType="begin"/>
      </w:r>
      <w:r>
        <w:rPr>
          <w:noProof/>
        </w:rPr>
        <w:instrText xml:space="preserve"> PAGEREF _Toc155721925 \h </w:instrText>
      </w:r>
      <w:r>
        <w:rPr>
          <w:noProof/>
        </w:rPr>
        <w:fldChar w:fldCharType="separate"/>
      </w:r>
      <w:r>
        <w:rPr>
          <w:noProof/>
        </w:rPr>
        <w:t>6</w:t>
      </w:r>
      <w:r>
        <w:rPr>
          <w:noProof/>
        </w:rPr>
        <w:fldChar w:fldCharType="end"/>
      </w:r>
    </w:p>
    <w:p w:rsidR="00145BF9" w14:paraId="34581FEE" w14:textId="686A16F8">
      <w:pPr>
        <w:pStyle w:val="TOC2"/>
        <w:tabs>
          <w:tab w:val="right" w:leader="dot" w:pos="8296"/>
        </w:tabs>
        <w:rPr>
          <w:noProof/>
        </w:rPr>
      </w:pPr>
      <w:r>
        <w:rPr>
          <w:noProof/>
        </w:rPr>
        <w:t>(四)、前处理系列设备行业企业战略选择的风险识别</w:t>
      </w:r>
      <w:r>
        <w:rPr>
          <w:noProof/>
        </w:rPr>
        <w:tab/>
      </w:r>
      <w:r>
        <w:rPr>
          <w:noProof/>
        </w:rPr>
        <w:fldChar w:fldCharType="begin"/>
      </w:r>
      <w:r>
        <w:rPr>
          <w:noProof/>
        </w:rPr>
        <w:instrText xml:space="preserve"> PAGEREF _Toc155721926 \h </w:instrText>
      </w:r>
      <w:r>
        <w:rPr>
          <w:noProof/>
        </w:rPr>
        <w:fldChar w:fldCharType="separate"/>
      </w:r>
      <w:r>
        <w:rPr>
          <w:noProof/>
        </w:rPr>
        <w:t>7</w:t>
      </w:r>
      <w:r>
        <w:rPr>
          <w:noProof/>
        </w:rPr>
        <w:fldChar w:fldCharType="end"/>
      </w:r>
    </w:p>
    <w:p w:rsidR="00145BF9" w14:paraId="33CDCEF2" w14:textId="5815E197">
      <w:pPr>
        <w:pStyle w:val="TOC2"/>
        <w:tabs>
          <w:tab w:val="right" w:leader="dot" w:pos="8296"/>
        </w:tabs>
        <w:rPr>
          <w:noProof/>
        </w:rPr>
      </w:pPr>
      <w:r>
        <w:rPr>
          <w:noProof/>
        </w:rPr>
        <w:t>(五)、前处理系列设备行业企业战略实施的风险识别</w:t>
      </w:r>
      <w:r>
        <w:rPr>
          <w:noProof/>
        </w:rPr>
        <w:tab/>
      </w:r>
      <w:r>
        <w:rPr>
          <w:noProof/>
        </w:rPr>
        <w:fldChar w:fldCharType="begin"/>
      </w:r>
      <w:r>
        <w:rPr>
          <w:noProof/>
        </w:rPr>
        <w:instrText xml:space="preserve"> PAGEREF _Toc155721927 \h </w:instrText>
      </w:r>
      <w:r>
        <w:rPr>
          <w:noProof/>
        </w:rPr>
        <w:fldChar w:fldCharType="separate"/>
      </w:r>
      <w:r>
        <w:rPr>
          <w:noProof/>
        </w:rPr>
        <w:t>11</w:t>
      </w:r>
      <w:r>
        <w:rPr>
          <w:noProof/>
        </w:rPr>
        <w:fldChar w:fldCharType="end"/>
      </w:r>
    </w:p>
    <w:p w:rsidR="00145BF9" w14:paraId="7988D973" w14:textId="3B2D65E9">
      <w:pPr>
        <w:pStyle w:val="TOC1"/>
        <w:tabs>
          <w:tab w:val="right" w:leader="dot" w:pos="8296"/>
        </w:tabs>
        <w:rPr>
          <w:noProof/>
        </w:rPr>
      </w:pPr>
      <w:r>
        <w:rPr>
          <w:noProof/>
        </w:rPr>
        <w:t>二、人力资源风险管理过程</w:t>
      </w:r>
      <w:r>
        <w:rPr>
          <w:noProof/>
        </w:rPr>
        <w:tab/>
      </w:r>
      <w:r>
        <w:rPr>
          <w:noProof/>
        </w:rPr>
        <w:fldChar w:fldCharType="begin"/>
      </w:r>
      <w:r>
        <w:rPr>
          <w:noProof/>
        </w:rPr>
        <w:instrText xml:space="preserve"> PAGEREF _Toc155721928 \h </w:instrText>
      </w:r>
      <w:r>
        <w:rPr>
          <w:noProof/>
        </w:rPr>
        <w:fldChar w:fldCharType="separate"/>
      </w:r>
      <w:r>
        <w:rPr>
          <w:noProof/>
        </w:rPr>
        <w:t>13</w:t>
      </w:r>
      <w:r>
        <w:rPr>
          <w:noProof/>
        </w:rPr>
        <w:fldChar w:fldCharType="end"/>
      </w:r>
    </w:p>
    <w:p w:rsidR="00145BF9" w14:paraId="120B122E" w14:textId="569B3B4C">
      <w:pPr>
        <w:pStyle w:val="TOC2"/>
        <w:tabs>
          <w:tab w:val="right" w:leader="dot" w:pos="8296"/>
        </w:tabs>
        <w:rPr>
          <w:noProof/>
        </w:rPr>
      </w:pPr>
      <w:r>
        <w:rPr>
          <w:noProof/>
        </w:rPr>
        <w:t>(一)、风险识别</w:t>
      </w:r>
      <w:r>
        <w:rPr>
          <w:noProof/>
        </w:rPr>
        <w:tab/>
      </w:r>
      <w:r>
        <w:rPr>
          <w:noProof/>
        </w:rPr>
        <w:fldChar w:fldCharType="begin"/>
      </w:r>
      <w:r>
        <w:rPr>
          <w:noProof/>
        </w:rPr>
        <w:instrText xml:space="preserve"> PAGEREF _Toc155721929 \h </w:instrText>
      </w:r>
      <w:r>
        <w:rPr>
          <w:noProof/>
        </w:rPr>
        <w:fldChar w:fldCharType="separate"/>
      </w:r>
      <w:r>
        <w:rPr>
          <w:noProof/>
        </w:rPr>
        <w:t>13</w:t>
      </w:r>
      <w:r>
        <w:rPr>
          <w:noProof/>
        </w:rPr>
        <w:fldChar w:fldCharType="end"/>
      </w:r>
    </w:p>
    <w:p w:rsidR="00145BF9" w14:paraId="4DC53CDC" w14:textId="7608316E">
      <w:pPr>
        <w:pStyle w:val="TOC2"/>
        <w:tabs>
          <w:tab w:val="right" w:leader="dot" w:pos="8296"/>
        </w:tabs>
        <w:rPr>
          <w:noProof/>
        </w:rPr>
      </w:pPr>
      <w:r>
        <w:rPr>
          <w:noProof/>
        </w:rPr>
        <w:t>(二)、风险评估</w:t>
      </w:r>
      <w:r>
        <w:rPr>
          <w:noProof/>
        </w:rPr>
        <w:tab/>
      </w:r>
      <w:r>
        <w:rPr>
          <w:noProof/>
        </w:rPr>
        <w:fldChar w:fldCharType="begin"/>
      </w:r>
      <w:r>
        <w:rPr>
          <w:noProof/>
        </w:rPr>
        <w:instrText xml:space="preserve"> PAGEREF _Toc155721930 \h </w:instrText>
      </w:r>
      <w:r>
        <w:rPr>
          <w:noProof/>
        </w:rPr>
        <w:fldChar w:fldCharType="separate"/>
      </w:r>
      <w:r>
        <w:rPr>
          <w:noProof/>
        </w:rPr>
        <w:t>14</w:t>
      </w:r>
      <w:r>
        <w:rPr>
          <w:noProof/>
        </w:rPr>
        <w:fldChar w:fldCharType="end"/>
      </w:r>
    </w:p>
    <w:p w:rsidR="00145BF9" w14:paraId="22BCAF12" w14:textId="052F7801">
      <w:pPr>
        <w:pStyle w:val="TOC2"/>
        <w:tabs>
          <w:tab w:val="right" w:leader="dot" w:pos="8296"/>
        </w:tabs>
        <w:rPr>
          <w:noProof/>
        </w:rPr>
      </w:pPr>
      <w:r>
        <w:rPr>
          <w:noProof/>
        </w:rPr>
        <w:t>(三)、风险应对</w:t>
      </w:r>
      <w:r>
        <w:rPr>
          <w:noProof/>
        </w:rPr>
        <w:tab/>
      </w:r>
      <w:r>
        <w:rPr>
          <w:noProof/>
        </w:rPr>
        <w:fldChar w:fldCharType="begin"/>
      </w:r>
      <w:r>
        <w:rPr>
          <w:noProof/>
        </w:rPr>
        <w:instrText xml:space="preserve"> PAGEREF _Toc155721931 \h </w:instrText>
      </w:r>
      <w:r>
        <w:rPr>
          <w:noProof/>
        </w:rPr>
        <w:fldChar w:fldCharType="separate"/>
      </w:r>
      <w:r>
        <w:rPr>
          <w:noProof/>
        </w:rPr>
        <w:t>15</w:t>
      </w:r>
      <w:r>
        <w:rPr>
          <w:noProof/>
        </w:rPr>
        <w:fldChar w:fldCharType="end"/>
      </w:r>
    </w:p>
    <w:p w:rsidR="00145BF9" w14:paraId="3B9515A3" w14:textId="5BA48910">
      <w:pPr>
        <w:pStyle w:val="TOC1"/>
        <w:tabs>
          <w:tab w:val="right" w:leader="dot" w:pos="8296"/>
        </w:tabs>
        <w:rPr>
          <w:noProof/>
        </w:rPr>
      </w:pPr>
      <w:r>
        <w:rPr>
          <w:noProof/>
        </w:rPr>
        <w:t>三、前处理系列设备行业企业业务流程管理</w:t>
      </w:r>
      <w:r>
        <w:rPr>
          <w:noProof/>
        </w:rPr>
        <w:tab/>
      </w:r>
      <w:r>
        <w:rPr>
          <w:noProof/>
        </w:rPr>
        <w:fldChar w:fldCharType="begin"/>
      </w:r>
      <w:r>
        <w:rPr>
          <w:noProof/>
        </w:rPr>
        <w:instrText xml:space="preserve"> PAGEREF _Toc155721932 \h </w:instrText>
      </w:r>
      <w:r>
        <w:rPr>
          <w:noProof/>
        </w:rPr>
        <w:fldChar w:fldCharType="separate"/>
      </w:r>
      <w:r>
        <w:rPr>
          <w:noProof/>
        </w:rPr>
        <w:t>17</w:t>
      </w:r>
      <w:r>
        <w:rPr>
          <w:noProof/>
        </w:rPr>
        <w:fldChar w:fldCharType="end"/>
      </w:r>
    </w:p>
    <w:p w:rsidR="00145BF9" w14:paraId="616BEEB9" w14:textId="557E60B7">
      <w:pPr>
        <w:pStyle w:val="TOC2"/>
        <w:tabs>
          <w:tab w:val="right" w:leader="dot" w:pos="8296"/>
        </w:tabs>
        <w:rPr>
          <w:noProof/>
        </w:rPr>
      </w:pPr>
      <w:r>
        <w:rPr>
          <w:noProof/>
        </w:rPr>
        <w:t>(一)、业务流程的建立</w:t>
      </w:r>
      <w:r>
        <w:rPr>
          <w:noProof/>
        </w:rPr>
        <w:tab/>
      </w:r>
      <w:r>
        <w:rPr>
          <w:noProof/>
        </w:rPr>
        <w:fldChar w:fldCharType="begin"/>
      </w:r>
      <w:r>
        <w:rPr>
          <w:noProof/>
        </w:rPr>
        <w:instrText xml:space="preserve"> PAGEREF _Toc155721933 \h </w:instrText>
      </w:r>
      <w:r>
        <w:rPr>
          <w:noProof/>
        </w:rPr>
        <w:fldChar w:fldCharType="separate"/>
      </w:r>
      <w:r>
        <w:rPr>
          <w:noProof/>
        </w:rPr>
        <w:t>17</w:t>
      </w:r>
      <w:r>
        <w:rPr>
          <w:noProof/>
        </w:rPr>
        <w:fldChar w:fldCharType="end"/>
      </w:r>
    </w:p>
    <w:p w:rsidR="00145BF9" w14:paraId="04B20740" w14:textId="2CA878E4">
      <w:pPr>
        <w:pStyle w:val="TOC2"/>
        <w:tabs>
          <w:tab w:val="right" w:leader="dot" w:pos="8296"/>
        </w:tabs>
        <w:rPr>
          <w:noProof/>
        </w:rPr>
      </w:pPr>
      <w:r>
        <w:rPr>
          <w:noProof/>
        </w:rPr>
        <w:t>(二)、业务流程的优化</w:t>
      </w:r>
      <w:r>
        <w:rPr>
          <w:noProof/>
        </w:rPr>
        <w:tab/>
      </w:r>
      <w:r>
        <w:rPr>
          <w:noProof/>
        </w:rPr>
        <w:fldChar w:fldCharType="begin"/>
      </w:r>
      <w:r>
        <w:rPr>
          <w:noProof/>
        </w:rPr>
        <w:instrText xml:space="preserve"> PAGEREF _Toc155721934 \h </w:instrText>
      </w:r>
      <w:r>
        <w:rPr>
          <w:noProof/>
        </w:rPr>
        <w:fldChar w:fldCharType="separate"/>
      </w:r>
      <w:r>
        <w:rPr>
          <w:noProof/>
        </w:rPr>
        <w:t>18</w:t>
      </w:r>
      <w:r>
        <w:rPr>
          <w:noProof/>
        </w:rPr>
        <w:fldChar w:fldCharType="end"/>
      </w:r>
    </w:p>
    <w:p w:rsidR="00145BF9" w14:paraId="3CCCE623" w14:textId="337D4AA7">
      <w:pPr>
        <w:pStyle w:val="TOC2"/>
        <w:tabs>
          <w:tab w:val="right" w:leader="dot" w:pos="8296"/>
        </w:tabs>
        <w:rPr>
          <w:noProof/>
        </w:rPr>
      </w:pPr>
      <w:r>
        <w:rPr>
          <w:noProof/>
        </w:rPr>
        <w:t>(三)、业务流程的重组</w:t>
      </w:r>
      <w:r>
        <w:rPr>
          <w:noProof/>
        </w:rPr>
        <w:tab/>
      </w:r>
      <w:r>
        <w:rPr>
          <w:noProof/>
        </w:rPr>
        <w:fldChar w:fldCharType="begin"/>
      </w:r>
      <w:r>
        <w:rPr>
          <w:noProof/>
        </w:rPr>
        <w:instrText xml:space="preserve"> PAGEREF _Toc155721935 \h </w:instrText>
      </w:r>
      <w:r>
        <w:rPr>
          <w:noProof/>
        </w:rPr>
        <w:fldChar w:fldCharType="separate"/>
      </w:r>
      <w:r>
        <w:rPr>
          <w:noProof/>
        </w:rPr>
        <w:t>19</w:t>
      </w:r>
      <w:r>
        <w:rPr>
          <w:noProof/>
        </w:rPr>
        <w:fldChar w:fldCharType="end"/>
      </w:r>
    </w:p>
    <w:p w:rsidR="00145BF9" w14:paraId="1BA595EC" w14:textId="17DB6440">
      <w:pPr>
        <w:pStyle w:val="TOC1"/>
        <w:tabs>
          <w:tab w:val="right" w:leader="dot" w:pos="8296"/>
        </w:tabs>
        <w:rPr>
          <w:noProof/>
        </w:rPr>
      </w:pPr>
      <w:r>
        <w:rPr>
          <w:noProof/>
        </w:rPr>
        <w:t>四、公司概况</w:t>
      </w:r>
      <w:r>
        <w:rPr>
          <w:noProof/>
        </w:rPr>
        <w:tab/>
      </w:r>
      <w:r>
        <w:rPr>
          <w:noProof/>
        </w:rPr>
        <w:fldChar w:fldCharType="begin"/>
      </w:r>
      <w:r>
        <w:rPr>
          <w:noProof/>
        </w:rPr>
        <w:instrText xml:space="preserve"> PAGEREF _Toc155721936 \h </w:instrText>
      </w:r>
      <w:r>
        <w:rPr>
          <w:noProof/>
        </w:rPr>
        <w:fldChar w:fldCharType="separate"/>
      </w:r>
      <w:r>
        <w:rPr>
          <w:noProof/>
        </w:rPr>
        <w:t>20</w:t>
      </w:r>
      <w:r>
        <w:rPr>
          <w:noProof/>
        </w:rPr>
        <w:fldChar w:fldCharType="end"/>
      </w:r>
    </w:p>
    <w:p w:rsidR="00145BF9" w14:paraId="3A7543F8" w14:textId="64F6746E">
      <w:pPr>
        <w:pStyle w:val="TOC2"/>
        <w:tabs>
          <w:tab w:val="right" w:leader="dot" w:pos="8296"/>
        </w:tabs>
        <w:rPr>
          <w:noProof/>
        </w:rPr>
      </w:pPr>
      <w:r>
        <w:rPr>
          <w:noProof/>
        </w:rPr>
        <w:t>(一)、公司基本信息</w:t>
      </w:r>
      <w:r>
        <w:rPr>
          <w:noProof/>
        </w:rPr>
        <w:tab/>
      </w:r>
      <w:r>
        <w:rPr>
          <w:noProof/>
        </w:rPr>
        <w:fldChar w:fldCharType="begin"/>
      </w:r>
      <w:r>
        <w:rPr>
          <w:noProof/>
        </w:rPr>
        <w:instrText xml:space="preserve"> PAGEREF _Toc155721937 \h </w:instrText>
      </w:r>
      <w:r>
        <w:rPr>
          <w:noProof/>
        </w:rPr>
        <w:fldChar w:fldCharType="separate"/>
      </w:r>
      <w:r>
        <w:rPr>
          <w:noProof/>
        </w:rPr>
        <w:t>20</w:t>
      </w:r>
      <w:r>
        <w:rPr>
          <w:noProof/>
        </w:rPr>
        <w:fldChar w:fldCharType="end"/>
      </w:r>
    </w:p>
    <w:p w:rsidR="00145BF9" w14:paraId="3FBD54A4" w14:textId="7659365C">
      <w:pPr>
        <w:pStyle w:val="TOC2"/>
        <w:tabs>
          <w:tab w:val="right" w:leader="dot" w:pos="8296"/>
        </w:tabs>
        <w:rPr>
          <w:noProof/>
        </w:rPr>
      </w:pPr>
      <w:r>
        <w:rPr>
          <w:noProof/>
        </w:rPr>
        <w:t>(二)、公司主要财务数据</w:t>
      </w:r>
      <w:r>
        <w:rPr>
          <w:noProof/>
        </w:rPr>
        <w:tab/>
      </w:r>
      <w:r>
        <w:rPr>
          <w:noProof/>
        </w:rPr>
        <w:fldChar w:fldCharType="begin"/>
      </w:r>
      <w:r>
        <w:rPr>
          <w:noProof/>
        </w:rPr>
        <w:instrText xml:space="preserve"> PAGEREF _Toc155721938 \h </w:instrText>
      </w:r>
      <w:r>
        <w:rPr>
          <w:noProof/>
        </w:rPr>
        <w:fldChar w:fldCharType="separate"/>
      </w:r>
      <w:r>
        <w:rPr>
          <w:noProof/>
        </w:rPr>
        <w:t>21</w:t>
      </w:r>
      <w:r>
        <w:rPr>
          <w:noProof/>
        </w:rPr>
        <w:fldChar w:fldCharType="end"/>
      </w:r>
    </w:p>
    <w:p w:rsidR="00145BF9" w14:paraId="5D64DF5C" w14:textId="632D14DA">
      <w:pPr>
        <w:pStyle w:val="TOC1"/>
        <w:tabs>
          <w:tab w:val="right" w:leader="dot" w:pos="8296"/>
        </w:tabs>
        <w:rPr>
          <w:noProof/>
        </w:rPr>
      </w:pPr>
      <w:r>
        <w:rPr>
          <w:noProof/>
        </w:rPr>
        <w:t>五、供应链风险管理与协同</w:t>
      </w:r>
      <w:r>
        <w:rPr>
          <w:noProof/>
        </w:rPr>
        <w:tab/>
      </w:r>
      <w:r>
        <w:rPr>
          <w:noProof/>
        </w:rPr>
        <w:fldChar w:fldCharType="begin"/>
      </w:r>
      <w:r>
        <w:rPr>
          <w:noProof/>
        </w:rPr>
        <w:instrText xml:space="preserve"> PAGEREF _Toc155721939 \h </w:instrText>
      </w:r>
      <w:r>
        <w:rPr>
          <w:noProof/>
        </w:rPr>
        <w:fldChar w:fldCharType="separate"/>
      </w:r>
      <w:r>
        <w:rPr>
          <w:noProof/>
        </w:rPr>
        <w:t>21</w:t>
      </w:r>
      <w:r>
        <w:rPr>
          <w:noProof/>
        </w:rPr>
        <w:fldChar w:fldCharType="end"/>
      </w:r>
    </w:p>
    <w:p w:rsidR="00145BF9" w14:paraId="01D9A6B7" w14:textId="53375F47">
      <w:pPr>
        <w:pStyle w:val="TOC2"/>
        <w:tabs>
          <w:tab w:val="right" w:leader="dot" w:pos="8296"/>
        </w:tabs>
        <w:rPr>
          <w:noProof/>
        </w:rPr>
      </w:pPr>
      <w:r>
        <w:rPr>
          <w:noProof/>
        </w:rPr>
        <w:t>(一)、供应链风险评估与监测</w:t>
      </w:r>
      <w:r>
        <w:rPr>
          <w:noProof/>
        </w:rPr>
        <w:tab/>
      </w:r>
      <w:r>
        <w:rPr>
          <w:noProof/>
        </w:rPr>
        <w:fldChar w:fldCharType="begin"/>
      </w:r>
      <w:r>
        <w:rPr>
          <w:noProof/>
        </w:rPr>
        <w:instrText xml:space="preserve"> PAGEREF _Toc155721940 \h </w:instrText>
      </w:r>
      <w:r>
        <w:rPr>
          <w:noProof/>
        </w:rPr>
        <w:fldChar w:fldCharType="separate"/>
      </w:r>
      <w:r>
        <w:rPr>
          <w:noProof/>
        </w:rPr>
        <w:t>21</w:t>
      </w:r>
      <w:r>
        <w:rPr>
          <w:noProof/>
        </w:rPr>
        <w:fldChar w:fldCharType="end"/>
      </w:r>
    </w:p>
    <w:p w:rsidR="00145BF9" w14:paraId="15DD693D" w14:textId="33BCD6F9">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(二)、供应商合作与风险控制</w:t>
      </w:r>
      <w:r>
        <w:rPr>
          <w:noProof/>
        </w:rPr>
        <w:tab/>
      </w:r>
      <w:r>
        <w:rPr>
          <w:noProof/>
        </w:rPr>
        <w:fldChar w:fldCharType="begin"/>
      </w:r>
      <w:r>
        <w:rPr>
          <w:noProof/>
        </w:rPr>
        <w:instrText xml:space="preserve"> PAGEREF _Toc155721941 \h </w:instrText>
      </w:r>
      <w:r>
        <w:rPr>
          <w:noProof/>
        </w:rPr>
        <w:fldChar w:fldCharType="separate"/>
      </w:r>
      <w:r>
        <w:rPr>
          <w:noProof/>
        </w:rPr>
        <w:t>23</w:t>
      </w:r>
      <w:r>
        <w:rPr>
          <w:noProof/>
        </w:rPr>
        <w:fldChar w:fldCharType="end"/>
      </w:r>
    </w:p>
    <w:p w:rsidR="00145BF9" w14:paraId="6A1B09D3" w14:textId="51EFAC18">
      <w:pPr>
        <w:pStyle w:val="TOC2"/>
        <w:tabs>
          <w:tab w:val="right" w:leader="dot" w:pos="8296"/>
        </w:tabs>
        <w:rPr>
          <w:noProof/>
        </w:rPr>
      </w:pPr>
      <w:r>
        <w:rPr>
          <w:noProof/>
        </w:rPr>
        <w:t>(三)、物流与库存智能化管理</w:t>
      </w:r>
      <w:r>
        <w:rPr>
          <w:noProof/>
        </w:rPr>
        <w:tab/>
      </w:r>
      <w:r>
        <w:rPr>
          <w:noProof/>
        </w:rPr>
        <w:fldChar w:fldCharType="begin"/>
      </w:r>
      <w:r>
        <w:rPr>
          <w:noProof/>
        </w:rPr>
        <w:instrText xml:space="preserve"> PAGEREF _Toc155721942 \h </w:instrText>
      </w:r>
      <w:r>
        <w:rPr>
          <w:noProof/>
        </w:rPr>
        <w:fldChar w:fldCharType="separate"/>
      </w:r>
      <w:r>
        <w:rPr>
          <w:noProof/>
        </w:rPr>
        <w:t>25</w:t>
      </w:r>
      <w:r>
        <w:rPr>
          <w:noProof/>
        </w:rPr>
        <w:fldChar w:fldCharType="end"/>
      </w:r>
    </w:p>
    <w:p w:rsidR="00145BF9" w14:paraId="2A54CB21" w14:textId="350F3E71">
      <w:pPr>
        <w:pStyle w:val="TOC2"/>
        <w:tabs>
          <w:tab w:val="right" w:leader="dot" w:pos="8296"/>
        </w:tabs>
        <w:rPr>
          <w:noProof/>
        </w:rPr>
      </w:pPr>
      <w:r>
        <w:rPr>
          <w:noProof/>
        </w:rPr>
        <w:t>(四)、突发事件应对与供应链危机</w:t>
      </w:r>
      <w:r>
        <w:rPr>
          <w:noProof/>
        </w:rPr>
        <w:tab/>
      </w:r>
      <w:r>
        <w:rPr>
          <w:noProof/>
        </w:rPr>
        <w:fldChar w:fldCharType="begin"/>
      </w:r>
      <w:r>
        <w:rPr>
          <w:noProof/>
        </w:rPr>
        <w:instrText xml:space="preserve"> PAGEREF _Toc155721943 \h </w:instrText>
      </w:r>
      <w:r>
        <w:rPr>
          <w:noProof/>
        </w:rPr>
        <w:fldChar w:fldCharType="separate"/>
      </w:r>
      <w:r>
        <w:rPr>
          <w:noProof/>
        </w:rPr>
        <w:t>26</w:t>
      </w:r>
      <w:r>
        <w:rPr>
          <w:noProof/>
        </w:rPr>
        <w:fldChar w:fldCharType="end"/>
      </w:r>
    </w:p>
    <w:p w:rsidR="00145BF9" w14:paraId="120184E9" w14:textId="19124F94">
      <w:pPr>
        <w:pStyle w:val="TOC1"/>
        <w:tabs>
          <w:tab w:val="right" w:leader="dot" w:pos="8296"/>
        </w:tabs>
        <w:rPr>
          <w:noProof/>
        </w:rPr>
      </w:pPr>
      <w:r>
        <w:rPr>
          <w:noProof/>
        </w:rPr>
        <w:t>六、内部技术风险的管理与动态性</w:t>
      </w:r>
      <w:r>
        <w:rPr>
          <w:noProof/>
        </w:rPr>
        <w:tab/>
      </w:r>
      <w:r>
        <w:rPr>
          <w:noProof/>
        </w:rPr>
        <w:fldChar w:fldCharType="begin"/>
      </w:r>
      <w:r>
        <w:rPr>
          <w:noProof/>
        </w:rPr>
        <w:instrText xml:space="preserve"> PAGEREF _Toc155721944 \h </w:instrText>
      </w:r>
      <w:r>
        <w:rPr>
          <w:noProof/>
        </w:rPr>
        <w:fldChar w:fldCharType="separate"/>
      </w:r>
      <w:r>
        <w:rPr>
          <w:noProof/>
        </w:rPr>
        <w:t>28</w:t>
      </w:r>
      <w:r>
        <w:rPr>
          <w:noProof/>
        </w:rPr>
        <w:fldChar w:fldCharType="end"/>
      </w:r>
    </w:p>
    <w:p w:rsidR="00145BF9" w14:paraId="5F54A2E7" w14:textId="5885D706">
      <w:pPr>
        <w:pStyle w:val="TOC2"/>
        <w:tabs>
          <w:tab w:val="right" w:leader="dot" w:pos="8296"/>
        </w:tabs>
        <w:rPr>
          <w:noProof/>
        </w:rPr>
      </w:pPr>
      <w:r>
        <w:rPr>
          <w:noProof/>
        </w:rPr>
        <w:t>(一)、内部技术风险的管理与动态性</w:t>
      </w:r>
      <w:r>
        <w:rPr>
          <w:noProof/>
        </w:rPr>
        <w:tab/>
      </w:r>
      <w:r>
        <w:rPr>
          <w:noProof/>
        </w:rPr>
        <w:fldChar w:fldCharType="begin"/>
      </w:r>
      <w:r>
        <w:rPr>
          <w:noProof/>
        </w:rPr>
        <w:instrText xml:space="preserve"> PAGEREF _Toc155721945 \h </w:instrText>
      </w:r>
      <w:r>
        <w:rPr>
          <w:noProof/>
        </w:rPr>
        <w:fldChar w:fldCharType="separate"/>
      </w:r>
      <w:r>
        <w:rPr>
          <w:noProof/>
        </w:rPr>
        <w:t>28</w:t>
      </w:r>
      <w:r>
        <w:rPr>
          <w:noProof/>
        </w:rPr>
        <w:fldChar w:fldCharType="end"/>
      </w:r>
    </w:p>
    <w:p w:rsidR="00145BF9" w14:paraId="4CFA63F7" w14:textId="40396488">
      <w:pPr>
        <w:pStyle w:val="TOC1"/>
        <w:tabs>
          <w:tab w:val="right" w:leader="dot" w:pos="8296"/>
        </w:tabs>
        <w:rPr>
          <w:noProof/>
        </w:rPr>
      </w:pPr>
      <w:r>
        <w:rPr>
          <w:noProof/>
        </w:rPr>
        <w:t>七、员工培训与绩效提升</w:t>
      </w:r>
      <w:r>
        <w:rPr>
          <w:noProof/>
        </w:rPr>
        <w:tab/>
      </w:r>
      <w:r>
        <w:rPr>
          <w:noProof/>
        </w:rPr>
        <w:fldChar w:fldCharType="begin"/>
      </w:r>
      <w:r>
        <w:rPr>
          <w:noProof/>
        </w:rPr>
        <w:instrText xml:space="preserve"> PAGEREF _Toc155721946 \h </w:instrText>
      </w:r>
      <w:r>
        <w:rPr>
          <w:noProof/>
        </w:rPr>
        <w:fldChar w:fldCharType="separate"/>
      </w:r>
      <w:r>
        <w:rPr>
          <w:noProof/>
        </w:rPr>
        <w:t>29</w:t>
      </w:r>
      <w:r>
        <w:rPr>
          <w:noProof/>
        </w:rPr>
        <w:fldChar w:fldCharType="end"/>
      </w:r>
    </w:p>
    <w:p w:rsidR="00145BF9" w14:paraId="3CD9D1B9" w14:textId="35B5221C">
      <w:pPr>
        <w:pStyle w:val="TOC2"/>
        <w:tabs>
          <w:tab w:val="right" w:leader="dot" w:pos="8296"/>
        </w:tabs>
        <w:rPr>
          <w:noProof/>
        </w:rPr>
      </w:pPr>
      <w:r>
        <w:rPr>
          <w:noProof/>
        </w:rPr>
        <w:t>(一)、培训需求分析与计划</w:t>
      </w:r>
      <w:r>
        <w:rPr>
          <w:noProof/>
        </w:rPr>
        <w:tab/>
      </w:r>
      <w:r>
        <w:rPr>
          <w:noProof/>
        </w:rPr>
        <w:fldChar w:fldCharType="begin"/>
      </w:r>
      <w:r>
        <w:rPr>
          <w:noProof/>
        </w:rPr>
        <w:instrText xml:space="preserve"> PAGEREF _Toc155721947 \h </w:instrText>
      </w:r>
      <w:r>
        <w:rPr>
          <w:noProof/>
        </w:rPr>
        <w:fldChar w:fldCharType="separate"/>
      </w:r>
      <w:r>
        <w:rPr>
          <w:noProof/>
        </w:rPr>
        <w:t>29</w:t>
      </w:r>
      <w:r>
        <w:rPr>
          <w:noProof/>
        </w:rPr>
        <w:fldChar w:fldCharType="end"/>
      </w:r>
    </w:p>
    <w:p w:rsidR="00145BF9" w14:paraId="0B4F7BA1" w14:textId="24C076F9">
      <w:pPr>
        <w:pStyle w:val="TOC2"/>
        <w:tabs>
          <w:tab w:val="right" w:leader="dot" w:pos="8296"/>
        </w:tabs>
        <w:rPr>
          <w:noProof/>
        </w:rPr>
      </w:pPr>
      <w:r>
        <w:rPr>
          <w:noProof/>
        </w:rPr>
        <w:t>(二)、绩效评价体系与激励机制</w:t>
      </w:r>
      <w:r>
        <w:rPr>
          <w:noProof/>
        </w:rPr>
        <w:tab/>
      </w:r>
      <w:r>
        <w:rPr>
          <w:noProof/>
        </w:rPr>
        <w:fldChar w:fldCharType="begin"/>
      </w:r>
      <w:r>
        <w:rPr>
          <w:noProof/>
        </w:rPr>
        <w:instrText xml:space="preserve"> PAGEREF _Toc155721948 \h </w:instrText>
      </w:r>
      <w:r>
        <w:rPr>
          <w:noProof/>
        </w:rPr>
        <w:fldChar w:fldCharType="separate"/>
      </w:r>
      <w:r>
        <w:rPr>
          <w:noProof/>
        </w:rPr>
        <w:t>31</w:t>
      </w:r>
      <w:r>
        <w:rPr>
          <w:noProof/>
        </w:rPr>
        <w:fldChar w:fldCharType="end"/>
      </w:r>
    </w:p>
    <w:p w:rsidR="00145BF9" w14:paraId="034685AA" w14:textId="7B8ACE6A">
      <w:pPr>
        <w:pStyle w:val="TOC2"/>
        <w:tabs>
          <w:tab w:val="right" w:leader="dot" w:pos="8296"/>
        </w:tabs>
        <w:rPr>
          <w:noProof/>
        </w:rPr>
      </w:pPr>
      <w:r>
        <w:rPr>
          <w:noProof/>
        </w:rPr>
        <w:t>(三)、职业发展规划与晋升通道</w:t>
      </w:r>
      <w:r>
        <w:rPr>
          <w:noProof/>
        </w:rPr>
        <w:tab/>
      </w:r>
      <w:r>
        <w:rPr>
          <w:noProof/>
        </w:rPr>
        <w:fldChar w:fldCharType="begin"/>
      </w:r>
      <w:r>
        <w:rPr>
          <w:noProof/>
        </w:rPr>
        <w:instrText xml:space="preserve"> PAGEREF _Toc155721949 \h </w:instrText>
      </w:r>
      <w:r>
        <w:rPr>
          <w:noProof/>
        </w:rPr>
        <w:fldChar w:fldCharType="separate"/>
      </w:r>
      <w:r>
        <w:rPr>
          <w:noProof/>
        </w:rPr>
        <w:t>34</w:t>
      </w:r>
      <w:r>
        <w:rPr>
          <w:noProof/>
        </w:rPr>
        <w:fldChar w:fldCharType="end"/>
      </w:r>
    </w:p>
    <w:p w:rsidR="00145BF9" w14:paraId="43828ABF" w14:textId="2E13C60B">
      <w:pPr>
        <w:pStyle w:val="TOC2"/>
        <w:tabs>
          <w:tab w:val="right" w:leader="dot" w:pos="8296"/>
        </w:tabs>
        <w:rPr>
          <w:noProof/>
        </w:rPr>
      </w:pPr>
      <w:r>
        <w:rPr>
          <w:noProof/>
        </w:rPr>
        <w:t>(四)、员工满意度与团队凝聚力</w:t>
      </w:r>
      <w:r>
        <w:rPr>
          <w:noProof/>
        </w:rPr>
        <w:tab/>
      </w:r>
      <w:r>
        <w:rPr>
          <w:noProof/>
        </w:rPr>
        <w:fldChar w:fldCharType="begin"/>
      </w:r>
      <w:r>
        <w:rPr>
          <w:noProof/>
        </w:rPr>
        <w:instrText xml:space="preserve"> PAGEREF _Toc155721950 \h </w:instrText>
      </w:r>
      <w:r>
        <w:rPr>
          <w:noProof/>
        </w:rPr>
        <w:fldChar w:fldCharType="separate"/>
      </w:r>
      <w:r>
        <w:rPr>
          <w:noProof/>
        </w:rPr>
        <w:t>35</w:t>
      </w:r>
      <w:r>
        <w:rPr>
          <w:noProof/>
        </w:rPr>
        <w:fldChar w:fldCharType="end"/>
      </w:r>
    </w:p>
    <w:p w:rsidR="00145BF9" w14:paraId="02119FE1" w14:textId="73EF40E6">
      <w:pPr>
        <w:pStyle w:val="TOC1"/>
        <w:tabs>
          <w:tab w:val="right" w:leader="dot" w:pos="8296"/>
        </w:tabs>
        <w:rPr>
          <w:noProof/>
        </w:rPr>
      </w:pPr>
      <w:r>
        <w:rPr>
          <w:noProof/>
        </w:rPr>
        <w:t>八、人力资源配置</w:t>
      </w:r>
      <w:r>
        <w:rPr>
          <w:noProof/>
        </w:rPr>
        <w:tab/>
      </w:r>
      <w:r>
        <w:rPr>
          <w:noProof/>
        </w:rPr>
        <w:fldChar w:fldCharType="begin"/>
      </w:r>
      <w:r>
        <w:rPr>
          <w:noProof/>
        </w:rPr>
        <w:instrText xml:space="preserve"> PAGEREF _Toc155721951 \h </w:instrText>
      </w:r>
      <w:r>
        <w:rPr>
          <w:noProof/>
        </w:rPr>
        <w:fldChar w:fldCharType="separate"/>
      </w:r>
      <w:r>
        <w:rPr>
          <w:noProof/>
        </w:rPr>
        <w:t>37</w:t>
      </w:r>
      <w:r>
        <w:rPr>
          <w:noProof/>
        </w:rPr>
        <w:fldChar w:fldCharType="end"/>
      </w:r>
    </w:p>
    <w:p w:rsidR="00145BF9" w14:paraId="792F20B9" w14:textId="517C8622">
      <w:pPr>
        <w:pStyle w:val="TOC2"/>
        <w:tabs>
          <w:tab w:val="right" w:leader="dot" w:pos="8296"/>
        </w:tabs>
        <w:rPr>
          <w:noProof/>
        </w:rPr>
      </w:pPr>
      <w:r>
        <w:rPr>
          <w:noProof/>
        </w:rPr>
        <w:t>(一)、人力资源配置</w:t>
      </w:r>
      <w:r>
        <w:rPr>
          <w:noProof/>
        </w:rPr>
        <w:tab/>
      </w:r>
      <w:r>
        <w:rPr>
          <w:noProof/>
        </w:rPr>
        <w:fldChar w:fldCharType="begin"/>
      </w:r>
      <w:r>
        <w:rPr>
          <w:noProof/>
        </w:rPr>
        <w:instrText xml:space="preserve"> PAGEREF _Toc155721952 \h </w:instrText>
      </w:r>
      <w:r>
        <w:rPr>
          <w:noProof/>
        </w:rPr>
        <w:fldChar w:fldCharType="separate"/>
      </w:r>
      <w:r>
        <w:rPr>
          <w:noProof/>
        </w:rPr>
        <w:t>37</w:t>
      </w:r>
      <w:r>
        <w:rPr>
          <w:noProof/>
        </w:rPr>
        <w:fldChar w:fldCharType="end"/>
      </w:r>
    </w:p>
    <w:p w:rsidR="00145BF9" w14:paraId="20075CF0" w14:textId="3C69AEDA">
      <w:pPr>
        <w:pStyle w:val="TOC2"/>
        <w:tabs>
          <w:tab w:val="right" w:leader="dot" w:pos="8296"/>
        </w:tabs>
        <w:rPr>
          <w:noProof/>
        </w:rPr>
      </w:pPr>
      <w:r>
        <w:rPr>
          <w:noProof/>
        </w:rPr>
        <w:t>(二)、员工技能培训</w:t>
      </w:r>
      <w:r>
        <w:rPr>
          <w:noProof/>
        </w:rPr>
        <w:tab/>
      </w:r>
      <w:r>
        <w:rPr>
          <w:noProof/>
        </w:rPr>
        <w:fldChar w:fldCharType="begin"/>
      </w:r>
      <w:r>
        <w:rPr>
          <w:noProof/>
        </w:rPr>
        <w:instrText xml:space="preserve"> PAGEREF _Toc155721953 \h </w:instrText>
      </w:r>
      <w:r>
        <w:rPr>
          <w:noProof/>
        </w:rPr>
        <w:fldChar w:fldCharType="separate"/>
      </w:r>
      <w:r>
        <w:rPr>
          <w:noProof/>
        </w:rPr>
        <w:t>38</w:t>
      </w:r>
      <w:r>
        <w:rPr>
          <w:noProof/>
        </w:rPr>
        <w:fldChar w:fldCharType="end"/>
      </w:r>
    </w:p>
    <w:p w:rsidR="00145BF9" w14:paraId="558513D1" w14:textId="2B29D77A">
      <w:pPr>
        <w:pStyle w:val="TOC1"/>
        <w:tabs>
          <w:tab w:val="right" w:leader="dot" w:pos="8296"/>
        </w:tabs>
        <w:rPr>
          <w:noProof/>
        </w:rPr>
      </w:pPr>
      <w:r>
        <w:rPr>
          <w:noProof/>
        </w:rPr>
        <w:t>九、战略实施的阶段</w:t>
      </w:r>
      <w:r>
        <w:rPr>
          <w:noProof/>
        </w:rPr>
        <w:tab/>
      </w:r>
      <w:r>
        <w:rPr>
          <w:noProof/>
        </w:rPr>
        <w:fldChar w:fldCharType="begin"/>
      </w:r>
      <w:r>
        <w:rPr>
          <w:noProof/>
        </w:rPr>
        <w:instrText xml:space="preserve"> PAGEREF _Toc155721954 \h </w:instrText>
      </w:r>
      <w:r>
        <w:rPr>
          <w:noProof/>
        </w:rPr>
        <w:fldChar w:fldCharType="separate"/>
      </w:r>
      <w:r>
        <w:rPr>
          <w:noProof/>
        </w:rPr>
        <w:t>40</w:t>
      </w:r>
      <w:r>
        <w:rPr>
          <w:noProof/>
        </w:rPr>
        <w:fldChar w:fldCharType="end"/>
      </w:r>
    </w:p>
    <w:p w:rsidR="00145BF9" w14:paraId="6D560E57" w14:textId="3A5F1E3C">
      <w:pPr>
        <w:pStyle w:val="TOC2"/>
        <w:tabs>
          <w:tab w:val="right" w:leader="dot" w:pos="8296"/>
        </w:tabs>
        <w:rPr>
          <w:noProof/>
        </w:rPr>
      </w:pPr>
      <w:r>
        <w:rPr>
          <w:noProof/>
        </w:rPr>
        <w:t>(一)、战略实施的阶段</w:t>
      </w:r>
      <w:r>
        <w:rPr>
          <w:noProof/>
        </w:rPr>
        <w:tab/>
      </w:r>
      <w:r>
        <w:rPr>
          <w:noProof/>
        </w:rPr>
        <w:fldChar w:fldCharType="begin"/>
      </w:r>
      <w:r>
        <w:rPr>
          <w:noProof/>
        </w:rPr>
        <w:instrText xml:space="preserve"> PAGEREF _Toc155721955 \h </w:instrText>
      </w:r>
      <w:r>
        <w:rPr>
          <w:noProof/>
        </w:rPr>
        <w:fldChar w:fldCharType="separate"/>
      </w:r>
      <w:r>
        <w:rPr>
          <w:noProof/>
        </w:rPr>
        <w:t>40</w:t>
      </w:r>
      <w:r>
        <w:rPr>
          <w:noProof/>
        </w:rPr>
        <w:fldChar w:fldCharType="end"/>
      </w:r>
    </w:p>
    <w:p w:rsidR="00145BF9" w14:paraId="19712282" w14:textId="67D9A73F">
      <w:pPr>
        <w:pStyle w:val="TOC1"/>
        <w:tabs>
          <w:tab w:val="right" w:leader="dot" w:pos="8296"/>
        </w:tabs>
        <w:rPr>
          <w:noProof/>
        </w:rPr>
      </w:pPr>
      <w:r>
        <w:rPr>
          <w:noProof/>
        </w:rPr>
        <w:t>十、产业环境分析</w:t>
      </w:r>
      <w:r>
        <w:rPr>
          <w:noProof/>
        </w:rPr>
        <w:tab/>
      </w:r>
      <w:r>
        <w:rPr>
          <w:noProof/>
        </w:rPr>
        <w:fldChar w:fldCharType="begin"/>
      </w:r>
      <w:r>
        <w:rPr>
          <w:noProof/>
        </w:rPr>
        <w:instrText xml:space="preserve"> PAGEREF _Toc155721956 \h </w:instrText>
      </w:r>
      <w:r>
        <w:rPr>
          <w:noProof/>
        </w:rPr>
        <w:fldChar w:fldCharType="separate"/>
      </w:r>
      <w:r>
        <w:rPr>
          <w:noProof/>
        </w:rPr>
        <w:t>42</w:t>
      </w:r>
      <w:r>
        <w:rPr>
          <w:noProof/>
        </w:rPr>
        <w:fldChar w:fldCharType="end"/>
      </w:r>
    </w:p>
    <w:p w:rsidR="00145BF9" w14:paraId="2445954B" w14:textId="443AD857">
      <w:pPr>
        <w:pStyle w:val="TOC2"/>
        <w:tabs>
          <w:tab w:val="right" w:leader="dot" w:pos="8296"/>
        </w:tabs>
        <w:rPr>
          <w:noProof/>
        </w:rPr>
      </w:pPr>
      <w:r>
        <w:rPr>
          <w:noProof/>
        </w:rPr>
        <w:t>(一)、产业环境分析</w:t>
      </w:r>
      <w:r>
        <w:rPr>
          <w:noProof/>
        </w:rPr>
        <w:tab/>
      </w:r>
      <w:r>
        <w:rPr>
          <w:noProof/>
        </w:rPr>
        <w:fldChar w:fldCharType="begin"/>
      </w:r>
      <w:r>
        <w:rPr>
          <w:noProof/>
        </w:rPr>
        <w:instrText xml:space="preserve"> PAGEREF _Toc155721957 \h </w:instrText>
      </w:r>
      <w:r>
        <w:rPr>
          <w:noProof/>
        </w:rPr>
        <w:fldChar w:fldCharType="separate"/>
      </w:r>
      <w:r>
        <w:rPr>
          <w:noProof/>
        </w:rPr>
        <w:t>44</w:t>
      </w:r>
      <w:r>
        <w:rPr>
          <w:noProof/>
        </w:rPr>
        <w:fldChar w:fldCharType="end"/>
      </w:r>
    </w:p>
    <w:p w:rsidR="00145BF9" w14:paraId="1C7D1D57" w14:textId="32BDD274">
      <w:pPr>
        <w:pStyle w:val="TOC1"/>
        <w:tabs>
          <w:tab w:val="right" w:leader="dot" w:pos="8296"/>
        </w:tabs>
        <w:rPr>
          <w:noProof/>
        </w:rPr>
      </w:pPr>
      <w:r>
        <w:rPr>
          <w:noProof/>
        </w:rPr>
        <w:t>十一、行业壁垒</w:t>
      </w:r>
      <w:r>
        <w:rPr>
          <w:noProof/>
        </w:rPr>
        <w:tab/>
      </w:r>
      <w:r>
        <w:rPr>
          <w:noProof/>
        </w:rPr>
        <w:fldChar w:fldCharType="begin"/>
      </w:r>
      <w:r>
        <w:rPr>
          <w:noProof/>
        </w:rPr>
        <w:instrText xml:space="preserve"> PAGEREF _Toc155721958 \h </w:instrText>
      </w:r>
      <w:r>
        <w:rPr>
          <w:noProof/>
        </w:rPr>
        <w:fldChar w:fldCharType="separate"/>
      </w:r>
      <w:r>
        <w:rPr>
          <w:noProof/>
        </w:rPr>
        <w:t>45</w:t>
      </w:r>
      <w:r>
        <w:rPr>
          <w:noProof/>
        </w:rPr>
        <w:fldChar w:fldCharType="end"/>
      </w:r>
    </w:p>
    <w:p w:rsidR="00145BF9" w14:paraId="06DB43D6" w14:textId="1B70561B">
      <w:pPr>
        <w:pStyle w:val="TOC2"/>
        <w:tabs>
          <w:tab w:val="right" w:leader="dot" w:pos="8296"/>
        </w:tabs>
        <w:rPr>
          <w:noProof/>
        </w:rPr>
      </w:pPr>
      <w:r>
        <w:rPr>
          <w:noProof/>
        </w:rPr>
        <w:t>(一)、供应链整合壁垒</w:t>
      </w:r>
      <w:r>
        <w:rPr>
          <w:noProof/>
        </w:rPr>
        <w:tab/>
      </w:r>
      <w:r>
        <w:rPr>
          <w:noProof/>
        </w:rPr>
        <w:fldChar w:fldCharType="begin"/>
      </w:r>
      <w:r>
        <w:rPr>
          <w:noProof/>
        </w:rPr>
        <w:instrText xml:space="preserve"> PAGEREF _Toc155721959 \h </w:instrText>
      </w:r>
      <w:r>
        <w:rPr>
          <w:noProof/>
        </w:rPr>
        <w:fldChar w:fldCharType="separate"/>
      </w:r>
      <w:r>
        <w:rPr>
          <w:noProof/>
        </w:rPr>
        <w:t>45</w:t>
      </w:r>
      <w:r>
        <w:rPr>
          <w:noProof/>
        </w:rPr>
        <w:fldChar w:fldCharType="end"/>
      </w:r>
    </w:p>
    <w:p w:rsidR="00145BF9" w14:paraId="24C6292F" w14:textId="35FB63EF">
      <w:pPr>
        <w:pStyle w:val="TOC2"/>
        <w:tabs>
          <w:tab w:val="right" w:leader="dot" w:pos="8296"/>
        </w:tabs>
        <w:rPr>
          <w:noProof/>
        </w:rPr>
      </w:pPr>
      <w:r>
        <w:rPr>
          <w:noProof/>
        </w:rPr>
        <w:t>(二)、网络效应壁垒</w:t>
      </w:r>
      <w:r>
        <w:rPr>
          <w:noProof/>
        </w:rPr>
        <w:tab/>
      </w:r>
      <w:r>
        <w:rPr>
          <w:noProof/>
        </w:rPr>
        <w:fldChar w:fldCharType="begin"/>
      </w:r>
      <w:r>
        <w:rPr>
          <w:noProof/>
        </w:rPr>
        <w:instrText xml:space="preserve"> PAGEREF _Toc155721960 \h </w:instrText>
      </w:r>
      <w:r>
        <w:rPr>
          <w:noProof/>
        </w:rPr>
        <w:fldChar w:fldCharType="separate"/>
      </w:r>
      <w:r>
        <w:rPr>
          <w:noProof/>
        </w:rPr>
        <w:t>45</w:t>
      </w:r>
      <w:r>
        <w:rPr>
          <w:noProof/>
        </w:rPr>
        <w:fldChar w:fldCharType="end"/>
      </w:r>
    </w:p>
    <w:p w:rsidR="00145BF9" w14:paraId="6126ABA4" w14:textId="2182B2F7">
      <w:pPr>
        <w:pStyle w:val="TOC2"/>
        <w:tabs>
          <w:tab w:val="right" w:leader="dot" w:pos="8296"/>
        </w:tabs>
        <w:rPr>
          <w:noProof/>
        </w:rPr>
      </w:pPr>
      <w:r>
        <w:rPr>
          <w:noProof/>
        </w:rPr>
        <w:t>(三)、法规合规壁垒</w:t>
      </w:r>
      <w:r>
        <w:rPr>
          <w:noProof/>
        </w:rPr>
        <w:tab/>
      </w:r>
      <w:r>
        <w:rPr>
          <w:noProof/>
        </w:rPr>
        <w:fldChar w:fldCharType="begin"/>
      </w:r>
      <w:r>
        <w:rPr>
          <w:noProof/>
        </w:rPr>
        <w:instrText xml:space="preserve"> PAGEREF _Toc155721961 \h </w:instrText>
      </w:r>
      <w:r>
        <w:rPr>
          <w:noProof/>
        </w:rPr>
        <w:fldChar w:fldCharType="separate"/>
      </w:r>
      <w:r>
        <w:rPr>
          <w:noProof/>
        </w:rPr>
        <w:t>45</w:t>
      </w:r>
      <w:r>
        <w:rPr>
          <w:noProof/>
        </w:rPr>
        <w:fldChar w:fldCharType="end"/>
      </w:r>
    </w:p>
    <w:p w:rsidR="00145BF9" w14:paraId="23939BEE" w14:textId="1BDD8F93">
      <w:pPr>
        <w:pStyle w:val="TOC2"/>
        <w:tabs>
          <w:tab w:val="right" w:leader="dot" w:pos="8296"/>
        </w:tabs>
        <w:rPr>
          <w:noProof/>
        </w:rPr>
      </w:pPr>
      <w:r>
        <w:rPr>
          <w:noProof/>
        </w:rPr>
        <w:t>(四)、专业人才壁垒</w:t>
      </w:r>
      <w:r>
        <w:rPr>
          <w:noProof/>
        </w:rPr>
        <w:tab/>
      </w:r>
      <w:r>
        <w:rPr>
          <w:noProof/>
        </w:rPr>
        <w:fldChar w:fldCharType="begin"/>
      </w:r>
      <w:r>
        <w:rPr>
          <w:noProof/>
        </w:rPr>
        <w:instrText xml:space="preserve"> PAGEREF _Toc155721962 \h </w:instrText>
      </w:r>
      <w:r>
        <w:rPr>
          <w:noProof/>
        </w:rPr>
        <w:fldChar w:fldCharType="separate"/>
      </w:r>
      <w:r>
        <w:rPr>
          <w:noProof/>
        </w:rPr>
        <w:t>46</w:t>
      </w:r>
      <w:r>
        <w:rPr>
          <w:noProof/>
        </w:rPr>
        <w:fldChar w:fldCharType="end"/>
      </w:r>
    </w:p>
    <w:p w:rsidR="00145BF9" w14:paraId="70D1BBC5" w14:textId="41FEE9AB">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(五)、品牌忠诚度壁垒</w:t>
      </w:r>
      <w:r>
        <w:rPr>
          <w:noProof/>
        </w:rPr>
        <w:tab/>
      </w:r>
      <w:r>
        <w:rPr>
          <w:noProof/>
        </w:rPr>
        <w:fldChar w:fldCharType="begin"/>
      </w:r>
      <w:r>
        <w:rPr>
          <w:noProof/>
        </w:rPr>
        <w:instrText xml:space="preserve"> PAGEREF _Toc155721963 \h </w:instrText>
      </w:r>
      <w:r>
        <w:rPr>
          <w:noProof/>
        </w:rPr>
        <w:fldChar w:fldCharType="separate"/>
      </w:r>
      <w:r>
        <w:rPr>
          <w:noProof/>
        </w:rPr>
        <w:t>46</w:t>
      </w:r>
      <w:r>
        <w:rPr>
          <w:noProof/>
        </w:rPr>
        <w:fldChar w:fldCharType="end"/>
      </w:r>
    </w:p>
    <w:p w:rsidR="00145BF9" w14:paraId="391D6B41" w14:textId="3B656FAB">
      <w:pPr>
        <w:pStyle w:val="TOC1"/>
        <w:tabs>
          <w:tab w:val="right" w:leader="dot" w:pos="8296"/>
        </w:tabs>
        <w:rPr>
          <w:noProof/>
        </w:rPr>
      </w:pPr>
      <w:r>
        <w:rPr>
          <w:noProof/>
        </w:rPr>
        <w:t>十二、组织结构的基本类型</w:t>
      </w:r>
      <w:r>
        <w:rPr>
          <w:noProof/>
        </w:rPr>
        <w:tab/>
      </w:r>
      <w:r>
        <w:rPr>
          <w:noProof/>
        </w:rPr>
        <w:fldChar w:fldCharType="begin"/>
      </w:r>
      <w:r>
        <w:rPr>
          <w:noProof/>
        </w:rPr>
        <w:instrText xml:space="preserve"> PAGEREF _Toc155721964 \h </w:instrText>
      </w:r>
      <w:r>
        <w:rPr>
          <w:noProof/>
        </w:rPr>
        <w:fldChar w:fldCharType="separate"/>
      </w:r>
      <w:r>
        <w:rPr>
          <w:noProof/>
        </w:rPr>
        <w:t>46</w:t>
      </w:r>
      <w:r>
        <w:rPr>
          <w:noProof/>
        </w:rPr>
        <w:fldChar w:fldCharType="end"/>
      </w:r>
    </w:p>
    <w:p w:rsidR="00145BF9" w14:paraId="38A86BAA" w14:textId="1CBFCEB3">
      <w:pPr>
        <w:pStyle w:val="TOC2"/>
        <w:tabs>
          <w:tab w:val="right" w:leader="dot" w:pos="8296"/>
        </w:tabs>
        <w:rPr>
          <w:noProof/>
        </w:rPr>
      </w:pPr>
      <w:r>
        <w:rPr>
          <w:noProof/>
        </w:rPr>
        <w:t>(一)、组织结构的基本类型</w:t>
      </w:r>
      <w:r>
        <w:rPr>
          <w:noProof/>
        </w:rPr>
        <w:tab/>
      </w:r>
      <w:r>
        <w:rPr>
          <w:noProof/>
        </w:rPr>
        <w:fldChar w:fldCharType="begin"/>
      </w:r>
      <w:r>
        <w:rPr>
          <w:noProof/>
        </w:rPr>
        <w:instrText xml:space="preserve"> PAGEREF _Toc155721965 \h </w:instrText>
      </w:r>
      <w:r>
        <w:rPr>
          <w:noProof/>
        </w:rPr>
        <w:fldChar w:fldCharType="separate"/>
      </w:r>
      <w:r>
        <w:rPr>
          <w:noProof/>
        </w:rPr>
        <w:t>46</w:t>
      </w:r>
      <w:r>
        <w:rPr>
          <w:noProof/>
        </w:rPr>
        <w:fldChar w:fldCharType="end"/>
      </w:r>
    </w:p>
    <w:p w:rsidR="00145BF9" w14:paraId="30372470" w14:textId="719ADF7A">
      <w:pPr>
        <w:pStyle w:val="TOC1"/>
        <w:tabs>
          <w:tab w:val="right" w:leader="dot" w:pos="8296"/>
        </w:tabs>
        <w:rPr>
          <w:noProof/>
        </w:rPr>
      </w:pPr>
      <w:r>
        <w:rPr>
          <w:noProof/>
        </w:rPr>
        <w:t>十三、战略风险的识别</w:t>
      </w:r>
      <w:r>
        <w:rPr>
          <w:noProof/>
        </w:rPr>
        <w:tab/>
      </w:r>
      <w:r>
        <w:rPr>
          <w:noProof/>
        </w:rPr>
        <w:fldChar w:fldCharType="begin"/>
      </w:r>
      <w:r>
        <w:rPr>
          <w:noProof/>
        </w:rPr>
        <w:instrText xml:space="preserve"> PAGEREF _Toc155721966 \h </w:instrText>
      </w:r>
      <w:r>
        <w:rPr>
          <w:noProof/>
        </w:rPr>
        <w:fldChar w:fldCharType="separate"/>
      </w:r>
      <w:r>
        <w:rPr>
          <w:noProof/>
        </w:rPr>
        <w:t>48</w:t>
      </w:r>
      <w:r>
        <w:rPr>
          <w:noProof/>
        </w:rPr>
        <w:fldChar w:fldCharType="end"/>
      </w:r>
    </w:p>
    <w:p w:rsidR="00145BF9" w14:paraId="4E7DA1B2" w14:textId="486A5F97">
      <w:pPr>
        <w:pStyle w:val="TOC2"/>
        <w:tabs>
          <w:tab w:val="right" w:leader="dot" w:pos="8296"/>
        </w:tabs>
        <w:rPr>
          <w:noProof/>
        </w:rPr>
      </w:pPr>
      <w:r>
        <w:rPr>
          <w:noProof/>
        </w:rPr>
        <w:t>(一)、前处理系列设备行业企业在确定愿景及使命时的风险识别</w:t>
      </w:r>
      <w:r>
        <w:rPr>
          <w:noProof/>
        </w:rPr>
        <w:tab/>
      </w:r>
      <w:r>
        <w:rPr>
          <w:noProof/>
        </w:rPr>
        <w:fldChar w:fldCharType="begin"/>
      </w:r>
      <w:r>
        <w:rPr>
          <w:noProof/>
        </w:rPr>
        <w:instrText xml:space="preserve"> PAGEREF _Toc155721967 \h </w:instrText>
      </w:r>
      <w:r>
        <w:rPr>
          <w:noProof/>
        </w:rPr>
        <w:fldChar w:fldCharType="separate"/>
      </w:r>
      <w:r>
        <w:rPr>
          <w:noProof/>
        </w:rPr>
        <w:t>48</w:t>
      </w:r>
      <w:r>
        <w:rPr>
          <w:noProof/>
        </w:rPr>
        <w:fldChar w:fldCharType="end"/>
      </w:r>
    </w:p>
    <w:p w:rsidR="00145BF9" w14:paraId="44B10EAB" w14:textId="263D2961">
      <w:pPr>
        <w:pStyle w:val="TOC2"/>
        <w:tabs>
          <w:tab w:val="right" w:leader="dot" w:pos="8296"/>
        </w:tabs>
        <w:rPr>
          <w:noProof/>
        </w:rPr>
      </w:pPr>
      <w:r>
        <w:rPr>
          <w:noProof/>
        </w:rPr>
        <w:t>(二)、制定前处理系列设备行业企业战略目标的风险识别</w:t>
      </w:r>
      <w:r>
        <w:rPr>
          <w:noProof/>
        </w:rPr>
        <w:tab/>
      </w:r>
      <w:r>
        <w:rPr>
          <w:noProof/>
        </w:rPr>
        <w:fldChar w:fldCharType="begin"/>
      </w:r>
      <w:r>
        <w:rPr>
          <w:noProof/>
        </w:rPr>
        <w:instrText xml:space="preserve"> PAGEREF _Toc155721968 \h </w:instrText>
      </w:r>
      <w:r>
        <w:rPr>
          <w:noProof/>
        </w:rPr>
        <w:fldChar w:fldCharType="separate"/>
      </w:r>
      <w:r>
        <w:rPr>
          <w:noProof/>
        </w:rPr>
        <w:t>48</w:t>
      </w:r>
      <w:r>
        <w:rPr>
          <w:noProof/>
        </w:rPr>
        <w:fldChar w:fldCharType="end"/>
      </w:r>
    </w:p>
    <w:p w:rsidR="00145BF9" w14:paraId="578C8A44" w14:textId="7D67998E">
      <w:pPr>
        <w:pStyle w:val="TOC2"/>
        <w:tabs>
          <w:tab w:val="right" w:leader="dot" w:pos="8296"/>
        </w:tabs>
        <w:rPr>
          <w:noProof/>
        </w:rPr>
      </w:pPr>
      <w:r>
        <w:rPr>
          <w:noProof/>
        </w:rPr>
        <w:t>(三)、前处理系列设备行业企业战略分析的风险识别</w:t>
      </w:r>
      <w:r>
        <w:rPr>
          <w:noProof/>
        </w:rPr>
        <w:tab/>
      </w:r>
      <w:r>
        <w:rPr>
          <w:noProof/>
        </w:rPr>
        <w:fldChar w:fldCharType="begin"/>
      </w:r>
      <w:r>
        <w:rPr>
          <w:noProof/>
        </w:rPr>
        <w:instrText xml:space="preserve"> PAGEREF _Toc155721969 \h </w:instrText>
      </w:r>
      <w:r>
        <w:rPr>
          <w:noProof/>
        </w:rPr>
        <w:fldChar w:fldCharType="separate"/>
      </w:r>
      <w:r>
        <w:rPr>
          <w:noProof/>
        </w:rPr>
        <w:t>48</w:t>
      </w:r>
      <w:r>
        <w:rPr>
          <w:noProof/>
        </w:rPr>
        <w:fldChar w:fldCharType="end"/>
      </w:r>
    </w:p>
    <w:p w:rsidR="00145BF9" w14:paraId="45A12BDE" w14:textId="05654970">
      <w:pPr>
        <w:pStyle w:val="TOC2"/>
        <w:tabs>
          <w:tab w:val="right" w:leader="dot" w:pos="8296"/>
        </w:tabs>
        <w:rPr>
          <w:noProof/>
        </w:rPr>
      </w:pPr>
      <w:r>
        <w:rPr>
          <w:noProof/>
        </w:rPr>
        <w:t>(四)、前处理系列设备行业企业战略选择的风险识别</w:t>
      </w:r>
      <w:r>
        <w:rPr>
          <w:noProof/>
        </w:rPr>
        <w:tab/>
      </w:r>
      <w:r>
        <w:rPr>
          <w:noProof/>
        </w:rPr>
        <w:fldChar w:fldCharType="begin"/>
      </w:r>
      <w:r>
        <w:rPr>
          <w:noProof/>
        </w:rPr>
        <w:instrText xml:space="preserve"> PAGEREF _Toc155721970 \h </w:instrText>
      </w:r>
      <w:r>
        <w:rPr>
          <w:noProof/>
        </w:rPr>
        <w:fldChar w:fldCharType="separate"/>
      </w:r>
      <w:r>
        <w:rPr>
          <w:noProof/>
        </w:rPr>
        <w:t>49</w:t>
      </w:r>
      <w:r>
        <w:rPr>
          <w:noProof/>
        </w:rPr>
        <w:fldChar w:fldCharType="end"/>
      </w:r>
    </w:p>
    <w:p w:rsidR="00145BF9" w14:paraId="531CC355" w14:textId="5073D393">
      <w:pPr>
        <w:pStyle w:val="TOC2"/>
        <w:tabs>
          <w:tab w:val="right" w:leader="dot" w:pos="8296"/>
        </w:tabs>
        <w:rPr>
          <w:noProof/>
        </w:rPr>
      </w:pPr>
      <w:r>
        <w:rPr>
          <w:noProof/>
        </w:rPr>
        <w:t>(五)、前处理系列设备行业企业战略实施的风险识别</w:t>
      </w:r>
      <w:r>
        <w:rPr>
          <w:noProof/>
        </w:rPr>
        <w:tab/>
      </w:r>
      <w:r>
        <w:rPr>
          <w:noProof/>
        </w:rPr>
        <w:fldChar w:fldCharType="begin"/>
      </w:r>
      <w:r>
        <w:rPr>
          <w:noProof/>
        </w:rPr>
        <w:instrText xml:space="preserve"> PAGEREF _Toc155721971 \h </w:instrText>
      </w:r>
      <w:r>
        <w:rPr>
          <w:noProof/>
        </w:rPr>
        <w:fldChar w:fldCharType="separate"/>
      </w:r>
      <w:r>
        <w:rPr>
          <w:noProof/>
        </w:rPr>
        <w:t>49</w:t>
      </w:r>
      <w:r>
        <w:rPr>
          <w:noProof/>
        </w:rPr>
        <w:fldChar w:fldCharType="end"/>
      </w:r>
    </w:p>
    <w:p w:rsidR="00145BF9" w14:paraId="117E6BFF" w14:textId="1BB42C1C">
      <w:pPr>
        <w:pStyle w:val="TOC1"/>
        <w:tabs>
          <w:tab w:val="right" w:leader="dot" w:pos="8296"/>
        </w:tabs>
        <w:rPr>
          <w:noProof/>
        </w:rPr>
      </w:pPr>
      <w:r>
        <w:rPr>
          <w:noProof/>
        </w:rPr>
        <w:t>十四、战略钟</w:t>
      </w:r>
      <w:r>
        <w:rPr>
          <w:noProof/>
        </w:rPr>
        <w:tab/>
      </w:r>
      <w:r>
        <w:rPr>
          <w:noProof/>
        </w:rPr>
        <w:fldChar w:fldCharType="begin"/>
      </w:r>
      <w:r>
        <w:rPr>
          <w:noProof/>
        </w:rPr>
        <w:instrText xml:space="preserve"> PAGEREF _Toc155721972 \h </w:instrText>
      </w:r>
      <w:r>
        <w:rPr>
          <w:noProof/>
        </w:rPr>
        <w:fldChar w:fldCharType="separate"/>
      </w:r>
      <w:r>
        <w:rPr>
          <w:noProof/>
        </w:rPr>
        <w:t>49</w:t>
      </w:r>
      <w:r>
        <w:rPr>
          <w:noProof/>
        </w:rPr>
        <w:fldChar w:fldCharType="end"/>
      </w:r>
    </w:p>
    <w:p w:rsidR="00145BF9" w14:paraId="3A01E07E" w14:textId="4F15C3E5">
      <w:pPr>
        <w:pStyle w:val="TOC2"/>
        <w:tabs>
          <w:tab w:val="right" w:leader="dot" w:pos="8296"/>
        </w:tabs>
        <w:rPr>
          <w:noProof/>
        </w:rPr>
      </w:pPr>
      <w:r>
        <w:rPr>
          <w:noProof/>
        </w:rPr>
        <w:t>(一)、战略钟</w:t>
      </w:r>
      <w:r>
        <w:rPr>
          <w:noProof/>
        </w:rPr>
        <w:tab/>
      </w:r>
      <w:r>
        <w:rPr>
          <w:noProof/>
        </w:rPr>
        <w:fldChar w:fldCharType="begin"/>
      </w:r>
      <w:r>
        <w:rPr>
          <w:noProof/>
        </w:rPr>
        <w:instrText xml:space="preserve"> PAGEREF _Toc155721973 \h </w:instrText>
      </w:r>
      <w:r>
        <w:rPr>
          <w:noProof/>
        </w:rPr>
        <w:fldChar w:fldCharType="separate"/>
      </w:r>
      <w:r>
        <w:rPr>
          <w:noProof/>
        </w:rPr>
        <w:t>49</w:t>
      </w:r>
      <w:r>
        <w:rPr>
          <w:noProof/>
        </w:rPr>
        <w:fldChar w:fldCharType="end"/>
      </w:r>
    </w:p>
    <w:p w:rsidR="00145BF9" w14:paraId="750E06DB" w14:textId="510D2C8C">
      <w:pPr>
        <w:pStyle w:val="TOC1"/>
        <w:tabs>
          <w:tab w:val="right" w:leader="dot" w:pos="8296"/>
        </w:tabs>
        <w:rPr>
          <w:noProof/>
        </w:rPr>
      </w:pPr>
      <w:r>
        <w:rPr>
          <w:noProof/>
        </w:rPr>
        <w:t>十五、前处理系列设备行业企业内外不同利益主体的影响</w:t>
      </w:r>
      <w:r>
        <w:rPr>
          <w:noProof/>
        </w:rPr>
        <w:tab/>
      </w:r>
      <w:r>
        <w:rPr>
          <w:noProof/>
        </w:rPr>
        <w:fldChar w:fldCharType="begin"/>
      </w:r>
      <w:r>
        <w:rPr>
          <w:noProof/>
        </w:rPr>
        <w:instrText xml:space="preserve"> PAGEREF _Toc155721974 \h </w:instrText>
      </w:r>
      <w:r>
        <w:rPr>
          <w:noProof/>
        </w:rPr>
        <w:fldChar w:fldCharType="separate"/>
      </w:r>
      <w:r>
        <w:rPr>
          <w:noProof/>
        </w:rPr>
        <w:t>51</w:t>
      </w:r>
      <w:r>
        <w:rPr>
          <w:noProof/>
        </w:rPr>
        <w:fldChar w:fldCharType="end"/>
      </w:r>
    </w:p>
    <w:p w:rsidR="00145BF9" w14:paraId="3629EB88" w14:textId="18601057">
      <w:pPr>
        <w:pStyle w:val="TOC2"/>
        <w:tabs>
          <w:tab w:val="right" w:leader="dot" w:pos="8296"/>
        </w:tabs>
        <w:rPr>
          <w:noProof/>
        </w:rPr>
      </w:pPr>
      <w:r>
        <w:rPr>
          <w:noProof/>
        </w:rPr>
        <w:t>(一)、前处理系列设备行业企业内外不同利益主体的影响</w:t>
      </w:r>
      <w:r>
        <w:rPr>
          <w:noProof/>
        </w:rPr>
        <w:tab/>
      </w:r>
      <w:r>
        <w:rPr>
          <w:noProof/>
        </w:rPr>
        <w:fldChar w:fldCharType="begin"/>
      </w:r>
      <w:r>
        <w:rPr>
          <w:noProof/>
        </w:rPr>
        <w:instrText xml:space="preserve"> PAGEREF _Toc155721975 \h </w:instrText>
      </w:r>
      <w:r>
        <w:rPr>
          <w:noProof/>
        </w:rPr>
        <w:fldChar w:fldCharType="separate"/>
      </w:r>
      <w:r>
        <w:rPr>
          <w:noProof/>
        </w:rPr>
        <w:t>51</w:t>
      </w:r>
      <w:r>
        <w:rPr>
          <w:noProof/>
        </w:rPr>
        <w:fldChar w:fldCharType="end"/>
      </w:r>
    </w:p>
    <w:p w:rsidR="00145BF9" w14:paraId="013D9082" w14:textId="459F5C19">
      <w:pPr>
        <w:pStyle w:val="TOC1"/>
        <w:tabs>
          <w:tab w:val="right" w:leader="dot" w:pos="8296"/>
        </w:tabs>
        <w:rPr>
          <w:noProof/>
        </w:rPr>
      </w:pPr>
      <w:r>
        <w:rPr>
          <w:noProof/>
        </w:rPr>
        <w:t>十六、差异化战略</w:t>
      </w:r>
      <w:r>
        <w:rPr>
          <w:noProof/>
        </w:rPr>
        <w:tab/>
      </w:r>
      <w:r>
        <w:rPr>
          <w:noProof/>
        </w:rPr>
        <w:fldChar w:fldCharType="begin"/>
      </w:r>
      <w:r>
        <w:rPr>
          <w:noProof/>
        </w:rPr>
        <w:instrText xml:space="preserve"> PAGEREF _Toc155721976 \h </w:instrText>
      </w:r>
      <w:r>
        <w:rPr>
          <w:noProof/>
        </w:rPr>
        <w:fldChar w:fldCharType="separate"/>
      </w:r>
      <w:r>
        <w:rPr>
          <w:noProof/>
        </w:rPr>
        <w:t>52</w:t>
      </w:r>
      <w:r>
        <w:rPr>
          <w:noProof/>
        </w:rPr>
        <w:fldChar w:fldCharType="end"/>
      </w:r>
    </w:p>
    <w:p w:rsidR="00145BF9" w14:paraId="31DD855F" w14:textId="05498C87">
      <w:pPr>
        <w:pStyle w:val="TOC2"/>
        <w:tabs>
          <w:tab w:val="right" w:leader="dot" w:pos="8296"/>
        </w:tabs>
        <w:rPr>
          <w:noProof/>
        </w:rPr>
      </w:pPr>
      <w:r>
        <w:rPr>
          <w:noProof/>
        </w:rPr>
        <w:t>(一)、差异化战略</w:t>
      </w:r>
      <w:r>
        <w:rPr>
          <w:noProof/>
        </w:rPr>
        <w:tab/>
      </w:r>
      <w:r>
        <w:rPr>
          <w:noProof/>
        </w:rPr>
        <w:fldChar w:fldCharType="begin"/>
      </w:r>
      <w:r>
        <w:rPr>
          <w:noProof/>
        </w:rPr>
        <w:instrText xml:space="preserve"> PAGEREF _Toc155721977 \h </w:instrText>
      </w:r>
      <w:r>
        <w:rPr>
          <w:noProof/>
        </w:rPr>
        <w:fldChar w:fldCharType="separate"/>
      </w:r>
      <w:r>
        <w:rPr>
          <w:noProof/>
        </w:rPr>
        <w:t>52</w:t>
      </w:r>
      <w:r>
        <w:rPr>
          <w:noProof/>
        </w:rPr>
        <w:fldChar w:fldCharType="end"/>
      </w:r>
    </w:p>
    <w:p w:rsidR="00145BF9" w14:paraId="1A52658E" w14:textId="0AD6930B">
      <w:pPr>
        <w:pStyle w:val="TOC1"/>
        <w:tabs>
          <w:tab w:val="right" w:leader="dot" w:pos="8296"/>
        </w:tabs>
        <w:rPr>
          <w:noProof/>
        </w:rPr>
      </w:pPr>
      <w:r>
        <w:rPr>
          <w:noProof/>
        </w:rPr>
        <w:t>十七、前处理系列设备行业企业过去战略的影响</w:t>
      </w:r>
      <w:r>
        <w:rPr>
          <w:noProof/>
        </w:rPr>
        <w:tab/>
      </w:r>
      <w:r>
        <w:rPr>
          <w:noProof/>
        </w:rPr>
        <w:fldChar w:fldCharType="begin"/>
      </w:r>
      <w:r>
        <w:rPr>
          <w:noProof/>
        </w:rPr>
        <w:instrText xml:space="preserve"> PAGEREF _Toc155721978 \h </w:instrText>
      </w:r>
      <w:r>
        <w:rPr>
          <w:noProof/>
        </w:rPr>
        <w:fldChar w:fldCharType="separate"/>
      </w:r>
      <w:r>
        <w:rPr>
          <w:noProof/>
        </w:rPr>
        <w:t>56</w:t>
      </w:r>
      <w:r>
        <w:rPr>
          <w:noProof/>
        </w:rPr>
        <w:fldChar w:fldCharType="end"/>
      </w:r>
    </w:p>
    <w:p w:rsidR="00145BF9" w14:paraId="660EC7F8" w14:textId="1F240905">
      <w:pPr>
        <w:pStyle w:val="TOC2"/>
        <w:tabs>
          <w:tab w:val="right" w:leader="dot" w:pos="8296"/>
        </w:tabs>
        <w:rPr>
          <w:noProof/>
        </w:rPr>
      </w:pPr>
      <w:r>
        <w:rPr>
          <w:noProof/>
        </w:rPr>
        <w:t>(一)、前处理系列设备行业企业过去战略的影响</w:t>
      </w:r>
      <w:r>
        <w:rPr>
          <w:noProof/>
        </w:rPr>
        <w:tab/>
      </w:r>
      <w:r>
        <w:rPr>
          <w:noProof/>
        </w:rPr>
        <w:fldChar w:fldCharType="begin"/>
      </w:r>
      <w:r>
        <w:rPr>
          <w:noProof/>
        </w:rPr>
        <w:instrText xml:space="preserve"> PAGEREF _Toc155721979 \h </w:instrText>
      </w:r>
      <w:r>
        <w:rPr>
          <w:noProof/>
        </w:rPr>
        <w:fldChar w:fldCharType="separate"/>
      </w:r>
      <w:r>
        <w:rPr>
          <w:noProof/>
        </w:rPr>
        <w:t>56</w:t>
      </w:r>
      <w:r>
        <w:rPr>
          <w:noProof/>
        </w:rPr>
        <w:fldChar w:fldCharType="end"/>
      </w:r>
    </w:p>
    <w:p w:rsidR="00145BF9" w:rsidP="00145BF9" w14:paraId="3E04A113" w14:textId="601A734F">
      <w:pPr>
        <w:widowControl/>
        <w:jc w:val="center"/>
        <w:rPr>
          <w:b/>
          <w:bCs/>
          <w:kern w:val="44"/>
          <w:sz w:val="44"/>
          <w:szCs w:val="44"/>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145BF9" w:rsidP="00145BF9" w14:paraId="446509E7" w14:textId="0E67C531">
      <w:pPr>
        <w:pStyle w:val="Heading1"/>
        <w:jc w:val="center"/>
        <w:rPr>
          <w:rFonts w:hint="eastAsia"/>
        </w:rPr>
      </w:pPr>
      <w:bookmarkStart w:id="0" w:name="_Toc155721921"/>
      <w:r w:rsidRPr="00145BF9">
        <w:rPr>
          <w:rFonts w:hint="eastAsia"/>
        </w:rPr>
        <w:t>概论</w:t>
      </w:r>
      <w:bookmarkEnd w:id="0"/>
    </w:p>
    <w:p w:rsidR="00145BF9" w:rsidP="00145BF9" w14:paraId="013E115B" w14:textId="452C815D">
      <w:pPr>
        <w:ind w:firstLine="560" w:firstLineChars="200"/>
        <w:rPr>
          <w:rFonts w:ascii="仿宋" w:eastAsia="仿宋" w:hint="eastAsia"/>
          <w:sz w:val="28"/>
        </w:rPr>
      </w:pPr>
      <w:r w:rsidRPr="00145BF9">
        <w:rPr>
          <w:rFonts w:ascii="仿宋" w:eastAsia="仿宋" w:hint="eastAsia"/>
          <w:sz w:val="28"/>
        </w:rPr>
        <w:t>随着经济全球化和市场竞争的加剧，前处理系列设备行业企业所面临的外部环境日趋复杂多变，战略风险管理成为企业管理中不容忽视的重要组成部分。本绪论将通过对企业战略风险的系统性分析，探讨企业如何在动态环境中构建有效的风险响应机制，增强企业抵御风险的能力，以及如何利用风险转化为发展机遇。开展这项工作是提高企业核心竞争力的必经之路。请注意，本文档内容不可作为商业用途，仅供学习交流之用。</w:t>
      </w:r>
    </w:p>
    <w:p w:rsidR="00145BF9" w:rsidP="00145BF9" w14:paraId="55210513" w14:textId="6ECC8B9B">
      <w:pPr>
        <w:pStyle w:val="Heading1"/>
        <w:rPr>
          <w:rFonts w:hint="eastAsia"/>
        </w:rPr>
      </w:pPr>
      <w:bookmarkStart w:id="1" w:name="_Toc155721922"/>
      <w:r w:rsidRPr="00145BF9">
        <w:rPr>
          <w:rFonts w:hint="eastAsia"/>
        </w:rPr>
        <w:t>一、战略风险的识别</w:t>
      </w:r>
      <w:bookmarkEnd w:id="1"/>
    </w:p>
    <w:p w:rsidR="00145BF9" w:rsidP="00145BF9" w14:paraId="0D4EB1A7" w14:textId="1F020379">
      <w:pPr>
        <w:pStyle w:val="Heading2"/>
      </w:pPr>
      <w:bookmarkStart w:id="2" w:name="_Toc155721923"/>
      <w:r w:rsidRPr="00145BF9">
        <w:t>(一)、前处理系列设备行业企业在确定愿景及使命时的风险识别</w:t>
      </w:r>
      <w:bookmarkEnd w:id="2"/>
    </w:p>
    <w:p w:rsidR="00145BF9" w:rsidRPr="00145BF9" w:rsidP="00145BF9" w14:paraId="740EEFD7" w14:textId="77777777">
      <w:pPr>
        <w:ind w:firstLine="560" w:firstLineChars="200"/>
        <w:rPr>
          <w:rFonts w:ascii="仿宋" w:eastAsia="仿宋" w:hAnsi="仿宋"/>
          <w:sz w:val="28"/>
        </w:rPr>
      </w:pPr>
      <w:r w:rsidRPr="00145BF9">
        <w:rPr>
          <w:rFonts w:ascii="仿宋" w:eastAsia="仿宋" w:hAnsi="仿宋" w:hint="eastAsia"/>
          <w:sz w:val="28"/>
        </w:rPr>
        <w:t>在确定前处理系列设备行业企业的愿景和使命时，可能面临以下风险和挑战。</w:t>
      </w:r>
    </w:p>
    <w:p w:rsidR="00145BF9" w:rsidRPr="00145BF9" w:rsidP="00145BF9" w14:paraId="26D1F528" w14:textId="77777777">
      <w:pPr>
        <w:ind w:firstLine="560" w:firstLineChars="200"/>
        <w:rPr>
          <w:rFonts w:ascii="仿宋" w:eastAsia="仿宋" w:hAnsi="仿宋"/>
          <w:sz w:val="28"/>
        </w:rPr>
      </w:pPr>
      <w:r w:rsidRPr="00145BF9">
        <w:rPr>
          <w:rFonts w:ascii="仿宋" w:eastAsia="仿宋" w:hAnsi="仿宋"/>
          <w:sz w:val="28"/>
        </w:rPr>
        <w:t>1. 经营领域的不明晰性：</w:t>
      </w:r>
    </w:p>
    <w:p w:rsidR="00145BF9" w:rsidRPr="00145BF9" w:rsidP="00145BF9" w14:paraId="0234406A" w14:textId="77777777">
      <w:pPr>
        <w:ind w:firstLine="560" w:firstLineChars="200"/>
        <w:rPr>
          <w:rFonts w:ascii="仿宋" w:eastAsia="仿宋" w:hAnsi="仿宋"/>
          <w:sz w:val="28"/>
        </w:rPr>
      </w:pPr>
      <w:r w:rsidRPr="00145BF9">
        <w:rPr>
          <w:rFonts w:ascii="仿宋" w:eastAsia="仿宋" w:hAnsi="仿宋"/>
          <w:sz w:val="28"/>
        </w:rPr>
        <w:t xml:space="preserve">    前处理系列设备行业企业在界定自身的经营领域时可能存在模糊不清的情况。管理层往往以产品为导向，而非以满足客户需求为中心，这可能导致前处理系列设备行业企业经营方向的不准确性，增加经营风险。</w:t>
      </w:r>
    </w:p>
    <w:p w:rsidR="00145BF9" w:rsidRPr="00145BF9" w:rsidP="00145BF9" w14:paraId="427FE4A2" w14:textId="77777777">
      <w:pPr>
        <w:ind w:firstLine="560" w:firstLineChars="200"/>
        <w:rPr>
          <w:rFonts w:ascii="仿宋" w:eastAsia="仿宋" w:hAnsi="仿宋"/>
          <w:sz w:val="28"/>
        </w:rPr>
      </w:pPr>
      <w:r w:rsidRPr="00145BF9">
        <w:rPr>
          <w:rFonts w:ascii="仿宋" w:eastAsia="仿宋" w:hAnsi="仿宋"/>
          <w:sz w:val="28"/>
        </w:rPr>
        <w:t>2. 使命模糊不清：</w:t>
      </w:r>
      <w:r w:rsidRPr="00145BF9">
        <w:rPr>
          <w:rFonts w:ascii="仿宋" w:eastAsia="仿宋" w:hAnsi="仿宋"/>
          <w:sz w:val="28"/>
        </w:rPr>
        <w:br/>
      </w:r>
      <w:r w:rsidRPr="00145BF9">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8" w:history="1">
        <w:r>
          <w:rPr>
            <w:rFonts w:ascii="SimSun" w:eastAsia="SimSun" w:hAnsi="SimSun" w:cs="SimSun"/>
            <w:b/>
            <w:bCs/>
            <w:color w:val="0000EE"/>
            <w:kern w:val="0"/>
            <w:sz w:val="30"/>
            <w:szCs w:val="30"/>
            <w:u w:val="single" w:color="0000EE"/>
            <w14:ligatures w14:val="none"/>
          </w:rPr>
          <w:t>https://d.book118.com/335121212001011042</w:t>
        </w:r>
      </w:hyperlink>
    </w:p>
    <w:p w:rsidR="00145BF9" w:rsidRPr="00145BF9" w:rsidP="00145BF9">
      <w:pPr>
        <w:ind w:firstLine="560" w:firstLineChars="200"/>
        <w:rPr>
          <w:rFonts w:ascii="仿宋" w:eastAsia="仿宋" w:hAnsi="仿宋"/>
          <w:sz w:val="28"/>
        </w:rPr>
      </w:pPr>
    </w:p>
    <w:sectPr>
      <w:headerReference w:type="even" r:id="rId29"/>
      <w:headerReference w:type="default" r:id="rId30"/>
      <w:footerReference w:type="even" r:id="rId31"/>
      <w:footerReference w:type="default" r:id="rId32"/>
      <w:headerReference w:type="first" r:id="rId33"/>
      <w:footerReference w:type="first" r:id="rId34"/>
      <w:type w:val="nextPage"/>
      <w:pgSz w:w="11906" w:h="16838"/>
      <w:pgMar w:top="1440" w:right="1800" w:bottom="1440" w:left="1800" w:header="851" w:footer="992" w:gutter="0"/>
      <w:pgNumType w:start="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rsidP="00CF3F33" w14:paraId="5B34088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45BF9" w14:paraId="4513AA8F"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rsidP="00CF3F3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45BF9"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rsidP="00CF3F33" w14:textId="2FB932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145BF9"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rsidP="00CF3F3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45BF9"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rsidP="00CF3F33" w14:textId="2FB932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145BF9"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rsidP="00CF3F33" w14:paraId="76375CDF" w14:textId="2FB932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45BF9" w14:paraId="24A835B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14:paraId="24BB2B6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rsidP="00CF3F3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45BF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rsidP="00CF3F33" w14:textId="2FB932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145BF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rsidP="00CF3F3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45BF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rsidP="00CF3F33" w14:textId="2FB932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45BF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14:paraId="6B67D359"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rsidRPr="00145BF9" w:rsidP="00145BF9" w14:textId="3B7DE48B">
    <w:pPr>
      <w:pStyle w:val="Header"/>
      <w:rPr>
        <w:rFonts w:ascii="仿宋" w:eastAsia="仿宋" w:hAnsi="仿宋"/>
      </w:rPr>
    </w:pPr>
    <w:r w:rsidRPr="00145BF9">
      <w:rPr>
        <w:rFonts w:ascii="仿宋" w:eastAsia="仿宋" w:hAnsi="仿宋" w:hint="eastAsia"/>
      </w:rPr>
      <w:t>前处理系列设备企业商业风险管理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rsidRPr="00145BF9" w:rsidP="00145BF9" w14:textId="3B7DE48B">
    <w:pPr>
      <w:pStyle w:val="Header"/>
      <w:rPr>
        <w:rFonts w:ascii="仿宋" w:eastAsia="仿宋" w:hAnsi="仿宋"/>
      </w:rPr>
    </w:pPr>
    <w:r w:rsidRPr="00145BF9">
      <w:rPr>
        <w:rFonts w:ascii="仿宋" w:eastAsia="仿宋" w:hAnsi="仿宋" w:hint="eastAsia"/>
      </w:rPr>
      <w:t>前处理系列设备企业商业风险管理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rsidRPr="00145BF9" w:rsidP="00145BF9" w14:paraId="404D15EF" w14:textId="3B7DE48B">
    <w:pPr>
      <w:pStyle w:val="Header"/>
      <w:rPr>
        <w:rFonts w:ascii="仿宋" w:eastAsia="仿宋" w:hAnsi="仿宋"/>
      </w:rPr>
    </w:pPr>
    <w:r w:rsidRPr="00145BF9">
      <w:rPr>
        <w:rFonts w:ascii="仿宋" w:eastAsia="仿宋" w:hAnsi="仿宋" w:hint="eastAsia"/>
      </w:rPr>
      <w:t>前处理系列设备企业商业风险管理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14:paraId="797B967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rsidRPr="00145BF9" w:rsidP="00145BF9" w14:textId="3B7DE48B">
    <w:pPr>
      <w:pStyle w:val="Header"/>
      <w:rPr>
        <w:rFonts w:ascii="仿宋" w:eastAsia="仿宋" w:hAnsi="仿宋"/>
      </w:rPr>
    </w:pPr>
    <w:r w:rsidRPr="00145BF9">
      <w:rPr>
        <w:rFonts w:ascii="仿宋" w:eastAsia="仿宋" w:hAnsi="仿宋" w:hint="eastAsia"/>
      </w:rPr>
      <w:t>前处理系列设备企业商业风险管理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rsidRPr="00145BF9" w:rsidP="00145BF9" w14:textId="3B7DE48B">
    <w:pPr>
      <w:pStyle w:val="Header"/>
      <w:rPr>
        <w:rFonts w:ascii="仿宋" w:eastAsia="仿宋" w:hAnsi="仿宋"/>
      </w:rPr>
    </w:pPr>
    <w:r w:rsidRPr="00145BF9">
      <w:rPr>
        <w:rFonts w:ascii="仿宋" w:eastAsia="仿宋" w:hAnsi="仿宋" w:hint="eastAsia"/>
      </w:rPr>
      <w:t>前处理系列设备企业商业风险管理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BF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BF9"/>
    <w:rsid w:val="00145BF9"/>
    <w:rsid w:val="00CF3F3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3962F46"/>
  <w15:chartTrackingRefBased/>
  <w15:docId w15:val="{8C0FFA5D-AB3F-40A7-AAE7-0AA82A510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145BF9"/>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145BF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145BF9"/>
    <w:rPr>
      <w:b/>
      <w:bCs/>
      <w:kern w:val="44"/>
      <w:sz w:val="44"/>
      <w:szCs w:val="44"/>
    </w:rPr>
  </w:style>
  <w:style w:type="character" w:customStyle="1" w:styleId="2">
    <w:name w:val="标题 2 字符"/>
    <w:basedOn w:val="DefaultParagraphFont"/>
    <w:link w:val="Heading2"/>
    <w:uiPriority w:val="9"/>
    <w:rsid w:val="00145BF9"/>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145BF9"/>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145BF9"/>
    <w:rPr>
      <w:sz w:val="18"/>
      <w:szCs w:val="18"/>
    </w:rPr>
  </w:style>
  <w:style w:type="paragraph" w:styleId="Footer">
    <w:name w:val="footer"/>
    <w:basedOn w:val="Normal"/>
    <w:link w:val="a0"/>
    <w:uiPriority w:val="99"/>
    <w:unhideWhenUsed/>
    <w:rsid w:val="00145BF9"/>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145BF9"/>
    <w:rPr>
      <w:sz w:val="18"/>
      <w:szCs w:val="18"/>
    </w:rPr>
  </w:style>
  <w:style w:type="character" w:styleId="PageNumber">
    <w:name w:val="page number"/>
    <w:basedOn w:val="DefaultParagraphFont"/>
    <w:uiPriority w:val="99"/>
    <w:semiHidden/>
    <w:unhideWhenUsed/>
    <w:rsid w:val="00145BF9"/>
  </w:style>
  <w:style w:type="paragraph" w:styleId="TOC1">
    <w:name w:val="toc 1"/>
    <w:basedOn w:val="Normal"/>
    <w:next w:val="Normal"/>
    <w:autoRedefine/>
    <w:uiPriority w:val="39"/>
    <w:unhideWhenUsed/>
    <w:rsid w:val="00145BF9"/>
  </w:style>
  <w:style w:type="paragraph" w:styleId="TOC2">
    <w:name w:val="toc 2"/>
    <w:basedOn w:val="Normal"/>
    <w:next w:val="Normal"/>
    <w:autoRedefine/>
    <w:uiPriority w:val="39"/>
    <w:unhideWhenUsed/>
    <w:rsid w:val="00145BF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yperlink" Target="https://d.book118.com/335121212001011042" TargetMode="Externa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3.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4637</Words>
  <Characters>26436</Characters>
  <Application>Microsoft Office Word</Application>
  <DocSecurity>0</DocSecurity>
  <Lines>220</Lines>
  <Paragraphs>62</Paragraphs>
  <ScaleCrop>false</ScaleCrop>
  <Company/>
  <LinksUpToDate>false</LinksUpToDate>
  <CharactersWithSpaces>31011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15655379906@163.com</dc:creator>
  <cp:lastModifiedBy>15655379906@163.com</cp:lastModifiedBy>
  <cp:revision>1</cp:revision>
  <dcterms:created xsi:type="dcterms:W3CDTF">2024-01-09T11:44:00Z</dcterms:created>
  <dcterms:modified xsi:type="dcterms:W3CDTF">2024-01-09T11:45:00Z</dcterms:modified>
</cp:coreProperties>
</file>