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输电线路铁塔行业相关公司设立可行性研究报告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3038" w:history="1">
        <w:r>
          <w:rPr>
            <w:rFonts w:ascii="仿宋" w:eastAsia="仿宋" w:hAnsi="仿宋" w:cs="仿宋" w:hint="eastAsia"/>
            <w:lang w:eastAsia="zh-CN"/>
          </w:rPr>
          <w:t>概论</w:t>
        </w:r>
        <w:r>
          <w:tab/>
        </w:r>
        <w:r>
          <w:fldChar w:fldCharType="begin"/>
        </w:r>
        <w:r>
          <w:instrText xml:space="preserve"> PAGEREF _Toc23038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35" w:history="1">
        <w:r>
          <w:rPr>
            <w:rFonts w:ascii="仿宋" w:eastAsia="仿宋" w:hAnsi="仿宋" w:cs="仿宋" w:hint="eastAsia"/>
            <w:lang w:eastAsia="zh-CN"/>
          </w:rPr>
          <w:t>一、法人治理</w:t>
        </w:r>
        <w:r>
          <w:tab/>
        </w:r>
        <w:r>
          <w:fldChar w:fldCharType="begin"/>
        </w:r>
        <w:r>
          <w:instrText xml:space="preserve"> PAGEREF _Toc2935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06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_Toc1906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667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_Toc28667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307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_Toc14307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220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_Toc22220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760" w:history="1">
        <w:r>
          <w:rPr>
            <w:rFonts w:ascii="仿宋" w:eastAsia="仿宋" w:hAnsi="仿宋" w:cs="仿宋" w:hint="eastAsia"/>
            <w:lang w:eastAsia="zh-CN"/>
          </w:rPr>
          <w:t>二、发展规划</w:t>
        </w:r>
        <w:r>
          <w:tab/>
        </w:r>
        <w:r>
          <w:fldChar w:fldCharType="begin"/>
        </w:r>
        <w:r>
          <w:instrText xml:space="preserve"> PAGEREF _Toc25760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524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_Toc20524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192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_Toc4192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747" w:history="1">
        <w:r>
          <w:rPr>
            <w:rFonts w:ascii="仿宋" w:eastAsia="仿宋" w:hAnsi="仿宋" w:cs="仿宋" w:hint="eastAsia"/>
            <w:lang w:eastAsia="zh-CN"/>
          </w:rPr>
          <w:t>三、输电线路铁塔项目概况</w:t>
        </w:r>
        <w:r>
          <w:tab/>
        </w:r>
        <w:r>
          <w:fldChar w:fldCharType="begin"/>
        </w:r>
        <w:r>
          <w:instrText xml:space="preserve"> PAGEREF _Toc16747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53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_Toc10953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632" w:history="1">
        <w:r>
          <w:rPr>
            <w:rFonts w:ascii="仿宋" w:eastAsia="仿宋" w:hAnsi="仿宋" w:cs="仿宋" w:hint="eastAsia"/>
            <w:lang w:eastAsia="zh-CN"/>
          </w:rPr>
          <w:t>(二)、输电线路铁塔项目提出的理由</w:t>
        </w:r>
        <w:r>
          <w:tab/>
        </w:r>
        <w:r>
          <w:fldChar w:fldCharType="begin"/>
        </w:r>
        <w:r>
          <w:instrText xml:space="preserve"> PAGEREF _Toc17632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724" w:history="1">
        <w:r>
          <w:rPr>
            <w:rFonts w:ascii="仿宋" w:eastAsia="仿宋" w:hAnsi="仿宋" w:cs="仿宋" w:hint="eastAsia"/>
            <w:lang w:eastAsia="zh-CN"/>
          </w:rPr>
          <w:t>(三)、输电线路铁塔项目选址</w:t>
        </w:r>
        <w:r>
          <w:tab/>
        </w:r>
        <w:r>
          <w:fldChar w:fldCharType="begin"/>
        </w:r>
        <w:r>
          <w:instrText xml:space="preserve"> PAGEREF _Toc20724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142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_Toc18142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326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_Toc23326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055" w:history="1">
        <w:r>
          <w:rPr>
            <w:rFonts w:ascii="仿宋" w:eastAsia="仿宋" w:hAnsi="仿宋" w:cs="仿宋" w:hint="eastAsia"/>
            <w:lang w:eastAsia="zh-CN"/>
          </w:rPr>
          <w:t>(六)、输电线路铁塔项目投资</w:t>
        </w:r>
        <w:r>
          <w:tab/>
        </w:r>
        <w:r>
          <w:fldChar w:fldCharType="begin"/>
        </w:r>
        <w:r>
          <w:instrText xml:space="preserve"> PAGEREF _Toc12055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864" w:history="1">
        <w:r>
          <w:rPr>
            <w:rFonts w:ascii="仿宋" w:eastAsia="仿宋" w:hAnsi="仿宋" w:cs="仿宋" w:hint="eastAsia"/>
            <w:lang w:eastAsia="zh-CN"/>
          </w:rPr>
          <w:t>(七)、输电线路铁塔项目进度规划</w:t>
        </w:r>
        <w:r>
          <w:tab/>
        </w:r>
        <w:r>
          <w:fldChar w:fldCharType="begin"/>
        </w:r>
        <w:r>
          <w:instrText xml:space="preserve"> PAGEREF _Toc26864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777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_Toc8777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885" w:history="1">
        <w:r>
          <w:rPr>
            <w:rFonts w:ascii="仿宋" w:eastAsia="仿宋" w:hAnsi="仿宋" w:cs="仿宋" w:hint="eastAsia"/>
            <w:lang w:eastAsia="zh-CN"/>
          </w:rPr>
          <w:t>(九)、输电线路铁塔项目综合评价</w:t>
        </w:r>
        <w:r>
          <w:tab/>
        </w:r>
        <w:r>
          <w:fldChar w:fldCharType="begin"/>
        </w:r>
        <w:r>
          <w:instrText xml:space="preserve"> PAGEREF _Toc26885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80" w:history="1">
        <w:r>
          <w:rPr>
            <w:rFonts w:ascii="仿宋" w:eastAsia="仿宋" w:hAnsi="仿宋" w:cs="仿宋" w:hint="eastAsia"/>
            <w:lang w:eastAsia="zh-CN"/>
          </w:rPr>
          <w:t>四、公司成立方案</w:t>
        </w:r>
        <w:r>
          <w:tab/>
        </w:r>
        <w:r>
          <w:fldChar w:fldCharType="begin"/>
        </w:r>
        <w:r>
          <w:instrText xml:space="preserve"> PAGEREF _Toc1580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763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_Toc15763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06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_Toc506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513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_Toc28513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440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_Toc18440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611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_Toc10611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466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_Toc6466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219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_Toc19219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741" w:history="1">
        <w:r>
          <w:rPr>
            <w:rFonts w:ascii="仿宋" w:eastAsia="仿宋" w:hAnsi="仿宋" w:cs="仿宋" w:hint="eastAsia"/>
            <w:lang w:eastAsia="zh-CN"/>
          </w:rPr>
          <w:t>五、选址分析</w:t>
        </w:r>
        <w:r>
          <w:tab/>
        </w:r>
        <w:r>
          <w:fldChar w:fldCharType="begin"/>
        </w:r>
        <w:r>
          <w:instrText xml:space="preserve"> PAGEREF _Toc14741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46" w:history="1">
        <w:r>
          <w:rPr>
            <w:rFonts w:ascii="仿宋" w:eastAsia="仿宋" w:hAnsi="仿宋" w:cs="仿宋" w:hint="eastAsia"/>
            <w:lang w:eastAsia="zh-CN"/>
          </w:rPr>
          <w:t>(一)、输电线路铁塔项目选址原则</w:t>
        </w:r>
        <w:r>
          <w:tab/>
        </w:r>
        <w:r>
          <w:fldChar w:fldCharType="begin"/>
        </w:r>
        <w:r>
          <w:instrText xml:space="preserve"> PAGEREF _Toc2846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55" w:history="1">
        <w:r>
          <w:rPr>
            <w:rFonts w:ascii="仿宋" w:eastAsia="仿宋" w:hAnsi="仿宋" w:cs="仿宋" w:hint="eastAsia"/>
            <w:lang w:eastAsia="zh-CN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_Toc1155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065" w:history="1">
        <w:r>
          <w:rPr>
            <w:rFonts w:ascii="仿宋" w:eastAsia="仿宋" w:hAnsi="仿宋" w:cs="仿宋" w:hint="eastAsia"/>
            <w:lang w:eastAsia="zh-CN"/>
          </w:rPr>
          <w:t>(三)、发展目标</w:t>
        </w:r>
        <w:r>
          <w:tab/>
        </w:r>
        <w:r>
          <w:fldChar w:fldCharType="begin"/>
        </w:r>
        <w:r>
          <w:instrText xml:space="preserve"> PAGEREF _Toc16065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33" w:history="1">
        <w:r>
          <w:rPr>
            <w:rFonts w:ascii="仿宋" w:eastAsia="仿宋" w:hAnsi="仿宋" w:cs="仿宋" w:hint="eastAsia"/>
            <w:lang w:eastAsia="zh-CN"/>
          </w:rPr>
          <w:t>(四)、产业发展方向</w:t>
        </w:r>
        <w:r>
          <w:tab/>
        </w:r>
        <w:r>
          <w:fldChar w:fldCharType="begin"/>
        </w:r>
        <w:r>
          <w:instrText xml:space="preserve"> PAGEREF _Toc2933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986" w:history="1">
        <w:r>
          <w:rPr>
            <w:rFonts w:ascii="仿宋" w:eastAsia="仿宋" w:hAnsi="仿宋" w:cs="仿宋" w:hint="eastAsia"/>
            <w:lang w:eastAsia="zh-CN"/>
          </w:rPr>
          <w:t>(五)、输电线路铁塔项目选址综合评价</w:t>
        </w:r>
        <w:r>
          <w:tab/>
        </w:r>
        <w:r>
          <w:fldChar w:fldCharType="begin"/>
        </w:r>
        <w:r>
          <w:instrText xml:space="preserve"> PAGEREF _Toc9986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195" w:history="1">
        <w:r>
          <w:rPr>
            <w:rFonts w:ascii="仿宋" w:eastAsia="仿宋" w:hAnsi="仿宋" w:cs="仿宋" w:hint="eastAsia"/>
            <w:lang w:eastAsia="zh-CN"/>
          </w:rPr>
          <w:t>六、输电线路铁塔项目经济效益</w:t>
        </w:r>
        <w:r>
          <w:tab/>
        </w:r>
        <w:r>
          <w:fldChar w:fldCharType="begin"/>
        </w:r>
        <w:r>
          <w:instrText xml:space="preserve"> PAGEREF _Toc13195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81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_Toc981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69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_Toc14069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714" w:history="1">
        <w:r>
          <w:rPr>
            <w:rFonts w:ascii="仿宋" w:eastAsia="仿宋" w:hAnsi="仿宋" w:cs="仿宋" w:hint="eastAsia"/>
            <w:lang w:eastAsia="zh-CN"/>
          </w:rPr>
          <w:t>(三)、输电线路铁塔项目盈利能力分析</w:t>
        </w:r>
        <w:r>
          <w:tab/>
        </w:r>
        <w:r>
          <w:fldChar w:fldCharType="begin"/>
        </w:r>
        <w:r>
          <w:instrText xml:space="preserve"> PAGEREF _Toc24714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000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_Toc20000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849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_Toc27849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044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_Toc10044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722" w:history="1">
        <w:r>
          <w:rPr>
            <w:rFonts w:ascii="仿宋" w:eastAsia="仿宋" w:hAnsi="仿宋" w:cs="仿宋" w:hint="eastAsia"/>
            <w:lang w:eastAsia="zh-CN"/>
          </w:rPr>
          <w:t>七、目标客户和受众分析</w:t>
        </w:r>
        <w:r>
          <w:tab/>
        </w:r>
        <w:r>
          <w:fldChar w:fldCharType="begin"/>
        </w:r>
        <w:r>
          <w:instrText xml:space="preserve"> PAGEREF _Toc3722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8140" w:history="1">
        <w:r>
          <w:rPr>
            <w:rFonts w:ascii="仿宋" w:eastAsia="仿宋" w:hAnsi="仿宋" w:cs="仿宋" w:hint="eastAsia"/>
            <w:lang w:eastAsia="zh-CN"/>
          </w:rPr>
          <w:t>(一)、客户群体描述</w:t>
        </w:r>
        <w:r>
          <w:tab/>
        </w:r>
        <w:r>
          <w:fldChar w:fldCharType="begin"/>
        </w:r>
        <w:r>
          <w:instrText xml:space="preserve"> PAGEREF _Toc18140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907" w:history="1">
        <w:r>
          <w:rPr>
            <w:rFonts w:ascii="仿宋" w:eastAsia="仿宋" w:hAnsi="仿宋" w:cs="仿宋" w:hint="eastAsia"/>
            <w:lang w:eastAsia="zh-CN"/>
          </w:rPr>
          <w:t>(二)、客户需求和期望</w:t>
        </w:r>
        <w:r>
          <w:tab/>
        </w:r>
        <w:r>
          <w:fldChar w:fldCharType="begin"/>
        </w:r>
        <w:r>
          <w:instrText xml:space="preserve"> PAGEREF _Toc31907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13" w:history="1">
        <w:r>
          <w:rPr>
            <w:rFonts w:ascii="仿宋" w:eastAsia="仿宋" w:hAnsi="仿宋" w:cs="仿宋" w:hint="eastAsia"/>
            <w:lang w:eastAsia="zh-CN"/>
          </w:rPr>
          <w:t>(三)、客户获取策略</w:t>
        </w:r>
        <w:r>
          <w:tab/>
        </w:r>
        <w:r>
          <w:fldChar w:fldCharType="begin"/>
        </w:r>
        <w:r>
          <w:instrText xml:space="preserve"> PAGEREF _Toc713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381" w:history="1">
        <w:r>
          <w:rPr>
            <w:rFonts w:ascii="仿宋" w:eastAsia="仿宋" w:hAnsi="仿宋" w:cs="仿宋" w:hint="eastAsia"/>
            <w:lang w:eastAsia="zh-CN"/>
          </w:rPr>
          <w:t>(四)、客户关系管理</w:t>
        </w:r>
        <w:r>
          <w:tab/>
        </w:r>
        <w:r>
          <w:fldChar w:fldCharType="begin"/>
        </w:r>
        <w:r>
          <w:instrText xml:space="preserve"> PAGEREF _Toc28381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156" w:history="1">
        <w:r>
          <w:rPr>
            <w:rFonts w:ascii="仿宋" w:eastAsia="仿宋" w:hAnsi="仿宋" w:cs="仿宋" w:hint="eastAsia"/>
            <w:lang w:eastAsia="zh-CN"/>
          </w:rPr>
          <w:t>八、投资方案分析</w:t>
        </w:r>
        <w:r>
          <w:tab/>
        </w:r>
        <w:r>
          <w:fldChar w:fldCharType="begin"/>
        </w:r>
        <w:r>
          <w:instrText xml:space="preserve"> PAGEREF _Toc4156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75" w:history="1">
        <w:r>
          <w:rPr>
            <w:rFonts w:ascii="仿宋" w:eastAsia="仿宋" w:hAnsi="仿宋" w:cs="仿宋" w:hint="eastAsia"/>
            <w:lang w:eastAsia="zh-CN"/>
          </w:rPr>
          <w:t>(一)、编制说明</w:t>
        </w:r>
        <w:r>
          <w:tab/>
        </w:r>
        <w:r>
          <w:fldChar w:fldCharType="begin"/>
        </w:r>
        <w:r>
          <w:instrText xml:space="preserve"> PAGEREF _Toc6075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524" w:history="1">
        <w:r>
          <w:rPr>
            <w:rFonts w:ascii="仿宋" w:eastAsia="仿宋" w:hAnsi="仿宋" w:cs="仿宋" w:hint="eastAsia"/>
            <w:lang w:eastAsia="zh-CN"/>
          </w:rPr>
          <w:t>(二)、建设投资</w:t>
        </w:r>
        <w:r>
          <w:tab/>
        </w:r>
        <w:r>
          <w:fldChar w:fldCharType="begin"/>
        </w:r>
        <w:r>
          <w:instrText xml:space="preserve"> PAGEREF _Toc10524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077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_Toc32077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27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_Toc10227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740" w:history="1">
        <w:r>
          <w:rPr>
            <w:rFonts w:ascii="仿宋" w:eastAsia="仿宋" w:hAnsi="仿宋" w:cs="仿宋" w:hint="eastAsia"/>
            <w:lang w:eastAsia="zh-CN"/>
          </w:rPr>
          <w:t>(五)、输电线路铁塔项目总投资</w:t>
        </w:r>
        <w:r>
          <w:tab/>
        </w:r>
        <w:r>
          <w:fldChar w:fldCharType="begin"/>
        </w:r>
        <w:r>
          <w:instrText xml:space="preserve"> PAGEREF _Toc12740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514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_Toc14514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722" w:history="1">
        <w:r>
          <w:rPr>
            <w:rFonts w:ascii="仿宋" w:eastAsia="仿宋" w:hAnsi="仿宋" w:cs="仿宋" w:hint="eastAsia"/>
            <w:lang w:eastAsia="zh-CN"/>
          </w:rPr>
          <w:t>九、建设进度分析</w:t>
        </w:r>
        <w:r>
          <w:tab/>
        </w:r>
        <w:r>
          <w:fldChar w:fldCharType="begin"/>
        </w:r>
        <w:r>
          <w:instrText xml:space="preserve"> PAGEREF _Toc12722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780" w:history="1">
        <w:r>
          <w:rPr>
            <w:rFonts w:ascii="仿宋" w:eastAsia="仿宋" w:hAnsi="仿宋" w:cs="仿宋" w:hint="eastAsia"/>
            <w:lang w:eastAsia="zh-CN"/>
          </w:rPr>
          <w:t>(一)、输电线路铁塔项目进度安排</w:t>
        </w:r>
        <w:r>
          <w:tab/>
        </w:r>
        <w:r>
          <w:fldChar w:fldCharType="begin"/>
        </w:r>
        <w:r>
          <w:instrText xml:space="preserve"> PAGEREF _Toc27780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434" w:history="1">
        <w:r>
          <w:rPr>
            <w:rFonts w:ascii="仿宋" w:eastAsia="仿宋" w:hAnsi="仿宋" w:cs="仿宋" w:hint="eastAsia"/>
            <w:lang w:eastAsia="zh-CN"/>
          </w:rPr>
          <w:t>(二)、输电线路铁塔项目实施保障措施</w:t>
        </w:r>
        <w:r>
          <w:tab/>
        </w:r>
        <w:r>
          <w:fldChar w:fldCharType="begin"/>
        </w:r>
        <w:r>
          <w:instrText xml:space="preserve"> PAGEREF _Toc7434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599" w:history="1">
        <w:r>
          <w:rPr>
            <w:rFonts w:ascii="仿宋" w:eastAsia="仿宋" w:hAnsi="仿宋" w:cs="仿宋" w:hint="eastAsia"/>
            <w:lang w:eastAsia="zh-CN"/>
          </w:rPr>
          <w:t>十、SWOT分析</w:t>
        </w:r>
        <w:r>
          <w:tab/>
        </w:r>
        <w:r>
          <w:fldChar w:fldCharType="begin"/>
        </w:r>
        <w:r>
          <w:instrText xml:space="preserve"> PAGEREF _Toc12599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974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_Toc26974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943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_Toc28943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313" w:history="1">
        <w:r>
          <w:rPr>
            <w:rFonts w:ascii="仿宋" w:eastAsia="仿宋" w:hAnsi="仿宋" w:cs="仿宋" w:hint="eastAsia"/>
            <w:lang w:eastAsia="zh-CN"/>
          </w:rPr>
          <w:t>(三)、机会分析()</w:t>
        </w:r>
        <w:r>
          <w:tab/>
        </w:r>
        <w:r>
          <w:fldChar w:fldCharType="begin"/>
        </w:r>
        <w:r>
          <w:instrText xml:space="preserve"> PAGEREF _Toc24313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28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_Toc1528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697" w:history="1">
        <w:r>
          <w:rPr>
            <w:rFonts w:ascii="仿宋" w:eastAsia="仿宋" w:hAnsi="仿宋" w:cs="仿宋" w:hint="eastAsia"/>
            <w:lang w:eastAsia="zh-CN"/>
          </w:rPr>
          <w:t>十一、输电线路铁塔项目总结分析</w:t>
        </w:r>
        <w:r>
          <w:tab/>
        </w:r>
        <w:r>
          <w:fldChar w:fldCharType="begin"/>
        </w:r>
        <w:r>
          <w:instrText xml:space="preserve"> PAGEREF _Toc32697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259" w:history="1">
        <w:r>
          <w:rPr>
            <w:rFonts w:ascii="仿宋" w:eastAsia="仿宋" w:hAnsi="仿宋" w:cs="仿宋" w:hint="eastAsia"/>
            <w:lang w:eastAsia="zh-CN"/>
          </w:rPr>
          <w:t>十二、社会和环境责任</w:t>
        </w:r>
        <w:r>
          <w:tab/>
        </w:r>
        <w:r>
          <w:fldChar w:fldCharType="begin"/>
        </w:r>
        <w:r>
          <w:instrText xml:space="preserve"> PAGEREF _Toc17259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743" w:history="1">
        <w:r>
          <w:rPr>
            <w:rFonts w:ascii="仿宋" w:eastAsia="仿宋" w:hAnsi="仿宋" w:cs="仿宋" w:hint="eastAsia"/>
            <w:lang w:eastAsia="zh-CN"/>
          </w:rPr>
          <w:t>(一)、社会责任输电线路铁塔项目</w:t>
        </w:r>
        <w:r>
          <w:tab/>
        </w:r>
        <w:r>
          <w:fldChar w:fldCharType="begin"/>
        </w:r>
        <w:r>
          <w:instrText xml:space="preserve"> PAGEREF _Toc11743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463" w:history="1">
        <w:r>
          <w:rPr>
            <w:rFonts w:ascii="仿宋" w:eastAsia="仿宋" w:hAnsi="仿宋" w:cs="仿宋" w:hint="eastAsia"/>
            <w:lang w:eastAsia="zh-CN"/>
          </w:rPr>
          <w:t>(二)、环境保护举措</w:t>
        </w:r>
        <w:r>
          <w:tab/>
        </w:r>
        <w:r>
          <w:fldChar w:fldCharType="begin"/>
        </w:r>
        <w:r>
          <w:instrText xml:space="preserve"> PAGEREF _Toc13463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81" w:history="1">
        <w:r>
          <w:rPr>
            <w:rFonts w:ascii="仿宋" w:eastAsia="仿宋" w:hAnsi="仿宋" w:cs="仿宋" w:hint="eastAsia"/>
            <w:lang w:eastAsia="zh-CN"/>
          </w:rPr>
          <w:t>(三)、可持续发展倡议</w:t>
        </w:r>
        <w:r>
          <w:tab/>
        </w:r>
        <w:r>
          <w:fldChar w:fldCharType="begin"/>
        </w:r>
        <w:r>
          <w:instrText xml:space="preserve"> PAGEREF _Toc23081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646" w:history="1">
        <w:r>
          <w:rPr>
            <w:rFonts w:ascii="仿宋" w:eastAsia="仿宋" w:hAnsi="仿宋" w:cs="仿宋" w:hint="eastAsia"/>
            <w:lang w:eastAsia="zh-CN"/>
          </w:rPr>
          <w:t>十三、战略合作伙伴</w:t>
        </w:r>
        <w:r>
          <w:tab/>
        </w:r>
        <w:r>
          <w:fldChar w:fldCharType="begin"/>
        </w:r>
        <w:r>
          <w:instrText xml:space="preserve"> PAGEREF _Toc22646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731" w:history="1">
        <w:r>
          <w:rPr>
            <w:rFonts w:ascii="仿宋" w:eastAsia="仿宋" w:hAnsi="仿宋" w:cs="仿宋" w:hint="eastAsia"/>
            <w:lang w:eastAsia="zh-CN"/>
          </w:rPr>
          <w:t>(一)、合作伙伴关系</w:t>
        </w:r>
        <w:r>
          <w:tab/>
        </w:r>
        <w:r>
          <w:fldChar w:fldCharType="begin"/>
        </w:r>
        <w:r>
          <w:instrText xml:space="preserve"> PAGEREF _Toc31731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314" w:history="1">
        <w:r>
          <w:rPr>
            <w:rFonts w:ascii="仿宋" w:eastAsia="仿宋" w:hAnsi="仿宋" w:cs="仿宋" w:hint="eastAsia"/>
            <w:lang w:eastAsia="zh-CN"/>
          </w:rPr>
          <w:t>(二)、合作输电线路铁塔项目</w:t>
        </w:r>
        <w:r>
          <w:tab/>
        </w:r>
        <w:r>
          <w:fldChar w:fldCharType="begin"/>
        </w:r>
        <w:r>
          <w:instrText xml:space="preserve"> PAGEREF _Toc13314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445" w:history="1">
        <w:r>
          <w:rPr>
            <w:rFonts w:ascii="仿宋" w:eastAsia="仿宋" w:hAnsi="仿宋" w:cs="仿宋" w:hint="eastAsia"/>
            <w:lang w:eastAsia="zh-CN"/>
          </w:rPr>
          <w:t>(三)、合作伙伴的作用</w:t>
        </w:r>
        <w:r>
          <w:tab/>
        </w:r>
        <w:r>
          <w:fldChar w:fldCharType="begin"/>
        </w:r>
        <w:r>
          <w:instrText xml:space="preserve"> PAGEREF _Toc27445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777" w:history="1">
        <w:r>
          <w:rPr>
            <w:rFonts w:ascii="仿宋" w:eastAsia="仿宋" w:hAnsi="仿宋" w:cs="仿宋" w:hint="eastAsia"/>
            <w:lang w:eastAsia="zh-CN"/>
          </w:rPr>
          <w:t>十四、未来计划和展望</w:t>
        </w:r>
        <w:r>
          <w:tab/>
        </w:r>
        <w:r>
          <w:fldChar w:fldCharType="begin"/>
        </w:r>
        <w:r>
          <w:instrText xml:space="preserve"> PAGEREF _Toc4777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05" w:history="1">
        <w:r>
          <w:rPr>
            <w:rFonts w:ascii="仿宋" w:eastAsia="仿宋" w:hAnsi="仿宋" w:cs="仿宋" w:hint="eastAsia"/>
            <w:lang w:eastAsia="zh-CN"/>
          </w:rPr>
          <w:t>(一)、公司未来的发展计划</w:t>
        </w:r>
        <w:r>
          <w:tab/>
        </w:r>
        <w:r>
          <w:fldChar w:fldCharType="begin"/>
        </w:r>
        <w:r>
          <w:instrText xml:space="preserve"> PAGEREF _Toc13205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389" w:history="1">
        <w:r>
          <w:rPr>
            <w:rFonts w:ascii="仿宋" w:eastAsia="仿宋" w:hAnsi="仿宋" w:cs="仿宋" w:hint="eastAsia"/>
            <w:lang w:eastAsia="zh-CN"/>
          </w:rPr>
          <w:t>(二)、长期目标和目标</w:t>
        </w:r>
        <w:r>
          <w:tab/>
        </w:r>
        <w:r>
          <w:fldChar w:fldCharType="begin"/>
        </w:r>
        <w:r>
          <w:instrText xml:space="preserve"> PAGEREF _Toc20389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905" w:history="1">
        <w:r>
          <w:rPr>
            <w:rFonts w:ascii="仿宋" w:eastAsia="仿宋" w:hAnsi="仿宋" w:cs="仿宋" w:hint="eastAsia"/>
            <w:lang w:eastAsia="zh-CN"/>
          </w:rPr>
          <w:t>十五、风险分析</w:t>
        </w:r>
        <w:r>
          <w:tab/>
        </w:r>
        <w:r>
          <w:fldChar w:fldCharType="begin"/>
        </w:r>
        <w:r>
          <w:instrText xml:space="preserve"> PAGEREF _Toc28905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872" w:history="1">
        <w:r>
          <w:rPr>
            <w:rFonts w:ascii="仿宋" w:eastAsia="仿宋" w:hAnsi="仿宋" w:cs="仿宋" w:hint="eastAsia"/>
            <w:lang w:eastAsia="zh-CN"/>
          </w:rPr>
          <w:t>(一)、内部风险</w:t>
        </w:r>
        <w:r>
          <w:tab/>
        </w:r>
        <w:r>
          <w:fldChar w:fldCharType="begin"/>
        </w:r>
        <w:r>
          <w:instrText xml:space="preserve"> PAGEREF _Toc5872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3" w:history="1">
        <w:r>
          <w:rPr>
            <w:rFonts w:ascii="仿宋" w:eastAsia="仿宋" w:hAnsi="仿宋" w:cs="仿宋" w:hint="eastAsia"/>
            <w:lang w:eastAsia="zh-CN"/>
          </w:rPr>
          <w:t>(二)、外部风险</w:t>
        </w:r>
        <w:r>
          <w:tab/>
        </w:r>
        <w:r>
          <w:fldChar w:fldCharType="begin"/>
        </w:r>
        <w:r>
          <w:instrText xml:space="preserve"> PAGEREF _Toc2263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119" w:history="1">
        <w:r>
          <w:rPr>
            <w:rFonts w:ascii="仿宋" w:eastAsia="仿宋" w:hAnsi="仿宋" w:cs="仿宋" w:hint="eastAsia"/>
            <w:lang w:eastAsia="zh-CN"/>
          </w:rPr>
          <w:t>(三)、风险管理策略</w:t>
        </w:r>
        <w:r>
          <w:tab/>
        </w:r>
        <w:r>
          <w:fldChar w:fldCharType="begin"/>
        </w:r>
        <w:r>
          <w:instrText xml:space="preserve"> PAGEREF _Toc17119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3038"/>
      <w:r>
        <w:rPr>
          <w:rFonts w:ascii="仿宋" w:eastAsia="仿宋" w:hAnsi="仿宋" w:cs="仿宋" w:hint="eastAsia"/>
          <w:lang w:eastAsia="zh-CN"/>
        </w:rPr>
        <w:t>概论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欢迎阅读公司成立报告。本报告将详细介绍该公司的背景、目标及计划，以及我们计划如何满足市场需求和提供创新产品/服务。我们坚信，公司的成立是为了填补市场空缺并满足消费者需求。我们致力于以高质量和可持续发展为核心，致力于不断创新和改进。在本报告中，我们将提供详尽的信息，帮助你深入了解我们的核心价值观和未来发展计划。请注意，本报告不可做为商业用途，只用作学习交流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935"/>
      <w:r>
        <w:rPr>
          <w:rFonts w:ascii="仿宋" w:eastAsia="仿宋" w:hAnsi="仿宋" w:cs="仿宋" w:hint="eastAsia"/>
          <w:sz w:val="28"/>
          <w:lang w:eastAsia="zh-CN"/>
        </w:rPr>
        <w:t>一、法人治理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906"/>
      <w:r>
        <w:rPr>
          <w:rFonts w:ascii="仿宋" w:eastAsia="仿宋" w:hAnsi="仿宋" w:cs="仿宋" w:hint="eastAsia"/>
          <w:lang w:eastAsia="zh-CN"/>
        </w:rPr>
        <w:t>(一)、股东权利及义务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股权登记日规定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在召开股东大会、进行股利分配、清算以及需要确认股东身份的其他行为时，会确定一个股权登记日。在股权登记日收市后登记在公司册册上的股东，将享有相关权益。这个规定旨在确保公司股东的合法权益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 股东权益明细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公司的股东拥有一系列权益，包括但不限于：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获得股利和其他形式的利益分配，根据持有的股份份额；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有权请求、召集、主持、参加或委派代理人参加股东大会，并行使相应的表决权；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3. 对公司经营进行监督，可以提出建议或质询；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有权按照法律、法规和章程规定，进行股份的转让、赠与或质押；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可查阅公司章程、股东名册、公司债券存根、股东大会会议记录、董事会会议决议、监事会会议决议和财务会计报告等公司文件；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6. 当公司终止或清算时，可以按照所持有的股份份额参加公司剩余财产的分配；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7. 在对股东大会作出的公司合并、分立等决议持异议的情况下，有权要求公司收购其股份；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8. 还享有根据法律、法规、规章或章程规定的其他权利。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(三) 取消违法决议的权利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如果公司股东大会或董事会的决议违反法律和法规，公司股东有权向人民法院请求认定这些决议无效。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(四) 对董事和高级管理人员的监督权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如果公司的董事或高级管理人员违反法律、法规或章程的规定，损害了公司股东的利益，股东有权向人民法院提起诉讼，以保护自己的权益。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(五) 股东的法定义务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公司的股东需要遵守法律、法规和章程规定的义务，包括：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遵守法律、法规和章程规定；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除非法律法规允许，不得擅自退股；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https://d.book118.com/335130304323011110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输电线路铁塔行业相关公司设立可行性研究报告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输电线路铁塔行业相关公司设立可行性研究报告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输电线路铁塔行业相关公司设立可行性研究报告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输电线路铁塔行业相关公司设立可行性研究报告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输电线路铁塔行业相关公司设立可行性研究报告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335130304323011110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2024-01-26T17:24:00Z</dcterms:created>
  <dcterms:modified xsi:type="dcterms:W3CDTF">2024-01-26T17:25:00Z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F05281B9D55D496D92145C1413CC261C_11</vt:lpwstr>
  </property>
  <property fmtid="{D5CDD505-2E9C-101B-9397-08002B2CF9AE}" pid="3" name="KSOProductBuildVer">
    <vt:lpwstr>2052-12.1.0.16120</vt:lpwstr>
  </property>
</Properties>
</file>