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口服溶液剂项目招商引资融资方案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04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_Toc29040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69" w:history="1">
        <w:r>
          <w:rPr>
            <w:rFonts w:ascii="仿宋" w:eastAsia="仿宋" w:hAnsi="仿宋" w:cs="仿宋" w:hint="eastAsia"/>
            <w:lang w:eastAsia="zh-CN"/>
          </w:rPr>
          <w:t>一、口服溶液剂项目工程设计研究</w:t>
        </w:r>
        <w:r>
          <w:tab/>
        </w:r>
        <w:r>
          <w:fldChar w:fldCharType="begin"/>
        </w:r>
        <w:r>
          <w:instrText xml:space="preserve"> PAGEREF _Toc25069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33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_Toc17333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51" w:history="1">
        <w:r>
          <w:rPr>
            <w:rFonts w:ascii="仿宋" w:eastAsia="仿宋" w:hAnsi="仿宋" w:cs="仿宋" w:hint="eastAsia"/>
            <w:lang w:eastAsia="zh-CN"/>
          </w:rPr>
          <w:t>(二)、口服溶液剂项目工程建设标准规范</w:t>
        </w:r>
        <w:r>
          <w:tab/>
        </w:r>
        <w:r>
          <w:fldChar w:fldCharType="begin"/>
        </w:r>
        <w:r>
          <w:instrText xml:space="preserve"> PAGEREF _Toc31251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99" w:history="1">
        <w:r>
          <w:rPr>
            <w:rFonts w:ascii="仿宋" w:eastAsia="仿宋" w:hAnsi="仿宋" w:cs="仿宋" w:hint="eastAsia"/>
            <w:lang w:eastAsia="zh-CN"/>
          </w:rPr>
          <w:t>(三)、口服溶液剂项目总平面设计要求</w:t>
        </w:r>
        <w:r>
          <w:tab/>
        </w:r>
        <w:r>
          <w:fldChar w:fldCharType="begin"/>
        </w:r>
        <w:r>
          <w:instrText xml:space="preserve"> PAGEREF _Toc9099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78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_Toc25178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59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_Toc20859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14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_Toc10714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46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_Toc30246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88" w:history="1">
        <w:r>
          <w:rPr>
            <w:rFonts w:ascii="仿宋" w:eastAsia="仿宋" w:hAnsi="仿宋" w:cs="仿宋" w:hint="eastAsia"/>
            <w:lang w:eastAsia="zh-CN"/>
          </w:rPr>
          <w:t>二、口服溶液剂项目概论</w:t>
        </w:r>
        <w:r>
          <w:tab/>
        </w:r>
        <w:r>
          <w:fldChar w:fldCharType="begin"/>
        </w:r>
        <w:r>
          <w:instrText xml:space="preserve"> PAGEREF _Toc31988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4" w:history="1">
        <w:r>
          <w:rPr>
            <w:rFonts w:ascii="仿宋" w:eastAsia="仿宋" w:hAnsi="仿宋" w:cs="仿宋" w:hint="eastAsia"/>
            <w:lang w:eastAsia="zh-CN"/>
          </w:rPr>
          <w:t>(一)、口服溶液剂项目名称</w:t>
        </w:r>
        <w:r>
          <w:tab/>
        </w:r>
        <w:r>
          <w:fldChar w:fldCharType="begin"/>
        </w:r>
        <w:r>
          <w:instrText xml:space="preserve"> PAGEREF _Toc8614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20" w:history="1">
        <w:r>
          <w:rPr>
            <w:rFonts w:ascii="仿宋" w:eastAsia="仿宋" w:hAnsi="仿宋" w:cs="仿宋" w:hint="eastAsia"/>
            <w:lang w:eastAsia="zh-CN"/>
          </w:rPr>
          <w:t>(二)、口服溶液剂项目选址</w:t>
        </w:r>
        <w:r>
          <w:tab/>
        </w:r>
        <w:r>
          <w:fldChar w:fldCharType="begin"/>
        </w:r>
        <w:r>
          <w:instrText xml:space="preserve"> PAGEREF _Toc21420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97" w:history="1">
        <w:r>
          <w:rPr>
            <w:rFonts w:ascii="仿宋" w:eastAsia="仿宋" w:hAnsi="仿宋" w:cs="仿宋" w:hint="eastAsia"/>
            <w:lang w:eastAsia="zh-CN"/>
          </w:rPr>
          <w:t>(三)、口服溶液剂项目用地规模</w:t>
        </w:r>
        <w:r>
          <w:tab/>
        </w:r>
        <w:r>
          <w:fldChar w:fldCharType="begin"/>
        </w:r>
        <w:r>
          <w:instrText xml:space="preserve"> PAGEREF _Toc15097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91" w:history="1">
        <w:r>
          <w:rPr>
            <w:rFonts w:ascii="仿宋" w:eastAsia="仿宋" w:hAnsi="仿宋" w:cs="仿宋" w:hint="eastAsia"/>
            <w:lang w:eastAsia="zh-CN"/>
          </w:rPr>
          <w:t>(四)、口服溶液剂项目用地控制指标</w:t>
        </w:r>
        <w:r>
          <w:tab/>
        </w:r>
        <w:r>
          <w:fldChar w:fldCharType="begin"/>
        </w:r>
        <w:r>
          <w:instrText xml:space="preserve"> PAGEREF _Toc13291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_Toc1977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84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_Toc11984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90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_Toc30390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07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_Toc14707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5" w:history="1">
        <w:r>
          <w:rPr>
            <w:rFonts w:ascii="仿宋" w:eastAsia="仿宋" w:hAnsi="仿宋" w:cs="仿宋" w:hint="eastAsia"/>
            <w:lang w:eastAsia="zh-CN"/>
          </w:rPr>
          <w:t>(九)、口服溶液剂项目总投资及资本结构</w:t>
        </w:r>
        <w:r>
          <w:tab/>
        </w:r>
        <w:r>
          <w:fldChar w:fldCharType="begin"/>
        </w:r>
        <w:r>
          <w:instrText xml:space="preserve"> PAGEREF _Toc27685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01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_Toc17601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5" w:history="1">
        <w:r>
          <w:rPr>
            <w:rFonts w:ascii="仿宋" w:eastAsia="仿宋" w:hAnsi="仿宋" w:cs="仿宋" w:hint="eastAsia"/>
            <w:lang w:eastAsia="zh-CN"/>
          </w:rPr>
          <w:t>(十一)、口服溶液剂项目预期经济效益规划目标</w:t>
        </w:r>
        <w:r>
          <w:tab/>
        </w:r>
        <w:r>
          <w:fldChar w:fldCharType="begin"/>
        </w:r>
        <w:r>
          <w:instrText xml:space="preserve"> PAGEREF _Toc1155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65" w:history="1">
        <w:r>
          <w:rPr>
            <w:rFonts w:ascii="仿宋" w:eastAsia="仿宋" w:hAnsi="仿宋" w:cs="仿宋" w:hint="eastAsia"/>
            <w:lang w:eastAsia="zh-CN"/>
          </w:rPr>
          <w:t>(十二)、口服溶液剂项目进度计划</w:t>
        </w:r>
        <w:r>
          <w:tab/>
        </w:r>
        <w:r>
          <w:fldChar w:fldCharType="begin"/>
        </w:r>
        <w:r>
          <w:instrText xml:space="preserve"> PAGEREF _Toc21865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06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_Toc11106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94" w:history="1">
        <w:r>
          <w:rPr>
            <w:rFonts w:ascii="仿宋" w:eastAsia="仿宋" w:hAnsi="仿宋" w:cs="仿宋" w:hint="eastAsia"/>
            <w:lang w:eastAsia="zh-CN"/>
          </w:rPr>
          <w:t>(十四)、口服溶液剂项目评价</w:t>
        </w:r>
        <w:r>
          <w:tab/>
        </w:r>
        <w:r>
          <w:fldChar w:fldCharType="begin"/>
        </w:r>
        <w:r>
          <w:instrText xml:space="preserve"> PAGEREF _Toc9194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02" w:history="1">
        <w:r>
          <w:rPr>
            <w:rFonts w:ascii="仿宋" w:eastAsia="仿宋" w:hAnsi="仿宋" w:cs="仿宋" w:hint="eastAsia"/>
            <w:lang w:eastAsia="zh-CN"/>
          </w:rPr>
          <w:t>三、口服溶液剂项目选址研究</w:t>
        </w:r>
        <w:r>
          <w:tab/>
        </w:r>
        <w:r>
          <w:fldChar w:fldCharType="begin"/>
        </w:r>
        <w:r>
          <w:instrText xml:space="preserve"> PAGEREF _Toc3502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26" w:history="1">
        <w:r>
          <w:rPr>
            <w:rFonts w:ascii="仿宋" w:eastAsia="仿宋" w:hAnsi="仿宋" w:cs="仿宋" w:hint="eastAsia"/>
            <w:lang w:eastAsia="zh-CN"/>
          </w:rPr>
          <w:t>(一)、口服溶液剂项目选址的指导原则</w:t>
        </w:r>
        <w:r>
          <w:tab/>
        </w:r>
        <w:r>
          <w:fldChar w:fldCharType="begin"/>
        </w:r>
        <w:r>
          <w:instrText xml:space="preserve"> PAGEREF _Toc20026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53" w:history="1">
        <w:r>
          <w:rPr>
            <w:rFonts w:ascii="仿宋" w:eastAsia="仿宋" w:hAnsi="仿宋" w:cs="仿宋" w:hint="eastAsia"/>
            <w:lang w:eastAsia="zh-CN"/>
          </w:rPr>
          <w:t>(二)、口服溶液剂项目选址</w:t>
        </w:r>
        <w:r>
          <w:tab/>
        </w:r>
        <w:r>
          <w:fldChar w:fldCharType="begin"/>
        </w:r>
        <w:r>
          <w:instrText xml:space="preserve"> PAGEREF _Toc27453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06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_Toc12206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52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_Toc10652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5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_Toc22785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56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_Toc23156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5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_Toc12715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51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_Toc14851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43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_Toc21743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12" w:history="1">
        <w:r>
          <w:rPr>
            <w:rFonts w:ascii="仿宋" w:eastAsia="仿宋" w:hAnsi="仿宋" w:cs="仿宋" w:hint="eastAsia"/>
            <w:lang w:eastAsia="zh-CN"/>
          </w:rPr>
          <w:t>四、口服溶液剂项目实施进度</w:t>
        </w:r>
        <w:r>
          <w:tab/>
        </w:r>
        <w:r>
          <w:fldChar w:fldCharType="begin"/>
        </w:r>
        <w:r>
          <w:instrText xml:space="preserve"> PAGEREF _Toc3712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0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_Toc4160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61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_Toc22361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0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_Toc22000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1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_Toc29618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44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_Toc20044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3" w:history="1">
        <w:r>
          <w:rPr>
            <w:rFonts w:ascii="仿宋" w:eastAsia="仿宋" w:hAnsi="仿宋" w:cs="仿宋" w:hint="eastAsia"/>
            <w:lang w:eastAsia="zh-CN"/>
          </w:rPr>
          <w:t>(六)、口服溶液剂项目实施保障</w:t>
        </w:r>
        <w:r>
          <w:tab/>
        </w:r>
        <w:r>
          <w:fldChar w:fldCharType="begin"/>
        </w:r>
        <w:r>
          <w:instrText xml:space="preserve"> PAGEREF _Toc24973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035" w:history="1">
        <w:r>
          <w:rPr>
            <w:rFonts w:ascii="仿宋" w:eastAsia="仿宋" w:hAnsi="仿宋" w:cs="仿宋" w:hint="eastAsia"/>
            <w:lang w:eastAsia="zh-CN"/>
          </w:rPr>
          <w:t>五、节能情况分析</w:t>
        </w:r>
        <w:r>
          <w:tab/>
        </w:r>
        <w:r>
          <w:fldChar w:fldCharType="begin"/>
        </w:r>
        <w:r>
          <w:instrText xml:space="preserve"> PAGEREF _Toc17035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7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_Toc897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93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_Toc14393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2" w:history="1">
        <w:r>
          <w:rPr>
            <w:rFonts w:ascii="仿宋" w:eastAsia="仿宋" w:hAnsi="仿宋" w:cs="仿宋" w:hint="eastAsia"/>
            <w:lang w:eastAsia="zh-CN"/>
          </w:rPr>
          <w:t>(三)、口服溶液剂项目地能源消耗与供应状况</w:t>
        </w:r>
        <w:r>
          <w:tab/>
        </w:r>
        <w:r>
          <w:fldChar w:fldCharType="begin"/>
        </w:r>
        <w:r>
          <w:instrText xml:space="preserve"> PAGEREF _Toc2292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4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_Toc2314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03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_Toc13603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6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_Toc25146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8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_Toc25478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52" w:history="1">
        <w:r>
          <w:rPr>
            <w:rFonts w:ascii="仿宋" w:eastAsia="仿宋" w:hAnsi="仿宋" w:cs="仿宋" w:hint="eastAsia"/>
            <w:lang w:eastAsia="zh-CN"/>
          </w:rPr>
          <w:t>六、口服溶液剂项目投资方案分析</w:t>
        </w:r>
        <w:r>
          <w:tab/>
        </w:r>
        <w:r>
          <w:fldChar w:fldCharType="begin"/>
        </w:r>
        <w:r>
          <w:instrText xml:space="preserve"> PAGEREF _Toc12252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2" w:history="1">
        <w:r>
          <w:rPr>
            <w:rFonts w:ascii="仿宋" w:eastAsia="仿宋" w:hAnsi="仿宋" w:cs="仿宋" w:hint="eastAsia"/>
            <w:lang w:eastAsia="zh-CN"/>
          </w:rPr>
          <w:t>(一)、口服溶液剂项目估算说明</w:t>
        </w:r>
        <w:r>
          <w:tab/>
        </w:r>
        <w:r>
          <w:fldChar w:fldCharType="begin"/>
        </w:r>
        <w:r>
          <w:instrText xml:space="preserve"> PAGEREF _Toc23642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04" w:history="1">
        <w:r>
          <w:rPr>
            <w:rFonts w:ascii="仿宋" w:eastAsia="仿宋" w:hAnsi="仿宋" w:cs="仿宋" w:hint="eastAsia"/>
            <w:lang w:eastAsia="zh-CN"/>
          </w:rPr>
          <w:t>(二)、口服溶液剂项目总投资估算</w:t>
        </w:r>
        <w:r>
          <w:tab/>
        </w:r>
        <w:r>
          <w:fldChar w:fldCharType="begin"/>
        </w:r>
        <w:r>
          <w:instrText xml:space="preserve"> PAGEREF _Toc23504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2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_Toc25162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19" w:history="1">
        <w:r>
          <w:rPr>
            <w:rFonts w:ascii="仿宋" w:eastAsia="仿宋" w:hAnsi="仿宋" w:cs="仿宋" w:hint="eastAsia"/>
            <w:lang w:eastAsia="zh-CN"/>
          </w:rPr>
          <w:t>七、经济效益分析</w:t>
        </w:r>
        <w:r>
          <w:tab/>
        </w:r>
        <w:r>
          <w:fldChar w:fldCharType="begin"/>
        </w:r>
        <w:r>
          <w:instrText xml:space="preserve"> PAGEREF _Toc17719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1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_Toc27281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_Toc15507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19" w:history="1">
        <w:r>
          <w:rPr>
            <w:rFonts w:ascii="仿宋" w:eastAsia="仿宋" w:hAnsi="仿宋" w:cs="仿宋" w:hint="eastAsia"/>
            <w:lang w:eastAsia="zh-CN"/>
          </w:rPr>
          <w:t>(三)、口服溶液剂项目盈利能力分析</w:t>
        </w:r>
        <w:r>
          <w:tab/>
        </w:r>
        <w:r>
          <w:fldChar w:fldCharType="begin"/>
        </w:r>
        <w:r>
          <w:instrText xml:space="preserve"> PAGEREF _Toc15119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86" w:history="1">
        <w:r>
          <w:rPr>
            <w:rFonts w:ascii="仿宋" w:eastAsia="仿宋" w:hAnsi="仿宋" w:cs="仿宋" w:hint="eastAsia"/>
            <w:lang w:eastAsia="zh-CN"/>
          </w:rPr>
          <w:t>八、工艺原则</w:t>
        </w:r>
        <w:r>
          <w:tab/>
        </w:r>
        <w:r>
          <w:fldChar w:fldCharType="begin"/>
        </w:r>
        <w:r>
          <w:instrText xml:space="preserve"> PAGEREF _Toc29186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59" w:history="1">
        <w:r>
          <w:rPr>
            <w:rFonts w:ascii="仿宋" w:eastAsia="仿宋" w:hAnsi="仿宋" w:cs="仿宋" w:hint="eastAsia"/>
            <w:lang w:eastAsia="zh-CN"/>
          </w:rPr>
          <w:t>(一)、口服溶液剂项目建设期的原材料及辅助材料供应概述</w:t>
        </w:r>
        <w:r>
          <w:tab/>
        </w:r>
        <w:r>
          <w:fldChar w:fldCharType="begin"/>
        </w:r>
        <w:r>
          <w:instrText xml:space="preserve"> PAGEREF _Toc17959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07" w:history="1">
        <w:r>
          <w:rPr>
            <w:rFonts w:ascii="仿宋" w:eastAsia="仿宋" w:hAnsi="仿宋" w:cs="仿宋" w:hint="eastAsia"/>
            <w:lang w:eastAsia="zh-CN"/>
          </w:rPr>
          <w:t>(二)、口服溶液剂项目运营期原辅材料采购及管理</w:t>
        </w:r>
        <w:r>
          <w:tab/>
        </w:r>
        <w:r>
          <w:fldChar w:fldCharType="begin"/>
        </w:r>
        <w:r>
          <w:instrText xml:space="preserve"> PAGEREF _Toc28207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9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_Toc6749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97" w:history="1">
        <w:r>
          <w:rPr>
            <w:rFonts w:ascii="仿宋" w:eastAsia="仿宋" w:hAnsi="仿宋" w:cs="仿宋" w:hint="eastAsia"/>
            <w:lang w:eastAsia="zh-CN"/>
          </w:rPr>
          <w:t>(四)、口服溶液剂项目工艺技术设计方案</w:t>
        </w:r>
        <w:r>
          <w:tab/>
        </w:r>
        <w:r>
          <w:fldChar w:fldCharType="begin"/>
        </w:r>
        <w:r>
          <w:instrText xml:space="preserve"> PAGEREF _Toc13297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75" w:history="1">
        <w:r>
          <w:rPr>
            <w:rFonts w:ascii="仿宋" w:eastAsia="仿宋" w:hAnsi="仿宋" w:cs="仿宋" w:hint="eastAsia"/>
            <w:lang w:eastAsia="zh-CN"/>
          </w:rPr>
          <w:t>(五)、口服溶液剂项目设备选型及配置方案</w:t>
        </w:r>
        <w:r>
          <w:tab/>
        </w:r>
        <w:r>
          <w:fldChar w:fldCharType="begin"/>
        </w:r>
        <w:r>
          <w:instrText xml:space="preserve"> PAGEREF _Toc11275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45" w:history="1">
        <w:r>
          <w:rPr>
            <w:rFonts w:ascii="仿宋" w:eastAsia="仿宋" w:hAnsi="仿宋" w:cs="仿宋" w:hint="eastAsia"/>
            <w:lang w:eastAsia="zh-CN"/>
          </w:rPr>
          <w:t>九、口服溶液剂项目管理计划</w:t>
        </w:r>
        <w:r>
          <w:tab/>
        </w:r>
        <w:r>
          <w:fldChar w:fldCharType="begin"/>
        </w:r>
        <w:r>
          <w:instrText xml:space="preserve"> PAGEREF _Toc22445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" w:history="1">
        <w:r>
          <w:rPr>
            <w:rFonts w:ascii="仿宋" w:eastAsia="仿宋" w:hAnsi="仿宋" w:cs="仿宋" w:hint="eastAsia"/>
            <w:lang w:eastAsia="zh-CN"/>
          </w:rPr>
          <w:t>(一)、口服溶液剂项目管理概述</w:t>
        </w:r>
        <w:r>
          <w:tab/>
        </w:r>
        <w:r>
          <w:fldChar w:fldCharType="begin"/>
        </w:r>
        <w:r>
          <w:instrText xml:space="preserve"> PAGEREF _Toc754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61" w:history="1">
        <w:r>
          <w:rPr>
            <w:rFonts w:ascii="仿宋" w:eastAsia="仿宋" w:hAnsi="仿宋" w:cs="仿宋" w:hint="eastAsia"/>
            <w:lang w:eastAsia="zh-CN"/>
          </w:rPr>
          <w:t>(二)、口服溶液剂项目组织结构</w:t>
        </w:r>
        <w:r>
          <w:tab/>
        </w:r>
        <w:r>
          <w:fldChar w:fldCharType="begin"/>
        </w:r>
        <w:r>
          <w:instrText xml:space="preserve"> PAGEREF _Toc20361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56" w:history="1">
        <w:r>
          <w:rPr>
            <w:rFonts w:ascii="仿宋" w:eastAsia="仿宋" w:hAnsi="仿宋" w:cs="仿宋" w:hint="eastAsia"/>
            <w:lang w:eastAsia="zh-CN"/>
          </w:rPr>
          <w:t>(三)、口服溶液剂项目计划与进度</w:t>
        </w:r>
        <w:r>
          <w:tab/>
        </w:r>
        <w:r>
          <w:fldChar w:fldCharType="begin"/>
        </w:r>
        <w:r>
          <w:instrText xml:space="preserve"> PAGEREF _Toc19956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2" w:history="1">
        <w:r>
          <w:rPr>
            <w:rFonts w:ascii="仿宋" w:eastAsia="仿宋" w:hAnsi="仿宋" w:cs="仿宋" w:hint="eastAsia"/>
            <w:lang w:eastAsia="zh-CN"/>
          </w:rPr>
          <w:t>(四)、口服溶液剂项目质量管理</w:t>
        </w:r>
        <w:r>
          <w:tab/>
        </w:r>
        <w:r>
          <w:fldChar w:fldCharType="begin"/>
        </w:r>
        <w:r>
          <w:instrText xml:space="preserve"> PAGEREF _Toc30162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56" w:history="1">
        <w:r>
          <w:rPr>
            <w:rFonts w:ascii="仿宋" w:eastAsia="仿宋" w:hAnsi="仿宋" w:cs="仿宋" w:hint="eastAsia"/>
            <w:lang w:eastAsia="zh-CN"/>
          </w:rPr>
          <w:t>(五)、口服溶液剂项目风险管理</w:t>
        </w:r>
        <w:r>
          <w:tab/>
        </w:r>
        <w:r>
          <w:fldChar w:fldCharType="begin"/>
        </w:r>
        <w:r>
          <w:instrText xml:space="preserve"> PAGEREF _Toc26056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63" w:history="1">
        <w:r>
          <w:rPr>
            <w:rFonts w:ascii="仿宋" w:eastAsia="仿宋" w:hAnsi="仿宋" w:cs="仿宋" w:hint="eastAsia"/>
            <w:lang w:eastAsia="zh-CN"/>
          </w:rPr>
          <w:t>(六)、口服溶液剂项目成本管理</w:t>
        </w:r>
        <w:r>
          <w:tab/>
        </w:r>
        <w:r>
          <w:fldChar w:fldCharType="begin"/>
        </w:r>
        <w:r>
          <w:instrText xml:space="preserve"> PAGEREF _Toc11363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47" w:history="1">
        <w:r>
          <w:rPr>
            <w:rFonts w:ascii="仿宋" w:eastAsia="仿宋" w:hAnsi="仿宋" w:cs="仿宋" w:hint="eastAsia"/>
            <w:lang w:eastAsia="zh-CN"/>
          </w:rPr>
          <w:t>(七)、口服溶液剂项目人力资源管理</w:t>
        </w:r>
        <w:r>
          <w:tab/>
        </w:r>
        <w:r>
          <w:fldChar w:fldCharType="begin"/>
        </w:r>
        <w:r>
          <w:instrText xml:space="preserve"> PAGEREF _Toc28047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2" w:history="1">
        <w:r>
          <w:rPr>
            <w:rFonts w:ascii="仿宋" w:eastAsia="仿宋" w:hAnsi="仿宋" w:cs="仿宋" w:hint="eastAsia"/>
            <w:lang w:eastAsia="zh-CN"/>
          </w:rPr>
          <w:t>(八)、口服溶液剂项目沟通与合作</w:t>
        </w:r>
        <w:r>
          <w:tab/>
        </w:r>
        <w:r>
          <w:fldChar w:fldCharType="begin"/>
        </w:r>
        <w:r>
          <w:instrText xml:space="preserve"> PAGEREF _Toc8642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37" w:history="1">
        <w:r>
          <w:rPr>
            <w:rFonts w:ascii="仿宋" w:eastAsia="仿宋" w:hAnsi="仿宋" w:cs="仿宋" w:hint="eastAsia"/>
            <w:lang w:eastAsia="zh-CN"/>
          </w:rPr>
          <w:t>十、口服溶液剂项目招投标方案</w:t>
        </w:r>
        <w:r>
          <w:tab/>
        </w:r>
        <w:r>
          <w:fldChar w:fldCharType="begin"/>
        </w:r>
        <w:r>
          <w:instrText xml:space="preserve"> PAGEREF _Toc14837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64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_Toc16164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6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_Toc16816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52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_Toc20852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2" w:history="1">
        <w:r>
          <w:rPr>
            <w:rFonts w:ascii="仿宋" w:eastAsia="仿宋" w:hAnsi="仿宋" w:cs="仿宋" w:hint="eastAsia"/>
            <w:lang w:eastAsia="zh-CN"/>
          </w:rPr>
          <w:t>(四)、口服溶液剂项目招投标要求</w:t>
        </w:r>
        <w:r>
          <w:tab/>
        </w:r>
        <w:r>
          <w:fldChar w:fldCharType="begin"/>
        </w:r>
        <w:r>
          <w:instrText xml:space="preserve"> PAGEREF _Toc13022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5" w:history="1">
        <w:r>
          <w:rPr>
            <w:rFonts w:ascii="仿宋" w:eastAsia="仿宋" w:hAnsi="仿宋" w:cs="仿宋" w:hint="eastAsia"/>
            <w:lang w:eastAsia="zh-CN"/>
          </w:rPr>
          <w:t>(五)、口服溶液剂项目招标方式和招标程序</w:t>
        </w:r>
        <w:r>
          <w:tab/>
        </w:r>
        <w:r>
          <w:fldChar w:fldCharType="begin"/>
        </w:r>
        <w:r>
          <w:instrText xml:space="preserve"> PAGEREF _Toc6065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69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_Toc23669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20" w:history="1">
        <w:r>
          <w:rPr>
            <w:rFonts w:ascii="仿宋" w:eastAsia="仿宋" w:hAnsi="仿宋" w:cs="仿宋" w:hint="eastAsia"/>
            <w:lang w:eastAsia="zh-CN"/>
          </w:rPr>
          <w:t>十一、口服溶液剂项目可行性研究</w:t>
        </w:r>
        <w:r>
          <w:tab/>
        </w:r>
        <w:r>
          <w:fldChar w:fldCharType="begin"/>
        </w:r>
        <w:r>
          <w:instrText xml:space="preserve"> PAGEREF _Toc18720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46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_Toc21546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5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_Toc31265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15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_Toc17515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35" w:history="1">
        <w:r>
          <w:rPr>
            <w:rFonts w:ascii="仿宋" w:eastAsia="仿宋" w:hAnsi="仿宋" w:cs="仿宋" w:hint="eastAsia"/>
            <w:lang w:eastAsia="zh-CN"/>
          </w:rPr>
          <w:t>十二、质量管理体系</w:t>
        </w:r>
        <w:r>
          <w:tab/>
        </w:r>
        <w:r>
          <w:fldChar w:fldCharType="begin"/>
        </w:r>
        <w:r>
          <w:instrText xml:space="preserve"> PAGEREF _Toc15535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99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_Toc27499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462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_Toc462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77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_Toc23377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23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_Toc11123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2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_Toc19712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https://d.book118.com/335202203320011123</w:t>
        </w:r>
      </w:hyperlink>
    </w:p>
    <w:p/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口服溶液剂项目招商引资融资方案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口服溶液剂项目招商引资融资方案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口服溶液剂项目招商引资融资方案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口服溶液剂项目招商引资融资方案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0F00D90"/>
    <w:rsid w:val="20F00D9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35202203320011123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2024-01-30T05:32:00Z</dcterms:created>
  <dcterms:modified xsi:type="dcterms:W3CDTF">2024-01-30T05:32:48Z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68044CCA7C614A8995529703C016C2C8_11</vt:lpwstr>
  </property>
  <property fmtid="{D5CDD505-2E9C-101B-9397-08002B2CF9AE}" pid="3" name="KSOProductBuildVer">
    <vt:lpwstr>2052-12.1.0.16250</vt:lpwstr>
  </property>
</Properties>
</file>