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汽车香水相关行业公司成立方案及可行性研究报告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13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_Toc7139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4" w:history="1">
        <w:r>
          <w:rPr>
            <w:rFonts w:ascii="仿宋" w:eastAsia="仿宋" w:hAnsi="仿宋" w:cs="仿宋" w:hint="eastAsia"/>
            <w:lang w:eastAsia="zh-CN"/>
          </w:rPr>
          <w:t>一、汽车香水筹建公司基本信息</w:t>
        </w:r>
        <w:r>
          <w:tab/>
        </w:r>
        <w:r>
          <w:fldChar w:fldCharType="begin"/>
        </w:r>
        <w:r>
          <w:instrText xml:space="preserve"> PAGEREF _Toc7714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_Toc27939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_Toc29080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_Toc30652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_Toc13045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_Toc16337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_Toc10072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92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_Toc10592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_Toc4258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_Toc3384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3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_Toc20753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3" w:history="1">
        <w:r>
          <w:rPr>
            <w:rFonts w:ascii="仿宋" w:eastAsia="仿宋" w:hAnsi="仿宋" w:cs="仿宋" w:hint="eastAsia"/>
            <w:lang w:eastAsia="zh-CN"/>
          </w:rPr>
          <w:t>(一)、汽车香水项目选址原则</w:t>
        </w:r>
        <w:r>
          <w:tab/>
        </w:r>
        <w:r>
          <w:fldChar w:fldCharType="begin"/>
        </w:r>
        <w:r>
          <w:instrText xml:space="preserve"> PAGEREF _Toc9893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_Toc6330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_Toc10106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_Toc21489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4" w:history="1">
        <w:r>
          <w:rPr>
            <w:rFonts w:ascii="仿宋" w:eastAsia="仿宋" w:hAnsi="仿宋" w:cs="仿宋" w:hint="eastAsia"/>
            <w:lang w:eastAsia="zh-CN"/>
          </w:rPr>
          <w:t>(五)、汽车香水项目选址综合评价</w:t>
        </w:r>
        <w:r>
          <w:tab/>
        </w:r>
        <w:r>
          <w:fldChar w:fldCharType="begin"/>
        </w:r>
        <w:r>
          <w:instrText xml:space="preserve"> PAGEREF _Toc27994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_Toc2528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_Toc27258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_Toc5336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_Toc9515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_Toc10784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03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_Toc3303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_Toc5457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_Toc6340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_Toc27522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_Toc23751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_Toc19002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4" w:history="1">
        <w:r>
          <w:rPr>
            <w:rFonts w:ascii="仿宋" w:eastAsia="仿宋" w:hAnsi="仿宋" w:cs="仿宋" w:hint="eastAsia"/>
            <w:lang w:eastAsia="zh-CN"/>
          </w:rPr>
          <w:t>(七)、汽车香水项目建设必要性分析</w:t>
        </w:r>
        <w:r>
          <w:tab/>
        </w:r>
        <w:r>
          <w:fldChar w:fldCharType="begin"/>
        </w:r>
        <w:r>
          <w:instrText xml:space="preserve"> PAGEREF _Toc16094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58" w:history="1">
        <w:r>
          <w:rPr>
            <w:rFonts w:ascii="仿宋" w:eastAsia="仿宋" w:hAnsi="仿宋" w:cs="仿宋" w:hint="eastAsia"/>
            <w:lang w:eastAsia="zh-CN"/>
          </w:rPr>
          <w:t>六、汽车香水项目风险分析</w:t>
        </w:r>
        <w:r>
          <w:tab/>
        </w:r>
        <w:r>
          <w:fldChar w:fldCharType="begin"/>
        </w:r>
        <w:r>
          <w:instrText xml:space="preserve"> PAGEREF _Toc21358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" w:history="1">
        <w:r>
          <w:rPr>
            <w:rFonts w:ascii="仿宋" w:eastAsia="仿宋" w:hAnsi="仿宋" w:cs="仿宋" w:hint="eastAsia"/>
            <w:lang w:eastAsia="zh-CN"/>
          </w:rPr>
          <w:t>(一)、汽车香水项目风险分析</w:t>
        </w:r>
        <w:r>
          <w:tab/>
        </w:r>
        <w:r>
          <w:fldChar w:fldCharType="begin"/>
        </w:r>
        <w:r>
          <w:instrText xml:space="preserve"> PAGEREF _Toc502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4" w:history="1">
        <w:r>
          <w:rPr>
            <w:rFonts w:ascii="仿宋" w:eastAsia="仿宋" w:hAnsi="仿宋" w:cs="仿宋" w:hint="eastAsia"/>
            <w:lang w:eastAsia="zh-CN"/>
          </w:rPr>
          <w:t>(二)、汽车香水项目风险对策</w:t>
        </w:r>
        <w:r>
          <w:tab/>
        </w:r>
        <w:r>
          <w:fldChar w:fldCharType="begin"/>
        </w:r>
        <w:r>
          <w:instrText xml:space="preserve"> PAGEREF _Toc9894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9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_Toc2289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_Toc3434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_Toc26783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_Toc7443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_Toc28081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_Toc12634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_Toc7322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07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_Toc26078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_Toc17100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_Toc19075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_Toc15819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_Toc21210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_Toc23658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10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_Toc25910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1" w:history="1">
        <w:r>
          <w:rPr>
            <w:rFonts w:ascii="仿宋" w:eastAsia="仿宋" w:hAnsi="仿宋" w:cs="仿宋" w:hint="eastAsia"/>
            <w:lang w:eastAsia="zh-CN"/>
          </w:rPr>
          <w:t>(一)、汽车香水项目背景分析</w:t>
        </w:r>
        <w:r>
          <w:tab/>
        </w:r>
        <w:r>
          <w:fldChar w:fldCharType="begin"/>
        </w:r>
        <w:r>
          <w:instrText xml:space="preserve"> PAGEREF _Toc6991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" w:history="1">
        <w:r>
          <w:rPr>
            <w:rFonts w:ascii="仿宋" w:eastAsia="仿宋" w:hAnsi="仿宋" w:cs="仿宋" w:hint="eastAsia"/>
            <w:lang w:eastAsia="zh-CN"/>
          </w:rPr>
          <w:t>(二)、汽车香水项目建设必要性分析</w:t>
        </w:r>
        <w:r>
          <w:tab/>
        </w:r>
        <w:r>
          <w:fldChar w:fldCharType="begin"/>
        </w:r>
        <w:r>
          <w:instrText xml:space="preserve"> PAGEREF _Toc1210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_Toc28099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_Toc10619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2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_Toc7628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_Toc26269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_Toc13953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_Toc16137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24" w:history="1">
        <w:r>
          <w:rPr>
            <w:rFonts w:ascii="仿宋" w:eastAsia="仿宋" w:hAnsi="仿宋" w:cs="仿宋" w:hint="eastAsia"/>
            <w:lang w:eastAsia="zh-CN"/>
          </w:rPr>
          <w:t>十、汽车香水项目经济效益</w:t>
        </w:r>
        <w:r>
          <w:tab/>
        </w:r>
        <w:r>
          <w:fldChar w:fldCharType="begin"/>
        </w:r>
        <w:r>
          <w:instrText xml:space="preserve"> PAGEREF _Toc17724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_Toc20907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_Toc5106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" w:history="1">
        <w:r>
          <w:rPr>
            <w:rFonts w:ascii="仿宋" w:eastAsia="仿宋" w:hAnsi="仿宋" w:cs="仿宋" w:hint="eastAsia"/>
            <w:lang w:eastAsia="zh-CN"/>
          </w:rPr>
          <w:t>(三)、汽车香水项目盈利能力分析</w:t>
        </w:r>
        <w:r>
          <w:tab/>
        </w:r>
        <w:r>
          <w:fldChar w:fldCharType="begin"/>
        </w:r>
        <w:r>
          <w:instrText xml:space="preserve"> PAGEREF _Toc2131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_Toc25539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_Toc10541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_Toc3438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11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_Toc20511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_Toc21216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_Toc24214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_Toc25145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_Toc31472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97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_Toc15897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_Toc9249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_Toc7472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_Toc17275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_Toc9058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6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_Toc13766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_Toc10498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_Toc19977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_Toc10479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69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_Toc10169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_Toc29852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_Toc2846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_Toc1351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8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_Toc32308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_Toc15333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_Toc11608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13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714"/>
      <w:r>
        <w:rPr>
          <w:rFonts w:ascii="仿宋" w:eastAsia="仿宋" w:hAnsi="仿宋" w:cs="仿宋" w:hint="eastAsia"/>
          <w:sz w:val="28"/>
          <w:lang w:eastAsia="zh-CN"/>
        </w:rPr>
        <w:t>一、汽车香水筹建公司基本信息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93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08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652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04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https://d.book118.com/335212340244011100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汽车香水相关行业公司成立方案及可行性研究报告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汽车香水相关行业公司成立方案及可行性研究报告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汽车香水相关行业公司成立方案及可行性研究报告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汽车香水相关行业公司成立方案及可行性研究报告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汽车香水相关行业公司成立方案及可行性研究报告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521234024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2024-01-20T09:32:00Z</dcterms:created>
  <dcterms:modified xsi:type="dcterms:W3CDTF">2024-01-20T09:32:52Z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B71A1E00E9A04785A6AF850DE528C480_11</vt:lpwstr>
  </property>
  <property fmtid="{D5CDD505-2E9C-101B-9397-08002B2CF9AE}" pid="3" name="KSOProductBuildVer">
    <vt:lpwstr>2052-12.1.0.16120</vt:lpwstr>
  </property>
</Properties>
</file>