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涤纶项目建设方案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87" w:history="1">
        <w:r>
          <w:rPr>
            <w:rFonts w:ascii="仿宋" w:eastAsia="仿宋" w:hAnsi="仿宋" w:cs="仿宋" w:hint="eastAsia"/>
            <w:lang w:eastAsia="zh-CN"/>
          </w:rPr>
          <w:t>前言</w:t>
        </w:r>
        <w:r>
          <w:tab/>
        </w:r>
        <w:r>
          <w:fldChar w:fldCharType="begin"/>
        </w:r>
        <w:r>
          <w:instrText xml:space="preserve"> PAGEREF _Toc31387 \h </w:instrText>
        </w:r>
        <w:r>
          <w:fldChar w:fldCharType="separate"/>
        </w:r>
        <w:r>
          <w:t>3</w:t>
        </w:r>
        <w:r>
          <w:fldChar w:fldCharType="end"/>
        </w:r>
      </w:hyperlink>
    </w:p>
    <w:p>
      <w:pPr>
        <w:pStyle w:val="TOC1"/>
        <w:tabs>
          <w:tab w:val="right" w:leader="dot" w:pos="8306"/>
        </w:tabs>
      </w:pPr>
      <w:hyperlink w:anchor="_Toc8103" w:history="1">
        <w:r>
          <w:rPr>
            <w:rFonts w:ascii="仿宋" w:eastAsia="仿宋" w:hAnsi="仿宋" w:cs="仿宋" w:hint="eastAsia"/>
            <w:lang w:eastAsia="zh-CN"/>
          </w:rPr>
          <w:t>一、背景、必要性分析</w:t>
        </w:r>
        <w:r>
          <w:tab/>
        </w:r>
        <w:r>
          <w:fldChar w:fldCharType="begin"/>
        </w:r>
        <w:r>
          <w:instrText xml:space="preserve"> PAGEREF _Toc8103 \h </w:instrText>
        </w:r>
        <w:r>
          <w:fldChar w:fldCharType="separate"/>
        </w:r>
        <w:r>
          <w:t>3</w:t>
        </w:r>
        <w:r>
          <w:fldChar w:fldCharType="end"/>
        </w:r>
      </w:hyperlink>
    </w:p>
    <w:p>
      <w:pPr>
        <w:pStyle w:val="TOC2"/>
        <w:tabs>
          <w:tab w:val="right" w:leader="dot" w:pos="8306"/>
        </w:tabs>
      </w:pPr>
      <w:hyperlink w:anchor="_Toc23630" w:history="1">
        <w:r>
          <w:rPr>
            <w:rFonts w:ascii="仿宋" w:eastAsia="仿宋" w:hAnsi="仿宋" w:cs="仿宋" w:hint="eastAsia"/>
            <w:lang w:eastAsia="zh-CN"/>
          </w:rPr>
          <w:t>(一)、项目建设背景</w:t>
        </w:r>
        <w:r>
          <w:tab/>
        </w:r>
        <w:r>
          <w:fldChar w:fldCharType="begin"/>
        </w:r>
        <w:r>
          <w:instrText xml:space="preserve"> PAGEREF _Toc23630 \h </w:instrText>
        </w:r>
        <w:r>
          <w:fldChar w:fldCharType="separate"/>
        </w:r>
        <w:r>
          <w:t>3</w:t>
        </w:r>
        <w:r>
          <w:fldChar w:fldCharType="end"/>
        </w:r>
      </w:hyperlink>
    </w:p>
    <w:p>
      <w:pPr>
        <w:pStyle w:val="TOC2"/>
        <w:tabs>
          <w:tab w:val="right" w:leader="dot" w:pos="8306"/>
        </w:tabs>
      </w:pPr>
      <w:hyperlink w:anchor="_Toc25252" w:history="1">
        <w:r>
          <w:rPr>
            <w:rFonts w:ascii="仿宋" w:eastAsia="仿宋" w:hAnsi="仿宋" w:cs="仿宋" w:hint="eastAsia"/>
            <w:lang w:eastAsia="zh-CN"/>
          </w:rPr>
          <w:t>(二)、必要性分析</w:t>
        </w:r>
        <w:r>
          <w:tab/>
        </w:r>
        <w:r>
          <w:fldChar w:fldCharType="begin"/>
        </w:r>
        <w:r>
          <w:instrText xml:space="preserve"> PAGEREF _Toc25252 \h </w:instrText>
        </w:r>
        <w:r>
          <w:fldChar w:fldCharType="separate"/>
        </w:r>
        <w:r>
          <w:t>4</w:t>
        </w:r>
        <w:r>
          <w:fldChar w:fldCharType="end"/>
        </w:r>
      </w:hyperlink>
    </w:p>
    <w:p>
      <w:pPr>
        <w:pStyle w:val="TOC2"/>
        <w:tabs>
          <w:tab w:val="right" w:leader="dot" w:pos="8306"/>
        </w:tabs>
      </w:pPr>
      <w:hyperlink w:anchor="_Toc7088" w:history="1">
        <w:r>
          <w:rPr>
            <w:rFonts w:ascii="仿宋" w:eastAsia="仿宋" w:hAnsi="仿宋" w:cs="仿宋" w:hint="eastAsia"/>
            <w:lang w:eastAsia="zh-CN"/>
          </w:rPr>
          <w:t>(三)、项目建设有利条件</w:t>
        </w:r>
        <w:r>
          <w:tab/>
        </w:r>
        <w:r>
          <w:fldChar w:fldCharType="begin"/>
        </w:r>
        <w:r>
          <w:instrText xml:space="preserve"> PAGEREF _Toc7088 \h </w:instrText>
        </w:r>
        <w:r>
          <w:fldChar w:fldCharType="separate"/>
        </w:r>
        <w:r>
          <w:t>5</w:t>
        </w:r>
        <w:r>
          <w:fldChar w:fldCharType="end"/>
        </w:r>
      </w:hyperlink>
    </w:p>
    <w:p>
      <w:pPr>
        <w:pStyle w:val="TOC1"/>
        <w:tabs>
          <w:tab w:val="right" w:leader="dot" w:pos="8306"/>
        </w:tabs>
      </w:pPr>
      <w:hyperlink w:anchor="_Toc18834" w:history="1">
        <w:r>
          <w:rPr>
            <w:rFonts w:ascii="仿宋" w:eastAsia="仿宋" w:hAnsi="仿宋" w:cs="仿宋" w:hint="eastAsia"/>
            <w:lang w:eastAsia="zh-CN"/>
          </w:rPr>
          <w:t>二、发展规划、产业政策和行业准入分析</w:t>
        </w:r>
        <w:r>
          <w:tab/>
        </w:r>
        <w:r>
          <w:fldChar w:fldCharType="begin"/>
        </w:r>
        <w:r>
          <w:instrText xml:space="preserve"> PAGEREF _Toc18834 \h </w:instrText>
        </w:r>
        <w:r>
          <w:fldChar w:fldCharType="separate"/>
        </w:r>
        <w:r>
          <w:t>7</w:t>
        </w:r>
        <w:r>
          <w:fldChar w:fldCharType="end"/>
        </w:r>
      </w:hyperlink>
    </w:p>
    <w:p>
      <w:pPr>
        <w:pStyle w:val="TOC2"/>
        <w:tabs>
          <w:tab w:val="right" w:leader="dot" w:pos="8306"/>
        </w:tabs>
      </w:pPr>
      <w:hyperlink w:anchor="_Toc15687" w:history="1">
        <w:r>
          <w:rPr>
            <w:rFonts w:ascii="仿宋" w:eastAsia="仿宋" w:hAnsi="仿宋" w:cs="仿宋" w:hint="eastAsia"/>
            <w:lang w:eastAsia="zh-CN"/>
          </w:rPr>
          <w:t>(一)、发展规划分析</w:t>
        </w:r>
        <w:r>
          <w:tab/>
        </w:r>
        <w:r>
          <w:fldChar w:fldCharType="begin"/>
        </w:r>
        <w:r>
          <w:instrText xml:space="preserve"> PAGEREF _Toc15687 \h </w:instrText>
        </w:r>
        <w:r>
          <w:fldChar w:fldCharType="separate"/>
        </w:r>
        <w:r>
          <w:t>7</w:t>
        </w:r>
        <w:r>
          <w:fldChar w:fldCharType="end"/>
        </w:r>
      </w:hyperlink>
    </w:p>
    <w:p>
      <w:pPr>
        <w:pStyle w:val="TOC2"/>
        <w:tabs>
          <w:tab w:val="right" w:leader="dot" w:pos="8306"/>
        </w:tabs>
      </w:pPr>
      <w:hyperlink w:anchor="_Toc4300" w:history="1">
        <w:r>
          <w:rPr>
            <w:rFonts w:ascii="仿宋" w:eastAsia="仿宋" w:hAnsi="仿宋" w:cs="仿宋" w:hint="eastAsia"/>
            <w:lang w:eastAsia="zh-CN"/>
          </w:rPr>
          <w:t>(二)、产业政策分析</w:t>
        </w:r>
        <w:r>
          <w:tab/>
        </w:r>
        <w:r>
          <w:fldChar w:fldCharType="begin"/>
        </w:r>
        <w:r>
          <w:instrText xml:space="preserve"> PAGEREF _Toc4300 \h </w:instrText>
        </w:r>
        <w:r>
          <w:fldChar w:fldCharType="separate"/>
        </w:r>
        <w:r>
          <w:t>9</w:t>
        </w:r>
        <w:r>
          <w:fldChar w:fldCharType="end"/>
        </w:r>
      </w:hyperlink>
    </w:p>
    <w:p>
      <w:pPr>
        <w:pStyle w:val="TOC2"/>
        <w:tabs>
          <w:tab w:val="right" w:leader="dot" w:pos="8306"/>
        </w:tabs>
      </w:pPr>
      <w:hyperlink w:anchor="_Toc22086" w:history="1">
        <w:r>
          <w:rPr>
            <w:rFonts w:ascii="仿宋" w:eastAsia="仿宋" w:hAnsi="仿宋" w:cs="仿宋" w:hint="eastAsia"/>
            <w:lang w:eastAsia="zh-CN"/>
          </w:rPr>
          <w:t>(三)、行业准入分析</w:t>
        </w:r>
        <w:r>
          <w:tab/>
        </w:r>
        <w:r>
          <w:fldChar w:fldCharType="begin"/>
        </w:r>
        <w:r>
          <w:instrText xml:space="preserve"> PAGEREF _Toc22086 \h </w:instrText>
        </w:r>
        <w:r>
          <w:fldChar w:fldCharType="separate"/>
        </w:r>
        <w:r>
          <w:t>10</w:t>
        </w:r>
        <w:r>
          <w:fldChar w:fldCharType="end"/>
        </w:r>
      </w:hyperlink>
    </w:p>
    <w:p>
      <w:pPr>
        <w:pStyle w:val="TOC1"/>
        <w:tabs>
          <w:tab w:val="right" w:leader="dot" w:pos="8306"/>
        </w:tabs>
      </w:pPr>
      <w:hyperlink w:anchor="_Toc8683" w:history="1">
        <w:r>
          <w:rPr>
            <w:rFonts w:ascii="仿宋" w:eastAsia="仿宋" w:hAnsi="仿宋" w:cs="仿宋" w:hint="eastAsia"/>
            <w:lang w:eastAsia="zh-CN"/>
          </w:rPr>
          <w:t>三、涤纶项目概论</w:t>
        </w:r>
        <w:r>
          <w:tab/>
        </w:r>
        <w:r>
          <w:fldChar w:fldCharType="begin"/>
        </w:r>
        <w:r>
          <w:instrText xml:space="preserve"> PAGEREF _Toc8683 \h </w:instrText>
        </w:r>
        <w:r>
          <w:fldChar w:fldCharType="separate"/>
        </w:r>
        <w:r>
          <w:t>11</w:t>
        </w:r>
        <w:r>
          <w:fldChar w:fldCharType="end"/>
        </w:r>
      </w:hyperlink>
    </w:p>
    <w:p>
      <w:pPr>
        <w:pStyle w:val="TOC2"/>
        <w:tabs>
          <w:tab w:val="right" w:leader="dot" w:pos="8306"/>
        </w:tabs>
      </w:pPr>
      <w:hyperlink w:anchor="_Toc5680" w:history="1">
        <w:r>
          <w:rPr>
            <w:rFonts w:ascii="仿宋" w:eastAsia="仿宋" w:hAnsi="仿宋" w:cs="仿宋" w:hint="eastAsia"/>
            <w:lang w:eastAsia="zh-CN"/>
          </w:rPr>
          <w:t>(一)、项目申报单位概况</w:t>
        </w:r>
        <w:r>
          <w:tab/>
        </w:r>
        <w:r>
          <w:fldChar w:fldCharType="begin"/>
        </w:r>
        <w:r>
          <w:instrText xml:space="preserve"> PAGEREF _Toc5680 \h </w:instrText>
        </w:r>
        <w:r>
          <w:fldChar w:fldCharType="separate"/>
        </w:r>
        <w:r>
          <w:t>11</w:t>
        </w:r>
        <w:r>
          <w:fldChar w:fldCharType="end"/>
        </w:r>
      </w:hyperlink>
    </w:p>
    <w:p>
      <w:pPr>
        <w:pStyle w:val="TOC2"/>
        <w:tabs>
          <w:tab w:val="right" w:leader="dot" w:pos="8306"/>
        </w:tabs>
      </w:pPr>
      <w:hyperlink w:anchor="_Toc29047" w:history="1">
        <w:r>
          <w:rPr>
            <w:rFonts w:ascii="仿宋" w:eastAsia="仿宋" w:hAnsi="仿宋" w:cs="仿宋" w:hint="eastAsia"/>
            <w:lang w:eastAsia="zh-CN"/>
          </w:rPr>
          <w:t>(二)、项目概况</w:t>
        </w:r>
        <w:r>
          <w:tab/>
        </w:r>
        <w:r>
          <w:fldChar w:fldCharType="begin"/>
        </w:r>
        <w:r>
          <w:instrText xml:space="preserve"> PAGEREF _Toc29047 \h </w:instrText>
        </w:r>
        <w:r>
          <w:fldChar w:fldCharType="separate"/>
        </w:r>
        <w:r>
          <w:t>12</w:t>
        </w:r>
        <w:r>
          <w:fldChar w:fldCharType="end"/>
        </w:r>
      </w:hyperlink>
    </w:p>
    <w:p>
      <w:pPr>
        <w:pStyle w:val="TOC1"/>
        <w:tabs>
          <w:tab w:val="right" w:leader="dot" w:pos="8306"/>
        </w:tabs>
      </w:pPr>
      <w:hyperlink w:anchor="_Toc15955" w:history="1">
        <w:r>
          <w:rPr>
            <w:rFonts w:ascii="仿宋" w:eastAsia="仿宋" w:hAnsi="仿宋" w:cs="仿宋" w:hint="eastAsia"/>
            <w:lang w:eastAsia="zh-CN"/>
          </w:rPr>
          <w:t>四、资源开发及综合利用分析</w:t>
        </w:r>
        <w:r>
          <w:tab/>
        </w:r>
        <w:r>
          <w:fldChar w:fldCharType="begin"/>
        </w:r>
        <w:r>
          <w:instrText xml:space="preserve"> PAGEREF _Toc15955 \h </w:instrText>
        </w:r>
        <w:r>
          <w:fldChar w:fldCharType="separate"/>
        </w:r>
        <w:r>
          <w:t>15</w:t>
        </w:r>
        <w:r>
          <w:fldChar w:fldCharType="end"/>
        </w:r>
      </w:hyperlink>
    </w:p>
    <w:p>
      <w:pPr>
        <w:pStyle w:val="TOC2"/>
        <w:tabs>
          <w:tab w:val="right" w:leader="dot" w:pos="8306"/>
        </w:tabs>
      </w:pPr>
      <w:hyperlink w:anchor="_Toc26331" w:history="1">
        <w:r>
          <w:rPr>
            <w:rFonts w:ascii="仿宋" w:eastAsia="仿宋" w:hAnsi="仿宋" w:cs="仿宋" w:hint="eastAsia"/>
            <w:lang w:eastAsia="zh-CN"/>
          </w:rPr>
          <w:t>(一)、资源开发方案</w:t>
        </w:r>
        <w:r>
          <w:tab/>
        </w:r>
        <w:r>
          <w:fldChar w:fldCharType="begin"/>
        </w:r>
        <w:r>
          <w:instrText xml:space="preserve"> PAGEREF _Toc26331 \h </w:instrText>
        </w:r>
        <w:r>
          <w:fldChar w:fldCharType="separate"/>
        </w:r>
        <w:r>
          <w:t>15</w:t>
        </w:r>
        <w:r>
          <w:fldChar w:fldCharType="end"/>
        </w:r>
      </w:hyperlink>
    </w:p>
    <w:p>
      <w:pPr>
        <w:pStyle w:val="TOC2"/>
        <w:tabs>
          <w:tab w:val="right" w:leader="dot" w:pos="8306"/>
        </w:tabs>
      </w:pPr>
      <w:hyperlink w:anchor="_Toc32347" w:history="1">
        <w:r>
          <w:rPr>
            <w:rFonts w:ascii="仿宋" w:eastAsia="仿宋" w:hAnsi="仿宋" w:cs="仿宋" w:hint="eastAsia"/>
            <w:lang w:eastAsia="zh-CN"/>
          </w:rPr>
          <w:t>(二)、资源利用方案</w:t>
        </w:r>
        <w:r>
          <w:tab/>
        </w:r>
        <w:r>
          <w:fldChar w:fldCharType="begin"/>
        </w:r>
        <w:r>
          <w:instrText xml:space="preserve"> PAGEREF _Toc32347 \h </w:instrText>
        </w:r>
        <w:r>
          <w:fldChar w:fldCharType="separate"/>
        </w:r>
        <w:r>
          <w:t>16</w:t>
        </w:r>
        <w:r>
          <w:fldChar w:fldCharType="end"/>
        </w:r>
      </w:hyperlink>
    </w:p>
    <w:p>
      <w:pPr>
        <w:pStyle w:val="TOC2"/>
        <w:tabs>
          <w:tab w:val="right" w:leader="dot" w:pos="8306"/>
        </w:tabs>
      </w:pPr>
      <w:hyperlink w:anchor="_Toc2369" w:history="1">
        <w:r>
          <w:rPr>
            <w:rFonts w:ascii="仿宋" w:eastAsia="仿宋" w:hAnsi="仿宋" w:cs="仿宋" w:hint="eastAsia"/>
            <w:lang w:eastAsia="zh-CN"/>
          </w:rPr>
          <w:t>(三)、资源节约措施</w:t>
        </w:r>
        <w:r>
          <w:tab/>
        </w:r>
        <w:r>
          <w:fldChar w:fldCharType="begin"/>
        </w:r>
        <w:r>
          <w:instrText xml:space="preserve"> PAGEREF _Toc2369 \h </w:instrText>
        </w:r>
        <w:r>
          <w:fldChar w:fldCharType="separate"/>
        </w:r>
        <w:r>
          <w:t>18</w:t>
        </w:r>
        <w:r>
          <w:fldChar w:fldCharType="end"/>
        </w:r>
      </w:hyperlink>
    </w:p>
    <w:p>
      <w:pPr>
        <w:pStyle w:val="TOC1"/>
        <w:tabs>
          <w:tab w:val="right" w:leader="dot" w:pos="8306"/>
        </w:tabs>
      </w:pPr>
      <w:hyperlink w:anchor="_Toc9811" w:history="1">
        <w:r>
          <w:rPr>
            <w:rFonts w:ascii="仿宋" w:eastAsia="仿宋" w:hAnsi="仿宋" w:cs="仿宋" w:hint="eastAsia"/>
            <w:lang w:eastAsia="zh-CN"/>
          </w:rPr>
          <w:t>五、项目监理与质量保证</w:t>
        </w:r>
        <w:r>
          <w:tab/>
        </w:r>
        <w:r>
          <w:fldChar w:fldCharType="begin"/>
        </w:r>
        <w:r>
          <w:instrText xml:space="preserve"> PAGEREF _Toc9811 \h </w:instrText>
        </w:r>
        <w:r>
          <w:fldChar w:fldCharType="separate"/>
        </w:r>
        <w:r>
          <w:t>19</w:t>
        </w:r>
        <w:r>
          <w:fldChar w:fldCharType="end"/>
        </w:r>
      </w:hyperlink>
    </w:p>
    <w:p>
      <w:pPr>
        <w:pStyle w:val="TOC2"/>
        <w:tabs>
          <w:tab w:val="right" w:leader="dot" w:pos="8306"/>
        </w:tabs>
      </w:pPr>
      <w:hyperlink w:anchor="_Toc16382" w:history="1">
        <w:r>
          <w:rPr>
            <w:rFonts w:ascii="仿宋" w:eastAsia="仿宋" w:hAnsi="仿宋" w:cs="仿宋" w:hint="eastAsia"/>
            <w:lang w:eastAsia="zh-CN"/>
          </w:rPr>
          <w:t>(一)、监理体系构建</w:t>
        </w:r>
        <w:r>
          <w:tab/>
        </w:r>
        <w:r>
          <w:fldChar w:fldCharType="begin"/>
        </w:r>
        <w:r>
          <w:instrText xml:space="preserve"> PAGEREF _Toc16382 \h </w:instrText>
        </w:r>
        <w:r>
          <w:fldChar w:fldCharType="separate"/>
        </w:r>
        <w:r>
          <w:t>19</w:t>
        </w:r>
        <w:r>
          <w:fldChar w:fldCharType="end"/>
        </w:r>
      </w:hyperlink>
    </w:p>
    <w:p>
      <w:pPr>
        <w:pStyle w:val="TOC2"/>
        <w:tabs>
          <w:tab w:val="right" w:leader="dot" w:pos="8306"/>
        </w:tabs>
      </w:pPr>
      <w:hyperlink w:anchor="_Toc25032" w:history="1">
        <w:r>
          <w:rPr>
            <w:rFonts w:ascii="仿宋" w:eastAsia="仿宋" w:hAnsi="仿宋" w:cs="仿宋" w:hint="eastAsia"/>
            <w:lang w:eastAsia="zh-CN"/>
          </w:rPr>
          <w:t>(二)、质量保证体系实施</w:t>
        </w:r>
        <w:r>
          <w:tab/>
        </w:r>
        <w:r>
          <w:fldChar w:fldCharType="begin"/>
        </w:r>
        <w:r>
          <w:instrText xml:space="preserve"> PAGEREF _Toc25032 \h </w:instrText>
        </w:r>
        <w:r>
          <w:fldChar w:fldCharType="separate"/>
        </w:r>
        <w:r>
          <w:t>19</w:t>
        </w:r>
        <w:r>
          <w:fldChar w:fldCharType="end"/>
        </w:r>
      </w:hyperlink>
    </w:p>
    <w:p>
      <w:pPr>
        <w:pStyle w:val="TOC2"/>
        <w:tabs>
          <w:tab w:val="right" w:leader="dot" w:pos="8306"/>
        </w:tabs>
      </w:pPr>
      <w:hyperlink w:anchor="_Toc11192" w:history="1">
        <w:r>
          <w:rPr>
            <w:rFonts w:ascii="仿宋" w:eastAsia="仿宋" w:hAnsi="仿宋" w:cs="仿宋" w:hint="eastAsia"/>
            <w:lang w:eastAsia="zh-CN"/>
          </w:rPr>
          <w:t>(三)、监理与质量控制流程</w:t>
        </w:r>
        <w:r>
          <w:tab/>
        </w:r>
        <w:r>
          <w:fldChar w:fldCharType="begin"/>
        </w:r>
        <w:r>
          <w:instrText xml:space="preserve"> PAGEREF _Toc11192 \h </w:instrText>
        </w:r>
        <w:r>
          <w:fldChar w:fldCharType="separate"/>
        </w:r>
        <w:r>
          <w:t>20</w:t>
        </w:r>
        <w:r>
          <w:fldChar w:fldCharType="end"/>
        </w:r>
      </w:hyperlink>
    </w:p>
    <w:p>
      <w:pPr>
        <w:pStyle w:val="TOC1"/>
        <w:tabs>
          <w:tab w:val="right" w:leader="dot" w:pos="8306"/>
        </w:tabs>
      </w:pPr>
      <w:hyperlink w:anchor="_Toc3309" w:history="1">
        <w:r>
          <w:rPr>
            <w:rFonts w:ascii="仿宋" w:eastAsia="仿宋" w:hAnsi="仿宋" w:cs="仿宋" w:hint="eastAsia"/>
            <w:lang w:eastAsia="zh-CN"/>
          </w:rPr>
          <w:t>六、社会影响分析</w:t>
        </w:r>
        <w:r>
          <w:tab/>
        </w:r>
        <w:r>
          <w:fldChar w:fldCharType="begin"/>
        </w:r>
        <w:r>
          <w:instrText xml:space="preserve"> PAGEREF _Toc3309 \h </w:instrText>
        </w:r>
        <w:r>
          <w:fldChar w:fldCharType="separate"/>
        </w:r>
        <w:r>
          <w:t>21</w:t>
        </w:r>
        <w:r>
          <w:fldChar w:fldCharType="end"/>
        </w:r>
      </w:hyperlink>
    </w:p>
    <w:p>
      <w:pPr>
        <w:pStyle w:val="TOC2"/>
        <w:tabs>
          <w:tab w:val="right" w:leader="dot" w:pos="8306"/>
        </w:tabs>
      </w:pPr>
      <w:hyperlink w:anchor="_Toc1393" w:history="1">
        <w:r>
          <w:rPr>
            <w:rFonts w:ascii="仿宋" w:eastAsia="仿宋" w:hAnsi="仿宋" w:cs="仿宋" w:hint="eastAsia"/>
            <w:lang w:eastAsia="zh-CN"/>
          </w:rPr>
          <w:t>(一)、社会影响效果分析</w:t>
        </w:r>
        <w:r>
          <w:tab/>
        </w:r>
        <w:r>
          <w:fldChar w:fldCharType="begin"/>
        </w:r>
        <w:r>
          <w:instrText xml:space="preserve"> PAGEREF _Toc1393 \h </w:instrText>
        </w:r>
        <w:r>
          <w:fldChar w:fldCharType="separate"/>
        </w:r>
        <w:r>
          <w:t>21</w:t>
        </w:r>
        <w:r>
          <w:fldChar w:fldCharType="end"/>
        </w:r>
      </w:hyperlink>
    </w:p>
    <w:p>
      <w:pPr>
        <w:pStyle w:val="TOC2"/>
        <w:tabs>
          <w:tab w:val="right" w:leader="dot" w:pos="8306"/>
        </w:tabs>
      </w:pPr>
      <w:hyperlink w:anchor="_Toc31724" w:history="1">
        <w:r>
          <w:rPr>
            <w:rFonts w:ascii="仿宋" w:eastAsia="仿宋" w:hAnsi="仿宋" w:cs="仿宋" w:hint="eastAsia"/>
            <w:lang w:eastAsia="zh-CN"/>
          </w:rPr>
          <w:t>(二)、社会适应性分析</w:t>
        </w:r>
        <w:r>
          <w:tab/>
        </w:r>
        <w:r>
          <w:fldChar w:fldCharType="begin"/>
        </w:r>
        <w:r>
          <w:instrText xml:space="preserve"> PAGEREF _Toc31724 \h </w:instrText>
        </w:r>
        <w:r>
          <w:fldChar w:fldCharType="separate"/>
        </w:r>
        <w:r>
          <w:t>23</w:t>
        </w:r>
        <w:r>
          <w:fldChar w:fldCharType="end"/>
        </w:r>
      </w:hyperlink>
    </w:p>
    <w:p>
      <w:pPr>
        <w:pStyle w:val="TOC2"/>
        <w:tabs>
          <w:tab w:val="right" w:leader="dot" w:pos="8306"/>
        </w:tabs>
      </w:pPr>
      <w:hyperlink w:anchor="_Toc6929" w:history="1">
        <w:r>
          <w:rPr>
            <w:rFonts w:ascii="仿宋" w:eastAsia="仿宋" w:hAnsi="仿宋" w:cs="仿宋" w:hint="eastAsia"/>
            <w:lang w:eastAsia="zh-CN"/>
          </w:rPr>
          <w:t>(三)、社会风险及对策分析</w:t>
        </w:r>
        <w:r>
          <w:tab/>
        </w:r>
        <w:r>
          <w:fldChar w:fldCharType="begin"/>
        </w:r>
        <w:r>
          <w:instrText xml:space="preserve"> PAGEREF _Toc6929 \h </w:instrText>
        </w:r>
        <w:r>
          <w:fldChar w:fldCharType="separate"/>
        </w:r>
        <w:r>
          <w:t>24</w:t>
        </w:r>
        <w:r>
          <w:fldChar w:fldCharType="end"/>
        </w:r>
      </w:hyperlink>
    </w:p>
    <w:p>
      <w:pPr>
        <w:pStyle w:val="TOC1"/>
        <w:tabs>
          <w:tab w:val="right" w:leader="dot" w:pos="8306"/>
        </w:tabs>
      </w:pPr>
      <w:hyperlink w:anchor="_Toc3539" w:history="1">
        <w:r>
          <w:rPr>
            <w:rFonts w:ascii="仿宋" w:eastAsia="仿宋" w:hAnsi="仿宋" w:cs="仿宋" w:hint="eastAsia"/>
            <w:lang w:eastAsia="zh-CN"/>
          </w:rPr>
          <w:t>七、项目进度计划</w:t>
        </w:r>
        <w:r>
          <w:tab/>
        </w:r>
        <w:r>
          <w:fldChar w:fldCharType="begin"/>
        </w:r>
        <w:r>
          <w:instrText xml:space="preserve"> PAGEREF _Toc3539 \h </w:instrText>
        </w:r>
        <w:r>
          <w:fldChar w:fldCharType="separate"/>
        </w:r>
        <w:r>
          <w:t>28</w:t>
        </w:r>
        <w:r>
          <w:fldChar w:fldCharType="end"/>
        </w:r>
      </w:hyperlink>
    </w:p>
    <w:p>
      <w:pPr>
        <w:pStyle w:val="TOC2"/>
        <w:tabs>
          <w:tab w:val="right" w:leader="dot" w:pos="8306"/>
        </w:tabs>
      </w:pPr>
      <w:hyperlink w:anchor="_Toc32045" w:history="1">
        <w:r>
          <w:rPr>
            <w:rFonts w:ascii="仿宋" w:eastAsia="仿宋" w:hAnsi="仿宋" w:cs="仿宋" w:hint="eastAsia"/>
            <w:lang w:eastAsia="zh-CN"/>
          </w:rPr>
          <w:t>(一)、建设周期</w:t>
        </w:r>
        <w:r>
          <w:tab/>
        </w:r>
        <w:r>
          <w:fldChar w:fldCharType="begin"/>
        </w:r>
        <w:r>
          <w:instrText xml:space="preserve"> PAGEREF _Toc32045 \h </w:instrText>
        </w:r>
        <w:r>
          <w:fldChar w:fldCharType="separate"/>
        </w:r>
        <w:r>
          <w:t>28</w:t>
        </w:r>
        <w:r>
          <w:fldChar w:fldCharType="end"/>
        </w:r>
      </w:hyperlink>
    </w:p>
    <w:p>
      <w:pPr>
        <w:pStyle w:val="TOC2"/>
        <w:tabs>
          <w:tab w:val="right" w:leader="dot" w:pos="8306"/>
        </w:tabs>
      </w:pPr>
      <w:hyperlink w:anchor="_Toc28594" w:history="1">
        <w:r>
          <w:rPr>
            <w:rFonts w:ascii="仿宋" w:eastAsia="仿宋" w:hAnsi="仿宋" w:cs="仿宋" w:hint="eastAsia"/>
            <w:lang w:eastAsia="zh-CN"/>
          </w:rPr>
          <w:t>(二)、建设进度</w:t>
        </w:r>
        <w:r>
          <w:tab/>
        </w:r>
        <w:r>
          <w:fldChar w:fldCharType="begin"/>
        </w:r>
        <w:r>
          <w:instrText xml:space="preserve"> PAGEREF _Toc28594 \h </w:instrText>
        </w:r>
        <w:r>
          <w:fldChar w:fldCharType="separate"/>
        </w:r>
        <w:r>
          <w:t>28</w:t>
        </w:r>
        <w:r>
          <w:fldChar w:fldCharType="end"/>
        </w:r>
      </w:hyperlink>
    </w:p>
    <w:p>
      <w:pPr>
        <w:pStyle w:val="TOC2"/>
        <w:tabs>
          <w:tab w:val="right" w:leader="dot" w:pos="8306"/>
        </w:tabs>
      </w:pPr>
      <w:hyperlink w:anchor="_Toc20506" w:history="1">
        <w:r>
          <w:rPr>
            <w:rFonts w:ascii="仿宋" w:eastAsia="仿宋" w:hAnsi="仿宋" w:cs="仿宋" w:hint="eastAsia"/>
            <w:lang w:eastAsia="zh-CN"/>
          </w:rPr>
          <w:t>(三)、进度安排注意事项</w:t>
        </w:r>
        <w:r>
          <w:tab/>
        </w:r>
        <w:r>
          <w:fldChar w:fldCharType="begin"/>
        </w:r>
        <w:r>
          <w:instrText xml:space="preserve"> PAGEREF _Toc20506 \h </w:instrText>
        </w:r>
        <w:r>
          <w:fldChar w:fldCharType="separate"/>
        </w:r>
        <w:r>
          <w:t>30</w:t>
        </w:r>
        <w:r>
          <w:fldChar w:fldCharType="end"/>
        </w:r>
      </w:hyperlink>
    </w:p>
    <w:p>
      <w:pPr>
        <w:pStyle w:val="TOC2"/>
        <w:tabs>
          <w:tab w:val="right" w:leader="dot" w:pos="8306"/>
        </w:tabs>
      </w:pPr>
      <w:hyperlink w:anchor="_Toc23018" w:history="1">
        <w:r>
          <w:rPr>
            <w:rFonts w:ascii="仿宋" w:eastAsia="仿宋" w:hAnsi="仿宋" w:cs="仿宋" w:hint="eastAsia"/>
            <w:lang w:eastAsia="zh-CN"/>
          </w:rPr>
          <w:t>(四)、人力资源配置</w:t>
        </w:r>
        <w:r>
          <w:tab/>
        </w:r>
        <w:r>
          <w:fldChar w:fldCharType="begin"/>
        </w:r>
        <w:r>
          <w:instrText xml:space="preserve"> PAGEREF _Toc23018 \h </w:instrText>
        </w:r>
        <w:r>
          <w:fldChar w:fldCharType="separate"/>
        </w:r>
        <w:r>
          <w:t>30</w:t>
        </w:r>
        <w:r>
          <w:fldChar w:fldCharType="end"/>
        </w:r>
      </w:hyperlink>
    </w:p>
    <w:p>
      <w:pPr>
        <w:pStyle w:val="TOC2"/>
        <w:tabs>
          <w:tab w:val="right" w:leader="dot" w:pos="8306"/>
        </w:tabs>
      </w:pPr>
      <w:hyperlink w:anchor="_Toc659" w:history="1">
        <w:r>
          <w:rPr>
            <w:rFonts w:ascii="仿宋" w:eastAsia="仿宋" w:hAnsi="仿宋" w:cs="仿宋" w:hint="eastAsia"/>
            <w:lang w:eastAsia="zh-CN"/>
          </w:rPr>
          <w:t>(五)、员工培训</w:t>
        </w:r>
        <w:r>
          <w:tab/>
        </w:r>
        <w:r>
          <w:fldChar w:fldCharType="begin"/>
        </w:r>
        <w:r>
          <w:instrText xml:space="preserve"> PAGEREF _Toc659 \h </w:instrText>
        </w:r>
        <w:r>
          <w:fldChar w:fldCharType="separate"/>
        </w:r>
        <w:r>
          <w:t>32</w:t>
        </w:r>
        <w:r>
          <w:fldChar w:fldCharType="end"/>
        </w:r>
      </w:hyperlink>
    </w:p>
    <w:p>
      <w:pPr>
        <w:pStyle w:val="TOC2"/>
        <w:tabs>
          <w:tab w:val="right" w:leader="dot" w:pos="8306"/>
        </w:tabs>
      </w:pPr>
      <w:hyperlink w:anchor="_Toc8384" w:history="1">
        <w:r>
          <w:rPr>
            <w:rFonts w:ascii="仿宋" w:eastAsia="仿宋" w:hAnsi="仿宋" w:cs="仿宋" w:hint="eastAsia"/>
            <w:lang w:eastAsia="zh-CN"/>
          </w:rPr>
          <w:t>(六)、项目实施保障</w:t>
        </w:r>
        <w:r>
          <w:tab/>
        </w:r>
        <w:r>
          <w:fldChar w:fldCharType="begin"/>
        </w:r>
        <w:r>
          <w:instrText xml:space="preserve"> PAGEREF _Toc8384 \h </w:instrText>
        </w:r>
        <w:r>
          <w:fldChar w:fldCharType="separate"/>
        </w:r>
        <w:r>
          <w:t>33</w:t>
        </w:r>
        <w:r>
          <w:fldChar w:fldCharType="end"/>
        </w:r>
      </w:hyperlink>
    </w:p>
    <w:p>
      <w:pPr>
        <w:pStyle w:val="TOC2"/>
        <w:tabs>
          <w:tab w:val="right" w:leader="dot" w:pos="8306"/>
        </w:tabs>
      </w:pPr>
      <w:hyperlink w:anchor="_Toc32368" w:history="1">
        <w:r>
          <w:rPr>
            <w:rFonts w:ascii="仿宋" w:eastAsia="仿宋" w:hAnsi="仿宋" w:cs="仿宋" w:hint="eastAsia"/>
            <w:lang w:eastAsia="zh-CN"/>
          </w:rPr>
          <w:t>(七)、安全规范管理</w:t>
        </w:r>
        <w:r>
          <w:tab/>
        </w:r>
        <w:r>
          <w:fldChar w:fldCharType="begin"/>
        </w:r>
        <w:r>
          <w:instrText xml:space="preserve"> PAGEREF _Toc32368 \h </w:instrText>
        </w:r>
        <w:r>
          <w:fldChar w:fldCharType="separate"/>
        </w:r>
        <w:r>
          <w:t>34</w:t>
        </w:r>
        <w:r>
          <w:fldChar w:fldCharType="end"/>
        </w:r>
      </w:hyperlink>
    </w:p>
    <w:p>
      <w:pPr>
        <w:pStyle w:val="TOC1"/>
        <w:tabs>
          <w:tab w:val="right" w:leader="dot" w:pos="8306"/>
        </w:tabs>
      </w:pPr>
      <w:hyperlink w:anchor="_Toc31403" w:history="1">
        <w:r>
          <w:rPr>
            <w:rFonts w:ascii="仿宋" w:eastAsia="仿宋" w:hAnsi="仿宋" w:cs="仿宋" w:hint="eastAsia"/>
            <w:lang w:eastAsia="zh-CN"/>
          </w:rPr>
          <w:t>八、客户关系管理与市场拓展</w:t>
        </w:r>
        <w:r>
          <w:tab/>
        </w:r>
        <w:r>
          <w:fldChar w:fldCharType="begin"/>
        </w:r>
        <w:r>
          <w:instrText xml:space="preserve"> PAGEREF _Toc31403 \h </w:instrText>
        </w:r>
        <w:r>
          <w:fldChar w:fldCharType="separate"/>
        </w:r>
        <w:r>
          <w:t>36</w:t>
        </w:r>
        <w:r>
          <w:fldChar w:fldCharType="end"/>
        </w:r>
      </w:hyperlink>
    </w:p>
    <w:p>
      <w:pPr>
        <w:pStyle w:val="TOC2"/>
        <w:tabs>
          <w:tab w:val="right" w:leader="dot" w:pos="8306"/>
        </w:tabs>
      </w:pPr>
      <w:hyperlink w:anchor="_Toc19527" w:history="1">
        <w:r>
          <w:rPr>
            <w:rFonts w:ascii="仿宋" w:eastAsia="仿宋" w:hAnsi="仿宋" w:cs="仿宋" w:hint="eastAsia"/>
            <w:lang w:eastAsia="zh-CN"/>
          </w:rPr>
          <w:t>(一)、客户关系管理策略</w:t>
        </w:r>
        <w:r>
          <w:tab/>
        </w:r>
        <w:r>
          <w:fldChar w:fldCharType="begin"/>
        </w:r>
        <w:r>
          <w:instrText xml:space="preserve"> PAGEREF _Toc19527 \h </w:instrText>
        </w:r>
        <w:r>
          <w:fldChar w:fldCharType="separate"/>
        </w:r>
        <w:r>
          <w:t>36</w:t>
        </w:r>
        <w:r>
          <w:fldChar w:fldCharType="end"/>
        </w:r>
      </w:hyperlink>
    </w:p>
    <w:p>
      <w:pPr>
        <w:pStyle w:val="TOC2"/>
        <w:tabs>
          <w:tab w:val="right" w:leader="dot" w:pos="8306"/>
        </w:tabs>
      </w:pPr>
      <w:hyperlink w:anchor="_Toc12795" w:history="1">
        <w:r>
          <w:rPr>
            <w:rFonts w:ascii="仿宋" w:eastAsia="仿宋" w:hAnsi="仿宋" w:cs="仿宋" w:hint="eastAsia"/>
            <w:lang w:eastAsia="zh-CN"/>
          </w:rPr>
          <w:t>(二)、市场拓展方案</w:t>
        </w:r>
        <w:r>
          <w:tab/>
        </w:r>
        <w:r>
          <w:fldChar w:fldCharType="begin"/>
        </w:r>
        <w:r>
          <w:instrText xml:space="preserve"> PAGEREF _Toc12795 \h </w:instrText>
        </w:r>
        <w:r>
          <w:fldChar w:fldCharType="separate"/>
        </w:r>
        <w:r>
          <w:t>37</w:t>
        </w:r>
        <w:r>
          <w:fldChar w:fldCharType="end"/>
        </w:r>
      </w:hyperlink>
    </w:p>
    <w:p>
      <w:pPr>
        <w:pStyle w:val="TOC1"/>
        <w:tabs>
          <w:tab w:val="right" w:leader="dot" w:pos="8306"/>
        </w:tabs>
      </w:pPr>
      <w:hyperlink w:anchor="_Toc10482" w:history="1">
        <w:r>
          <w:rPr>
            <w:rFonts w:ascii="仿宋" w:eastAsia="仿宋" w:hAnsi="仿宋" w:cs="仿宋" w:hint="eastAsia"/>
            <w:lang w:eastAsia="zh-CN"/>
          </w:rPr>
          <w:t>九、土地利用与规划方案</w:t>
        </w:r>
        <w:r>
          <w:tab/>
        </w:r>
        <w:r>
          <w:fldChar w:fldCharType="begin"/>
        </w:r>
        <w:r>
          <w:instrText xml:space="preserve"> PAGEREF _Toc10482 \h </w:instrText>
        </w:r>
        <w:r>
          <w:fldChar w:fldCharType="separate"/>
        </w:r>
        <w:r>
          <w:t>38</w:t>
        </w:r>
        <w:r>
          <w:fldChar w:fldCharType="end"/>
        </w:r>
      </w:hyperlink>
    </w:p>
    <w:p>
      <w:pPr>
        <w:pStyle w:val="TOC2"/>
        <w:tabs>
          <w:tab w:val="right" w:leader="dot" w:pos="8306"/>
        </w:tabs>
      </w:pPr>
      <w:hyperlink w:anchor="_Toc25801" w:history="1">
        <w:r>
          <w:rPr>
            <w:rFonts w:ascii="仿宋" w:eastAsia="仿宋" w:hAnsi="仿宋" w:cs="仿宋" w:hint="eastAsia"/>
            <w:lang w:eastAsia="zh-CN"/>
          </w:rPr>
          <w:t>(一)、项目用地情况分析</w:t>
        </w:r>
        <w:r>
          <w:tab/>
        </w:r>
        <w:r>
          <w:fldChar w:fldCharType="begin"/>
        </w:r>
        <w:r>
          <w:instrText xml:space="preserve"> PAGEREF _Toc25801 \h </w:instrText>
        </w:r>
        <w:r>
          <w:fldChar w:fldCharType="separate"/>
        </w:r>
        <w:r>
          <w:t>38</w:t>
        </w:r>
        <w:r>
          <w:fldChar w:fldCharType="end"/>
        </w:r>
      </w:hyperlink>
    </w:p>
    <w:p>
      <w:pPr>
        <w:pStyle w:val="TOC2"/>
        <w:tabs>
          <w:tab w:val="right" w:leader="dot" w:pos="8306"/>
        </w:tabs>
      </w:pPr>
      <w:hyperlink w:anchor="_Toc17474" w:history="1">
        <w:r>
          <w:rPr>
            <w:rFonts w:ascii="仿宋" w:eastAsia="仿宋" w:hAnsi="仿宋" w:cs="仿宋" w:hint="eastAsia"/>
            <w:lang w:eastAsia="zh-CN"/>
          </w:rPr>
          <w:t>(二)、土地利用规划方案</w:t>
        </w:r>
        <w:r>
          <w:tab/>
        </w:r>
        <w:r>
          <w:fldChar w:fldCharType="begin"/>
        </w:r>
        <w:r>
          <w:instrText xml:space="preserve"> PAGEREF _Toc17474 \h </w:instrText>
        </w:r>
        <w:r>
          <w:fldChar w:fldCharType="separate"/>
        </w:r>
        <w:r>
          <w:t>39</w:t>
        </w:r>
        <w:r>
          <w:fldChar w:fldCharType="end"/>
        </w:r>
      </w:hyperlink>
    </w:p>
    <w:p>
      <w:pPr>
        <w:pStyle w:val="TOC1"/>
        <w:tabs>
          <w:tab w:val="right" w:leader="dot" w:pos="8306"/>
        </w:tabs>
      </w:pPr>
      <w:hyperlink w:anchor="_Toc19789" w:history="1">
        <w:r>
          <w:rPr>
            <w:rFonts w:ascii="仿宋" w:eastAsia="仿宋" w:hAnsi="仿宋" w:cs="仿宋" w:hint="eastAsia"/>
            <w:lang w:eastAsia="zh-CN"/>
          </w:rPr>
          <w:t>十、经济效益与社会效益优化</w:t>
        </w:r>
        <w:r>
          <w:tab/>
        </w:r>
        <w:r>
          <w:fldChar w:fldCharType="begin"/>
        </w:r>
        <w:r>
          <w:instrText xml:space="preserve"> PAGEREF _Toc19789 \h </w:instrText>
        </w:r>
        <w:r>
          <w:fldChar w:fldCharType="separate"/>
        </w:r>
        <w:r>
          <w:t>40</w:t>
        </w:r>
        <w:r>
          <w:fldChar w:fldCharType="end"/>
        </w:r>
      </w:hyperlink>
    </w:p>
    <w:p>
      <w:pPr>
        <w:pStyle w:val="TOC2"/>
        <w:tabs>
          <w:tab w:val="right" w:leader="dot" w:pos="8306"/>
        </w:tabs>
      </w:pPr>
      <w:hyperlink w:anchor="_Toc23157" w:history="1">
        <w:r>
          <w:rPr>
            <w:rFonts w:ascii="仿宋" w:eastAsia="仿宋" w:hAnsi="仿宋" w:cs="仿宋" w:hint="eastAsia"/>
            <w:lang w:eastAsia="zh-CN"/>
          </w:rPr>
          <w:t>(一)、经济效益提升策略</w:t>
        </w:r>
        <w:r>
          <w:tab/>
        </w:r>
        <w:r>
          <w:fldChar w:fldCharType="begin"/>
        </w:r>
        <w:r>
          <w:instrText xml:space="preserve"> PAGEREF _Toc23157 \h </w:instrText>
        </w:r>
        <w:r>
          <w:fldChar w:fldCharType="separate"/>
        </w:r>
        <w:r>
          <w:t>40</w:t>
        </w:r>
        <w:r>
          <w:fldChar w:fldCharType="end"/>
        </w:r>
      </w:hyperlink>
    </w:p>
    <w:p>
      <w:pPr>
        <w:pStyle w:val="TOC2"/>
        <w:tabs>
          <w:tab w:val="right" w:leader="dot" w:pos="8306"/>
        </w:tabs>
      </w:pPr>
      <w:hyperlink w:anchor="_Toc7699" w:history="1">
        <w:r>
          <w:rPr>
            <w:rFonts w:ascii="仿宋" w:eastAsia="仿宋" w:hAnsi="仿宋" w:cs="仿宋" w:hint="eastAsia"/>
            <w:lang w:eastAsia="zh-CN"/>
          </w:rPr>
          <w:t>(二)、社会效益增强方案</w:t>
        </w:r>
        <w:r>
          <w:tab/>
        </w:r>
        <w:r>
          <w:fldChar w:fldCharType="begin"/>
        </w:r>
        <w:r>
          <w:instrText xml:space="preserve"> PAGEREF _Toc7699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63" w:history="1">
        <w:r>
          <w:rPr>
            <w:rFonts w:ascii="仿宋" w:eastAsia="仿宋" w:hAnsi="仿宋" w:cs="仿宋" w:hint="eastAsia"/>
            <w:lang w:eastAsia="zh-CN"/>
          </w:rPr>
          <w:t>十一、环境保护与治理方案</w:t>
        </w:r>
        <w:r>
          <w:tab/>
        </w:r>
        <w:r>
          <w:fldChar w:fldCharType="begin"/>
        </w:r>
        <w:r>
          <w:instrText xml:space="preserve"> PAGEREF _Toc9763 \h </w:instrText>
        </w:r>
        <w:r>
          <w:fldChar w:fldCharType="separate"/>
        </w:r>
        <w:r>
          <w:t>42</w:t>
        </w:r>
        <w:r>
          <w:fldChar w:fldCharType="end"/>
        </w:r>
      </w:hyperlink>
    </w:p>
    <w:p>
      <w:pPr>
        <w:pStyle w:val="TOC2"/>
        <w:tabs>
          <w:tab w:val="right" w:leader="dot" w:pos="8306"/>
        </w:tabs>
      </w:pPr>
      <w:hyperlink w:anchor="_Toc6310" w:history="1">
        <w:r>
          <w:rPr>
            <w:rFonts w:ascii="仿宋" w:eastAsia="仿宋" w:hAnsi="仿宋" w:cs="仿宋" w:hint="eastAsia"/>
            <w:lang w:eastAsia="zh-CN"/>
          </w:rPr>
          <w:t>(一)、项目环境影响评估</w:t>
        </w:r>
        <w:r>
          <w:tab/>
        </w:r>
        <w:r>
          <w:fldChar w:fldCharType="begin"/>
        </w:r>
        <w:r>
          <w:instrText xml:space="preserve"> PAGEREF _Toc6310 \h </w:instrText>
        </w:r>
        <w:r>
          <w:fldChar w:fldCharType="separate"/>
        </w:r>
        <w:r>
          <w:t>42</w:t>
        </w:r>
        <w:r>
          <w:fldChar w:fldCharType="end"/>
        </w:r>
      </w:hyperlink>
    </w:p>
    <w:p>
      <w:pPr>
        <w:pStyle w:val="TOC2"/>
        <w:tabs>
          <w:tab w:val="right" w:leader="dot" w:pos="8306"/>
        </w:tabs>
      </w:pPr>
      <w:hyperlink w:anchor="_Toc22202" w:history="1">
        <w:r>
          <w:rPr>
            <w:rFonts w:ascii="仿宋" w:eastAsia="仿宋" w:hAnsi="仿宋" w:cs="仿宋" w:hint="eastAsia"/>
            <w:lang w:eastAsia="zh-CN"/>
          </w:rPr>
          <w:t>(二)、环境保护措施与治理方案</w:t>
        </w:r>
        <w:r>
          <w:tab/>
        </w:r>
        <w:r>
          <w:fldChar w:fldCharType="begin"/>
        </w:r>
        <w:r>
          <w:instrText xml:space="preserve"> PAGEREF _Toc22202 \h </w:instrText>
        </w:r>
        <w:r>
          <w:fldChar w:fldCharType="separate"/>
        </w:r>
        <w:r>
          <w:t>42</w:t>
        </w:r>
        <w:r>
          <w:fldChar w:fldCharType="end"/>
        </w:r>
      </w:hyperlink>
    </w:p>
    <w:p>
      <w:pPr>
        <w:pStyle w:val="TOC1"/>
        <w:tabs>
          <w:tab w:val="right" w:leader="dot" w:pos="8306"/>
        </w:tabs>
      </w:pPr>
      <w:hyperlink w:anchor="_Toc31389" w:history="1">
        <w:r>
          <w:rPr>
            <w:rFonts w:ascii="仿宋" w:eastAsia="仿宋" w:hAnsi="仿宋" w:cs="仿宋" w:hint="eastAsia"/>
            <w:lang w:eastAsia="zh-CN"/>
          </w:rPr>
          <w:t>十二、安全与应急管理</w:t>
        </w:r>
        <w:r>
          <w:tab/>
        </w:r>
        <w:r>
          <w:fldChar w:fldCharType="begin"/>
        </w:r>
        <w:r>
          <w:instrText xml:space="preserve"> PAGEREF _Toc31389 \h </w:instrText>
        </w:r>
        <w:r>
          <w:fldChar w:fldCharType="separate"/>
        </w:r>
        <w:r>
          <w:t>43</w:t>
        </w:r>
        <w:r>
          <w:fldChar w:fldCharType="end"/>
        </w:r>
      </w:hyperlink>
    </w:p>
    <w:p>
      <w:pPr>
        <w:pStyle w:val="TOC2"/>
        <w:tabs>
          <w:tab w:val="right" w:leader="dot" w:pos="8306"/>
        </w:tabs>
      </w:pPr>
      <w:hyperlink w:anchor="_Toc22470" w:history="1">
        <w:r>
          <w:rPr>
            <w:rFonts w:ascii="仿宋" w:eastAsia="仿宋" w:hAnsi="仿宋" w:cs="仿宋" w:hint="eastAsia"/>
            <w:lang w:eastAsia="zh-CN"/>
          </w:rPr>
          <w:t>(一)、安全生产管理</w:t>
        </w:r>
        <w:r>
          <w:tab/>
        </w:r>
        <w:r>
          <w:fldChar w:fldCharType="begin"/>
        </w:r>
        <w:r>
          <w:instrText xml:space="preserve"> PAGEREF _Toc22470 \h </w:instrText>
        </w:r>
        <w:r>
          <w:fldChar w:fldCharType="separate"/>
        </w:r>
        <w:r>
          <w:t>43</w:t>
        </w:r>
        <w:r>
          <w:fldChar w:fldCharType="end"/>
        </w:r>
      </w:hyperlink>
    </w:p>
    <w:p>
      <w:pPr>
        <w:pStyle w:val="TOC2"/>
        <w:tabs>
          <w:tab w:val="right" w:leader="dot" w:pos="8306"/>
        </w:tabs>
      </w:pPr>
      <w:hyperlink w:anchor="_Toc31808" w:history="1">
        <w:r>
          <w:rPr>
            <w:rFonts w:ascii="仿宋" w:eastAsia="仿宋" w:hAnsi="仿宋" w:cs="仿宋" w:hint="eastAsia"/>
            <w:lang w:eastAsia="zh-CN"/>
          </w:rPr>
          <w:t>(二)、应急预案与响应</w:t>
        </w:r>
        <w:r>
          <w:tab/>
        </w:r>
        <w:r>
          <w:fldChar w:fldCharType="begin"/>
        </w:r>
        <w:r>
          <w:instrText xml:space="preserve"> PAGEREF _Toc31808 \h </w:instrText>
        </w:r>
        <w:r>
          <w:fldChar w:fldCharType="separate"/>
        </w:r>
        <w:r>
          <w:t>45</w:t>
        </w:r>
        <w:r>
          <w:fldChar w:fldCharType="end"/>
        </w:r>
      </w:hyperlink>
    </w:p>
    <w:p>
      <w:pPr>
        <w:pStyle w:val="TOC1"/>
        <w:tabs>
          <w:tab w:val="right" w:leader="dot" w:pos="8306"/>
        </w:tabs>
      </w:pPr>
      <w:hyperlink w:anchor="_Toc22429" w:history="1">
        <w:r>
          <w:rPr>
            <w:rFonts w:ascii="仿宋" w:eastAsia="仿宋" w:hAnsi="仿宋" w:cs="仿宋" w:hint="eastAsia"/>
            <w:lang w:eastAsia="zh-CN"/>
          </w:rPr>
          <w:t>十三、企业合规与伦理</w:t>
        </w:r>
        <w:r>
          <w:tab/>
        </w:r>
        <w:r>
          <w:fldChar w:fldCharType="begin"/>
        </w:r>
        <w:r>
          <w:instrText xml:space="preserve"> PAGEREF _Toc22429 \h </w:instrText>
        </w:r>
        <w:r>
          <w:fldChar w:fldCharType="separate"/>
        </w:r>
        <w:r>
          <w:t>46</w:t>
        </w:r>
        <w:r>
          <w:fldChar w:fldCharType="end"/>
        </w:r>
      </w:hyperlink>
    </w:p>
    <w:p>
      <w:pPr>
        <w:pStyle w:val="TOC2"/>
        <w:tabs>
          <w:tab w:val="right" w:leader="dot" w:pos="8306"/>
        </w:tabs>
      </w:pPr>
      <w:hyperlink w:anchor="_Toc13594" w:history="1">
        <w:r>
          <w:rPr>
            <w:rFonts w:ascii="仿宋" w:eastAsia="仿宋" w:hAnsi="仿宋" w:cs="仿宋" w:hint="eastAsia"/>
            <w:lang w:eastAsia="zh-CN"/>
          </w:rPr>
          <w:t>(一)、合规政策与程序</w:t>
        </w:r>
        <w:r>
          <w:tab/>
        </w:r>
        <w:r>
          <w:fldChar w:fldCharType="begin"/>
        </w:r>
        <w:r>
          <w:instrText xml:space="preserve"> PAGEREF _Toc13594 \h </w:instrText>
        </w:r>
        <w:r>
          <w:fldChar w:fldCharType="separate"/>
        </w:r>
        <w:r>
          <w:t>46</w:t>
        </w:r>
        <w:r>
          <w:fldChar w:fldCharType="end"/>
        </w:r>
      </w:hyperlink>
    </w:p>
    <w:p>
      <w:pPr>
        <w:pStyle w:val="TOC2"/>
        <w:tabs>
          <w:tab w:val="right" w:leader="dot" w:pos="8306"/>
        </w:tabs>
      </w:pPr>
      <w:hyperlink w:anchor="_Toc12312" w:history="1">
        <w:r>
          <w:rPr>
            <w:rFonts w:ascii="仿宋" w:eastAsia="仿宋" w:hAnsi="仿宋" w:cs="仿宋" w:hint="eastAsia"/>
            <w:lang w:eastAsia="zh-CN"/>
          </w:rPr>
          <w:t>(二)、伦理规范与培训</w:t>
        </w:r>
        <w:r>
          <w:tab/>
        </w:r>
        <w:r>
          <w:fldChar w:fldCharType="begin"/>
        </w:r>
        <w:r>
          <w:instrText xml:space="preserve"> PAGEREF _Toc12312 \h </w:instrText>
        </w:r>
        <w:r>
          <w:fldChar w:fldCharType="separate"/>
        </w:r>
        <w:r>
          <w:t>48</w:t>
        </w:r>
        <w:r>
          <w:fldChar w:fldCharType="end"/>
        </w:r>
      </w:hyperlink>
    </w:p>
    <w:p>
      <w:pPr>
        <w:pStyle w:val="TOC2"/>
        <w:tabs>
          <w:tab w:val="right" w:leader="dot" w:pos="8306"/>
        </w:tabs>
      </w:pPr>
      <w:hyperlink w:anchor="_Toc7720" w:history="1">
        <w:r>
          <w:rPr>
            <w:rFonts w:ascii="仿宋" w:eastAsia="仿宋" w:hAnsi="仿宋" w:cs="仿宋" w:hint="eastAsia"/>
            <w:lang w:eastAsia="zh-CN"/>
          </w:rPr>
          <w:t>(三)、合规风险评估</w:t>
        </w:r>
        <w:r>
          <w:tab/>
        </w:r>
        <w:r>
          <w:fldChar w:fldCharType="begin"/>
        </w:r>
        <w:r>
          <w:instrText xml:space="preserve"> PAGEREF _Toc7720 \h </w:instrText>
        </w:r>
        <w:r>
          <w:fldChar w:fldCharType="separate"/>
        </w:r>
        <w:r>
          <w:t>48</w:t>
        </w:r>
        <w:r>
          <w:fldChar w:fldCharType="end"/>
        </w:r>
      </w:hyperlink>
    </w:p>
    <w:p>
      <w:pPr>
        <w:pStyle w:val="TOC2"/>
        <w:tabs>
          <w:tab w:val="right" w:leader="dot" w:pos="8306"/>
        </w:tabs>
      </w:pPr>
      <w:hyperlink w:anchor="_Toc10894" w:history="1">
        <w:r>
          <w:rPr>
            <w:rFonts w:ascii="仿宋" w:eastAsia="仿宋" w:hAnsi="仿宋" w:cs="仿宋" w:hint="eastAsia"/>
            <w:lang w:eastAsia="zh-CN"/>
          </w:rPr>
          <w:t>(四)、合规监督与执行</w:t>
        </w:r>
        <w:r>
          <w:tab/>
        </w:r>
        <w:r>
          <w:fldChar w:fldCharType="begin"/>
        </w:r>
        <w:r>
          <w:instrText xml:space="preserve"> PAGEREF _Toc10894 \h </w:instrText>
        </w:r>
        <w:r>
          <w:fldChar w:fldCharType="separate"/>
        </w:r>
        <w:r>
          <w:t>50</w:t>
        </w:r>
        <w:r>
          <w:fldChar w:fldCharType="end"/>
        </w:r>
      </w:hyperlink>
    </w:p>
    <w:p>
      <w:pPr>
        <w:pStyle w:val="TOC1"/>
        <w:tabs>
          <w:tab w:val="right" w:leader="dot" w:pos="8306"/>
        </w:tabs>
      </w:pPr>
      <w:hyperlink w:anchor="_Toc26253" w:history="1">
        <w:r>
          <w:rPr>
            <w:rFonts w:ascii="仿宋" w:eastAsia="仿宋" w:hAnsi="仿宋" w:cs="仿宋" w:hint="eastAsia"/>
            <w:lang w:eastAsia="zh-CN"/>
          </w:rPr>
          <w:t>十四、人力资源管理与开发</w:t>
        </w:r>
        <w:r>
          <w:tab/>
        </w:r>
        <w:r>
          <w:fldChar w:fldCharType="begin"/>
        </w:r>
        <w:r>
          <w:instrText xml:space="preserve"> PAGEREF _Toc26253 \h </w:instrText>
        </w:r>
        <w:r>
          <w:fldChar w:fldCharType="separate"/>
        </w:r>
        <w:r>
          <w:t>50</w:t>
        </w:r>
        <w:r>
          <w:fldChar w:fldCharType="end"/>
        </w:r>
      </w:hyperlink>
    </w:p>
    <w:p>
      <w:pPr>
        <w:pStyle w:val="TOC2"/>
        <w:tabs>
          <w:tab w:val="right" w:leader="dot" w:pos="8306"/>
        </w:tabs>
      </w:pPr>
      <w:hyperlink w:anchor="_Toc8234" w:history="1">
        <w:r>
          <w:rPr>
            <w:rFonts w:ascii="仿宋" w:eastAsia="仿宋" w:hAnsi="仿宋" w:cs="仿宋" w:hint="eastAsia"/>
            <w:lang w:eastAsia="zh-CN"/>
          </w:rPr>
          <w:t>(一)、人力资源规划</w:t>
        </w:r>
        <w:r>
          <w:tab/>
        </w:r>
        <w:r>
          <w:fldChar w:fldCharType="begin"/>
        </w:r>
        <w:r>
          <w:instrText xml:space="preserve"> PAGEREF _Toc8234 \h </w:instrText>
        </w:r>
        <w:r>
          <w:fldChar w:fldCharType="separate"/>
        </w:r>
        <w:r>
          <w:t>50</w:t>
        </w:r>
        <w:r>
          <w:fldChar w:fldCharType="end"/>
        </w:r>
      </w:hyperlink>
    </w:p>
    <w:p>
      <w:pPr>
        <w:pStyle w:val="TOC2"/>
        <w:tabs>
          <w:tab w:val="right" w:leader="dot" w:pos="8306"/>
        </w:tabs>
      </w:pPr>
      <w:hyperlink w:anchor="_Toc14074" w:history="1">
        <w:r>
          <w:rPr>
            <w:rFonts w:ascii="仿宋" w:eastAsia="仿宋" w:hAnsi="仿宋" w:cs="仿宋" w:hint="eastAsia"/>
            <w:lang w:eastAsia="zh-CN"/>
          </w:rPr>
          <w:t>(二)、人力资源开发与培训</w:t>
        </w:r>
        <w:r>
          <w:tab/>
        </w:r>
        <w:r>
          <w:fldChar w:fldCharType="begin"/>
        </w:r>
        <w:r>
          <w:instrText xml:space="preserve"> PAGEREF _Toc14074 \h </w:instrText>
        </w:r>
        <w:r>
          <w:fldChar w:fldCharType="separate"/>
        </w:r>
        <w:r>
          <w:t>52</w:t>
        </w:r>
        <w:r>
          <w:fldChar w:fldCharType="end"/>
        </w:r>
      </w:hyperlink>
    </w:p>
    <w:p>
      <w:pPr>
        <w:pStyle w:val="TOC1"/>
        <w:tabs>
          <w:tab w:val="right" w:leader="dot" w:pos="8306"/>
        </w:tabs>
      </w:pPr>
      <w:hyperlink w:anchor="_Toc16965" w:history="1">
        <w:r>
          <w:rPr>
            <w:rFonts w:ascii="仿宋" w:eastAsia="仿宋" w:hAnsi="仿宋" w:cs="仿宋" w:hint="eastAsia"/>
            <w:lang w:eastAsia="zh-CN"/>
          </w:rPr>
          <w:t>十五、项目施工方案</w:t>
        </w:r>
        <w:r>
          <w:tab/>
        </w:r>
        <w:r>
          <w:fldChar w:fldCharType="begin"/>
        </w:r>
        <w:r>
          <w:instrText xml:space="preserve"> PAGEREF _Toc16965 \h </w:instrText>
        </w:r>
        <w:r>
          <w:fldChar w:fldCharType="separate"/>
        </w:r>
        <w:r>
          <w:t>55</w:t>
        </w:r>
        <w:r>
          <w:fldChar w:fldCharType="end"/>
        </w:r>
      </w:hyperlink>
    </w:p>
    <w:p>
      <w:pPr>
        <w:pStyle w:val="TOC2"/>
        <w:tabs>
          <w:tab w:val="right" w:leader="dot" w:pos="8306"/>
        </w:tabs>
      </w:pPr>
      <w:hyperlink w:anchor="_Toc8481" w:history="1">
        <w:r>
          <w:rPr>
            <w:rFonts w:ascii="仿宋" w:eastAsia="仿宋" w:hAnsi="仿宋" w:cs="仿宋" w:hint="eastAsia"/>
            <w:lang w:eastAsia="zh-CN"/>
          </w:rPr>
          <w:t>(一)、施工组织设计</w:t>
        </w:r>
        <w:r>
          <w:tab/>
        </w:r>
        <w:r>
          <w:fldChar w:fldCharType="begin"/>
        </w:r>
        <w:r>
          <w:instrText xml:space="preserve"> PAGEREF _Toc8481 \h </w:instrText>
        </w:r>
        <w:r>
          <w:fldChar w:fldCharType="separate"/>
        </w:r>
        <w:r>
          <w:t>55</w:t>
        </w:r>
        <w:r>
          <w:fldChar w:fldCharType="end"/>
        </w:r>
      </w:hyperlink>
    </w:p>
    <w:p>
      <w:pPr>
        <w:pStyle w:val="TOC2"/>
        <w:tabs>
          <w:tab w:val="right" w:leader="dot" w:pos="8306"/>
        </w:tabs>
      </w:pPr>
      <w:hyperlink w:anchor="_Toc29316" w:history="1">
        <w:r>
          <w:rPr>
            <w:rFonts w:ascii="仿宋" w:eastAsia="仿宋" w:hAnsi="仿宋" w:cs="仿宋" w:hint="eastAsia"/>
            <w:lang w:eastAsia="zh-CN"/>
          </w:rPr>
          <w:t>(二)、施工工艺与技术路线</w:t>
        </w:r>
        <w:r>
          <w:tab/>
        </w:r>
        <w:r>
          <w:fldChar w:fldCharType="begin"/>
        </w:r>
        <w:r>
          <w:instrText xml:space="preserve"> PAGEREF _Toc29316 \h </w:instrText>
        </w:r>
        <w:r>
          <w:fldChar w:fldCharType="separate"/>
        </w:r>
        <w:r>
          <w:t>56</w:t>
        </w:r>
        <w:r>
          <w:fldChar w:fldCharType="end"/>
        </w:r>
      </w:hyperlink>
    </w:p>
    <w:p>
      <w:pPr>
        <w:pStyle w:val="TOC2"/>
        <w:tabs>
          <w:tab w:val="right" w:leader="dot" w:pos="8306"/>
        </w:tabs>
      </w:pPr>
      <w:hyperlink w:anchor="_Toc9195" w:history="1">
        <w:r>
          <w:rPr>
            <w:rFonts w:ascii="仿宋" w:eastAsia="仿宋" w:hAnsi="仿宋" w:cs="仿宋" w:hint="eastAsia"/>
            <w:lang w:eastAsia="zh-CN"/>
          </w:rPr>
          <w:t>(三)、关键节点施工计划</w:t>
        </w:r>
        <w:r>
          <w:tab/>
        </w:r>
        <w:r>
          <w:fldChar w:fldCharType="begin"/>
        </w:r>
        <w:r>
          <w:instrText xml:space="preserve"> PAGEREF _Toc9195 \h </w:instrText>
        </w:r>
        <w:r>
          <w:fldChar w:fldCharType="separate"/>
        </w:r>
        <w:r>
          <w:t>57</w:t>
        </w:r>
        <w:r>
          <w:fldChar w:fldCharType="end"/>
        </w:r>
      </w:hyperlink>
    </w:p>
    <w:p>
      <w:pPr>
        <w:pStyle w:val="TOC2"/>
        <w:tabs>
          <w:tab w:val="right" w:leader="dot" w:pos="8306"/>
        </w:tabs>
      </w:pPr>
      <w:hyperlink w:anchor="_Toc4274" w:history="1">
        <w:r>
          <w:rPr>
            <w:rFonts w:ascii="仿宋" w:eastAsia="仿宋" w:hAnsi="仿宋" w:cs="仿宋" w:hint="eastAsia"/>
            <w:lang w:eastAsia="zh-CN"/>
          </w:rPr>
          <w:t>(四)、施工现场管理</w:t>
        </w:r>
        <w:r>
          <w:tab/>
        </w:r>
        <w:r>
          <w:fldChar w:fldCharType="begin"/>
        </w:r>
        <w:r>
          <w:instrText xml:space="preserve"> PAGEREF _Toc4274 \h </w:instrText>
        </w:r>
        <w:r>
          <w:fldChar w:fldCharType="separate"/>
        </w:r>
        <w:r>
          <w:t>59</w:t>
        </w:r>
        <w:r>
          <w:fldChar w:fldCharType="end"/>
        </w:r>
      </w:hyperlink>
    </w:p>
    <w:p>
      <w:pPr>
        <w:pStyle w:val="TOC1"/>
        <w:tabs>
          <w:tab w:val="right" w:leader="dot" w:pos="8306"/>
        </w:tabs>
      </w:pPr>
      <w:hyperlink w:anchor="_Toc12884" w:history="1">
        <w:r>
          <w:rPr>
            <w:rFonts w:ascii="仿宋" w:eastAsia="仿宋" w:hAnsi="仿宋" w:cs="仿宋" w:hint="eastAsia"/>
            <w:lang w:eastAsia="zh-CN"/>
          </w:rPr>
          <w:t>十六、成果转化与推广应用</w:t>
        </w:r>
        <w:r>
          <w:tab/>
        </w:r>
        <w:r>
          <w:fldChar w:fldCharType="begin"/>
        </w:r>
        <w:r>
          <w:instrText xml:space="preserve"> PAGEREF _Toc12884 \h </w:instrText>
        </w:r>
        <w:r>
          <w:fldChar w:fldCharType="separate"/>
        </w:r>
        <w:r>
          <w:t>61</w:t>
        </w:r>
        <w:r>
          <w:fldChar w:fldCharType="end"/>
        </w:r>
      </w:hyperlink>
    </w:p>
    <w:p>
      <w:pPr>
        <w:pStyle w:val="TOC2"/>
        <w:tabs>
          <w:tab w:val="right" w:leader="dot" w:pos="8306"/>
        </w:tabs>
      </w:pPr>
      <w:hyperlink w:anchor="_Toc5307" w:history="1">
        <w:r>
          <w:rPr>
            <w:rFonts w:ascii="仿宋" w:eastAsia="仿宋" w:hAnsi="仿宋" w:cs="仿宋" w:hint="eastAsia"/>
            <w:lang w:eastAsia="zh-CN"/>
          </w:rPr>
          <w:t>(一)、成果转化策略制定</w:t>
        </w:r>
        <w:r>
          <w:tab/>
        </w:r>
        <w:r>
          <w:fldChar w:fldCharType="begin"/>
        </w:r>
        <w:r>
          <w:instrText xml:space="preserve"> PAGEREF _Toc5307 \h </w:instrText>
        </w:r>
        <w:r>
          <w:fldChar w:fldCharType="separate"/>
        </w:r>
        <w:r>
          <w:t>61</w:t>
        </w:r>
        <w:r>
          <w:fldChar w:fldCharType="end"/>
        </w:r>
      </w:hyperlink>
    </w:p>
    <w:p>
      <w:pPr>
        <w:pStyle w:val="TOC2"/>
        <w:tabs>
          <w:tab w:val="right" w:leader="dot" w:pos="8306"/>
        </w:tabs>
      </w:pPr>
      <w:hyperlink w:anchor="_Toc23053" w:history="1">
        <w:r>
          <w:rPr>
            <w:rFonts w:ascii="仿宋" w:eastAsia="仿宋" w:hAnsi="仿宋" w:cs="仿宋" w:hint="eastAsia"/>
            <w:lang w:eastAsia="zh-CN"/>
          </w:rPr>
          <w:t>(二)、成果推广应用方案</w:t>
        </w:r>
        <w:r>
          <w:tab/>
        </w:r>
        <w:r>
          <w:fldChar w:fldCharType="begin"/>
        </w:r>
        <w:r>
          <w:instrText xml:space="preserve"> PAGEREF _Toc23053 \h </w:instrText>
        </w:r>
        <w:r>
          <w:fldChar w:fldCharType="separate"/>
        </w:r>
        <w:r>
          <w:t>62</w:t>
        </w:r>
        <w:r>
          <w:fldChar w:fldCharType="end"/>
        </w:r>
      </w:hyperlink>
    </w:p>
    <w:p>
      <w:pPr>
        <w:pStyle w:val="TOC1"/>
        <w:tabs>
          <w:tab w:val="right" w:leader="dot" w:pos="8306"/>
        </w:tabs>
      </w:pPr>
      <w:hyperlink w:anchor="_Toc15667" w:history="1">
        <w:r>
          <w:rPr>
            <w:rFonts w:ascii="仿宋" w:eastAsia="仿宋" w:hAnsi="仿宋" w:cs="仿宋" w:hint="eastAsia"/>
            <w:lang w:eastAsia="zh-CN"/>
          </w:rPr>
          <w:t>十七、设施与设备管理</w:t>
        </w:r>
        <w:r>
          <w:tab/>
        </w:r>
        <w:r>
          <w:fldChar w:fldCharType="begin"/>
        </w:r>
        <w:r>
          <w:instrText xml:space="preserve"> PAGEREF _Toc15667 \h </w:instrText>
        </w:r>
        <w:r>
          <w:fldChar w:fldCharType="separate"/>
        </w:r>
        <w:r>
          <w:t>64</w:t>
        </w:r>
        <w:r>
          <w:fldChar w:fldCharType="end"/>
        </w:r>
      </w:hyperlink>
    </w:p>
    <w:p>
      <w:pPr>
        <w:pStyle w:val="TOC2"/>
        <w:tabs>
          <w:tab w:val="right" w:leader="dot" w:pos="8306"/>
        </w:tabs>
      </w:pPr>
      <w:hyperlink w:anchor="_Toc20571" w:history="1">
        <w:r>
          <w:rPr>
            <w:rFonts w:ascii="仿宋" w:eastAsia="仿宋" w:hAnsi="仿宋" w:cs="仿宋" w:hint="eastAsia"/>
            <w:lang w:eastAsia="zh-CN"/>
          </w:rPr>
          <w:t>(一)、设施规划与配置</w:t>
        </w:r>
        <w:r>
          <w:tab/>
        </w:r>
        <w:r>
          <w:fldChar w:fldCharType="begin"/>
        </w:r>
        <w:r>
          <w:instrText xml:space="preserve"> PAGEREF _Toc20571 \h </w:instrText>
        </w:r>
        <w:r>
          <w:fldChar w:fldCharType="separate"/>
        </w:r>
        <w:r>
          <w:t>64</w:t>
        </w:r>
        <w:r>
          <w:fldChar w:fldCharType="end"/>
        </w:r>
      </w:hyperlink>
    </w:p>
    <w:p>
      <w:pPr>
        <w:pStyle w:val="TOC2"/>
        <w:tabs>
          <w:tab w:val="right" w:leader="dot" w:pos="8306"/>
        </w:tabs>
      </w:pPr>
      <w:hyperlink w:anchor="_Toc8006" w:history="1">
        <w:r>
          <w:rPr>
            <w:rFonts w:ascii="仿宋" w:eastAsia="仿宋" w:hAnsi="仿宋" w:cs="仿宋" w:hint="eastAsia"/>
            <w:lang w:eastAsia="zh-CN"/>
          </w:rPr>
          <w:t>(二)、设备采购与维护管理</w:t>
        </w:r>
        <w:r>
          <w:tab/>
        </w:r>
        <w:r>
          <w:fldChar w:fldCharType="begin"/>
        </w:r>
        <w:r>
          <w:instrText xml:space="preserve"> PAGEREF _Toc8006 \h </w:instrText>
        </w:r>
        <w:r>
          <w:fldChar w:fldCharType="separate"/>
        </w:r>
        <w:r>
          <w:t>65</w:t>
        </w:r>
        <w:r>
          <w:fldChar w:fldCharType="end"/>
        </w:r>
      </w:hyperlink>
    </w:p>
    <w:p>
      <w:pPr>
        <w:pStyle w:val="TOC2"/>
        <w:tabs>
          <w:tab w:val="right" w:leader="dot" w:pos="8306"/>
        </w:tabs>
      </w:pPr>
      <w:hyperlink w:anchor="_Toc7887" w:history="1">
        <w:r>
          <w:rPr>
            <w:rFonts w:ascii="仿宋" w:eastAsia="仿宋" w:hAnsi="仿宋" w:cs="仿宋" w:hint="eastAsia"/>
            <w:lang w:eastAsia="zh-CN"/>
          </w:rPr>
          <w:t>(三)、设施设备升级策略</w:t>
        </w:r>
        <w:r>
          <w:tab/>
        </w:r>
        <w:r>
          <w:fldChar w:fldCharType="begin"/>
        </w:r>
        <w:r>
          <w:instrText xml:space="preserve"> PAGEREF _Toc7887 \h </w:instrText>
        </w:r>
        <w:r>
          <w:fldChar w:fldCharType="separate"/>
        </w:r>
        <w:r>
          <w:t>65</w:t>
        </w:r>
        <w:r>
          <w:fldChar w:fldCharType="end"/>
        </w:r>
      </w:hyperlink>
    </w:p>
    <w:p>
      <w:pPr>
        <w:pStyle w:val="TOC1"/>
        <w:tabs>
          <w:tab w:val="right" w:leader="dot" w:pos="8306"/>
        </w:tabs>
      </w:pPr>
      <w:hyperlink w:anchor="_Toc2826" w:history="1">
        <w:r>
          <w:rPr>
            <w:rFonts w:ascii="仿宋" w:eastAsia="仿宋" w:hAnsi="仿宋" w:cs="仿宋" w:hint="eastAsia"/>
            <w:lang w:eastAsia="zh-CN"/>
          </w:rPr>
          <w:t>十八、合作与交流机制建立</w:t>
        </w:r>
        <w:r>
          <w:tab/>
        </w:r>
        <w:r>
          <w:fldChar w:fldCharType="begin"/>
        </w:r>
        <w:r>
          <w:instrText xml:space="preserve"> PAGEREF _Toc2826 \h </w:instrText>
        </w:r>
        <w:r>
          <w:fldChar w:fldCharType="separate"/>
        </w:r>
        <w:r>
          <w:t>66</w:t>
        </w:r>
        <w:r>
          <w:fldChar w:fldCharType="end"/>
        </w:r>
      </w:hyperlink>
    </w:p>
    <w:p>
      <w:pPr>
        <w:pStyle w:val="TOC2"/>
        <w:tabs>
          <w:tab w:val="right" w:leader="dot" w:pos="8306"/>
        </w:tabs>
      </w:pPr>
      <w:hyperlink w:anchor="_Toc14018" w:history="1">
        <w:r>
          <w:rPr>
            <w:rFonts w:ascii="仿宋" w:eastAsia="仿宋" w:hAnsi="仿宋" w:cs="仿宋" w:hint="eastAsia"/>
            <w:lang w:eastAsia="zh-CN"/>
          </w:rPr>
          <w:t>(一)、合作伙伴选择与合作方式</w:t>
        </w:r>
        <w:r>
          <w:tab/>
        </w:r>
        <w:r>
          <w:fldChar w:fldCharType="begin"/>
        </w:r>
        <w:r>
          <w:instrText xml:space="preserve"> PAGEREF _Toc14018 \h </w:instrText>
        </w:r>
        <w:r>
          <w:fldChar w:fldCharType="separate"/>
        </w:r>
        <w:r>
          <w:t>66</w:t>
        </w:r>
        <w:r>
          <w:fldChar w:fldCharType="end"/>
        </w:r>
      </w:hyperlink>
    </w:p>
    <w:p>
      <w:pPr>
        <w:pStyle w:val="TOC2"/>
        <w:tabs>
          <w:tab w:val="right" w:leader="dot" w:pos="8306"/>
        </w:tabs>
      </w:pPr>
      <w:hyperlink w:anchor="_Toc3981" w:history="1">
        <w:r>
          <w:rPr>
            <w:rFonts w:ascii="仿宋" w:eastAsia="仿宋" w:hAnsi="仿宋" w:cs="仿宋" w:hint="eastAsia"/>
            <w:lang w:eastAsia="zh-CN"/>
          </w:rPr>
          <w:t>(二)、交流与合作平台搭建</w:t>
        </w:r>
        <w:r>
          <w:tab/>
        </w:r>
        <w:r>
          <w:fldChar w:fldCharType="begin"/>
        </w:r>
        <w:r>
          <w:instrText xml:space="preserve"> PAGEREF _Toc3981 \h </w:instrText>
        </w:r>
        <w:r>
          <w:fldChar w:fldCharType="separate"/>
        </w:r>
        <w:r>
          <w:t>67</w:t>
        </w:r>
        <w:r>
          <w:fldChar w:fldCharType="end"/>
        </w:r>
      </w:hyperlink>
    </w:p>
    <w:p>
      <w:pPr>
        <w:pStyle w:val="TOC1"/>
        <w:tabs>
          <w:tab w:val="right" w:leader="dot" w:pos="8306"/>
        </w:tabs>
      </w:pPr>
      <w:hyperlink w:anchor="_Toc10691" w:history="1">
        <w:r>
          <w:rPr>
            <w:rFonts w:ascii="仿宋" w:eastAsia="仿宋" w:hAnsi="仿宋" w:cs="仿宋" w:hint="eastAsia"/>
            <w:lang w:eastAsia="zh-CN"/>
          </w:rPr>
          <w:t>十九、创新驱动与持续发展</w:t>
        </w:r>
        <w:r>
          <w:tab/>
        </w:r>
        <w:r>
          <w:fldChar w:fldCharType="begin"/>
        </w:r>
        <w:r>
          <w:instrText xml:space="preserve"> PAGEREF _Toc10691 \h </w:instrText>
        </w:r>
        <w:r>
          <w:fldChar w:fldCharType="separate"/>
        </w:r>
        <w:r>
          <w:t>69</w:t>
        </w:r>
        <w:r>
          <w:fldChar w:fldCharType="end"/>
        </w:r>
      </w:hyperlink>
    </w:p>
    <w:p>
      <w:pPr>
        <w:pStyle w:val="TOC2"/>
        <w:tabs>
          <w:tab w:val="right" w:leader="dot" w:pos="8306"/>
        </w:tabs>
      </w:pPr>
      <w:hyperlink w:anchor="_Toc1038" w:history="1">
        <w:r>
          <w:rPr>
            <w:rFonts w:ascii="仿宋" w:eastAsia="仿宋" w:hAnsi="仿宋" w:cs="仿宋" w:hint="eastAsia"/>
            <w:lang w:eastAsia="zh-CN"/>
          </w:rPr>
          <w:t>(一)、创新驱动战略实施</w:t>
        </w:r>
        <w:r>
          <w:tab/>
        </w:r>
        <w:r>
          <w:fldChar w:fldCharType="begin"/>
        </w:r>
        <w:r>
          <w:instrText xml:space="preserve"> PAGEREF _Toc1038 \h </w:instrText>
        </w:r>
        <w:r>
          <w:fldChar w:fldCharType="separate"/>
        </w:r>
        <w:r>
          <w:t>69</w:t>
        </w:r>
        <w:r>
          <w:fldChar w:fldCharType="end"/>
        </w:r>
      </w:hyperlink>
    </w:p>
    <w:p>
      <w:pPr>
        <w:pStyle w:val="TOC2"/>
        <w:tabs>
          <w:tab w:val="right" w:leader="dot" w:pos="8306"/>
        </w:tabs>
      </w:pPr>
      <w:hyperlink w:anchor="_Toc30292" w:history="1">
        <w:r>
          <w:rPr>
            <w:rFonts w:ascii="仿宋" w:eastAsia="仿宋" w:hAnsi="仿宋" w:cs="仿宋" w:hint="eastAsia"/>
            <w:lang w:eastAsia="zh-CN"/>
          </w:rPr>
          <w:t>(二)、持续发展路径探索</w:t>
        </w:r>
        <w:r>
          <w:tab/>
        </w:r>
        <w:r>
          <w:fldChar w:fldCharType="begin"/>
        </w:r>
        <w:r>
          <w:instrText xml:space="preserve"> PAGEREF _Toc30292 \h </w:instrText>
        </w:r>
        <w:r>
          <w:fldChar w:fldCharType="separate"/>
        </w:r>
        <w:r>
          <w:t>71</w:t>
        </w:r>
        <w:r>
          <w:fldChar w:fldCharType="end"/>
        </w:r>
      </w:hyperlink>
    </w:p>
    <w:p>
      <w:pPr>
        <w:pStyle w:val="TOC1"/>
        <w:tabs>
          <w:tab w:val="right" w:leader="dot" w:pos="8306"/>
        </w:tabs>
      </w:pPr>
      <w:hyperlink w:anchor="_Toc26691" w:history="1">
        <w:r>
          <w:rPr>
            <w:rFonts w:ascii="仿宋" w:eastAsia="仿宋" w:hAnsi="仿宋" w:cs="仿宋" w:hint="eastAsia"/>
            <w:lang w:eastAsia="zh-CN"/>
          </w:rPr>
          <w:t>二十、法律法规与政策遵循</w:t>
        </w:r>
        <w:r>
          <w:tab/>
        </w:r>
        <w:r>
          <w:fldChar w:fldCharType="begin"/>
        </w:r>
        <w:r>
          <w:instrText xml:space="preserve"> PAGEREF _Toc26691 \h </w:instrText>
        </w:r>
        <w:r>
          <w:fldChar w:fldCharType="separate"/>
        </w:r>
        <w:r>
          <w:t>75</w:t>
        </w:r>
        <w:r>
          <w:fldChar w:fldCharType="end"/>
        </w:r>
      </w:hyperlink>
    </w:p>
    <w:p>
      <w:pPr>
        <w:pStyle w:val="TOC2"/>
        <w:tabs>
          <w:tab w:val="right" w:leader="dot" w:pos="8306"/>
        </w:tabs>
      </w:pPr>
      <w:hyperlink w:anchor="_Toc5029" w:history="1">
        <w:r>
          <w:rPr>
            <w:rFonts w:ascii="仿宋" w:eastAsia="仿宋" w:hAnsi="仿宋" w:cs="仿宋" w:hint="eastAsia"/>
            <w:lang w:eastAsia="zh-CN"/>
          </w:rPr>
          <w:t>(一)、法律法规遵守</w:t>
        </w:r>
        <w:r>
          <w:tab/>
        </w:r>
        <w:r>
          <w:fldChar w:fldCharType="begin"/>
        </w:r>
        <w:r>
          <w:instrText xml:space="preserve"> PAGEREF _Toc5029 \h </w:instrText>
        </w:r>
        <w:r>
          <w:fldChar w:fldCharType="separate"/>
        </w:r>
        <w:r>
          <w:t>75</w:t>
        </w:r>
        <w:r>
          <w:fldChar w:fldCharType="end"/>
        </w:r>
      </w:hyperlink>
    </w:p>
    <w:p>
      <w:pPr>
        <w:pStyle w:val="TOC2"/>
        <w:tabs>
          <w:tab w:val="right" w:leader="dot" w:pos="8306"/>
        </w:tabs>
      </w:pPr>
      <w:hyperlink w:anchor="_Toc15264" w:history="1">
        <w:r>
          <w:rPr>
            <w:rFonts w:ascii="仿宋" w:eastAsia="仿宋" w:hAnsi="仿宋" w:cs="仿宋" w:hint="eastAsia"/>
            <w:lang w:eastAsia="zh-CN"/>
          </w:rPr>
          <w:t>(二)、政策导向与利用</w:t>
        </w:r>
        <w:r>
          <w:tab/>
        </w:r>
        <w:r>
          <w:fldChar w:fldCharType="begin"/>
        </w:r>
        <w:r>
          <w:instrText xml:space="preserve"> PAGEREF _Toc15264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0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363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涤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涤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525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在全球经济快速发展和科技日新月异的今天，市场对创新技术和环保解决方案的需求日益增长。涤纶项目恰好聚焦于这一趋势，提供涵盖人工智能、大数据分析和可持续能源等领域的高效、先进产品和服务。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涤纶项目在其专注的领域内，特别是在人工智能和数据科学方面，有望推动显著的技术革新。项目的研发活动不仅有望孕育出改变行业运作方式的新技术，还可能在长远中影响整个技术生态系统。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涤纶项目还致力于提升当地居民的技能和就业能力，通过与当地教育机构合作提供培训和教育机会，从而提高社区整体的生活水平和社会福祉。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涤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08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涤纶项目的建设和发展得益于一系列有利条件，这些条件涵盖了技术优势、市场潜力、政策支持、人力资源、基础设施以及投资和合作伙伴的支持，共同构成了项目成功的坚实基础。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涤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涤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883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568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4300"/>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2086"/>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一、涤纶项目的市场准入条件分析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涤纶项目而言，市场准入条件首先取决于政策法规环境。政府对于[行业名称]领域的法规，如环保标准、税收政策、和技术使用规范，直接影响涤纶项目的运营和成本结构。例如，若政府针对使用可再生能源的企业提供税收优惠，这将对涤纶项目的财务规划产生重要影响。同时，考虑经济环境和消费者偏好的变化对涤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二、涤纶项目的行业规范与合规性要求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涤纶项目来说，遵守行业规范和合规性要求是确保项目顺利进行的基础。这包括遵循质量控制标准、安全规定、数据保护法规等。例如，若涤纶项目涉及数据处理，须严格遵守相关的数据保护法规。此外，行业内部的自律规范，如产品标准和服务流程，也对于提升涤纶项目在行业内的认可度和竞争力至关重要。项目管理团队必须不断更新策略，以应对行业规范和法规的变化，确保涤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三、涤纶项目的竞争格局和战略定位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涤纶项目的发展规划中，理解行业的竞争格局对于制定有效的市场策略极为关键。这包括分析主要竞争对手的市场地位、优势及其业务模式。涤纶项目面临的竞争对手可能包括大型成熟企业和创新型初创公司，各自采取不同的市场策略。因此，涤纶项目需精确地定位自己的市场策略，如专注于产品创新、客户服务或成本效率，以在竞争中占据优势。通过深入的市场和竞争分析，涤纶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8683"/>
      <w:r>
        <w:rPr>
          <w:rFonts w:ascii="仿宋" w:eastAsia="仿宋" w:hAnsi="仿宋" w:cs="仿宋" w:hint="eastAsia"/>
          <w:sz w:val="28"/>
          <w:lang w:eastAsia="zh-CN"/>
        </w:rPr>
        <w:t>三、涤纶项目概论</w:t>
      </w:r>
      <w:bookmarkEnd w:id="10"/>
    </w:p>
    <w:p>
      <w:pPr>
        <w:pStyle w:val="Heading2"/>
        <w:rPr>
          <w:rFonts w:ascii="仿宋" w:eastAsia="仿宋" w:hAnsi="仿宋" w:cs="仿宋" w:hint="eastAsia"/>
          <w:lang w:eastAsia="zh-CN"/>
        </w:rPr>
      </w:pPr>
      <w:bookmarkStart w:id="11" w:name="_Toc5680"/>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https://d.book118.com/335221003004011124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510ED8"/>
    <w:rsid w:val="45510E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5221003004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2024-03-01T22:40:00Z</dcterms:created>
  <dcterms:modified xsi:type="dcterms:W3CDTF">2024-03-01T22:41:33Z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5C2417DAABCD4880B2D7CA013C48C9E8_11</vt:lpwstr>
  </property>
  <property fmtid="{D5CDD505-2E9C-101B-9397-08002B2CF9AE}" pid="3" name="KSOProductBuildVer">
    <vt:lpwstr>2052-12.1.0.16250</vt:lpwstr>
  </property>
</Properties>
</file>