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4" w:history="1">
        <w:r>
          <w:rPr>
            <w:rFonts w:ascii="仿宋" w:eastAsia="仿宋" w:hAnsi="仿宋" w:cs="仿宋" w:hint="eastAsia"/>
            <w:lang w:eastAsia="zh-CN"/>
          </w:rPr>
          <w:t>概论</w:t>
        </w:r>
        <w:r>
          <w:tab/>
        </w:r>
        <w:r>
          <w:fldChar w:fldCharType="begin"/>
        </w:r>
        <w:r>
          <w:instrText xml:space="preserve"> PAGEREF _Toc24334 \h </w:instrText>
        </w:r>
        <w:r>
          <w:fldChar w:fldCharType="separate"/>
        </w:r>
        <w:r>
          <w:t>3</w:t>
        </w:r>
        <w:r>
          <w:fldChar w:fldCharType="end"/>
        </w:r>
      </w:hyperlink>
    </w:p>
    <w:p>
      <w:pPr>
        <w:pStyle w:val="TOC1"/>
        <w:tabs>
          <w:tab w:val="right" w:leader="dot" w:pos="8306"/>
        </w:tabs>
      </w:pPr>
      <w:hyperlink w:anchor="_Toc12776" w:history="1">
        <w:r>
          <w:rPr>
            <w:rFonts w:ascii="仿宋" w:eastAsia="仿宋" w:hAnsi="仿宋" w:cs="仿宋" w:hint="eastAsia"/>
            <w:lang w:eastAsia="zh-CN"/>
          </w:rPr>
          <w:t>一、经济影响分析</w:t>
        </w:r>
        <w:r>
          <w:tab/>
        </w:r>
        <w:r>
          <w:fldChar w:fldCharType="begin"/>
        </w:r>
        <w:r>
          <w:instrText xml:space="preserve"> PAGEREF _Toc12776 \h </w:instrText>
        </w:r>
        <w:r>
          <w:fldChar w:fldCharType="separate"/>
        </w:r>
        <w:r>
          <w:t>3</w:t>
        </w:r>
        <w:r>
          <w:fldChar w:fldCharType="end"/>
        </w:r>
      </w:hyperlink>
    </w:p>
    <w:p>
      <w:pPr>
        <w:pStyle w:val="TOC2"/>
        <w:tabs>
          <w:tab w:val="right" w:leader="dot" w:pos="8306"/>
        </w:tabs>
      </w:pPr>
      <w:hyperlink w:anchor="_Toc24171" w:history="1">
        <w:r>
          <w:rPr>
            <w:rFonts w:ascii="仿宋" w:eastAsia="仿宋" w:hAnsi="仿宋" w:cs="仿宋" w:hint="eastAsia"/>
            <w:lang w:eastAsia="zh-CN"/>
          </w:rPr>
          <w:t>(一)、经济费用效益或费用效果分析</w:t>
        </w:r>
        <w:r>
          <w:tab/>
        </w:r>
        <w:r>
          <w:fldChar w:fldCharType="begin"/>
        </w:r>
        <w:r>
          <w:instrText xml:space="preserve"> PAGEREF _Toc24171 \h </w:instrText>
        </w:r>
        <w:r>
          <w:fldChar w:fldCharType="separate"/>
        </w:r>
        <w:r>
          <w:t>3</w:t>
        </w:r>
        <w:r>
          <w:fldChar w:fldCharType="end"/>
        </w:r>
      </w:hyperlink>
    </w:p>
    <w:p>
      <w:pPr>
        <w:pStyle w:val="TOC2"/>
        <w:tabs>
          <w:tab w:val="right" w:leader="dot" w:pos="8306"/>
        </w:tabs>
      </w:pPr>
      <w:hyperlink w:anchor="_Toc2712" w:history="1">
        <w:r>
          <w:rPr>
            <w:rFonts w:ascii="仿宋" w:eastAsia="仿宋" w:hAnsi="仿宋" w:cs="仿宋" w:hint="eastAsia"/>
            <w:lang w:eastAsia="zh-CN"/>
          </w:rPr>
          <w:t>(二)、行业影响分析</w:t>
        </w:r>
        <w:r>
          <w:tab/>
        </w:r>
        <w:r>
          <w:fldChar w:fldCharType="begin"/>
        </w:r>
        <w:r>
          <w:instrText xml:space="preserve"> PAGEREF _Toc2712 \h </w:instrText>
        </w:r>
        <w:r>
          <w:fldChar w:fldCharType="separate"/>
        </w:r>
        <w:r>
          <w:t>5</w:t>
        </w:r>
        <w:r>
          <w:fldChar w:fldCharType="end"/>
        </w:r>
      </w:hyperlink>
    </w:p>
    <w:p>
      <w:pPr>
        <w:pStyle w:val="TOC2"/>
        <w:tabs>
          <w:tab w:val="right" w:leader="dot" w:pos="8306"/>
        </w:tabs>
      </w:pPr>
      <w:hyperlink w:anchor="_Toc20001" w:history="1">
        <w:r>
          <w:rPr>
            <w:rFonts w:ascii="仿宋" w:eastAsia="仿宋" w:hAnsi="仿宋" w:cs="仿宋" w:hint="eastAsia"/>
            <w:lang w:eastAsia="zh-CN"/>
          </w:rPr>
          <w:t>(三)、区域经济影响分析</w:t>
        </w:r>
        <w:r>
          <w:tab/>
        </w:r>
        <w:r>
          <w:fldChar w:fldCharType="begin"/>
        </w:r>
        <w:r>
          <w:instrText xml:space="preserve"> PAGEREF _Toc20001 \h </w:instrText>
        </w:r>
        <w:r>
          <w:fldChar w:fldCharType="separate"/>
        </w:r>
        <w:r>
          <w:t>7</w:t>
        </w:r>
        <w:r>
          <w:fldChar w:fldCharType="end"/>
        </w:r>
      </w:hyperlink>
    </w:p>
    <w:p>
      <w:pPr>
        <w:pStyle w:val="TOC2"/>
        <w:tabs>
          <w:tab w:val="right" w:leader="dot" w:pos="8306"/>
        </w:tabs>
      </w:pPr>
      <w:hyperlink w:anchor="_Toc21447" w:history="1">
        <w:r>
          <w:rPr>
            <w:rFonts w:ascii="仿宋" w:eastAsia="仿宋" w:hAnsi="仿宋" w:cs="仿宋" w:hint="eastAsia"/>
            <w:lang w:eastAsia="zh-CN"/>
          </w:rPr>
          <w:t>(四)、宏观经济影响分析</w:t>
        </w:r>
        <w:r>
          <w:tab/>
        </w:r>
        <w:r>
          <w:fldChar w:fldCharType="begin"/>
        </w:r>
        <w:r>
          <w:instrText xml:space="preserve"> PAGEREF _Toc21447 \h </w:instrText>
        </w:r>
        <w:r>
          <w:fldChar w:fldCharType="separate"/>
        </w:r>
        <w:r>
          <w:t>8</w:t>
        </w:r>
        <w:r>
          <w:fldChar w:fldCharType="end"/>
        </w:r>
      </w:hyperlink>
    </w:p>
    <w:p>
      <w:pPr>
        <w:pStyle w:val="TOC1"/>
        <w:tabs>
          <w:tab w:val="right" w:leader="dot" w:pos="8306"/>
        </w:tabs>
      </w:pPr>
      <w:hyperlink w:anchor="_Toc6336" w:history="1">
        <w:r>
          <w:rPr>
            <w:rFonts w:ascii="仿宋" w:eastAsia="仿宋" w:hAnsi="仿宋" w:cs="仿宋" w:hint="eastAsia"/>
            <w:lang w:eastAsia="zh-CN"/>
          </w:rPr>
          <w:t>二、上门服务项目概论</w:t>
        </w:r>
        <w:r>
          <w:tab/>
        </w:r>
        <w:r>
          <w:fldChar w:fldCharType="begin"/>
        </w:r>
        <w:r>
          <w:instrText xml:space="preserve"> PAGEREF _Toc6336 \h </w:instrText>
        </w:r>
        <w:r>
          <w:fldChar w:fldCharType="separate"/>
        </w:r>
        <w:r>
          <w:t>9</w:t>
        </w:r>
        <w:r>
          <w:fldChar w:fldCharType="end"/>
        </w:r>
      </w:hyperlink>
    </w:p>
    <w:p>
      <w:pPr>
        <w:pStyle w:val="TOC2"/>
        <w:tabs>
          <w:tab w:val="right" w:leader="dot" w:pos="8306"/>
        </w:tabs>
      </w:pPr>
      <w:hyperlink w:anchor="_Toc13318" w:history="1">
        <w:r>
          <w:rPr>
            <w:rFonts w:ascii="仿宋" w:eastAsia="仿宋" w:hAnsi="仿宋" w:cs="仿宋" w:hint="eastAsia"/>
            <w:lang w:eastAsia="zh-CN"/>
          </w:rPr>
          <w:t>(一)、项目申报单位概况</w:t>
        </w:r>
        <w:r>
          <w:tab/>
        </w:r>
        <w:r>
          <w:fldChar w:fldCharType="begin"/>
        </w:r>
        <w:r>
          <w:instrText xml:space="preserve"> PAGEREF _Toc13318 \h </w:instrText>
        </w:r>
        <w:r>
          <w:fldChar w:fldCharType="separate"/>
        </w:r>
        <w:r>
          <w:t>9</w:t>
        </w:r>
        <w:r>
          <w:fldChar w:fldCharType="end"/>
        </w:r>
      </w:hyperlink>
    </w:p>
    <w:p>
      <w:pPr>
        <w:pStyle w:val="TOC2"/>
        <w:tabs>
          <w:tab w:val="right" w:leader="dot" w:pos="8306"/>
        </w:tabs>
      </w:pPr>
      <w:hyperlink w:anchor="_Toc8146" w:history="1">
        <w:r>
          <w:rPr>
            <w:rFonts w:ascii="仿宋" w:eastAsia="仿宋" w:hAnsi="仿宋" w:cs="仿宋" w:hint="eastAsia"/>
            <w:lang w:eastAsia="zh-CN"/>
          </w:rPr>
          <w:t>(二)、项目概况</w:t>
        </w:r>
        <w:r>
          <w:tab/>
        </w:r>
        <w:r>
          <w:fldChar w:fldCharType="begin"/>
        </w:r>
        <w:r>
          <w:instrText xml:space="preserve"> PAGEREF _Toc8146 \h </w:instrText>
        </w:r>
        <w:r>
          <w:fldChar w:fldCharType="separate"/>
        </w:r>
        <w:r>
          <w:t>10</w:t>
        </w:r>
        <w:r>
          <w:fldChar w:fldCharType="end"/>
        </w:r>
      </w:hyperlink>
    </w:p>
    <w:p>
      <w:pPr>
        <w:pStyle w:val="TOC1"/>
        <w:tabs>
          <w:tab w:val="right" w:leader="dot" w:pos="8306"/>
        </w:tabs>
      </w:pPr>
      <w:hyperlink w:anchor="_Toc28424" w:history="1">
        <w:r>
          <w:rPr>
            <w:rFonts w:ascii="仿宋" w:eastAsia="仿宋" w:hAnsi="仿宋" w:cs="仿宋" w:hint="eastAsia"/>
            <w:lang w:eastAsia="zh-CN"/>
          </w:rPr>
          <w:t>三、项目监理与质量保证</w:t>
        </w:r>
        <w:r>
          <w:tab/>
        </w:r>
        <w:r>
          <w:fldChar w:fldCharType="begin"/>
        </w:r>
        <w:r>
          <w:instrText xml:space="preserve"> PAGEREF _Toc28424 \h </w:instrText>
        </w:r>
        <w:r>
          <w:fldChar w:fldCharType="separate"/>
        </w:r>
        <w:r>
          <w:t>13</w:t>
        </w:r>
        <w:r>
          <w:fldChar w:fldCharType="end"/>
        </w:r>
      </w:hyperlink>
    </w:p>
    <w:p>
      <w:pPr>
        <w:pStyle w:val="TOC2"/>
        <w:tabs>
          <w:tab w:val="right" w:leader="dot" w:pos="8306"/>
        </w:tabs>
      </w:pPr>
      <w:hyperlink w:anchor="_Toc10052" w:history="1">
        <w:r>
          <w:rPr>
            <w:rFonts w:ascii="仿宋" w:eastAsia="仿宋" w:hAnsi="仿宋" w:cs="仿宋" w:hint="eastAsia"/>
            <w:lang w:eastAsia="zh-CN"/>
          </w:rPr>
          <w:t>(一)、监理体系构建</w:t>
        </w:r>
        <w:r>
          <w:tab/>
        </w:r>
        <w:r>
          <w:fldChar w:fldCharType="begin"/>
        </w:r>
        <w:r>
          <w:instrText xml:space="preserve"> PAGEREF _Toc10052 \h </w:instrText>
        </w:r>
        <w:r>
          <w:fldChar w:fldCharType="separate"/>
        </w:r>
        <w:r>
          <w:t>13</w:t>
        </w:r>
        <w:r>
          <w:fldChar w:fldCharType="end"/>
        </w:r>
      </w:hyperlink>
    </w:p>
    <w:p>
      <w:pPr>
        <w:pStyle w:val="TOC2"/>
        <w:tabs>
          <w:tab w:val="right" w:leader="dot" w:pos="8306"/>
        </w:tabs>
      </w:pPr>
      <w:hyperlink w:anchor="_Toc13288" w:history="1">
        <w:r>
          <w:rPr>
            <w:rFonts w:ascii="仿宋" w:eastAsia="仿宋" w:hAnsi="仿宋" w:cs="仿宋" w:hint="eastAsia"/>
            <w:lang w:eastAsia="zh-CN"/>
          </w:rPr>
          <w:t>(二)、质量保证体系实施</w:t>
        </w:r>
        <w:r>
          <w:tab/>
        </w:r>
        <w:r>
          <w:fldChar w:fldCharType="begin"/>
        </w:r>
        <w:r>
          <w:instrText xml:space="preserve"> PAGEREF _Toc13288 \h </w:instrText>
        </w:r>
        <w:r>
          <w:fldChar w:fldCharType="separate"/>
        </w:r>
        <w:r>
          <w:t>14</w:t>
        </w:r>
        <w:r>
          <w:fldChar w:fldCharType="end"/>
        </w:r>
      </w:hyperlink>
    </w:p>
    <w:p>
      <w:pPr>
        <w:pStyle w:val="TOC2"/>
        <w:tabs>
          <w:tab w:val="right" w:leader="dot" w:pos="8306"/>
        </w:tabs>
      </w:pPr>
      <w:hyperlink w:anchor="_Toc14626" w:history="1">
        <w:r>
          <w:rPr>
            <w:rFonts w:ascii="仿宋" w:eastAsia="仿宋" w:hAnsi="仿宋" w:cs="仿宋" w:hint="eastAsia"/>
            <w:lang w:eastAsia="zh-CN"/>
          </w:rPr>
          <w:t>(三)、监理与质量控制流程</w:t>
        </w:r>
        <w:r>
          <w:tab/>
        </w:r>
        <w:r>
          <w:fldChar w:fldCharType="begin"/>
        </w:r>
        <w:r>
          <w:instrText xml:space="preserve"> PAGEREF _Toc14626 \h </w:instrText>
        </w:r>
        <w:r>
          <w:fldChar w:fldCharType="separate"/>
        </w:r>
        <w:r>
          <w:t>15</w:t>
        </w:r>
        <w:r>
          <w:fldChar w:fldCharType="end"/>
        </w:r>
      </w:hyperlink>
    </w:p>
    <w:p>
      <w:pPr>
        <w:pStyle w:val="TOC1"/>
        <w:tabs>
          <w:tab w:val="right" w:leader="dot" w:pos="8306"/>
        </w:tabs>
      </w:pPr>
      <w:hyperlink w:anchor="_Toc1652" w:history="1">
        <w:r>
          <w:rPr>
            <w:rFonts w:ascii="仿宋" w:eastAsia="仿宋" w:hAnsi="仿宋" w:cs="仿宋" w:hint="eastAsia"/>
            <w:lang w:eastAsia="zh-CN"/>
          </w:rPr>
          <w:t>四、财务管理与成本控制</w:t>
        </w:r>
        <w:r>
          <w:tab/>
        </w:r>
        <w:r>
          <w:fldChar w:fldCharType="begin"/>
        </w:r>
        <w:r>
          <w:instrText xml:space="preserve"> PAGEREF _Toc1652 \h </w:instrText>
        </w:r>
        <w:r>
          <w:fldChar w:fldCharType="separate"/>
        </w:r>
        <w:r>
          <w:t>15</w:t>
        </w:r>
        <w:r>
          <w:fldChar w:fldCharType="end"/>
        </w:r>
      </w:hyperlink>
    </w:p>
    <w:p>
      <w:pPr>
        <w:pStyle w:val="TOC2"/>
        <w:tabs>
          <w:tab w:val="right" w:leader="dot" w:pos="8306"/>
        </w:tabs>
      </w:pPr>
      <w:hyperlink w:anchor="_Toc11307" w:history="1">
        <w:r>
          <w:rPr>
            <w:rFonts w:ascii="仿宋" w:eastAsia="仿宋" w:hAnsi="仿宋" w:cs="仿宋" w:hint="eastAsia"/>
            <w:lang w:eastAsia="zh-CN"/>
          </w:rPr>
          <w:t>(一)、财务管理体系建设</w:t>
        </w:r>
        <w:r>
          <w:tab/>
        </w:r>
        <w:r>
          <w:fldChar w:fldCharType="begin"/>
        </w:r>
        <w:r>
          <w:instrText xml:space="preserve"> PAGEREF _Toc11307 \h </w:instrText>
        </w:r>
        <w:r>
          <w:fldChar w:fldCharType="separate"/>
        </w:r>
        <w:r>
          <w:t>15</w:t>
        </w:r>
        <w:r>
          <w:fldChar w:fldCharType="end"/>
        </w:r>
      </w:hyperlink>
    </w:p>
    <w:p>
      <w:pPr>
        <w:pStyle w:val="TOC2"/>
        <w:tabs>
          <w:tab w:val="right" w:leader="dot" w:pos="8306"/>
        </w:tabs>
      </w:pPr>
      <w:hyperlink w:anchor="_Toc25587" w:history="1">
        <w:r>
          <w:rPr>
            <w:rFonts w:ascii="仿宋" w:eastAsia="仿宋" w:hAnsi="仿宋" w:cs="仿宋" w:hint="eastAsia"/>
            <w:lang w:eastAsia="zh-CN"/>
          </w:rPr>
          <w:t>(二)、成本控制措施</w:t>
        </w:r>
        <w:r>
          <w:tab/>
        </w:r>
        <w:r>
          <w:fldChar w:fldCharType="begin"/>
        </w:r>
        <w:r>
          <w:instrText xml:space="preserve"> PAGEREF _Toc25587 \h </w:instrText>
        </w:r>
        <w:r>
          <w:fldChar w:fldCharType="separate"/>
        </w:r>
        <w:r>
          <w:t>16</w:t>
        </w:r>
        <w:r>
          <w:fldChar w:fldCharType="end"/>
        </w:r>
      </w:hyperlink>
    </w:p>
    <w:p>
      <w:pPr>
        <w:pStyle w:val="TOC1"/>
        <w:tabs>
          <w:tab w:val="right" w:leader="dot" w:pos="8306"/>
        </w:tabs>
      </w:pPr>
      <w:hyperlink w:anchor="_Toc3076" w:history="1">
        <w:r>
          <w:rPr>
            <w:rFonts w:ascii="仿宋" w:eastAsia="仿宋" w:hAnsi="仿宋" w:cs="仿宋" w:hint="eastAsia"/>
            <w:lang w:eastAsia="zh-CN"/>
          </w:rPr>
          <w:t>五、环境和生态影响分析</w:t>
        </w:r>
        <w:r>
          <w:tab/>
        </w:r>
        <w:r>
          <w:fldChar w:fldCharType="begin"/>
        </w:r>
        <w:r>
          <w:instrText xml:space="preserve"> PAGEREF _Toc3076 \h </w:instrText>
        </w:r>
        <w:r>
          <w:fldChar w:fldCharType="separate"/>
        </w:r>
        <w:r>
          <w:t>18</w:t>
        </w:r>
        <w:r>
          <w:fldChar w:fldCharType="end"/>
        </w:r>
      </w:hyperlink>
    </w:p>
    <w:p>
      <w:pPr>
        <w:pStyle w:val="TOC2"/>
        <w:tabs>
          <w:tab w:val="right" w:leader="dot" w:pos="8306"/>
        </w:tabs>
      </w:pPr>
      <w:hyperlink w:anchor="_Toc1796" w:history="1">
        <w:r>
          <w:rPr>
            <w:rFonts w:ascii="仿宋" w:eastAsia="仿宋" w:hAnsi="仿宋" w:cs="仿宋" w:hint="eastAsia"/>
            <w:lang w:eastAsia="zh-CN"/>
          </w:rPr>
          <w:t>(一)、环境和生态现状</w:t>
        </w:r>
        <w:r>
          <w:tab/>
        </w:r>
        <w:r>
          <w:fldChar w:fldCharType="begin"/>
        </w:r>
        <w:r>
          <w:instrText xml:space="preserve"> PAGEREF _Toc1796 \h </w:instrText>
        </w:r>
        <w:r>
          <w:fldChar w:fldCharType="separate"/>
        </w:r>
        <w:r>
          <w:t>18</w:t>
        </w:r>
        <w:r>
          <w:fldChar w:fldCharType="end"/>
        </w:r>
      </w:hyperlink>
    </w:p>
    <w:p>
      <w:pPr>
        <w:pStyle w:val="TOC2"/>
        <w:tabs>
          <w:tab w:val="right" w:leader="dot" w:pos="8306"/>
        </w:tabs>
      </w:pPr>
      <w:hyperlink w:anchor="_Toc22554" w:history="1">
        <w:r>
          <w:rPr>
            <w:rFonts w:ascii="仿宋" w:eastAsia="仿宋" w:hAnsi="仿宋" w:cs="仿宋" w:hint="eastAsia"/>
            <w:lang w:eastAsia="zh-CN"/>
          </w:rPr>
          <w:t>(二)、生态环境影响分析</w:t>
        </w:r>
        <w:r>
          <w:tab/>
        </w:r>
        <w:r>
          <w:fldChar w:fldCharType="begin"/>
        </w:r>
        <w:r>
          <w:instrText xml:space="preserve"> PAGEREF _Toc22554 \h </w:instrText>
        </w:r>
        <w:r>
          <w:fldChar w:fldCharType="separate"/>
        </w:r>
        <w:r>
          <w:t>19</w:t>
        </w:r>
        <w:r>
          <w:fldChar w:fldCharType="end"/>
        </w:r>
      </w:hyperlink>
    </w:p>
    <w:p>
      <w:pPr>
        <w:pStyle w:val="TOC2"/>
        <w:tabs>
          <w:tab w:val="right" w:leader="dot" w:pos="8306"/>
        </w:tabs>
      </w:pPr>
      <w:hyperlink w:anchor="_Toc2949" w:history="1">
        <w:r>
          <w:rPr>
            <w:rFonts w:ascii="仿宋" w:eastAsia="仿宋" w:hAnsi="仿宋" w:cs="仿宋" w:hint="eastAsia"/>
            <w:lang w:eastAsia="zh-CN"/>
          </w:rPr>
          <w:t>(三)、生态环境保护措施</w:t>
        </w:r>
        <w:r>
          <w:tab/>
        </w:r>
        <w:r>
          <w:fldChar w:fldCharType="begin"/>
        </w:r>
        <w:r>
          <w:instrText xml:space="preserve"> PAGEREF _Toc2949 \h </w:instrText>
        </w:r>
        <w:r>
          <w:fldChar w:fldCharType="separate"/>
        </w:r>
        <w:r>
          <w:t>20</w:t>
        </w:r>
        <w:r>
          <w:fldChar w:fldCharType="end"/>
        </w:r>
      </w:hyperlink>
    </w:p>
    <w:p>
      <w:pPr>
        <w:pStyle w:val="TOC2"/>
        <w:tabs>
          <w:tab w:val="right" w:leader="dot" w:pos="8306"/>
        </w:tabs>
      </w:pPr>
      <w:hyperlink w:anchor="_Toc30318" w:history="1">
        <w:r>
          <w:rPr>
            <w:rFonts w:ascii="仿宋" w:eastAsia="仿宋" w:hAnsi="仿宋" w:cs="仿宋" w:hint="eastAsia"/>
            <w:lang w:eastAsia="zh-CN"/>
          </w:rPr>
          <w:t>(四)、地质灾害影响分析</w:t>
        </w:r>
        <w:r>
          <w:tab/>
        </w:r>
        <w:r>
          <w:fldChar w:fldCharType="begin"/>
        </w:r>
        <w:r>
          <w:instrText xml:space="preserve"> PAGEREF _Toc30318 \h </w:instrText>
        </w:r>
        <w:r>
          <w:fldChar w:fldCharType="separate"/>
        </w:r>
        <w:r>
          <w:t>22</w:t>
        </w:r>
        <w:r>
          <w:fldChar w:fldCharType="end"/>
        </w:r>
      </w:hyperlink>
    </w:p>
    <w:p>
      <w:pPr>
        <w:pStyle w:val="TOC2"/>
        <w:tabs>
          <w:tab w:val="right" w:leader="dot" w:pos="8306"/>
        </w:tabs>
      </w:pPr>
      <w:hyperlink w:anchor="_Toc31396" w:history="1">
        <w:r>
          <w:rPr>
            <w:rFonts w:ascii="仿宋" w:eastAsia="仿宋" w:hAnsi="仿宋" w:cs="仿宋" w:hint="eastAsia"/>
            <w:lang w:eastAsia="zh-CN"/>
          </w:rPr>
          <w:t>(五)、特殊环境影响</w:t>
        </w:r>
        <w:r>
          <w:tab/>
        </w:r>
        <w:r>
          <w:fldChar w:fldCharType="begin"/>
        </w:r>
        <w:r>
          <w:instrText xml:space="preserve"> PAGEREF _Toc31396 \h </w:instrText>
        </w:r>
        <w:r>
          <w:fldChar w:fldCharType="separate"/>
        </w:r>
        <w:r>
          <w:t>24</w:t>
        </w:r>
        <w:r>
          <w:fldChar w:fldCharType="end"/>
        </w:r>
      </w:hyperlink>
    </w:p>
    <w:p>
      <w:pPr>
        <w:pStyle w:val="TOC1"/>
        <w:tabs>
          <w:tab w:val="right" w:leader="dot" w:pos="8306"/>
        </w:tabs>
      </w:pPr>
      <w:hyperlink w:anchor="_Toc25054" w:history="1">
        <w:r>
          <w:rPr>
            <w:rFonts w:ascii="仿宋" w:eastAsia="仿宋" w:hAnsi="仿宋" w:cs="仿宋" w:hint="eastAsia"/>
            <w:lang w:eastAsia="zh-CN"/>
          </w:rPr>
          <w:t>六、项目选址研究</w:t>
        </w:r>
        <w:r>
          <w:tab/>
        </w:r>
        <w:r>
          <w:fldChar w:fldCharType="begin"/>
        </w:r>
        <w:r>
          <w:instrText xml:space="preserve"> PAGEREF _Toc25054 \h </w:instrText>
        </w:r>
        <w:r>
          <w:fldChar w:fldCharType="separate"/>
        </w:r>
        <w:r>
          <w:t>25</w:t>
        </w:r>
        <w:r>
          <w:fldChar w:fldCharType="end"/>
        </w:r>
      </w:hyperlink>
    </w:p>
    <w:p>
      <w:pPr>
        <w:pStyle w:val="TOC2"/>
        <w:tabs>
          <w:tab w:val="right" w:leader="dot" w:pos="8306"/>
        </w:tabs>
      </w:pPr>
      <w:hyperlink w:anchor="_Toc18569" w:history="1">
        <w:r>
          <w:rPr>
            <w:rFonts w:ascii="仿宋" w:eastAsia="仿宋" w:hAnsi="仿宋" w:cs="仿宋" w:hint="eastAsia"/>
            <w:lang w:eastAsia="zh-CN"/>
          </w:rPr>
          <w:t>(一)、项目选址原则</w:t>
        </w:r>
        <w:r>
          <w:tab/>
        </w:r>
        <w:r>
          <w:fldChar w:fldCharType="begin"/>
        </w:r>
        <w:r>
          <w:instrText xml:space="preserve"> PAGEREF _Toc18569 \h </w:instrText>
        </w:r>
        <w:r>
          <w:fldChar w:fldCharType="separate"/>
        </w:r>
        <w:r>
          <w:t>25</w:t>
        </w:r>
        <w:r>
          <w:fldChar w:fldCharType="end"/>
        </w:r>
      </w:hyperlink>
    </w:p>
    <w:p>
      <w:pPr>
        <w:pStyle w:val="TOC2"/>
        <w:tabs>
          <w:tab w:val="right" w:leader="dot" w:pos="8306"/>
        </w:tabs>
      </w:pPr>
      <w:hyperlink w:anchor="_Toc6063" w:history="1">
        <w:r>
          <w:rPr>
            <w:rFonts w:ascii="仿宋" w:eastAsia="仿宋" w:hAnsi="仿宋" w:cs="仿宋" w:hint="eastAsia"/>
            <w:lang w:eastAsia="zh-CN"/>
          </w:rPr>
          <w:t>(二)、项目选址</w:t>
        </w:r>
        <w:r>
          <w:tab/>
        </w:r>
        <w:r>
          <w:fldChar w:fldCharType="begin"/>
        </w:r>
        <w:r>
          <w:instrText xml:space="preserve"> PAGEREF _Toc6063 \h </w:instrText>
        </w:r>
        <w:r>
          <w:fldChar w:fldCharType="separate"/>
        </w:r>
        <w:r>
          <w:t>28</w:t>
        </w:r>
        <w:r>
          <w:fldChar w:fldCharType="end"/>
        </w:r>
      </w:hyperlink>
    </w:p>
    <w:p>
      <w:pPr>
        <w:pStyle w:val="TOC2"/>
        <w:tabs>
          <w:tab w:val="right" w:leader="dot" w:pos="8306"/>
        </w:tabs>
      </w:pPr>
      <w:hyperlink w:anchor="_Toc22584" w:history="1">
        <w:r>
          <w:rPr>
            <w:rFonts w:ascii="仿宋" w:eastAsia="仿宋" w:hAnsi="仿宋" w:cs="仿宋" w:hint="eastAsia"/>
            <w:lang w:eastAsia="zh-CN"/>
          </w:rPr>
          <w:t>(三)、建设条件分析</w:t>
        </w:r>
        <w:r>
          <w:tab/>
        </w:r>
        <w:r>
          <w:fldChar w:fldCharType="begin"/>
        </w:r>
        <w:r>
          <w:instrText xml:space="preserve"> PAGEREF _Toc22584 \h </w:instrText>
        </w:r>
        <w:r>
          <w:fldChar w:fldCharType="separate"/>
        </w:r>
        <w:r>
          <w:t>30</w:t>
        </w:r>
        <w:r>
          <w:fldChar w:fldCharType="end"/>
        </w:r>
      </w:hyperlink>
    </w:p>
    <w:p>
      <w:pPr>
        <w:pStyle w:val="TOC2"/>
        <w:tabs>
          <w:tab w:val="right" w:leader="dot" w:pos="8306"/>
        </w:tabs>
      </w:pPr>
      <w:hyperlink w:anchor="_Toc9822" w:history="1">
        <w:r>
          <w:rPr>
            <w:rFonts w:ascii="仿宋" w:eastAsia="仿宋" w:hAnsi="仿宋" w:cs="仿宋" w:hint="eastAsia"/>
            <w:lang w:eastAsia="zh-CN"/>
          </w:rPr>
          <w:t>(四)、用地控制指标</w:t>
        </w:r>
        <w:r>
          <w:tab/>
        </w:r>
        <w:r>
          <w:fldChar w:fldCharType="begin"/>
        </w:r>
        <w:r>
          <w:instrText xml:space="preserve"> PAGEREF _Toc9822 \h </w:instrText>
        </w:r>
        <w:r>
          <w:fldChar w:fldCharType="separate"/>
        </w:r>
        <w:r>
          <w:t>31</w:t>
        </w:r>
        <w:r>
          <w:fldChar w:fldCharType="end"/>
        </w:r>
      </w:hyperlink>
    </w:p>
    <w:p>
      <w:pPr>
        <w:pStyle w:val="TOC2"/>
        <w:tabs>
          <w:tab w:val="right" w:leader="dot" w:pos="8306"/>
        </w:tabs>
      </w:pPr>
      <w:hyperlink w:anchor="_Toc32668" w:history="1">
        <w:r>
          <w:rPr>
            <w:rFonts w:ascii="仿宋" w:eastAsia="仿宋" w:hAnsi="仿宋" w:cs="仿宋" w:hint="eastAsia"/>
            <w:lang w:eastAsia="zh-CN"/>
          </w:rPr>
          <w:t>(五)、地总体要求</w:t>
        </w:r>
        <w:r>
          <w:tab/>
        </w:r>
        <w:r>
          <w:fldChar w:fldCharType="begin"/>
        </w:r>
        <w:r>
          <w:instrText xml:space="preserve"> PAGEREF _Toc32668 \h </w:instrText>
        </w:r>
        <w:r>
          <w:fldChar w:fldCharType="separate"/>
        </w:r>
        <w:r>
          <w:t>33</w:t>
        </w:r>
        <w:r>
          <w:fldChar w:fldCharType="end"/>
        </w:r>
      </w:hyperlink>
    </w:p>
    <w:p>
      <w:pPr>
        <w:pStyle w:val="TOC2"/>
        <w:tabs>
          <w:tab w:val="right" w:leader="dot" w:pos="8306"/>
        </w:tabs>
      </w:pPr>
      <w:hyperlink w:anchor="_Toc4099" w:history="1">
        <w:r>
          <w:rPr>
            <w:rFonts w:ascii="仿宋" w:eastAsia="仿宋" w:hAnsi="仿宋" w:cs="仿宋" w:hint="eastAsia"/>
            <w:lang w:eastAsia="zh-CN"/>
          </w:rPr>
          <w:t>(六)、节约用地措施</w:t>
        </w:r>
        <w:r>
          <w:tab/>
        </w:r>
        <w:r>
          <w:fldChar w:fldCharType="begin"/>
        </w:r>
        <w:r>
          <w:instrText xml:space="preserve"> PAGEREF _Toc4099 \h </w:instrText>
        </w:r>
        <w:r>
          <w:fldChar w:fldCharType="separate"/>
        </w:r>
        <w:r>
          <w:t>34</w:t>
        </w:r>
        <w:r>
          <w:fldChar w:fldCharType="end"/>
        </w:r>
      </w:hyperlink>
    </w:p>
    <w:p>
      <w:pPr>
        <w:pStyle w:val="TOC2"/>
        <w:tabs>
          <w:tab w:val="right" w:leader="dot" w:pos="8306"/>
        </w:tabs>
      </w:pPr>
      <w:hyperlink w:anchor="_Toc5341" w:history="1">
        <w:r>
          <w:rPr>
            <w:rFonts w:ascii="仿宋" w:eastAsia="仿宋" w:hAnsi="仿宋" w:cs="仿宋" w:hint="eastAsia"/>
            <w:lang w:eastAsia="zh-CN"/>
          </w:rPr>
          <w:t>(七)、选址综合评价</w:t>
        </w:r>
        <w:r>
          <w:tab/>
        </w:r>
        <w:r>
          <w:fldChar w:fldCharType="begin"/>
        </w:r>
        <w:r>
          <w:instrText xml:space="preserve"> PAGEREF _Toc5341 \h </w:instrText>
        </w:r>
        <w:r>
          <w:fldChar w:fldCharType="separate"/>
        </w:r>
        <w:r>
          <w:t>35</w:t>
        </w:r>
        <w:r>
          <w:fldChar w:fldCharType="end"/>
        </w:r>
      </w:hyperlink>
    </w:p>
    <w:p>
      <w:pPr>
        <w:pStyle w:val="TOC1"/>
        <w:tabs>
          <w:tab w:val="right" w:leader="dot" w:pos="8306"/>
        </w:tabs>
      </w:pPr>
      <w:hyperlink w:anchor="_Toc1230" w:history="1">
        <w:r>
          <w:rPr>
            <w:rFonts w:ascii="仿宋" w:eastAsia="仿宋" w:hAnsi="仿宋" w:cs="仿宋" w:hint="eastAsia"/>
            <w:lang w:eastAsia="zh-CN"/>
          </w:rPr>
          <w:t>七、客户关系管理与市场拓展</w:t>
        </w:r>
        <w:r>
          <w:tab/>
        </w:r>
        <w:r>
          <w:fldChar w:fldCharType="begin"/>
        </w:r>
        <w:r>
          <w:instrText xml:space="preserve"> PAGEREF _Toc1230 \h </w:instrText>
        </w:r>
        <w:r>
          <w:fldChar w:fldCharType="separate"/>
        </w:r>
        <w:r>
          <w:t>36</w:t>
        </w:r>
        <w:r>
          <w:fldChar w:fldCharType="end"/>
        </w:r>
      </w:hyperlink>
    </w:p>
    <w:p>
      <w:pPr>
        <w:pStyle w:val="TOC2"/>
        <w:tabs>
          <w:tab w:val="right" w:leader="dot" w:pos="8306"/>
        </w:tabs>
      </w:pPr>
      <w:hyperlink w:anchor="_Toc5997" w:history="1">
        <w:r>
          <w:rPr>
            <w:rFonts w:ascii="仿宋" w:eastAsia="仿宋" w:hAnsi="仿宋" w:cs="仿宋" w:hint="eastAsia"/>
            <w:lang w:eastAsia="zh-CN"/>
          </w:rPr>
          <w:t>(一)、客户关系管理策略</w:t>
        </w:r>
        <w:r>
          <w:tab/>
        </w:r>
        <w:r>
          <w:fldChar w:fldCharType="begin"/>
        </w:r>
        <w:r>
          <w:instrText xml:space="preserve"> PAGEREF _Toc5997 \h </w:instrText>
        </w:r>
        <w:r>
          <w:fldChar w:fldCharType="separate"/>
        </w:r>
        <w:r>
          <w:t>36</w:t>
        </w:r>
        <w:r>
          <w:fldChar w:fldCharType="end"/>
        </w:r>
      </w:hyperlink>
    </w:p>
    <w:p>
      <w:pPr>
        <w:pStyle w:val="TOC2"/>
        <w:tabs>
          <w:tab w:val="right" w:leader="dot" w:pos="8306"/>
        </w:tabs>
      </w:pPr>
      <w:hyperlink w:anchor="_Toc24165" w:history="1">
        <w:r>
          <w:rPr>
            <w:rFonts w:ascii="仿宋" w:eastAsia="仿宋" w:hAnsi="仿宋" w:cs="仿宋" w:hint="eastAsia"/>
            <w:lang w:eastAsia="zh-CN"/>
          </w:rPr>
          <w:t>(二)、市场拓展方案</w:t>
        </w:r>
        <w:r>
          <w:tab/>
        </w:r>
        <w:r>
          <w:fldChar w:fldCharType="begin"/>
        </w:r>
        <w:r>
          <w:instrText xml:space="preserve"> PAGEREF _Toc24165 \h </w:instrText>
        </w:r>
        <w:r>
          <w:fldChar w:fldCharType="separate"/>
        </w:r>
        <w:r>
          <w:t>38</w:t>
        </w:r>
        <w:r>
          <w:fldChar w:fldCharType="end"/>
        </w:r>
      </w:hyperlink>
    </w:p>
    <w:p>
      <w:pPr>
        <w:pStyle w:val="TOC1"/>
        <w:tabs>
          <w:tab w:val="right" w:leader="dot" w:pos="8306"/>
        </w:tabs>
      </w:pPr>
      <w:hyperlink w:anchor="_Toc23153" w:history="1">
        <w:r>
          <w:rPr>
            <w:rFonts w:ascii="仿宋" w:eastAsia="仿宋" w:hAnsi="仿宋" w:cs="仿宋" w:hint="eastAsia"/>
            <w:lang w:eastAsia="zh-CN"/>
          </w:rPr>
          <w:t>八、资金管理与财务规划</w:t>
        </w:r>
        <w:r>
          <w:tab/>
        </w:r>
        <w:r>
          <w:fldChar w:fldCharType="begin"/>
        </w:r>
        <w:r>
          <w:instrText xml:space="preserve"> PAGEREF _Toc23153 \h </w:instrText>
        </w:r>
        <w:r>
          <w:fldChar w:fldCharType="separate"/>
        </w:r>
        <w:r>
          <w:t>39</w:t>
        </w:r>
        <w:r>
          <w:fldChar w:fldCharType="end"/>
        </w:r>
      </w:hyperlink>
    </w:p>
    <w:p>
      <w:pPr>
        <w:pStyle w:val="TOC2"/>
        <w:tabs>
          <w:tab w:val="right" w:leader="dot" w:pos="8306"/>
        </w:tabs>
      </w:pPr>
      <w:hyperlink w:anchor="_Toc19238" w:history="1">
        <w:r>
          <w:rPr>
            <w:rFonts w:ascii="仿宋" w:eastAsia="仿宋" w:hAnsi="仿宋" w:cs="仿宋" w:hint="eastAsia"/>
            <w:lang w:eastAsia="zh-CN"/>
          </w:rPr>
          <w:t>(一)、项目资金来源与筹措</w:t>
        </w:r>
        <w:r>
          <w:tab/>
        </w:r>
        <w:r>
          <w:fldChar w:fldCharType="begin"/>
        </w:r>
        <w:r>
          <w:instrText xml:space="preserve"> PAGEREF _Toc19238 \h </w:instrText>
        </w:r>
        <w:r>
          <w:fldChar w:fldCharType="separate"/>
        </w:r>
        <w:r>
          <w:t>39</w:t>
        </w:r>
        <w:r>
          <w:fldChar w:fldCharType="end"/>
        </w:r>
      </w:hyperlink>
    </w:p>
    <w:p>
      <w:pPr>
        <w:pStyle w:val="TOC2"/>
        <w:tabs>
          <w:tab w:val="right" w:leader="dot" w:pos="8306"/>
        </w:tabs>
      </w:pPr>
      <w:hyperlink w:anchor="_Toc874" w:history="1">
        <w:r>
          <w:rPr>
            <w:rFonts w:ascii="仿宋" w:eastAsia="仿宋" w:hAnsi="仿宋" w:cs="仿宋" w:hint="eastAsia"/>
            <w:lang w:eastAsia="zh-CN"/>
          </w:rPr>
          <w:t>(二)、资金使用与监管</w:t>
        </w:r>
        <w:r>
          <w:tab/>
        </w:r>
        <w:r>
          <w:fldChar w:fldCharType="begin"/>
        </w:r>
        <w:r>
          <w:instrText xml:space="preserve"> PAGEREF _Toc874 \h </w:instrText>
        </w:r>
        <w:r>
          <w:fldChar w:fldCharType="separate"/>
        </w:r>
        <w:r>
          <w:t>40</w:t>
        </w:r>
        <w:r>
          <w:fldChar w:fldCharType="end"/>
        </w:r>
      </w:hyperlink>
    </w:p>
    <w:p>
      <w:pPr>
        <w:pStyle w:val="TOC2"/>
        <w:tabs>
          <w:tab w:val="right" w:leader="dot" w:pos="8306"/>
        </w:tabs>
      </w:pPr>
      <w:hyperlink w:anchor="_Toc20644" w:history="1">
        <w:r>
          <w:rPr>
            <w:rFonts w:ascii="仿宋" w:eastAsia="仿宋" w:hAnsi="仿宋" w:cs="仿宋" w:hint="eastAsia"/>
            <w:lang w:eastAsia="zh-CN"/>
          </w:rPr>
          <w:t>(三)、财务规划与预测</w:t>
        </w:r>
        <w:r>
          <w:tab/>
        </w:r>
        <w:r>
          <w:fldChar w:fldCharType="begin"/>
        </w:r>
        <w:r>
          <w:instrText xml:space="preserve"> PAGEREF _Toc20644 \h </w:instrText>
        </w:r>
        <w:r>
          <w:fldChar w:fldCharType="separate"/>
        </w:r>
        <w:r>
          <w:t>41</w:t>
        </w:r>
        <w:r>
          <w:fldChar w:fldCharType="end"/>
        </w:r>
      </w:hyperlink>
    </w:p>
    <w:p>
      <w:pPr>
        <w:pStyle w:val="TOC1"/>
        <w:tabs>
          <w:tab w:val="right" w:leader="dot" w:pos="8306"/>
        </w:tabs>
      </w:pPr>
      <w:hyperlink w:anchor="_Toc1877" w:history="1">
        <w:r>
          <w:rPr>
            <w:rFonts w:ascii="仿宋" w:eastAsia="仿宋" w:hAnsi="仿宋" w:cs="仿宋" w:hint="eastAsia"/>
            <w:lang w:eastAsia="zh-CN"/>
          </w:rPr>
          <w:t>九、环境保护与治理方案</w:t>
        </w:r>
        <w:r>
          <w:tab/>
        </w:r>
        <w:r>
          <w:fldChar w:fldCharType="begin"/>
        </w:r>
        <w:r>
          <w:instrText xml:space="preserve"> PAGEREF _Toc1877 \h </w:instrText>
        </w:r>
        <w:r>
          <w:fldChar w:fldCharType="separate"/>
        </w:r>
        <w:r>
          <w:t>42</w:t>
        </w:r>
        <w:r>
          <w:fldChar w:fldCharType="end"/>
        </w:r>
      </w:hyperlink>
    </w:p>
    <w:p>
      <w:pPr>
        <w:pStyle w:val="TOC2"/>
        <w:tabs>
          <w:tab w:val="right" w:leader="dot" w:pos="8306"/>
        </w:tabs>
      </w:pPr>
      <w:hyperlink w:anchor="_Toc18131" w:history="1">
        <w:r>
          <w:rPr>
            <w:rFonts w:ascii="仿宋" w:eastAsia="仿宋" w:hAnsi="仿宋" w:cs="仿宋" w:hint="eastAsia"/>
            <w:lang w:eastAsia="zh-CN"/>
          </w:rPr>
          <w:t>(一)、项目环境影响评估</w:t>
        </w:r>
        <w:r>
          <w:tab/>
        </w:r>
        <w:r>
          <w:fldChar w:fldCharType="begin"/>
        </w:r>
        <w:r>
          <w:instrText xml:space="preserve"> PAGEREF _Toc18131 \h </w:instrText>
        </w:r>
        <w:r>
          <w:fldChar w:fldCharType="separate"/>
        </w:r>
        <w:r>
          <w:t>42</w:t>
        </w:r>
        <w:r>
          <w:fldChar w:fldCharType="end"/>
        </w:r>
      </w:hyperlink>
    </w:p>
    <w:p>
      <w:pPr>
        <w:pStyle w:val="TOC2"/>
        <w:tabs>
          <w:tab w:val="right" w:leader="dot" w:pos="8306"/>
        </w:tabs>
      </w:pPr>
      <w:hyperlink w:anchor="_Toc24985" w:history="1">
        <w:r>
          <w:rPr>
            <w:rFonts w:ascii="仿宋" w:eastAsia="仿宋" w:hAnsi="仿宋" w:cs="仿宋" w:hint="eastAsia"/>
            <w:lang w:eastAsia="zh-CN"/>
          </w:rPr>
          <w:t>(二)、环境保护措施与治理方案</w:t>
        </w:r>
        <w:r>
          <w:tab/>
        </w:r>
        <w:r>
          <w:fldChar w:fldCharType="begin"/>
        </w:r>
        <w:r>
          <w:instrText xml:space="preserve"> PAGEREF _Toc24985 \h </w:instrText>
        </w:r>
        <w:r>
          <w:fldChar w:fldCharType="separate"/>
        </w:r>
        <w:r>
          <w:t>43</w:t>
        </w:r>
        <w:r>
          <w:fldChar w:fldCharType="end"/>
        </w:r>
      </w:hyperlink>
    </w:p>
    <w:p>
      <w:pPr>
        <w:pStyle w:val="TOC1"/>
        <w:tabs>
          <w:tab w:val="right" w:leader="dot" w:pos="8306"/>
        </w:tabs>
      </w:pPr>
      <w:hyperlink w:anchor="_Toc14777" w:history="1">
        <w:r>
          <w:rPr>
            <w:rFonts w:ascii="仿宋" w:eastAsia="仿宋" w:hAnsi="仿宋" w:cs="仿宋" w:hint="eastAsia"/>
            <w:lang w:eastAsia="zh-CN"/>
          </w:rPr>
          <w:t>十、项目质量与标准</w:t>
        </w:r>
        <w:r>
          <w:tab/>
        </w:r>
        <w:r>
          <w:fldChar w:fldCharType="begin"/>
        </w:r>
        <w:r>
          <w:instrText xml:space="preserve"> PAGEREF _Toc14777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9" w:history="1">
        <w:r>
          <w:rPr>
            <w:rFonts w:ascii="仿宋" w:eastAsia="仿宋" w:hAnsi="仿宋" w:cs="仿宋" w:hint="eastAsia"/>
            <w:lang w:eastAsia="zh-CN"/>
          </w:rPr>
          <w:t>(一)、质量保障体系</w:t>
        </w:r>
        <w:r>
          <w:tab/>
        </w:r>
        <w:r>
          <w:fldChar w:fldCharType="begin"/>
        </w:r>
        <w:r>
          <w:instrText xml:space="preserve"> PAGEREF _Toc23409 \h </w:instrText>
        </w:r>
        <w:r>
          <w:fldChar w:fldCharType="separate"/>
        </w:r>
        <w:r>
          <w:t>43</w:t>
        </w:r>
        <w:r>
          <w:fldChar w:fldCharType="end"/>
        </w:r>
      </w:hyperlink>
    </w:p>
    <w:p>
      <w:pPr>
        <w:pStyle w:val="TOC2"/>
        <w:tabs>
          <w:tab w:val="right" w:leader="dot" w:pos="8306"/>
        </w:tabs>
      </w:pPr>
      <w:hyperlink w:anchor="_Toc19884" w:history="1">
        <w:r>
          <w:rPr>
            <w:rFonts w:ascii="仿宋" w:eastAsia="仿宋" w:hAnsi="仿宋" w:cs="仿宋" w:hint="eastAsia"/>
            <w:lang w:eastAsia="zh-CN"/>
          </w:rPr>
          <w:t>(二)、标准化作业流程</w:t>
        </w:r>
        <w:r>
          <w:tab/>
        </w:r>
        <w:r>
          <w:fldChar w:fldCharType="begin"/>
        </w:r>
        <w:r>
          <w:instrText xml:space="preserve"> PAGEREF _Toc19884 \h </w:instrText>
        </w:r>
        <w:r>
          <w:fldChar w:fldCharType="separate"/>
        </w:r>
        <w:r>
          <w:t>45</w:t>
        </w:r>
        <w:r>
          <w:fldChar w:fldCharType="end"/>
        </w:r>
      </w:hyperlink>
    </w:p>
    <w:p>
      <w:pPr>
        <w:pStyle w:val="TOC2"/>
        <w:tabs>
          <w:tab w:val="right" w:leader="dot" w:pos="8306"/>
        </w:tabs>
      </w:pPr>
      <w:hyperlink w:anchor="_Toc12227" w:history="1">
        <w:r>
          <w:rPr>
            <w:rFonts w:ascii="仿宋" w:eastAsia="仿宋" w:hAnsi="仿宋" w:cs="仿宋" w:hint="eastAsia"/>
            <w:lang w:eastAsia="zh-CN"/>
          </w:rPr>
          <w:t>(三)、质量监控与评估</w:t>
        </w:r>
        <w:r>
          <w:tab/>
        </w:r>
        <w:r>
          <w:fldChar w:fldCharType="begin"/>
        </w:r>
        <w:r>
          <w:instrText xml:space="preserve"> PAGEREF _Toc12227 \h </w:instrText>
        </w:r>
        <w:r>
          <w:fldChar w:fldCharType="separate"/>
        </w:r>
        <w:r>
          <w:t>47</w:t>
        </w:r>
        <w:r>
          <w:fldChar w:fldCharType="end"/>
        </w:r>
      </w:hyperlink>
    </w:p>
    <w:p>
      <w:pPr>
        <w:pStyle w:val="TOC2"/>
        <w:tabs>
          <w:tab w:val="right" w:leader="dot" w:pos="8306"/>
        </w:tabs>
      </w:pPr>
      <w:hyperlink w:anchor="_Toc25176" w:history="1">
        <w:r>
          <w:rPr>
            <w:rFonts w:ascii="仿宋" w:eastAsia="仿宋" w:hAnsi="仿宋" w:cs="仿宋" w:hint="eastAsia"/>
            <w:lang w:eastAsia="zh-CN"/>
          </w:rPr>
          <w:t>(四)、质量改进计划</w:t>
        </w:r>
        <w:r>
          <w:tab/>
        </w:r>
        <w:r>
          <w:fldChar w:fldCharType="begin"/>
        </w:r>
        <w:r>
          <w:instrText xml:space="preserve"> PAGEREF _Toc25176 \h </w:instrText>
        </w:r>
        <w:r>
          <w:fldChar w:fldCharType="separate"/>
        </w:r>
        <w:r>
          <w:t>47</w:t>
        </w:r>
        <w:r>
          <w:fldChar w:fldCharType="end"/>
        </w:r>
      </w:hyperlink>
    </w:p>
    <w:p>
      <w:pPr>
        <w:pStyle w:val="TOC1"/>
        <w:tabs>
          <w:tab w:val="right" w:leader="dot" w:pos="8306"/>
        </w:tabs>
      </w:pPr>
      <w:hyperlink w:anchor="_Toc30329" w:history="1">
        <w:r>
          <w:rPr>
            <w:rFonts w:ascii="仿宋" w:eastAsia="仿宋" w:hAnsi="仿宋" w:cs="仿宋" w:hint="eastAsia"/>
            <w:lang w:eastAsia="zh-CN"/>
          </w:rPr>
          <w:t>十一、项目变更管理</w:t>
        </w:r>
        <w:r>
          <w:tab/>
        </w:r>
        <w:r>
          <w:fldChar w:fldCharType="begin"/>
        </w:r>
        <w:r>
          <w:instrText xml:space="preserve"> PAGEREF _Toc30329 \h </w:instrText>
        </w:r>
        <w:r>
          <w:fldChar w:fldCharType="separate"/>
        </w:r>
        <w:r>
          <w:t>49</w:t>
        </w:r>
        <w:r>
          <w:fldChar w:fldCharType="end"/>
        </w:r>
      </w:hyperlink>
    </w:p>
    <w:p>
      <w:pPr>
        <w:pStyle w:val="TOC2"/>
        <w:tabs>
          <w:tab w:val="right" w:leader="dot" w:pos="8306"/>
        </w:tabs>
      </w:pPr>
      <w:hyperlink w:anchor="_Toc21287" w:history="1">
        <w:r>
          <w:rPr>
            <w:rFonts w:ascii="仿宋" w:eastAsia="仿宋" w:hAnsi="仿宋" w:cs="仿宋" w:hint="eastAsia"/>
            <w:lang w:eastAsia="zh-CN"/>
          </w:rPr>
          <w:t>(一)、变更控制流程</w:t>
        </w:r>
        <w:r>
          <w:tab/>
        </w:r>
        <w:r>
          <w:fldChar w:fldCharType="begin"/>
        </w:r>
        <w:r>
          <w:instrText xml:space="preserve"> PAGEREF _Toc21287 \h </w:instrText>
        </w:r>
        <w:r>
          <w:fldChar w:fldCharType="separate"/>
        </w:r>
        <w:r>
          <w:t>49</w:t>
        </w:r>
        <w:r>
          <w:fldChar w:fldCharType="end"/>
        </w:r>
      </w:hyperlink>
    </w:p>
    <w:p>
      <w:pPr>
        <w:pStyle w:val="TOC2"/>
        <w:tabs>
          <w:tab w:val="right" w:leader="dot" w:pos="8306"/>
        </w:tabs>
      </w:pPr>
      <w:hyperlink w:anchor="_Toc23512" w:history="1">
        <w:r>
          <w:rPr>
            <w:rFonts w:ascii="仿宋" w:eastAsia="仿宋" w:hAnsi="仿宋" w:cs="仿宋" w:hint="eastAsia"/>
            <w:lang w:eastAsia="zh-CN"/>
          </w:rPr>
          <w:t>(二)、影响评估与处理</w:t>
        </w:r>
        <w:r>
          <w:tab/>
        </w:r>
        <w:r>
          <w:fldChar w:fldCharType="begin"/>
        </w:r>
        <w:r>
          <w:instrText xml:space="preserve"> PAGEREF _Toc23512 \h </w:instrText>
        </w:r>
        <w:r>
          <w:fldChar w:fldCharType="separate"/>
        </w:r>
        <w:r>
          <w:t>50</w:t>
        </w:r>
        <w:r>
          <w:fldChar w:fldCharType="end"/>
        </w:r>
      </w:hyperlink>
    </w:p>
    <w:p>
      <w:pPr>
        <w:pStyle w:val="TOC2"/>
        <w:tabs>
          <w:tab w:val="right" w:leader="dot" w:pos="8306"/>
        </w:tabs>
      </w:pPr>
      <w:hyperlink w:anchor="_Toc26565" w:history="1">
        <w:r>
          <w:rPr>
            <w:rFonts w:ascii="仿宋" w:eastAsia="仿宋" w:hAnsi="仿宋" w:cs="仿宋" w:hint="eastAsia"/>
            <w:lang w:eastAsia="zh-CN"/>
          </w:rPr>
          <w:t>(三)、变更记录与追踪</w:t>
        </w:r>
        <w:r>
          <w:tab/>
        </w:r>
        <w:r>
          <w:fldChar w:fldCharType="begin"/>
        </w:r>
        <w:r>
          <w:instrText xml:space="preserve"> PAGEREF _Toc26565 \h </w:instrText>
        </w:r>
        <w:r>
          <w:fldChar w:fldCharType="separate"/>
        </w:r>
        <w:r>
          <w:t>51</w:t>
        </w:r>
        <w:r>
          <w:fldChar w:fldCharType="end"/>
        </w:r>
      </w:hyperlink>
    </w:p>
    <w:p>
      <w:pPr>
        <w:pStyle w:val="TOC2"/>
        <w:tabs>
          <w:tab w:val="right" w:leader="dot" w:pos="8306"/>
        </w:tabs>
      </w:pPr>
      <w:hyperlink w:anchor="_Toc2927" w:history="1">
        <w:r>
          <w:rPr>
            <w:rFonts w:ascii="仿宋" w:eastAsia="仿宋" w:hAnsi="仿宋" w:cs="仿宋" w:hint="eastAsia"/>
            <w:lang w:eastAsia="zh-CN"/>
          </w:rPr>
          <w:t>(四)、变更管理策略</w:t>
        </w:r>
        <w:r>
          <w:tab/>
        </w:r>
        <w:r>
          <w:fldChar w:fldCharType="begin"/>
        </w:r>
        <w:r>
          <w:instrText xml:space="preserve"> PAGEREF _Toc2927 \h </w:instrText>
        </w:r>
        <w:r>
          <w:fldChar w:fldCharType="separate"/>
        </w:r>
        <w:r>
          <w:t>53</w:t>
        </w:r>
        <w:r>
          <w:fldChar w:fldCharType="end"/>
        </w:r>
      </w:hyperlink>
    </w:p>
    <w:p>
      <w:pPr>
        <w:pStyle w:val="TOC1"/>
        <w:tabs>
          <w:tab w:val="right" w:leader="dot" w:pos="8306"/>
        </w:tabs>
      </w:pPr>
      <w:hyperlink w:anchor="_Toc24013" w:history="1">
        <w:r>
          <w:rPr>
            <w:rFonts w:ascii="仿宋" w:eastAsia="仿宋" w:hAnsi="仿宋" w:cs="仿宋" w:hint="eastAsia"/>
            <w:lang w:eastAsia="zh-CN"/>
          </w:rPr>
          <w:t>十二、经济效益与社会效益优化</w:t>
        </w:r>
        <w:r>
          <w:tab/>
        </w:r>
        <w:r>
          <w:fldChar w:fldCharType="begin"/>
        </w:r>
        <w:r>
          <w:instrText xml:space="preserve"> PAGEREF _Toc24013 \h </w:instrText>
        </w:r>
        <w:r>
          <w:fldChar w:fldCharType="separate"/>
        </w:r>
        <w:r>
          <w:t>55</w:t>
        </w:r>
        <w:r>
          <w:fldChar w:fldCharType="end"/>
        </w:r>
      </w:hyperlink>
    </w:p>
    <w:p>
      <w:pPr>
        <w:pStyle w:val="TOC2"/>
        <w:tabs>
          <w:tab w:val="right" w:leader="dot" w:pos="8306"/>
        </w:tabs>
      </w:pPr>
      <w:hyperlink w:anchor="_Toc13199" w:history="1">
        <w:r>
          <w:rPr>
            <w:rFonts w:ascii="仿宋" w:eastAsia="仿宋" w:hAnsi="仿宋" w:cs="仿宋" w:hint="eastAsia"/>
            <w:lang w:eastAsia="zh-CN"/>
          </w:rPr>
          <w:t>(一)、经济效益提升策略</w:t>
        </w:r>
        <w:r>
          <w:tab/>
        </w:r>
        <w:r>
          <w:fldChar w:fldCharType="begin"/>
        </w:r>
        <w:r>
          <w:instrText xml:space="preserve"> PAGEREF _Toc13199 \h </w:instrText>
        </w:r>
        <w:r>
          <w:fldChar w:fldCharType="separate"/>
        </w:r>
        <w:r>
          <w:t>55</w:t>
        </w:r>
        <w:r>
          <w:fldChar w:fldCharType="end"/>
        </w:r>
      </w:hyperlink>
    </w:p>
    <w:p>
      <w:pPr>
        <w:pStyle w:val="TOC2"/>
        <w:tabs>
          <w:tab w:val="right" w:leader="dot" w:pos="8306"/>
        </w:tabs>
      </w:pPr>
      <w:hyperlink w:anchor="_Toc31977" w:history="1">
        <w:r>
          <w:rPr>
            <w:rFonts w:ascii="仿宋" w:eastAsia="仿宋" w:hAnsi="仿宋" w:cs="仿宋" w:hint="eastAsia"/>
            <w:lang w:eastAsia="zh-CN"/>
          </w:rPr>
          <w:t>(二)、社会效益增强方案</w:t>
        </w:r>
        <w:r>
          <w:tab/>
        </w:r>
        <w:r>
          <w:fldChar w:fldCharType="begin"/>
        </w:r>
        <w:r>
          <w:instrText xml:space="preserve"> PAGEREF _Toc31977 \h </w:instrText>
        </w:r>
        <w:r>
          <w:fldChar w:fldCharType="separate"/>
        </w:r>
        <w:r>
          <w:t>56</w:t>
        </w:r>
        <w:r>
          <w:fldChar w:fldCharType="end"/>
        </w:r>
      </w:hyperlink>
    </w:p>
    <w:p>
      <w:pPr>
        <w:pStyle w:val="TOC1"/>
        <w:tabs>
          <w:tab w:val="right" w:leader="dot" w:pos="8306"/>
        </w:tabs>
      </w:pPr>
      <w:hyperlink w:anchor="_Toc28010" w:history="1">
        <w:r>
          <w:rPr>
            <w:rFonts w:ascii="仿宋" w:eastAsia="仿宋" w:hAnsi="仿宋" w:cs="仿宋" w:hint="eastAsia"/>
            <w:lang w:eastAsia="zh-CN"/>
          </w:rPr>
          <w:t>十三、知识产权管理与保护</w:t>
        </w:r>
        <w:r>
          <w:tab/>
        </w:r>
        <w:r>
          <w:fldChar w:fldCharType="begin"/>
        </w:r>
        <w:r>
          <w:instrText xml:space="preserve"> PAGEREF _Toc28010 \h </w:instrText>
        </w:r>
        <w:r>
          <w:fldChar w:fldCharType="separate"/>
        </w:r>
        <w:r>
          <w:t>57</w:t>
        </w:r>
        <w:r>
          <w:fldChar w:fldCharType="end"/>
        </w:r>
      </w:hyperlink>
    </w:p>
    <w:p>
      <w:pPr>
        <w:pStyle w:val="TOC2"/>
        <w:tabs>
          <w:tab w:val="right" w:leader="dot" w:pos="8306"/>
        </w:tabs>
      </w:pPr>
      <w:hyperlink w:anchor="_Toc28907" w:history="1">
        <w:r>
          <w:rPr>
            <w:rFonts w:ascii="仿宋" w:eastAsia="仿宋" w:hAnsi="仿宋" w:cs="仿宋" w:hint="eastAsia"/>
            <w:lang w:eastAsia="zh-CN"/>
          </w:rPr>
          <w:t>(一)、知识产权管理体系建设</w:t>
        </w:r>
        <w:r>
          <w:tab/>
        </w:r>
        <w:r>
          <w:fldChar w:fldCharType="begin"/>
        </w:r>
        <w:r>
          <w:instrText xml:space="preserve"> PAGEREF _Toc28907 \h </w:instrText>
        </w:r>
        <w:r>
          <w:fldChar w:fldCharType="separate"/>
        </w:r>
        <w:r>
          <w:t>57</w:t>
        </w:r>
        <w:r>
          <w:fldChar w:fldCharType="end"/>
        </w:r>
      </w:hyperlink>
    </w:p>
    <w:p>
      <w:pPr>
        <w:pStyle w:val="TOC2"/>
        <w:tabs>
          <w:tab w:val="right" w:leader="dot" w:pos="8306"/>
        </w:tabs>
      </w:pPr>
      <w:hyperlink w:anchor="_Toc30541" w:history="1">
        <w:r>
          <w:rPr>
            <w:rFonts w:ascii="仿宋" w:eastAsia="仿宋" w:hAnsi="仿宋" w:cs="仿宋" w:hint="eastAsia"/>
            <w:lang w:eastAsia="zh-CN"/>
          </w:rPr>
          <w:t>(二)、知识产权保护措施</w:t>
        </w:r>
        <w:r>
          <w:tab/>
        </w:r>
        <w:r>
          <w:fldChar w:fldCharType="begin"/>
        </w:r>
        <w:r>
          <w:instrText xml:space="preserve"> PAGEREF _Toc30541 \h </w:instrText>
        </w:r>
        <w:r>
          <w:fldChar w:fldCharType="separate"/>
        </w:r>
        <w:r>
          <w:t>57</w:t>
        </w:r>
        <w:r>
          <w:fldChar w:fldCharType="end"/>
        </w:r>
      </w:hyperlink>
    </w:p>
    <w:p>
      <w:pPr>
        <w:pStyle w:val="TOC1"/>
        <w:tabs>
          <w:tab w:val="right" w:leader="dot" w:pos="8306"/>
        </w:tabs>
      </w:pPr>
      <w:hyperlink w:anchor="_Toc16805" w:history="1">
        <w:r>
          <w:rPr>
            <w:rFonts w:ascii="仿宋" w:eastAsia="仿宋" w:hAnsi="仿宋" w:cs="仿宋" w:hint="eastAsia"/>
            <w:lang w:eastAsia="zh-CN"/>
          </w:rPr>
          <w:t>十四、质量管理与控制</w:t>
        </w:r>
        <w:r>
          <w:tab/>
        </w:r>
        <w:r>
          <w:fldChar w:fldCharType="begin"/>
        </w:r>
        <w:r>
          <w:instrText xml:space="preserve"> PAGEREF _Toc16805 \h </w:instrText>
        </w:r>
        <w:r>
          <w:fldChar w:fldCharType="separate"/>
        </w:r>
        <w:r>
          <w:t>59</w:t>
        </w:r>
        <w:r>
          <w:fldChar w:fldCharType="end"/>
        </w:r>
      </w:hyperlink>
    </w:p>
    <w:p>
      <w:pPr>
        <w:pStyle w:val="TOC2"/>
        <w:tabs>
          <w:tab w:val="right" w:leader="dot" w:pos="8306"/>
        </w:tabs>
      </w:pPr>
      <w:hyperlink w:anchor="_Toc22933" w:history="1">
        <w:r>
          <w:rPr>
            <w:rFonts w:ascii="仿宋" w:eastAsia="仿宋" w:hAnsi="仿宋" w:cs="仿宋" w:hint="eastAsia"/>
            <w:lang w:eastAsia="zh-CN"/>
          </w:rPr>
          <w:t>(一)、质量管理体系建设</w:t>
        </w:r>
        <w:r>
          <w:tab/>
        </w:r>
        <w:r>
          <w:fldChar w:fldCharType="begin"/>
        </w:r>
        <w:r>
          <w:instrText xml:space="preserve"> PAGEREF _Toc22933 \h </w:instrText>
        </w:r>
        <w:r>
          <w:fldChar w:fldCharType="separate"/>
        </w:r>
        <w:r>
          <w:t>59</w:t>
        </w:r>
        <w:r>
          <w:fldChar w:fldCharType="end"/>
        </w:r>
      </w:hyperlink>
    </w:p>
    <w:p>
      <w:pPr>
        <w:pStyle w:val="TOC2"/>
        <w:tabs>
          <w:tab w:val="right" w:leader="dot" w:pos="8306"/>
        </w:tabs>
      </w:pPr>
      <w:hyperlink w:anchor="_Toc16011" w:history="1">
        <w:r>
          <w:rPr>
            <w:rFonts w:ascii="仿宋" w:eastAsia="仿宋" w:hAnsi="仿宋" w:cs="仿宋" w:hint="eastAsia"/>
            <w:lang w:eastAsia="zh-CN"/>
          </w:rPr>
          <w:t>(二)、质量控制措施</w:t>
        </w:r>
        <w:r>
          <w:tab/>
        </w:r>
        <w:r>
          <w:fldChar w:fldCharType="begin"/>
        </w:r>
        <w:r>
          <w:instrText xml:space="preserve"> PAGEREF _Toc16011 \h </w:instrText>
        </w:r>
        <w:r>
          <w:fldChar w:fldCharType="separate"/>
        </w:r>
        <w:r>
          <w:t>61</w:t>
        </w:r>
        <w:r>
          <w:fldChar w:fldCharType="end"/>
        </w:r>
      </w:hyperlink>
    </w:p>
    <w:p>
      <w:pPr>
        <w:pStyle w:val="TOC1"/>
        <w:tabs>
          <w:tab w:val="right" w:leader="dot" w:pos="8306"/>
        </w:tabs>
      </w:pPr>
      <w:hyperlink w:anchor="_Toc5192" w:history="1">
        <w:r>
          <w:rPr>
            <w:rFonts w:ascii="仿宋" w:eastAsia="仿宋" w:hAnsi="仿宋" w:cs="仿宋" w:hint="eastAsia"/>
            <w:lang w:eastAsia="zh-CN"/>
          </w:rPr>
          <w:t>十五、人力资源管理与开发</w:t>
        </w:r>
        <w:r>
          <w:tab/>
        </w:r>
        <w:r>
          <w:fldChar w:fldCharType="begin"/>
        </w:r>
        <w:r>
          <w:instrText xml:space="preserve"> PAGEREF _Toc5192 \h </w:instrText>
        </w:r>
        <w:r>
          <w:fldChar w:fldCharType="separate"/>
        </w:r>
        <w:r>
          <w:t>62</w:t>
        </w:r>
        <w:r>
          <w:fldChar w:fldCharType="end"/>
        </w:r>
      </w:hyperlink>
    </w:p>
    <w:p>
      <w:pPr>
        <w:pStyle w:val="TOC2"/>
        <w:tabs>
          <w:tab w:val="right" w:leader="dot" w:pos="8306"/>
        </w:tabs>
      </w:pPr>
      <w:hyperlink w:anchor="_Toc9318" w:history="1">
        <w:r>
          <w:rPr>
            <w:rFonts w:ascii="仿宋" w:eastAsia="仿宋" w:hAnsi="仿宋" w:cs="仿宋" w:hint="eastAsia"/>
            <w:lang w:eastAsia="zh-CN"/>
          </w:rPr>
          <w:t>(一)、人力资源规划</w:t>
        </w:r>
        <w:r>
          <w:tab/>
        </w:r>
        <w:r>
          <w:fldChar w:fldCharType="begin"/>
        </w:r>
        <w:r>
          <w:instrText xml:space="preserve"> PAGEREF _Toc9318 \h </w:instrText>
        </w:r>
        <w:r>
          <w:fldChar w:fldCharType="separate"/>
        </w:r>
        <w:r>
          <w:t>62</w:t>
        </w:r>
        <w:r>
          <w:fldChar w:fldCharType="end"/>
        </w:r>
      </w:hyperlink>
    </w:p>
    <w:p>
      <w:pPr>
        <w:pStyle w:val="TOC2"/>
        <w:tabs>
          <w:tab w:val="right" w:leader="dot" w:pos="8306"/>
        </w:tabs>
      </w:pPr>
      <w:hyperlink w:anchor="_Toc8826" w:history="1">
        <w:r>
          <w:rPr>
            <w:rFonts w:ascii="仿宋" w:eastAsia="仿宋" w:hAnsi="仿宋" w:cs="仿宋" w:hint="eastAsia"/>
            <w:lang w:eastAsia="zh-CN"/>
          </w:rPr>
          <w:t>(二)、人力资源开发与培训</w:t>
        </w:r>
        <w:r>
          <w:tab/>
        </w:r>
        <w:r>
          <w:fldChar w:fldCharType="begin"/>
        </w:r>
        <w:r>
          <w:instrText xml:space="preserve"> PAGEREF _Toc8826 \h </w:instrText>
        </w:r>
        <w:r>
          <w:fldChar w:fldCharType="separate"/>
        </w:r>
        <w:r>
          <w:t>63</w:t>
        </w:r>
        <w:r>
          <w:fldChar w:fldCharType="end"/>
        </w:r>
      </w:hyperlink>
    </w:p>
    <w:p>
      <w:pPr>
        <w:pStyle w:val="TOC1"/>
        <w:tabs>
          <w:tab w:val="right" w:leader="dot" w:pos="8306"/>
        </w:tabs>
      </w:pPr>
      <w:hyperlink w:anchor="_Toc13730" w:history="1">
        <w:r>
          <w:rPr>
            <w:rFonts w:ascii="仿宋" w:eastAsia="仿宋" w:hAnsi="仿宋" w:cs="仿宋" w:hint="eastAsia"/>
            <w:lang w:eastAsia="zh-CN"/>
          </w:rPr>
          <w:t>十六、项目施工方案</w:t>
        </w:r>
        <w:r>
          <w:tab/>
        </w:r>
        <w:r>
          <w:fldChar w:fldCharType="begin"/>
        </w:r>
        <w:r>
          <w:instrText xml:space="preserve"> PAGEREF _Toc13730 \h </w:instrText>
        </w:r>
        <w:r>
          <w:fldChar w:fldCharType="separate"/>
        </w:r>
        <w:r>
          <w:t>66</w:t>
        </w:r>
        <w:r>
          <w:fldChar w:fldCharType="end"/>
        </w:r>
      </w:hyperlink>
    </w:p>
    <w:p>
      <w:pPr>
        <w:pStyle w:val="TOC2"/>
        <w:tabs>
          <w:tab w:val="right" w:leader="dot" w:pos="8306"/>
        </w:tabs>
      </w:pPr>
      <w:hyperlink w:anchor="_Toc18924" w:history="1">
        <w:r>
          <w:rPr>
            <w:rFonts w:ascii="仿宋" w:eastAsia="仿宋" w:hAnsi="仿宋" w:cs="仿宋" w:hint="eastAsia"/>
            <w:lang w:eastAsia="zh-CN"/>
          </w:rPr>
          <w:t>(一)、施工组织设计</w:t>
        </w:r>
        <w:r>
          <w:tab/>
        </w:r>
        <w:r>
          <w:fldChar w:fldCharType="begin"/>
        </w:r>
        <w:r>
          <w:instrText xml:space="preserve"> PAGEREF _Toc18924 \h </w:instrText>
        </w:r>
        <w:r>
          <w:fldChar w:fldCharType="separate"/>
        </w:r>
        <w:r>
          <w:t>66</w:t>
        </w:r>
        <w:r>
          <w:fldChar w:fldCharType="end"/>
        </w:r>
      </w:hyperlink>
    </w:p>
    <w:p>
      <w:pPr>
        <w:pStyle w:val="TOC2"/>
        <w:tabs>
          <w:tab w:val="right" w:leader="dot" w:pos="8306"/>
        </w:tabs>
      </w:pPr>
      <w:hyperlink w:anchor="_Toc506" w:history="1">
        <w:r>
          <w:rPr>
            <w:rFonts w:ascii="仿宋" w:eastAsia="仿宋" w:hAnsi="仿宋" w:cs="仿宋" w:hint="eastAsia"/>
            <w:lang w:eastAsia="zh-CN"/>
          </w:rPr>
          <w:t>(二)、施工工艺与技术路线</w:t>
        </w:r>
        <w:r>
          <w:tab/>
        </w:r>
        <w:r>
          <w:fldChar w:fldCharType="begin"/>
        </w:r>
        <w:r>
          <w:instrText xml:space="preserve"> PAGEREF _Toc506 \h </w:instrText>
        </w:r>
        <w:r>
          <w:fldChar w:fldCharType="separate"/>
        </w:r>
        <w:r>
          <w:t>68</w:t>
        </w:r>
        <w:r>
          <w:fldChar w:fldCharType="end"/>
        </w:r>
      </w:hyperlink>
    </w:p>
    <w:p>
      <w:pPr>
        <w:pStyle w:val="TOC2"/>
        <w:tabs>
          <w:tab w:val="right" w:leader="dot" w:pos="8306"/>
        </w:tabs>
      </w:pPr>
      <w:hyperlink w:anchor="_Toc8321" w:history="1">
        <w:r>
          <w:rPr>
            <w:rFonts w:ascii="仿宋" w:eastAsia="仿宋" w:hAnsi="仿宋" w:cs="仿宋" w:hint="eastAsia"/>
            <w:lang w:eastAsia="zh-CN"/>
          </w:rPr>
          <w:t>(三)、关键节点施工计划</w:t>
        </w:r>
        <w:r>
          <w:tab/>
        </w:r>
        <w:r>
          <w:fldChar w:fldCharType="begin"/>
        </w:r>
        <w:r>
          <w:instrText xml:space="preserve"> PAGEREF _Toc8321 \h </w:instrText>
        </w:r>
        <w:r>
          <w:fldChar w:fldCharType="separate"/>
        </w:r>
        <w:r>
          <w:t>69</w:t>
        </w:r>
        <w:r>
          <w:fldChar w:fldCharType="end"/>
        </w:r>
      </w:hyperlink>
    </w:p>
    <w:p>
      <w:pPr>
        <w:pStyle w:val="TOC2"/>
        <w:tabs>
          <w:tab w:val="right" w:leader="dot" w:pos="8306"/>
        </w:tabs>
      </w:pPr>
      <w:hyperlink w:anchor="_Toc16523" w:history="1">
        <w:r>
          <w:rPr>
            <w:rFonts w:ascii="仿宋" w:eastAsia="仿宋" w:hAnsi="仿宋" w:cs="仿宋" w:hint="eastAsia"/>
            <w:lang w:eastAsia="zh-CN"/>
          </w:rPr>
          <w:t>(四)、施工现场管理</w:t>
        </w:r>
        <w:r>
          <w:tab/>
        </w:r>
        <w:r>
          <w:fldChar w:fldCharType="begin"/>
        </w:r>
        <w:r>
          <w:instrText xml:space="preserve"> PAGEREF _Toc16523 \h </w:instrText>
        </w:r>
        <w:r>
          <w:fldChar w:fldCharType="separate"/>
        </w:r>
        <w:r>
          <w:t>70</w:t>
        </w:r>
        <w:r>
          <w:fldChar w:fldCharType="end"/>
        </w:r>
      </w:hyperlink>
    </w:p>
    <w:p>
      <w:pPr>
        <w:pStyle w:val="TOC1"/>
        <w:tabs>
          <w:tab w:val="right" w:leader="dot" w:pos="8306"/>
        </w:tabs>
      </w:pPr>
      <w:hyperlink w:anchor="_Toc15998" w:history="1">
        <w:r>
          <w:rPr>
            <w:rFonts w:ascii="仿宋" w:eastAsia="仿宋" w:hAnsi="仿宋" w:cs="仿宋" w:hint="eastAsia"/>
            <w:lang w:eastAsia="zh-CN"/>
          </w:rPr>
          <w:t>十七、创新驱动与持续发展</w:t>
        </w:r>
        <w:r>
          <w:tab/>
        </w:r>
        <w:r>
          <w:fldChar w:fldCharType="begin"/>
        </w:r>
        <w:r>
          <w:instrText xml:space="preserve"> PAGEREF _Toc15998 \h </w:instrText>
        </w:r>
        <w:r>
          <w:fldChar w:fldCharType="separate"/>
        </w:r>
        <w:r>
          <w:t>72</w:t>
        </w:r>
        <w:r>
          <w:fldChar w:fldCharType="end"/>
        </w:r>
      </w:hyperlink>
    </w:p>
    <w:p>
      <w:pPr>
        <w:pStyle w:val="TOC2"/>
        <w:tabs>
          <w:tab w:val="right" w:leader="dot" w:pos="8306"/>
        </w:tabs>
      </w:pPr>
      <w:hyperlink w:anchor="_Toc30626" w:history="1">
        <w:r>
          <w:rPr>
            <w:rFonts w:ascii="仿宋" w:eastAsia="仿宋" w:hAnsi="仿宋" w:cs="仿宋" w:hint="eastAsia"/>
            <w:lang w:eastAsia="zh-CN"/>
          </w:rPr>
          <w:t>(一)、创新驱动战略实施</w:t>
        </w:r>
        <w:r>
          <w:tab/>
        </w:r>
        <w:r>
          <w:fldChar w:fldCharType="begin"/>
        </w:r>
        <w:r>
          <w:instrText xml:space="preserve"> PAGEREF _Toc30626 \h </w:instrText>
        </w:r>
        <w:r>
          <w:fldChar w:fldCharType="separate"/>
        </w:r>
        <w:r>
          <w:t>72</w:t>
        </w:r>
        <w:r>
          <w:fldChar w:fldCharType="end"/>
        </w:r>
      </w:hyperlink>
    </w:p>
    <w:p>
      <w:pPr>
        <w:pStyle w:val="TOC2"/>
        <w:tabs>
          <w:tab w:val="right" w:leader="dot" w:pos="8306"/>
        </w:tabs>
      </w:pPr>
      <w:hyperlink w:anchor="_Toc2995" w:history="1">
        <w:r>
          <w:rPr>
            <w:rFonts w:ascii="仿宋" w:eastAsia="仿宋" w:hAnsi="仿宋" w:cs="仿宋" w:hint="eastAsia"/>
            <w:lang w:eastAsia="zh-CN"/>
          </w:rPr>
          <w:t>(二)、持续发展路径探索</w:t>
        </w:r>
        <w:r>
          <w:tab/>
        </w:r>
        <w:r>
          <w:fldChar w:fldCharType="begin"/>
        </w:r>
        <w:r>
          <w:instrText xml:space="preserve"> PAGEREF _Toc2995 \h </w:instrText>
        </w:r>
        <w:r>
          <w:fldChar w:fldCharType="separate"/>
        </w:r>
        <w:r>
          <w:t>74</w:t>
        </w:r>
        <w:r>
          <w:fldChar w:fldCharType="end"/>
        </w:r>
      </w:hyperlink>
    </w:p>
    <w:p>
      <w:pPr>
        <w:pStyle w:val="TOC1"/>
        <w:tabs>
          <w:tab w:val="right" w:leader="dot" w:pos="8306"/>
        </w:tabs>
      </w:pPr>
      <w:hyperlink w:anchor="_Toc18356" w:history="1">
        <w:r>
          <w:rPr>
            <w:rFonts w:ascii="仿宋" w:eastAsia="仿宋" w:hAnsi="仿宋" w:cs="仿宋" w:hint="eastAsia"/>
            <w:lang w:eastAsia="zh-CN"/>
          </w:rPr>
          <w:t>十八、合作与交流机制建立</w:t>
        </w:r>
        <w:r>
          <w:tab/>
        </w:r>
        <w:r>
          <w:fldChar w:fldCharType="begin"/>
        </w:r>
        <w:r>
          <w:instrText xml:space="preserve"> PAGEREF _Toc18356 \h </w:instrText>
        </w:r>
        <w:r>
          <w:fldChar w:fldCharType="separate"/>
        </w:r>
        <w:r>
          <w:t>78</w:t>
        </w:r>
        <w:r>
          <w:fldChar w:fldCharType="end"/>
        </w:r>
      </w:hyperlink>
    </w:p>
    <w:p>
      <w:pPr>
        <w:pStyle w:val="TOC2"/>
        <w:tabs>
          <w:tab w:val="right" w:leader="dot" w:pos="8306"/>
        </w:tabs>
      </w:pPr>
      <w:hyperlink w:anchor="_Toc18175" w:history="1">
        <w:r>
          <w:rPr>
            <w:rFonts w:ascii="仿宋" w:eastAsia="仿宋" w:hAnsi="仿宋" w:cs="仿宋" w:hint="eastAsia"/>
            <w:lang w:eastAsia="zh-CN"/>
          </w:rPr>
          <w:t>(一)、合作伙伴选择与合作方式</w:t>
        </w:r>
        <w:r>
          <w:tab/>
        </w:r>
        <w:r>
          <w:fldChar w:fldCharType="begin"/>
        </w:r>
        <w:r>
          <w:instrText xml:space="preserve"> PAGEREF _Toc18175 \h </w:instrText>
        </w:r>
        <w:r>
          <w:fldChar w:fldCharType="separate"/>
        </w:r>
        <w:r>
          <w:t>78</w:t>
        </w:r>
        <w:r>
          <w:fldChar w:fldCharType="end"/>
        </w:r>
      </w:hyperlink>
    </w:p>
    <w:p>
      <w:pPr>
        <w:pStyle w:val="TOC2"/>
        <w:tabs>
          <w:tab w:val="right" w:leader="dot" w:pos="8306"/>
        </w:tabs>
      </w:pPr>
      <w:hyperlink w:anchor="_Toc7016" w:history="1">
        <w:r>
          <w:rPr>
            <w:rFonts w:ascii="仿宋" w:eastAsia="仿宋" w:hAnsi="仿宋" w:cs="仿宋" w:hint="eastAsia"/>
            <w:lang w:eastAsia="zh-CN"/>
          </w:rPr>
          <w:t>(二)、交流与合作平台搭建</w:t>
        </w:r>
        <w:r>
          <w:tab/>
        </w:r>
        <w:r>
          <w:fldChar w:fldCharType="begin"/>
        </w:r>
        <w:r>
          <w:instrText xml:space="preserve"> PAGEREF _Toc7016 \h </w:instrText>
        </w:r>
        <w:r>
          <w:fldChar w:fldCharType="separate"/>
        </w:r>
        <w:r>
          <w:t>79</w:t>
        </w:r>
        <w:r>
          <w:fldChar w:fldCharType="end"/>
        </w:r>
      </w:hyperlink>
    </w:p>
    <w:p>
      <w:pPr>
        <w:pStyle w:val="TOC1"/>
        <w:tabs>
          <w:tab w:val="right" w:leader="dot" w:pos="8306"/>
        </w:tabs>
      </w:pPr>
      <w:hyperlink w:anchor="_Toc8900" w:history="1">
        <w:r>
          <w:rPr>
            <w:rFonts w:ascii="仿宋" w:eastAsia="仿宋" w:hAnsi="仿宋" w:cs="仿宋" w:hint="eastAsia"/>
            <w:lang w:eastAsia="zh-CN"/>
          </w:rPr>
          <w:t>十九、企业合规与伦理</w:t>
        </w:r>
        <w:r>
          <w:tab/>
        </w:r>
        <w:r>
          <w:fldChar w:fldCharType="begin"/>
        </w:r>
        <w:r>
          <w:instrText xml:space="preserve"> PAGEREF _Toc8900 \h </w:instrText>
        </w:r>
        <w:r>
          <w:fldChar w:fldCharType="separate"/>
        </w:r>
        <w:r>
          <w:t>81</w:t>
        </w:r>
        <w:r>
          <w:fldChar w:fldCharType="end"/>
        </w:r>
      </w:hyperlink>
    </w:p>
    <w:p>
      <w:pPr>
        <w:pStyle w:val="TOC2"/>
        <w:tabs>
          <w:tab w:val="right" w:leader="dot" w:pos="8306"/>
        </w:tabs>
      </w:pPr>
      <w:hyperlink w:anchor="_Toc19608" w:history="1">
        <w:r>
          <w:rPr>
            <w:rFonts w:ascii="仿宋" w:eastAsia="仿宋" w:hAnsi="仿宋" w:cs="仿宋" w:hint="eastAsia"/>
            <w:lang w:eastAsia="zh-CN"/>
          </w:rPr>
          <w:t>(一)、合规政策与程序</w:t>
        </w:r>
        <w:r>
          <w:tab/>
        </w:r>
        <w:r>
          <w:fldChar w:fldCharType="begin"/>
        </w:r>
        <w:r>
          <w:instrText xml:space="preserve"> PAGEREF _Toc19608 \h </w:instrText>
        </w:r>
        <w:r>
          <w:fldChar w:fldCharType="separate"/>
        </w:r>
        <w:r>
          <w:t>81</w:t>
        </w:r>
        <w:r>
          <w:fldChar w:fldCharType="end"/>
        </w:r>
      </w:hyperlink>
    </w:p>
    <w:p>
      <w:pPr>
        <w:pStyle w:val="TOC2"/>
        <w:tabs>
          <w:tab w:val="right" w:leader="dot" w:pos="8306"/>
        </w:tabs>
      </w:pPr>
      <w:hyperlink w:anchor="_Toc26195" w:history="1">
        <w:r>
          <w:rPr>
            <w:rFonts w:ascii="仿宋" w:eastAsia="仿宋" w:hAnsi="仿宋" w:cs="仿宋" w:hint="eastAsia"/>
            <w:lang w:eastAsia="zh-CN"/>
          </w:rPr>
          <w:t>(二)、伦理规范与培训</w:t>
        </w:r>
        <w:r>
          <w:tab/>
        </w:r>
        <w:r>
          <w:fldChar w:fldCharType="begin"/>
        </w:r>
        <w:r>
          <w:instrText xml:space="preserve"> PAGEREF _Toc26195 \h </w:instrText>
        </w:r>
        <w:r>
          <w:fldChar w:fldCharType="separate"/>
        </w:r>
        <w:r>
          <w:t>82</w:t>
        </w:r>
        <w:r>
          <w:fldChar w:fldCharType="end"/>
        </w:r>
      </w:hyperlink>
    </w:p>
    <w:p>
      <w:pPr>
        <w:pStyle w:val="TOC2"/>
        <w:tabs>
          <w:tab w:val="right" w:leader="dot" w:pos="8306"/>
        </w:tabs>
      </w:pPr>
      <w:hyperlink w:anchor="_Toc3762" w:history="1">
        <w:r>
          <w:rPr>
            <w:rFonts w:ascii="仿宋" w:eastAsia="仿宋" w:hAnsi="仿宋" w:cs="仿宋" w:hint="eastAsia"/>
            <w:lang w:eastAsia="zh-CN"/>
          </w:rPr>
          <w:t>(三)、合规风险评估</w:t>
        </w:r>
        <w:r>
          <w:tab/>
        </w:r>
        <w:r>
          <w:fldChar w:fldCharType="begin"/>
        </w:r>
        <w:r>
          <w:instrText xml:space="preserve"> PAGEREF _Toc3762 \h </w:instrText>
        </w:r>
        <w:r>
          <w:fldChar w:fldCharType="separate"/>
        </w:r>
        <w:r>
          <w:t>83</w:t>
        </w:r>
        <w:r>
          <w:fldChar w:fldCharType="end"/>
        </w:r>
      </w:hyperlink>
    </w:p>
    <w:p>
      <w:pPr>
        <w:pStyle w:val="TOC2"/>
        <w:tabs>
          <w:tab w:val="right" w:leader="dot" w:pos="8306"/>
        </w:tabs>
      </w:pPr>
      <w:hyperlink w:anchor="_Toc17233" w:history="1">
        <w:r>
          <w:rPr>
            <w:rFonts w:ascii="仿宋" w:eastAsia="仿宋" w:hAnsi="仿宋" w:cs="仿宋" w:hint="eastAsia"/>
            <w:lang w:eastAsia="zh-CN"/>
          </w:rPr>
          <w:t>(四)、合规监督与执行</w:t>
        </w:r>
        <w:r>
          <w:tab/>
        </w:r>
        <w:r>
          <w:fldChar w:fldCharType="begin"/>
        </w:r>
        <w:r>
          <w:instrText xml:space="preserve"> PAGEREF _Toc17233 \h </w:instrText>
        </w:r>
        <w:r>
          <w:fldChar w:fldCharType="separate"/>
        </w:r>
        <w:r>
          <w:t>84</w:t>
        </w:r>
        <w:r>
          <w:fldChar w:fldCharType="end"/>
        </w:r>
      </w:hyperlink>
    </w:p>
    <w:p>
      <w:pPr>
        <w:pStyle w:val="TOC1"/>
        <w:tabs>
          <w:tab w:val="right" w:leader="dot" w:pos="8306"/>
        </w:tabs>
      </w:pPr>
      <w:hyperlink w:anchor="_Toc12525" w:history="1">
        <w:r>
          <w:rPr>
            <w:rFonts w:ascii="仿宋" w:eastAsia="仿宋" w:hAnsi="仿宋" w:cs="仿宋" w:hint="eastAsia"/>
            <w:lang w:eastAsia="zh-CN"/>
          </w:rPr>
          <w:t>二十、设施与设备管理</w:t>
        </w:r>
        <w:r>
          <w:tab/>
        </w:r>
        <w:r>
          <w:fldChar w:fldCharType="begin"/>
        </w:r>
        <w:r>
          <w:instrText xml:space="preserve"> PAGEREF _Toc12525 \h </w:instrText>
        </w:r>
        <w:r>
          <w:fldChar w:fldCharType="separate"/>
        </w:r>
        <w:r>
          <w:t>85</w:t>
        </w:r>
        <w:r>
          <w:fldChar w:fldCharType="end"/>
        </w:r>
      </w:hyperlink>
    </w:p>
    <w:p>
      <w:pPr>
        <w:pStyle w:val="TOC2"/>
        <w:tabs>
          <w:tab w:val="right" w:leader="dot" w:pos="8306"/>
        </w:tabs>
      </w:pPr>
      <w:hyperlink w:anchor="_Toc18338" w:history="1">
        <w:r>
          <w:rPr>
            <w:rFonts w:ascii="仿宋" w:eastAsia="仿宋" w:hAnsi="仿宋" w:cs="仿宋" w:hint="eastAsia"/>
            <w:lang w:eastAsia="zh-CN"/>
          </w:rPr>
          <w:t>(一)、设施规划与配置</w:t>
        </w:r>
        <w:r>
          <w:tab/>
        </w:r>
        <w:r>
          <w:fldChar w:fldCharType="begin"/>
        </w:r>
        <w:r>
          <w:instrText xml:space="preserve"> PAGEREF _Toc18338 \h </w:instrText>
        </w:r>
        <w:r>
          <w:fldChar w:fldCharType="separate"/>
        </w:r>
        <w:r>
          <w:t>85</w:t>
        </w:r>
        <w:r>
          <w:fldChar w:fldCharType="end"/>
        </w:r>
      </w:hyperlink>
    </w:p>
    <w:p>
      <w:pPr>
        <w:pStyle w:val="TOC2"/>
        <w:tabs>
          <w:tab w:val="right" w:leader="dot" w:pos="8306"/>
        </w:tabs>
      </w:pPr>
      <w:hyperlink w:anchor="_Toc7960" w:history="1">
        <w:r>
          <w:rPr>
            <w:rFonts w:ascii="仿宋" w:eastAsia="仿宋" w:hAnsi="仿宋" w:cs="仿宋" w:hint="eastAsia"/>
            <w:lang w:eastAsia="zh-CN"/>
          </w:rPr>
          <w:t>(二)、设备采购与维护管理</w:t>
        </w:r>
        <w:r>
          <w:tab/>
        </w:r>
        <w:r>
          <w:fldChar w:fldCharType="begin"/>
        </w:r>
        <w:r>
          <w:instrText xml:space="preserve"> PAGEREF _Toc7960 \h </w:instrText>
        </w:r>
        <w:r>
          <w:fldChar w:fldCharType="separate"/>
        </w:r>
        <w:r>
          <w:t>86</w:t>
        </w:r>
        <w:r>
          <w:fldChar w:fldCharType="end"/>
        </w:r>
      </w:hyperlink>
    </w:p>
    <w:p>
      <w:pPr>
        <w:pStyle w:val="TOC2"/>
        <w:tabs>
          <w:tab w:val="right" w:leader="dot" w:pos="8306"/>
        </w:tabs>
      </w:pPr>
      <w:hyperlink w:anchor="_Toc22374" w:history="1">
        <w:r>
          <w:rPr>
            <w:rFonts w:ascii="仿宋" w:eastAsia="仿宋" w:hAnsi="仿宋" w:cs="仿宋" w:hint="eastAsia"/>
            <w:lang w:eastAsia="zh-CN"/>
          </w:rPr>
          <w:t>(三)、设施设备升级策略</w:t>
        </w:r>
        <w:r>
          <w:tab/>
        </w:r>
        <w:r>
          <w:fldChar w:fldCharType="begin"/>
        </w:r>
        <w:r>
          <w:instrText xml:space="preserve"> PAGEREF _Toc22374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1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直接收益：假设上门服务项目的产品或服务年销售收入为XX万元。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若上门服务项目成功推广新型环保产品，比如采用可回收材料的包装，可能会激发消费者对可持续产品的需求。这种需求的增长可能迫使整个行业转向更环保的产品设计和生产方法。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0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4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上门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上门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上门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336"/>
      <w:r>
        <w:rPr>
          <w:rFonts w:ascii="仿宋" w:eastAsia="仿宋" w:hAnsi="仿宋" w:cs="仿宋" w:hint="eastAsia"/>
          <w:sz w:val="28"/>
          <w:lang w:eastAsia="zh-CN"/>
        </w:rPr>
        <w:t>二、上门服务项目概论</w:t>
      </w:r>
      <w:bookmarkEnd w:id="7"/>
    </w:p>
    <w:p>
      <w:pPr>
        <w:pStyle w:val="Heading2"/>
        <w:rPr>
          <w:rFonts w:ascii="仿宋" w:eastAsia="仿宋" w:hAnsi="仿宋" w:cs="仿宋" w:hint="eastAsia"/>
          <w:lang w:eastAsia="zh-CN"/>
        </w:rPr>
      </w:pPr>
      <w:bookmarkStart w:id="8" w:name="_Toc1331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上门服务项目的申报单位是“XXX实业发展公司”，这是一家在其所处行业内备受尊敬的企业。公司自成立以来，通过其在上门服务项目中表现出的创新精神和卓越执行力，在市场上赢得了显著的地位。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该公司的法定代表人秦XX，在上门服务项目及其他多个行业领域中都有着显著的贡献。秦XX以其出色的领导才能和敏锐的商业洞察力，带领公司在上门服务项目等多个领域实现了持续的成长和成功。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上门服务项目的重要合作伙伴。公司专注于[行业名称]领域，以创新作为驱动力，不断推动技术进步和市场扩张。在上门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上门服务项目中展现了强劲的增长和稳定的财务表现。公司通过有效的策略，在上门服务项目中扩大了其市场份额并增强了盈利能力。同时，公司积极承担社会责任，参与各类社会公益项目，增强了其在上门服务项目中的品牌形象和社会影响力。</w:t>
      </w:r>
    </w:p>
    <w:p>
      <w:pPr>
        <w:pStyle w:val="Heading2"/>
        <w:ind w:firstLine="560" w:firstLineChars="200"/>
        <w:rPr>
          <w:rFonts w:ascii="仿宋" w:eastAsia="仿宋" w:hAnsi="仿宋" w:cs="仿宋" w:hint="eastAsia"/>
          <w:sz w:val="28"/>
          <w:lang w:eastAsia="zh-CN"/>
        </w:rPr>
      </w:pPr>
      <w:bookmarkStart w:id="9" w:name="_Toc814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https://d.book118.com/335224242003011130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10FE3"/>
    <w:rsid w:val="48510F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22424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2024-03-12T11:43:00Z</dcterms:created>
  <dcterms:modified xsi:type="dcterms:W3CDTF">2024-03-12T11:44:38Z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4430640398324A419EE890CCE35FE7EF_11</vt:lpwstr>
  </property>
  <property fmtid="{D5CDD505-2E9C-101B-9397-08002B2CF9AE}" pid="3" name="KSOProductBuildVer">
    <vt:lpwstr>2052-12.1.0.16250</vt:lpwstr>
  </property>
</Properties>
</file>