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玻纤布项目投资建议书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29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_Toc14299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" w:history="1">
        <w:r>
          <w:rPr>
            <w:rFonts w:ascii="仿宋" w:eastAsia="仿宋" w:hAnsi="仿宋" w:cs="仿宋" w:hint="eastAsia"/>
            <w:lang w:eastAsia="zh-CN"/>
          </w:rPr>
          <w:t>一、运营风险的含义及其主要内容</w:t>
        </w:r>
        <w:r>
          <w:tab/>
        </w:r>
        <w:r>
          <w:fldChar w:fldCharType="begin"/>
        </w:r>
        <w:r>
          <w:instrText xml:space="preserve"> PAGEREF _Toc1157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0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_Toc23130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8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_Toc23318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0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_Toc28960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3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_Toc18803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_Toc1940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_Toc29850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_Toc17013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0" w:history="1">
        <w:r>
          <w:rPr>
            <w:rFonts w:ascii="仿宋" w:eastAsia="仿宋" w:hAnsi="仿宋" w:cs="仿宋" w:hint="eastAsia"/>
            <w:lang w:eastAsia="zh-CN"/>
          </w:rPr>
          <w:t>三、玻纤布项目建设目标</w:t>
        </w:r>
        <w:r>
          <w:tab/>
        </w:r>
        <w:r>
          <w:fldChar w:fldCharType="begin"/>
        </w:r>
        <w:r>
          <w:instrText xml:space="preserve"> PAGEREF _Toc25320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8" w:history="1">
        <w:r>
          <w:rPr>
            <w:rFonts w:ascii="仿宋" w:eastAsia="仿宋" w:hAnsi="仿宋" w:cs="仿宋" w:hint="eastAsia"/>
            <w:lang w:eastAsia="zh-CN"/>
          </w:rPr>
          <w:t>(一)、玻纤布项目建设目标</w:t>
        </w:r>
        <w:r>
          <w:tab/>
        </w:r>
        <w:r>
          <w:fldChar w:fldCharType="begin"/>
        </w:r>
        <w:r>
          <w:instrText xml:space="preserve"> PAGEREF _Toc18628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59" w:history="1">
        <w:r>
          <w:rPr>
            <w:rFonts w:ascii="仿宋" w:eastAsia="仿宋" w:hAnsi="仿宋" w:cs="仿宋" w:hint="eastAsia"/>
            <w:lang w:eastAsia="zh-CN"/>
          </w:rPr>
          <w:t>四、发展规划产业政策和行业准入分析</w:t>
        </w:r>
        <w:r>
          <w:tab/>
        </w:r>
        <w:r>
          <w:fldChar w:fldCharType="begin"/>
        </w:r>
        <w:r>
          <w:instrText xml:space="preserve"> PAGEREF _Toc9859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_Toc28798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_Toc30038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_Toc22825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2" w:history="1">
        <w:r>
          <w:rPr>
            <w:rFonts w:ascii="仿宋" w:eastAsia="仿宋" w:hAnsi="仿宋" w:cs="仿宋" w:hint="eastAsia"/>
            <w:lang w:eastAsia="zh-CN"/>
          </w:rPr>
          <w:t>五、玻纤布项目市场前景分析</w:t>
        </w:r>
        <w:r>
          <w:tab/>
        </w:r>
        <w:r>
          <w:fldChar w:fldCharType="begin"/>
        </w:r>
        <w:r>
          <w:instrText xml:space="preserve"> PAGEREF _Toc18062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4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_Toc9204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_Toc2673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0" w:history="1">
        <w:r>
          <w:rPr>
            <w:rFonts w:ascii="仿宋" w:eastAsia="仿宋" w:hAnsi="仿宋" w:cs="仿宋" w:hint="eastAsia"/>
            <w:lang w:eastAsia="zh-CN"/>
          </w:rPr>
          <w:t>六、公司简介</w:t>
        </w:r>
        <w:r>
          <w:tab/>
        </w:r>
        <w:r>
          <w:fldChar w:fldCharType="begin"/>
        </w:r>
        <w:r>
          <w:instrText xml:space="preserve"> PAGEREF _Toc19610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0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_Toc4150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7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_Toc9807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" w:history="1">
        <w:r>
          <w:rPr>
            <w:rFonts w:ascii="仿宋" w:eastAsia="仿宋" w:hAnsi="仿宋" w:cs="仿宋" w:hint="eastAsia"/>
            <w:lang w:eastAsia="zh-CN"/>
          </w:rPr>
          <w:t>七、工艺说明</w:t>
        </w:r>
        <w:r>
          <w:tab/>
        </w:r>
        <w:r>
          <w:fldChar w:fldCharType="begin"/>
        </w:r>
        <w:r>
          <w:instrText xml:space="preserve"> PAGEREF _Toc938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_Toc1365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" w:history="1">
        <w:r>
          <w:rPr>
            <w:rFonts w:ascii="仿宋" w:eastAsia="仿宋" w:hAnsi="仿宋" w:cs="仿宋" w:hint="eastAsia"/>
            <w:lang w:eastAsia="zh-CN"/>
          </w:rPr>
          <w:t>(二)、玻纤布项目工艺技术设计方案</w:t>
        </w:r>
        <w:r>
          <w:tab/>
        </w:r>
        <w:r>
          <w:fldChar w:fldCharType="begin"/>
        </w:r>
        <w:r>
          <w:instrText xml:space="preserve"> PAGEREF _Toc2319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4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_Toc8674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1" w:history="1">
        <w:r>
          <w:rPr>
            <w:rFonts w:ascii="仿宋" w:eastAsia="仿宋" w:hAnsi="仿宋" w:cs="仿宋" w:hint="eastAsia"/>
            <w:lang w:eastAsia="zh-CN"/>
          </w:rPr>
          <w:t>八、安全文化建设</w:t>
        </w:r>
        <w:r>
          <w:tab/>
        </w:r>
        <w:r>
          <w:fldChar w:fldCharType="begin"/>
        </w:r>
        <w:r>
          <w:instrText xml:space="preserve"> PAGEREF _Toc28881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1" w:history="1">
        <w:r>
          <w:rPr>
            <w:rFonts w:ascii="仿宋" w:eastAsia="仿宋" w:hAnsi="仿宋" w:cs="仿宋" w:hint="eastAsia"/>
            <w:lang w:eastAsia="zh-CN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_Toc26491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" w:history="1">
        <w:r>
          <w:rPr>
            <w:rFonts w:ascii="仿宋" w:eastAsia="仿宋" w:hAnsi="仿宋" w:cs="仿宋" w:hint="eastAsia"/>
            <w:lang w:eastAsia="zh-CN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_Toc2567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2" w:history="1">
        <w:r>
          <w:rPr>
            <w:rFonts w:ascii="仿宋" w:eastAsia="仿宋" w:hAnsi="仿宋" w:cs="仿宋" w:hint="eastAsia"/>
            <w:lang w:eastAsia="zh-CN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_Toc15352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9" w:history="1">
        <w:r>
          <w:rPr>
            <w:rFonts w:ascii="仿宋" w:eastAsia="仿宋" w:hAnsi="仿宋" w:cs="仿宋" w:hint="eastAsia"/>
            <w:lang w:eastAsia="zh-CN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_Toc4569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41" w:history="1">
        <w:r>
          <w:rPr>
            <w:rFonts w:ascii="仿宋" w:eastAsia="仿宋" w:hAnsi="仿宋" w:cs="仿宋" w:hint="eastAsia"/>
            <w:lang w:eastAsia="zh-CN"/>
          </w:rPr>
          <w:t>九、资源开发及综合利用分析</w:t>
        </w:r>
        <w:r>
          <w:tab/>
        </w:r>
        <w:r>
          <w:fldChar w:fldCharType="begin"/>
        </w:r>
        <w:r>
          <w:instrText xml:space="preserve"> PAGEREF _Toc25541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_Toc28486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_Toc5411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_Toc9692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1" w:history="1">
        <w:r>
          <w:rPr>
            <w:rFonts w:ascii="仿宋" w:eastAsia="仿宋" w:hAnsi="仿宋" w:cs="仿宋" w:hint="eastAsia"/>
            <w:lang w:eastAsia="zh-CN"/>
          </w:rPr>
          <w:t>十、市场与供应链管理</w:t>
        </w:r>
        <w:r>
          <w:tab/>
        </w:r>
        <w:r>
          <w:fldChar w:fldCharType="begin"/>
        </w:r>
        <w:r>
          <w:instrText xml:space="preserve"> PAGEREF _Toc6771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1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_Toc32601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9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_Toc9169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2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_Toc11102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_Toc10886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6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_Toc19856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456" w:history="1">
        <w:r>
          <w:rPr>
            <w:rFonts w:ascii="仿宋" w:eastAsia="仿宋" w:hAnsi="仿宋" w:cs="仿宋" w:hint="eastAsia"/>
            <w:lang w:eastAsia="zh-CN"/>
          </w:rPr>
          <w:t>十一、财务计划与预算</w:t>
        </w:r>
        <w:r>
          <w:tab/>
        </w:r>
        <w:r>
          <w:fldChar w:fldCharType="begin"/>
        </w:r>
        <w:r>
          <w:instrText xml:space="preserve"> PAGEREF _Toc7456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6" w:history="1">
        <w:r>
          <w:rPr>
            <w:rFonts w:ascii="仿宋" w:eastAsia="仿宋" w:hAnsi="仿宋" w:cs="仿宋" w:hint="eastAsia"/>
            <w:lang w:eastAsia="zh-CN"/>
          </w:rPr>
          <w:t>(一)、财务计划目标</w:t>
        </w:r>
        <w:r>
          <w:tab/>
        </w:r>
        <w:r>
          <w:fldChar w:fldCharType="begin"/>
        </w:r>
        <w:r>
          <w:instrText xml:space="preserve"> PAGEREF _Toc30166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" w:history="1">
        <w:r>
          <w:rPr>
            <w:rFonts w:ascii="仿宋" w:eastAsia="仿宋" w:hAnsi="仿宋" w:cs="仿宋" w:hint="eastAsia"/>
            <w:lang w:eastAsia="zh-CN"/>
          </w:rPr>
          <w:t>(二)、资本预算</w:t>
        </w:r>
        <w:r>
          <w:tab/>
        </w:r>
        <w:r>
          <w:fldChar w:fldCharType="begin"/>
        </w:r>
        <w:r>
          <w:instrText xml:space="preserve"> PAGEREF _Toc303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6" w:history="1">
        <w:r>
          <w:rPr>
            <w:rFonts w:ascii="仿宋" w:eastAsia="仿宋" w:hAnsi="仿宋" w:cs="仿宋" w:hint="eastAsia"/>
            <w:lang w:eastAsia="zh-CN"/>
          </w:rPr>
          <w:t>(三)、资金筹集计划</w:t>
        </w:r>
        <w:r>
          <w:tab/>
        </w:r>
        <w:r>
          <w:fldChar w:fldCharType="begin"/>
        </w:r>
        <w:r>
          <w:instrText xml:space="preserve"> PAGEREF _Toc7076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4" w:history="1">
        <w:r>
          <w:rPr>
            <w:rFonts w:ascii="仿宋" w:eastAsia="仿宋" w:hAnsi="仿宋" w:cs="仿宋" w:hint="eastAsia"/>
            <w:lang w:eastAsia="zh-CN"/>
          </w:rPr>
          <w:t>(四)、财务预算</w:t>
        </w:r>
        <w:r>
          <w:tab/>
        </w:r>
        <w:r>
          <w:fldChar w:fldCharType="begin"/>
        </w:r>
        <w:r>
          <w:instrText xml:space="preserve"> PAGEREF _Toc24564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7" w:history="1">
        <w:r>
          <w:rPr>
            <w:rFonts w:ascii="仿宋" w:eastAsia="仿宋" w:hAnsi="仿宋" w:cs="仿宋" w:hint="eastAsia"/>
            <w:lang w:eastAsia="zh-CN"/>
          </w:rPr>
          <w:t>(五)、资金流量分析</w:t>
        </w:r>
        <w:r>
          <w:tab/>
        </w:r>
        <w:r>
          <w:fldChar w:fldCharType="begin"/>
        </w:r>
        <w:r>
          <w:instrText xml:space="preserve"> PAGEREF _Toc15467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1" w:history="1">
        <w:r>
          <w:rPr>
            <w:rFonts w:ascii="仿宋" w:eastAsia="仿宋" w:hAnsi="仿宋" w:cs="仿宋" w:hint="eastAsia"/>
            <w:lang w:eastAsia="zh-CN"/>
          </w:rPr>
          <w:t>(六)、财务风险管理</w:t>
        </w:r>
        <w:r>
          <w:tab/>
        </w:r>
        <w:r>
          <w:fldChar w:fldCharType="begin"/>
        </w:r>
        <w:r>
          <w:instrText xml:space="preserve"> PAGEREF _Toc15751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3" w:history="1">
        <w:r>
          <w:rPr>
            <w:rFonts w:ascii="仿宋" w:eastAsia="仿宋" w:hAnsi="仿宋" w:cs="仿宋" w:hint="eastAsia"/>
            <w:lang w:eastAsia="zh-CN"/>
          </w:rPr>
          <w:t>十二、玻纤布项目组织管理与招投标</w:t>
        </w:r>
        <w:r>
          <w:tab/>
        </w:r>
        <w:r>
          <w:fldChar w:fldCharType="begin"/>
        </w:r>
        <w:r>
          <w:instrText xml:space="preserve"> PAGEREF _Toc32413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2" w:history="1">
        <w:r>
          <w:rPr>
            <w:rFonts w:ascii="仿宋" w:eastAsia="仿宋" w:hAnsi="仿宋" w:cs="仿宋" w:hint="eastAsia"/>
            <w:lang w:eastAsia="zh-CN"/>
          </w:rPr>
          <w:t>(一)、玻纤布项目筹建时期的组织与管理</w:t>
        </w:r>
        <w:r>
          <w:tab/>
        </w:r>
        <w:r>
          <w:fldChar w:fldCharType="begin"/>
        </w:r>
        <w:r>
          <w:instrText xml:space="preserve"> PAGEREF _Toc5702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" w:history="1">
        <w:r>
          <w:rPr>
            <w:rFonts w:ascii="仿宋" w:eastAsia="仿宋" w:hAnsi="仿宋" w:cs="仿宋" w:hint="eastAsia"/>
            <w:lang w:eastAsia="zh-CN"/>
          </w:rPr>
          <w:t>(二)、玻纤布项目运行时期的组织与管理</w:t>
        </w:r>
        <w:r>
          <w:tab/>
        </w:r>
        <w:r>
          <w:fldChar w:fldCharType="begin"/>
        </w:r>
        <w:r>
          <w:instrText xml:space="preserve"> PAGEREF _Toc1531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2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_Toc31872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7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_Toc19187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" w:history="1">
        <w:r>
          <w:rPr>
            <w:rFonts w:ascii="仿宋" w:eastAsia="仿宋" w:hAnsi="仿宋" w:cs="仿宋" w:hint="eastAsia"/>
            <w:lang w:eastAsia="zh-CN"/>
          </w:rPr>
          <w:t>十三、玻纤布行业定价策略</w:t>
        </w:r>
        <w:r>
          <w:tab/>
        </w:r>
        <w:r>
          <w:fldChar w:fldCharType="begin"/>
        </w:r>
        <w:r>
          <w:instrText xml:space="preserve"> PAGEREF _Toc191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9" w:history="1">
        <w:r>
          <w:rPr>
            <w:rFonts w:ascii="仿宋" w:eastAsia="仿宋" w:hAnsi="仿宋" w:cs="仿宋" w:hint="eastAsia"/>
            <w:lang w:eastAsia="zh-CN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_Toc5729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6" w:history="1">
        <w:r>
          <w:rPr>
            <w:rFonts w:ascii="仿宋" w:eastAsia="仿宋" w:hAnsi="仿宋" w:cs="仿宋" w:hint="eastAsia"/>
            <w:lang w:eastAsia="zh-CN"/>
          </w:rPr>
          <w:t>(二)、成本考虑</w:t>
        </w:r>
        <w:r>
          <w:tab/>
        </w:r>
        <w:r>
          <w:fldChar w:fldCharType="begin"/>
        </w:r>
        <w:r>
          <w:instrText xml:space="preserve"> PAGEREF _Toc8476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" w:history="1">
        <w:r>
          <w:rPr>
            <w:rFonts w:ascii="仿宋" w:eastAsia="仿宋" w:hAnsi="仿宋" w:cs="仿宋" w:hint="eastAsia"/>
            <w:lang w:eastAsia="zh-CN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_Toc3060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5" w:history="1">
        <w:r>
          <w:rPr>
            <w:rFonts w:ascii="仿宋" w:eastAsia="仿宋" w:hAnsi="仿宋" w:cs="仿宋" w:hint="eastAsia"/>
            <w:lang w:eastAsia="zh-CN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_Toc8325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2" w:history="1">
        <w:r>
          <w:rPr>
            <w:rFonts w:ascii="仿宋" w:eastAsia="仿宋" w:hAnsi="仿宋" w:cs="仿宋" w:hint="eastAsia"/>
            <w:lang w:eastAsia="zh-CN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_Toc16632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9" w:history="1">
        <w:r>
          <w:rPr>
            <w:rFonts w:ascii="仿宋" w:eastAsia="仿宋" w:hAnsi="仿宋" w:cs="仿宋" w:hint="eastAsia"/>
            <w:lang w:eastAsia="zh-CN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_Toc27869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" w:history="1">
        <w:r>
          <w:rPr>
            <w:rFonts w:ascii="仿宋" w:eastAsia="仿宋" w:hAnsi="仿宋" w:cs="仿宋" w:hint="eastAsia"/>
            <w:lang w:eastAsia="zh-CN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_Toc2661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1" w:history="1">
        <w:r>
          <w:rPr>
            <w:rFonts w:ascii="仿宋" w:eastAsia="仿宋" w:hAnsi="仿宋" w:cs="仿宋" w:hint="eastAsia"/>
            <w:lang w:eastAsia="zh-CN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_Toc13141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9" w:history="1">
        <w:r>
          <w:rPr>
            <w:rFonts w:ascii="仿宋" w:eastAsia="仿宋" w:hAnsi="仿宋" w:cs="仿宋" w:hint="eastAsia"/>
            <w:lang w:eastAsia="zh-CN"/>
          </w:rPr>
          <w:t>十四、玻纤布项目财务管理</w:t>
        </w:r>
        <w:r>
          <w:tab/>
        </w:r>
        <w:r>
          <w:fldChar w:fldCharType="begin"/>
        </w:r>
        <w:r>
          <w:instrText xml:space="preserve"> PAGEREF _Toc17499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8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_Toc31868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6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_Toc9836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8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_Toc13778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5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_Toc4975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6" w:history="1">
        <w:r>
          <w:rPr>
            <w:rFonts w:ascii="仿宋" w:eastAsia="仿宋" w:hAnsi="仿宋" w:cs="仿宋" w:hint="eastAsia"/>
            <w:lang w:eastAsia="zh-CN"/>
          </w:rPr>
          <w:t>十五、风险性分析</w:t>
        </w:r>
        <w:r>
          <w:tab/>
        </w:r>
        <w:r>
          <w:fldChar w:fldCharType="begin"/>
        </w:r>
        <w:r>
          <w:instrText xml:space="preserve"> PAGEREF _Toc31966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_Toc2222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_Toc24604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_Toc12196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_Toc11331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_Toc28340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_Toc20645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_Toc31681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_Toc5779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8" w:history="1">
        <w:r>
          <w:rPr>
            <w:rFonts w:ascii="仿宋" w:eastAsia="仿宋" w:hAnsi="仿宋" w:cs="仿宋" w:hint="eastAsia"/>
            <w:lang w:eastAsia="zh-CN"/>
          </w:rPr>
          <w:t>十六、智能化设备与自动化生产</w:t>
        </w:r>
        <w:r>
          <w:tab/>
        </w:r>
        <w:r>
          <w:fldChar w:fldCharType="begin"/>
        </w:r>
        <w:r>
          <w:instrText xml:space="preserve"> PAGEREF _Toc22848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0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_Toc5180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1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_Toc25841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2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_Toc3532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7" w:history="1">
        <w:r>
          <w:rPr>
            <w:rFonts w:ascii="仿宋" w:eastAsia="仿宋" w:hAnsi="仿宋" w:cs="仿宋" w:hint="eastAsia"/>
            <w:lang w:eastAsia="zh-CN"/>
          </w:rPr>
          <w:t>十七、品牌建设与市场定位</w:t>
        </w:r>
        <w:r>
          <w:tab/>
        </w:r>
        <w:r>
          <w:fldChar w:fldCharType="begin"/>
        </w:r>
        <w:r>
          <w:instrText xml:space="preserve"> PAGEREF _Toc8827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2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_Toc22042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8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_Toc18408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1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_Toc26481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447" w:history="1">
        <w:r>
          <w:rPr>
            <w:rFonts w:ascii="仿宋" w:eastAsia="仿宋" w:hAnsi="仿宋" w:cs="仿宋" w:hint="eastAsia"/>
            <w:lang w:eastAsia="zh-CN"/>
          </w:rPr>
          <w:t>十八、员工福利与团队建设</w:t>
        </w:r>
        <w:r>
          <w:tab/>
        </w:r>
        <w:r>
          <w:fldChar w:fldCharType="begin"/>
        </w:r>
        <w:r>
          <w:instrText xml:space="preserve"> PAGEREF _Toc6447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1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_Toc17751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0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_Toc25960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1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_Toc7561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5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_Toc23125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9" w:history="1">
        <w:r>
          <w:rPr>
            <w:rFonts w:ascii="仿宋" w:eastAsia="仿宋" w:hAnsi="仿宋" w:cs="仿宋" w:hint="eastAsia"/>
            <w:lang w:eastAsia="zh-CN"/>
          </w:rPr>
          <w:t>十九、玻纤布行业发展方向</w:t>
        </w:r>
        <w:r>
          <w:tab/>
        </w:r>
        <w:r>
          <w:fldChar w:fldCharType="begin"/>
        </w:r>
        <w:r>
          <w:instrText xml:space="preserve"> PAGEREF _Toc10709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6" w:history="1">
        <w:r>
          <w:rPr>
            <w:rFonts w:ascii="仿宋" w:eastAsia="仿宋" w:hAnsi="仿宋" w:cs="仿宋" w:hint="eastAsia"/>
            <w:lang w:eastAsia="zh-CN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_Toc18776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0" w:history="1">
        <w:r>
          <w:rPr>
            <w:rFonts w:ascii="仿宋" w:eastAsia="仿宋" w:hAnsi="仿宋" w:cs="仿宋" w:hint="eastAsia"/>
            <w:lang w:eastAsia="zh-CN"/>
          </w:rPr>
          <w:t>(二)、新兴技术应用</w:t>
        </w:r>
        <w:r>
          <w:tab/>
        </w:r>
        <w:r>
          <w:fldChar w:fldCharType="begin"/>
        </w:r>
        <w:r>
          <w:instrText xml:space="preserve"> PAGEREF _Toc8630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9" w:history="1">
        <w:r>
          <w:rPr>
            <w:rFonts w:ascii="仿宋" w:eastAsia="仿宋" w:hAnsi="仿宋" w:cs="仿宋" w:hint="eastAsia"/>
            <w:lang w:eastAsia="zh-CN"/>
          </w:rPr>
          <w:t>(三)、玻纤布行业生态系统构建</w:t>
        </w:r>
        <w:r>
          <w:tab/>
        </w:r>
        <w:r>
          <w:fldChar w:fldCharType="begin"/>
        </w:r>
        <w:r>
          <w:instrText xml:space="preserve"> PAGEREF _Toc4379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1" w:history="1">
        <w:r>
          <w:rPr>
            <w:rFonts w:ascii="仿宋" w:eastAsia="仿宋" w:hAnsi="仿宋" w:cs="仿宋" w:hint="eastAsia"/>
            <w:lang w:eastAsia="zh-CN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_Toc16861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06" w:history="1">
        <w:r>
          <w:rPr>
            <w:rFonts w:ascii="仿宋" w:eastAsia="仿宋" w:hAnsi="仿宋" w:cs="仿宋" w:hint="eastAsia"/>
            <w:lang w:eastAsia="zh-CN"/>
          </w:rPr>
          <w:t>二十、投资方案</w:t>
        </w:r>
        <w:r>
          <w:tab/>
        </w:r>
        <w:r>
          <w:fldChar w:fldCharType="begin"/>
        </w:r>
        <w:r>
          <w:instrText xml:space="preserve"> PAGEREF _Toc14706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3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_Toc24853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4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_Toc31544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_Toc1308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_Toc31804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0" w:history="1">
        <w:r>
          <w:rPr>
            <w:rFonts w:ascii="仿宋" w:eastAsia="仿宋" w:hAnsi="仿宋" w:cs="仿宋" w:hint="eastAsia"/>
            <w:lang w:eastAsia="zh-CN"/>
          </w:rPr>
          <w:t>(五)、玻纤布项目总投资</w:t>
        </w:r>
        <w:r>
          <w:tab/>
        </w:r>
        <w:r>
          <w:fldChar w:fldCharType="begin"/>
        </w:r>
        <w:r>
          <w:instrText xml:space="preserve"> PAGEREF _Toc16230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9" w:history="1">
        <w:r>
          <w:rPr>
            <w:rFonts w:ascii="仿宋" w:eastAsia="仿宋" w:hAnsi="仿宋" w:cs="仿宋" w:hint="eastAsia"/>
            <w:lang w:eastAsia="zh-CN"/>
          </w:rPr>
          <w:t>二十一、创新驱动与持续发展</w:t>
        </w:r>
        <w:r>
          <w:tab/>
        </w:r>
        <w:r>
          <w:fldChar w:fldCharType="begin"/>
        </w:r>
        <w:r>
          <w:instrText xml:space="preserve"> PAGEREF _Toc6379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_Toc3129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_Toc19821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7" w:history="1">
        <w:r>
          <w:rPr>
            <w:rFonts w:ascii="仿宋" w:eastAsia="仿宋" w:hAnsi="仿宋" w:cs="仿宋" w:hint="eastAsia"/>
            <w:lang w:eastAsia="zh-CN"/>
          </w:rPr>
          <w:t>二十二质量管理体系</w:t>
        </w:r>
        <w:r>
          <w:tab/>
        </w:r>
        <w:r>
          <w:fldChar w:fldCharType="begin"/>
        </w:r>
        <w:r>
          <w:instrText xml:space="preserve"> PAGEREF _Toc17067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6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_Toc22996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_Toc2912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3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_Toc16023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_Toc1675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1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_Toc7761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" w:history="1">
        <w:r>
          <w:rPr>
            <w:rFonts w:ascii="仿宋" w:eastAsia="仿宋" w:hAnsi="仿宋" w:cs="仿宋" w:hint="eastAsia"/>
            <w:lang w:eastAsia="zh-CN"/>
          </w:rPr>
          <w:t>二十三、玻纤布项目风险防范分析</w:t>
        </w:r>
        <w:r>
          <w:tab/>
        </w:r>
        <w:r>
          <w:fldChar w:fldCharType="begin"/>
        </w:r>
        <w:r>
          <w:instrText xml:space="preserve"> PAGEREF _Toc2765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7" w:history="1">
        <w:r>
          <w:rPr>
            <w:rFonts w:ascii="仿宋" w:eastAsia="仿宋" w:hAnsi="仿宋" w:cs="仿宋" w:hint="eastAsia"/>
            <w:lang w:eastAsia="zh-CN"/>
          </w:rPr>
          <w:t>(一)、玻纤布项目风险分析</w:t>
        </w:r>
        <w:r>
          <w:tab/>
        </w:r>
        <w:r>
          <w:fldChar w:fldCharType="begin"/>
        </w:r>
        <w:r>
          <w:instrText xml:space="preserve"> PAGEREF _Toc25057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6" w:history="1">
        <w:r>
          <w:rPr>
            <w:rFonts w:ascii="仿宋" w:eastAsia="仿宋" w:hAnsi="仿宋" w:cs="仿宋" w:hint="eastAsia"/>
            <w:lang w:eastAsia="zh-CN"/>
          </w:rPr>
          <w:t>(二)、玻纤布项目风险对策</w:t>
        </w:r>
        <w:r>
          <w:tab/>
        </w:r>
        <w:r>
          <w:fldChar w:fldCharType="begin"/>
        </w:r>
        <w:r>
          <w:instrText xml:space="preserve"> PAGEREF _Toc7996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29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57"/>
      <w:r>
        <w:rPr>
          <w:rFonts w:ascii="仿宋" w:eastAsia="仿宋" w:hAnsi="仿宋" w:cs="仿宋" w:hint="eastAsia"/>
          <w:sz w:val="28"/>
          <w:lang w:eastAsia="zh-CN"/>
        </w:rPr>
        <w:t>一、运营风险的含义及其主要内容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130"/>
      <w:r>
        <w:rPr>
          <w:rFonts w:ascii="仿宋" w:eastAsia="仿宋" w:hAnsi="仿宋" w:cs="仿宋" w:hint="eastAsia"/>
          <w:lang w:eastAsia="zh-CN"/>
        </w:rPr>
        <w:t>(一)、战略风险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战略风险是指一些事件或潜在可能性，可能会对玻纤布行业企业实现战略目标产生影响。这种风险对玻纤布行业企业的战略管理起着重要作用，并贯穿于战略管理的各个阶段。经过深入研究，我们可以将战略风险的产生和管理划分为以下几个关键步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1、对玻纤布行业企业的外部环境进行分析：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玻纤布行业企业的外部环境进行分析是战略制定的起点。它将玻纤布行业企业的外部环境划分为一般宏观环境、行业环境、经营环境和竞争优势环境。通过对这些环境因素的仔细分析，玻纤布行业企业能够确定关键因素，预测未来的变化，并评估这些变化对玻纤布行业企业的影响程度和性质，从而确定战略中的机遇和威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2、对玻纤布行业企业的内部条件进行分析：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https://d.book118.com/335301313310011114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玻纤布项目投资建议书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玻纤布项目投资建议书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玻纤布项目投资建议书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玻纤布项目投资建议书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玻纤布项目投资建议书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FC4356"/>
    <w:rsid w:val="4593521B"/>
    <w:rsid w:val="54FC435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530131331001111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2024-03-04T16:07:00Z</dcterms:created>
  <dcterms:modified xsi:type="dcterms:W3CDTF">2024-03-04T16:07:35Z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3470695F174849A29331493991AB1E07_11</vt:lpwstr>
  </property>
  <property fmtid="{D5CDD505-2E9C-101B-9397-08002B2CF9AE}" pid="3" name="KSOProductBuildVer">
    <vt:lpwstr>2052-12.1.0.16399</vt:lpwstr>
  </property>
</Properties>
</file>