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信号灯项目构思建设方案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09" w:history="1">
        <w:r>
          <w:rPr>
            <w:rFonts w:ascii="仿宋" w:eastAsia="仿宋" w:hAnsi="仿宋" w:cs="仿宋" w:hint="eastAsia"/>
            <w:lang w:eastAsia="zh-CN"/>
          </w:rPr>
          <w:t>前言</w:t>
        </w:r>
        <w:r>
          <w:tab/>
        </w:r>
        <w:r>
          <w:fldChar w:fldCharType="begin"/>
        </w:r>
        <w:r>
          <w:instrText xml:space="preserve"> PAGEREF _Toc31309 \h </w:instrText>
        </w:r>
        <w:r>
          <w:fldChar w:fldCharType="separate"/>
        </w:r>
        <w:r>
          <w:t>3</w:t>
        </w:r>
        <w:r>
          <w:fldChar w:fldCharType="end"/>
        </w:r>
      </w:hyperlink>
    </w:p>
    <w:p>
      <w:pPr>
        <w:pStyle w:val="TOC1"/>
        <w:tabs>
          <w:tab w:val="right" w:leader="dot" w:pos="8306"/>
        </w:tabs>
      </w:pPr>
      <w:hyperlink w:anchor="_Toc24466" w:history="1">
        <w:r>
          <w:rPr>
            <w:rFonts w:ascii="仿宋" w:eastAsia="仿宋" w:hAnsi="仿宋" w:cs="仿宋" w:hint="eastAsia"/>
            <w:lang w:eastAsia="zh-CN"/>
          </w:rPr>
          <w:t>一、经济影响分析</w:t>
        </w:r>
        <w:r>
          <w:tab/>
        </w:r>
        <w:r>
          <w:fldChar w:fldCharType="begin"/>
        </w:r>
        <w:r>
          <w:instrText xml:space="preserve"> PAGEREF _Toc24466 \h </w:instrText>
        </w:r>
        <w:r>
          <w:fldChar w:fldCharType="separate"/>
        </w:r>
        <w:r>
          <w:t>3</w:t>
        </w:r>
        <w:r>
          <w:fldChar w:fldCharType="end"/>
        </w:r>
      </w:hyperlink>
    </w:p>
    <w:p>
      <w:pPr>
        <w:pStyle w:val="TOC2"/>
        <w:tabs>
          <w:tab w:val="right" w:leader="dot" w:pos="8306"/>
        </w:tabs>
      </w:pPr>
      <w:hyperlink w:anchor="_Toc10467" w:history="1">
        <w:r>
          <w:rPr>
            <w:rFonts w:ascii="仿宋" w:eastAsia="仿宋" w:hAnsi="仿宋" w:cs="仿宋" w:hint="eastAsia"/>
            <w:lang w:eastAsia="zh-CN"/>
          </w:rPr>
          <w:t>(一)、经济费用效益或费用效果分析</w:t>
        </w:r>
        <w:r>
          <w:tab/>
        </w:r>
        <w:r>
          <w:fldChar w:fldCharType="begin"/>
        </w:r>
        <w:r>
          <w:instrText xml:space="preserve"> PAGEREF _Toc10467 \h </w:instrText>
        </w:r>
        <w:r>
          <w:fldChar w:fldCharType="separate"/>
        </w:r>
        <w:r>
          <w:t>3</w:t>
        </w:r>
        <w:r>
          <w:fldChar w:fldCharType="end"/>
        </w:r>
      </w:hyperlink>
    </w:p>
    <w:p>
      <w:pPr>
        <w:pStyle w:val="TOC2"/>
        <w:tabs>
          <w:tab w:val="right" w:leader="dot" w:pos="8306"/>
        </w:tabs>
      </w:pPr>
      <w:hyperlink w:anchor="_Toc31679" w:history="1">
        <w:r>
          <w:rPr>
            <w:rFonts w:ascii="仿宋" w:eastAsia="仿宋" w:hAnsi="仿宋" w:cs="仿宋" w:hint="eastAsia"/>
            <w:lang w:eastAsia="zh-CN"/>
          </w:rPr>
          <w:t>(二)、行业影响分析</w:t>
        </w:r>
        <w:r>
          <w:tab/>
        </w:r>
        <w:r>
          <w:fldChar w:fldCharType="begin"/>
        </w:r>
        <w:r>
          <w:instrText xml:space="preserve"> PAGEREF _Toc31679 \h </w:instrText>
        </w:r>
        <w:r>
          <w:fldChar w:fldCharType="separate"/>
        </w:r>
        <w:r>
          <w:t>5</w:t>
        </w:r>
        <w:r>
          <w:fldChar w:fldCharType="end"/>
        </w:r>
      </w:hyperlink>
    </w:p>
    <w:p>
      <w:pPr>
        <w:pStyle w:val="TOC2"/>
        <w:tabs>
          <w:tab w:val="right" w:leader="dot" w:pos="8306"/>
        </w:tabs>
      </w:pPr>
      <w:hyperlink w:anchor="_Toc26676" w:history="1">
        <w:r>
          <w:rPr>
            <w:rFonts w:ascii="仿宋" w:eastAsia="仿宋" w:hAnsi="仿宋" w:cs="仿宋" w:hint="eastAsia"/>
            <w:lang w:eastAsia="zh-CN"/>
          </w:rPr>
          <w:t>(三)、区域经济影响分析</w:t>
        </w:r>
        <w:r>
          <w:tab/>
        </w:r>
        <w:r>
          <w:fldChar w:fldCharType="begin"/>
        </w:r>
        <w:r>
          <w:instrText xml:space="preserve"> PAGEREF _Toc26676 \h </w:instrText>
        </w:r>
        <w:r>
          <w:fldChar w:fldCharType="separate"/>
        </w:r>
        <w:r>
          <w:t>7</w:t>
        </w:r>
        <w:r>
          <w:fldChar w:fldCharType="end"/>
        </w:r>
      </w:hyperlink>
    </w:p>
    <w:p>
      <w:pPr>
        <w:pStyle w:val="TOC2"/>
        <w:tabs>
          <w:tab w:val="right" w:leader="dot" w:pos="8306"/>
        </w:tabs>
      </w:pPr>
      <w:hyperlink w:anchor="_Toc24431" w:history="1">
        <w:r>
          <w:rPr>
            <w:rFonts w:ascii="仿宋" w:eastAsia="仿宋" w:hAnsi="仿宋" w:cs="仿宋" w:hint="eastAsia"/>
            <w:lang w:eastAsia="zh-CN"/>
          </w:rPr>
          <w:t>(四)、宏观经济影响分析</w:t>
        </w:r>
        <w:r>
          <w:tab/>
        </w:r>
        <w:r>
          <w:fldChar w:fldCharType="begin"/>
        </w:r>
        <w:r>
          <w:instrText xml:space="preserve"> PAGEREF _Toc24431 \h </w:instrText>
        </w:r>
        <w:r>
          <w:fldChar w:fldCharType="separate"/>
        </w:r>
        <w:r>
          <w:t>8</w:t>
        </w:r>
        <w:r>
          <w:fldChar w:fldCharType="end"/>
        </w:r>
      </w:hyperlink>
    </w:p>
    <w:p>
      <w:pPr>
        <w:pStyle w:val="TOC1"/>
        <w:tabs>
          <w:tab w:val="right" w:leader="dot" w:pos="8306"/>
        </w:tabs>
      </w:pPr>
      <w:hyperlink w:anchor="_Toc16605" w:history="1">
        <w:r>
          <w:rPr>
            <w:rFonts w:ascii="仿宋" w:eastAsia="仿宋" w:hAnsi="仿宋" w:cs="仿宋" w:hint="eastAsia"/>
            <w:lang w:eastAsia="zh-CN"/>
          </w:rPr>
          <w:t>二、建设风险评估分析</w:t>
        </w:r>
        <w:r>
          <w:tab/>
        </w:r>
        <w:r>
          <w:fldChar w:fldCharType="begin"/>
        </w:r>
        <w:r>
          <w:instrText xml:space="preserve"> PAGEREF _Toc16605 \h </w:instrText>
        </w:r>
        <w:r>
          <w:fldChar w:fldCharType="separate"/>
        </w:r>
        <w:r>
          <w:t>9</w:t>
        </w:r>
        <w:r>
          <w:fldChar w:fldCharType="end"/>
        </w:r>
      </w:hyperlink>
    </w:p>
    <w:p>
      <w:pPr>
        <w:pStyle w:val="TOC2"/>
        <w:tabs>
          <w:tab w:val="right" w:leader="dot" w:pos="8306"/>
        </w:tabs>
      </w:pPr>
      <w:hyperlink w:anchor="_Toc4192" w:history="1">
        <w:r>
          <w:rPr>
            <w:rFonts w:ascii="仿宋" w:eastAsia="仿宋" w:hAnsi="仿宋" w:cs="仿宋" w:hint="eastAsia"/>
            <w:lang w:eastAsia="zh-CN"/>
          </w:rPr>
          <w:t>(一)、政策风险分析</w:t>
        </w:r>
        <w:r>
          <w:tab/>
        </w:r>
        <w:r>
          <w:fldChar w:fldCharType="begin"/>
        </w:r>
        <w:r>
          <w:instrText xml:space="preserve"> PAGEREF _Toc4192 \h </w:instrText>
        </w:r>
        <w:r>
          <w:fldChar w:fldCharType="separate"/>
        </w:r>
        <w:r>
          <w:t>9</w:t>
        </w:r>
        <w:r>
          <w:fldChar w:fldCharType="end"/>
        </w:r>
      </w:hyperlink>
    </w:p>
    <w:p>
      <w:pPr>
        <w:pStyle w:val="TOC2"/>
        <w:tabs>
          <w:tab w:val="right" w:leader="dot" w:pos="8306"/>
        </w:tabs>
      </w:pPr>
      <w:hyperlink w:anchor="_Toc10973" w:history="1">
        <w:r>
          <w:rPr>
            <w:rFonts w:ascii="仿宋" w:eastAsia="仿宋" w:hAnsi="仿宋" w:cs="仿宋" w:hint="eastAsia"/>
            <w:lang w:eastAsia="zh-CN"/>
          </w:rPr>
          <w:t>(二)、社会风险分析</w:t>
        </w:r>
        <w:r>
          <w:tab/>
        </w:r>
        <w:r>
          <w:fldChar w:fldCharType="begin"/>
        </w:r>
        <w:r>
          <w:instrText xml:space="preserve"> PAGEREF _Toc10973 \h </w:instrText>
        </w:r>
        <w:r>
          <w:fldChar w:fldCharType="separate"/>
        </w:r>
        <w:r>
          <w:t>10</w:t>
        </w:r>
        <w:r>
          <w:fldChar w:fldCharType="end"/>
        </w:r>
      </w:hyperlink>
    </w:p>
    <w:p>
      <w:pPr>
        <w:pStyle w:val="TOC2"/>
        <w:tabs>
          <w:tab w:val="right" w:leader="dot" w:pos="8306"/>
        </w:tabs>
      </w:pPr>
      <w:hyperlink w:anchor="_Toc21256" w:history="1">
        <w:r>
          <w:rPr>
            <w:rFonts w:ascii="仿宋" w:eastAsia="仿宋" w:hAnsi="仿宋" w:cs="仿宋" w:hint="eastAsia"/>
            <w:lang w:eastAsia="zh-CN"/>
          </w:rPr>
          <w:t>(三)、市场风险分析</w:t>
        </w:r>
        <w:r>
          <w:tab/>
        </w:r>
        <w:r>
          <w:fldChar w:fldCharType="begin"/>
        </w:r>
        <w:r>
          <w:instrText xml:space="preserve"> PAGEREF _Toc21256 \h </w:instrText>
        </w:r>
        <w:r>
          <w:fldChar w:fldCharType="separate"/>
        </w:r>
        <w:r>
          <w:t>12</w:t>
        </w:r>
        <w:r>
          <w:fldChar w:fldCharType="end"/>
        </w:r>
      </w:hyperlink>
    </w:p>
    <w:p>
      <w:pPr>
        <w:pStyle w:val="TOC2"/>
        <w:tabs>
          <w:tab w:val="right" w:leader="dot" w:pos="8306"/>
        </w:tabs>
      </w:pPr>
      <w:hyperlink w:anchor="_Toc31634" w:history="1">
        <w:r>
          <w:rPr>
            <w:rFonts w:ascii="仿宋" w:eastAsia="仿宋" w:hAnsi="仿宋" w:cs="仿宋" w:hint="eastAsia"/>
            <w:lang w:eastAsia="zh-CN"/>
          </w:rPr>
          <w:t>(四)、资金风险分析</w:t>
        </w:r>
        <w:r>
          <w:tab/>
        </w:r>
        <w:r>
          <w:fldChar w:fldCharType="begin"/>
        </w:r>
        <w:r>
          <w:instrText xml:space="preserve"> PAGEREF _Toc31634 \h </w:instrText>
        </w:r>
        <w:r>
          <w:fldChar w:fldCharType="separate"/>
        </w:r>
        <w:r>
          <w:t>13</w:t>
        </w:r>
        <w:r>
          <w:fldChar w:fldCharType="end"/>
        </w:r>
      </w:hyperlink>
    </w:p>
    <w:p>
      <w:pPr>
        <w:pStyle w:val="TOC2"/>
        <w:tabs>
          <w:tab w:val="right" w:leader="dot" w:pos="8306"/>
        </w:tabs>
      </w:pPr>
      <w:hyperlink w:anchor="_Toc18175" w:history="1">
        <w:r>
          <w:rPr>
            <w:rFonts w:ascii="仿宋" w:eastAsia="仿宋" w:hAnsi="仿宋" w:cs="仿宋" w:hint="eastAsia"/>
            <w:lang w:eastAsia="zh-CN"/>
          </w:rPr>
          <w:t>(五)、技术风险分析</w:t>
        </w:r>
        <w:r>
          <w:tab/>
        </w:r>
        <w:r>
          <w:fldChar w:fldCharType="begin"/>
        </w:r>
        <w:r>
          <w:instrText xml:space="preserve"> PAGEREF _Toc18175 \h </w:instrText>
        </w:r>
        <w:r>
          <w:fldChar w:fldCharType="separate"/>
        </w:r>
        <w:r>
          <w:t>14</w:t>
        </w:r>
        <w:r>
          <w:fldChar w:fldCharType="end"/>
        </w:r>
      </w:hyperlink>
    </w:p>
    <w:p>
      <w:pPr>
        <w:pStyle w:val="TOC2"/>
        <w:tabs>
          <w:tab w:val="right" w:leader="dot" w:pos="8306"/>
        </w:tabs>
      </w:pPr>
      <w:hyperlink w:anchor="_Toc23816" w:history="1">
        <w:r>
          <w:rPr>
            <w:rFonts w:ascii="仿宋" w:eastAsia="仿宋" w:hAnsi="仿宋" w:cs="仿宋" w:hint="eastAsia"/>
            <w:lang w:eastAsia="zh-CN"/>
          </w:rPr>
          <w:t>(六)、财务风险分析</w:t>
        </w:r>
        <w:r>
          <w:tab/>
        </w:r>
        <w:r>
          <w:fldChar w:fldCharType="begin"/>
        </w:r>
        <w:r>
          <w:instrText xml:space="preserve"> PAGEREF _Toc23816 \h </w:instrText>
        </w:r>
        <w:r>
          <w:fldChar w:fldCharType="separate"/>
        </w:r>
        <w:r>
          <w:t>15</w:t>
        </w:r>
        <w:r>
          <w:fldChar w:fldCharType="end"/>
        </w:r>
      </w:hyperlink>
    </w:p>
    <w:p>
      <w:pPr>
        <w:pStyle w:val="TOC2"/>
        <w:tabs>
          <w:tab w:val="right" w:leader="dot" w:pos="8306"/>
        </w:tabs>
      </w:pPr>
      <w:hyperlink w:anchor="_Toc7089" w:history="1">
        <w:r>
          <w:rPr>
            <w:rFonts w:ascii="仿宋" w:eastAsia="仿宋" w:hAnsi="仿宋" w:cs="仿宋" w:hint="eastAsia"/>
            <w:lang w:eastAsia="zh-CN"/>
          </w:rPr>
          <w:t>(七)、管理风险分析</w:t>
        </w:r>
        <w:r>
          <w:tab/>
        </w:r>
        <w:r>
          <w:fldChar w:fldCharType="begin"/>
        </w:r>
        <w:r>
          <w:instrText xml:space="preserve"> PAGEREF _Toc7089 \h </w:instrText>
        </w:r>
        <w:r>
          <w:fldChar w:fldCharType="separate"/>
        </w:r>
        <w:r>
          <w:t>17</w:t>
        </w:r>
        <w:r>
          <w:fldChar w:fldCharType="end"/>
        </w:r>
      </w:hyperlink>
    </w:p>
    <w:p>
      <w:pPr>
        <w:pStyle w:val="TOC2"/>
        <w:tabs>
          <w:tab w:val="right" w:leader="dot" w:pos="8306"/>
        </w:tabs>
      </w:pPr>
      <w:hyperlink w:anchor="_Toc24666" w:history="1">
        <w:r>
          <w:rPr>
            <w:rFonts w:ascii="仿宋" w:eastAsia="仿宋" w:hAnsi="仿宋" w:cs="仿宋" w:hint="eastAsia"/>
            <w:lang w:eastAsia="zh-CN"/>
          </w:rPr>
          <w:t>(八)、其它风险分析</w:t>
        </w:r>
        <w:r>
          <w:tab/>
        </w:r>
        <w:r>
          <w:fldChar w:fldCharType="begin"/>
        </w:r>
        <w:r>
          <w:instrText xml:space="preserve"> PAGEREF _Toc24666 \h </w:instrText>
        </w:r>
        <w:r>
          <w:fldChar w:fldCharType="separate"/>
        </w:r>
        <w:r>
          <w:t>18</w:t>
        </w:r>
        <w:r>
          <w:fldChar w:fldCharType="end"/>
        </w:r>
      </w:hyperlink>
    </w:p>
    <w:p>
      <w:pPr>
        <w:pStyle w:val="TOC2"/>
        <w:tabs>
          <w:tab w:val="right" w:leader="dot" w:pos="8306"/>
        </w:tabs>
      </w:pPr>
      <w:hyperlink w:anchor="_Toc18338" w:history="1">
        <w:r>
          <w:rPr>
            <w:rFonts w:ascii="仿宋" w:eastAsia="仿宋" w:hAnsi="仿宋" w:cs="仿宋" w:hint="eastAsia"/>
            <w:lang w:eastAsia="zh-CN"/>
          </w:rPr>
          <w:t>(九)、社会影响评估</w:t>
        </w:r>
        <w:r>
          <w:tab/>
        </w:r>
        <w:r>
          <w:fldChar w:fldCharType="begin"/>
        </w:r>
        <w:r>
          <w:instrText xml:space="preserve"> PAGEREF _Toc18338 \h </w:instrText>
        </w:r>
        <w:r>
          <w:fldChar w:fldCharType="separate"/>
        </w:r>
        <w:r>
          <w:t>20</w:t>
        </w:r>
        <w:r>
          <w:fldChar w:fldCharType="end"/>
        </w:r>
      </w:hyperlink>
    </w:p>
    <w:p>
      <w:pPr>
        <w:pStyle w:val="TOC1"/>
        <w:tabs>
          <w:tab w:val="right" w:leader="dot" w:pos="8306"/>
        </w:tabs>
      </w:pPr>
      <w:hyperlink w:anchor="_Toc3183" w:history="1">
        <w:r>
          <w:rPr>
            <w:rFonts w:ascii="仿宋" w:eastAsia="仿宋" w:hAnsi="仿宋" w:cs="仿宋" w:hint="eastAsia"/>
            <w:lang w:eastAsia="zh-CN"/>
          </w:rPr>
          <w:t>三、背景、必要性分析</w:t>
        </w:r>
        <w:r>
          <w:tab/>
        </w:r>
        <w:r>
          <w:fldChar w:fldCharType="begin"/>
        </w:r>
        <w:r>
          <w:instrText xml:space="preserve"> PAGEREF _Toc3183 \h </w:instrText>
        </w:r>
        <w:r>
          <w:fldChar w:fldCharType="separate"/>
        </w:r>
        <w:r>
          <w:t>22</w:t>
        </w:r>
        <w:r>
          <w:fldChar w:fldCharType="end"/>
        </w:r>
      </w:hyperlink>
    </w:p>
    <w:p>
      <w:pPr>
        <w:pStyle w:val="TOC2"/>
        <w:tabs>
          <w:tab w:val="right" w:leader="dot" w:pos="8306"/>
        </w:tabs>
      </w:pPr>
      <w:hyperlink w:anchor="_Toc16074" w:history="1">
        <w:r>
          <w:rPr>
            <w:rFonts w:ascii="仿宋" w:eastAsia="仿宋" w:hAnsi="仿宋" w:cs="仿宋" w:hint="eastAsia"/>
            <w:lang w:eastAsia="zh-CN"/>
          </w:rPr>
          <w:t>(一)、项目建设背景</w:t>
        </w:r>
        <w:r>
          <w:tab/>
        </w:r>
        <w:r>
          <w:fldChar w:fldCharType="begin"/>
        </w:r>
        <w:r>
          <w:instrText xml:space="preserve"> PAGEREF _Toc16074 \h </w:instrText>
        </w:r>
        <w:r>
          <w:fldChar w:fldCharType="separate"/>
        </w:r>
        <w:r>
          <w:t>22</w:t>
        </w:r>
        <w:r>
          <w:fldChar w:fldCharType="end"/>
        </w:r>
      </w:hyperlink>
    </w:p>
    <w:p>
      <w:pPr>
        <w:pStyle w:val="TOC2"/>
        <w:tabs>
          <w:tab w:val="right" w:leader="dot" w:pos="8306"/>
        </w:tabs>
      </w:pPr>
      <w:hyperlink w:anchor="_Toc4963" w:history="1">
        <w:r>
          <w:rPr>
            <w:rFonts w:ascii="仿宋" w:eastAsia="仿宋" w:hAnsi="仿宋" w:cs="仿宋" w:hint="eastAsia"/>
            <w:lang w:eastAsia="zh-CN"/>
          </w:rPr>
          <w:t>(二)、必要性分析</w:t>
        </w:r>
        <w:r>
          <w:tab/>
        </w:r>
        <w:r>
          <w:fldChar w:fldCharType="begin"/>
        </w:r>
        <w:r>
          <w:instrText xml:space="preserve"> PAGEREF _Toc4963 \h </w:instrText>
        </w:r>
        <w:r>
          <w:fldChar w:fldCharType="separate"/>
        </w:r>
        <w:r>
          <w:t>23</w:t>
        </w:r>
        <w:r>
          <w:fldChar w:fldCharType="end"/>
        </w:r>
      </w:hyperlink>
    </w:p>
    <w:p>
      <w:pPr>
        <w:pStyle w:val="TOC2"/>
        <w:tabs>
          <w:tab w:val="right" w:leader="dot" w:pos="8306"/>
        </w:tabs>
      </w:pPr>
      <w:hyperlink w:anchor="_Toc18641" w:history="1">
        <w:r>
          <w:rPr>
            <w:rFonts w:ascii="仿宋" w:eastAsia="仿宋" w:hAnsi="仿宋" w:cs="仿宋" w:hint="eastAsia"/>
            <w:lang w:eastAsia="zh-CN"/>
          </w:rPr>
          <w:t>(三)、项目建设有利条件</w:t>
        </w:r>
        <w:r>
          <w:tab/>
        </w:r>
        <w:r>
          <w:fldChar w:fldCharType="begin"/>
        </w:r>
        <w:r>
          <w:instrText xml:space="preserve"> PAGEREF _Toc18641 \h </w:instrText>
        </w:r>
        <w:r>
          <w:fldChar w:fldCharType="separate"/>
        </w:r>
        <w:r>
          <w:t>24</w:t>
        </w:r>
        <w:r>
          <w:fldChar w:fldCharType="end"/>
        </w:r>
      </w:hyperlink>
    </w:p>
    <w:p>
      <w:pPr>
        <w:pStyle w:val="TOC1"/>
        <w:tabs>
          <w:tab w:val="right" w:leader="dot" w:pos="8306"/>
        </w:tabs>
      </w:pPr>
      <w:hyperlink w:anchor="_Toc27725" w:history="1">
        <w:r>
          <w:rPr>
            <w:rFonts w:ascii="仿宋" w:eastAsia="仿宋" w:hAnsi="仿宋" w:cs="仿宋" w:hint="eastAsia"/>
            <w:lang w:eastAsia="zh-CN"/>
          </w:rPr>
          <w:t>四、财务管理与成本控制</w:t>
        </w:r>
        <w:r>
          <w:tab/>
        </w:r>
        <w:r>
          <w:fldChar w:fldCharType="begin"/>
        </w:r>
        <w:r>
          <w:instrText xml:space="preserve"> PAGEREF _Toc27725 \h </w:instrText>
        </w:r>
        <w:r>
          <w:fldChar w:fldCharType="separate"/>
        </w:r>
        <w:r>
          <w:t>26</w:t>
        </w:r>
        <w:r>
          <w:fldChar w:fldCharType="end"/>
        </w:r>
      </w:hyperlink>
    </w:p>
    <w:p>
      <w:pPr>
        <w:pStyle w:val="TOC2"/>
        <w:tabs>
          <w:tab w:val="right" w:leader="dot" w:pos="8306"/>
        </w:tabs>
      </w:pPr>
      <w:hyperlink w:anchor="_Toc24118" w:history="1">
        <w:r>
          <w:rPr>
            <w:rFonts w:ascii="仿宋" w:eastAsia="仿宋" w:hAnsi="仿宋" w:cs="仿宋" w:hint="eastAsia"/>
            <w:lang w:eastAsia="zh-CN"/>
          </w:rPr>
          <w:t>(一)、财务管理体系建设</w:t>
        </w:r>
        <w:r>
          <w:tab/>
        </w:r>
        <w:r>
          <w:fldChar w:fldCharType="begin"/>
        </w:r>
        <w:r>
          <w:instrText xml:space="preserve"> PAGEREF _Toc24118 \h </w:instrText>
        </w:r>
        <w:r>
          <w:fldChar w:fldCharType="separate"/>
        </w:r>
        <w:r>
          <w:t>26</w:t>
        </w:r>
        <w:r>
          <w:fldChar w:fldCharType="end"/>
        </w:r>
      </w:hyperlink>
    </w:p>
    <w:p>
      <w:pPr>
        <w:pStyle w:val="TOC2"/>
        <w:tabs>
          <w:tab w:val="right" w:leader="dot" w:pos="8306"/>
        </w:tabs>
      </w:pPr>
      <w:hyperlink w:anchor="_Toc15442" w:history="1">
        <w:r>
          <w:rPr>
            <w:rFonts w:ascii="仿宋" w:eastAsia="仿宋" w:hAnsi="仿宋" w:cs="仿宋" w:hint="eastAsia"/>
            <w:lang w:eastAsia="zh-CN"/>
          </w:rPr>
          <w:t>(二)、成本控制措施</w:t>
        </w:r>
        <w:r>
          <w:tab/>
        </w:r>
        <w:r>
          <w:fldChar w:fldCharType="begin"/>
        </w:r>
        <w:r>
          <w:instrText xml:space="preserve"> PAGEREF _Toc15442 \h </w:instrText>
        </w:r>
        <w:r>
          <w:fldChar w:fldCharType="separate"/>
        </w:r>
        <w:r>
          <w:t>27</w:t>
        </w:r>
        <w:r>
          <w:fldChar w:fldCharType="end"/>
        </w:r>
      </w:hyperlink>
    </w:p>
    <w:p>
      <w:pPr>
        <w:pStyle w:val="TOC1"/>
        <w:tabs>
          <w:tab w:val="right" w:leader="dot" w:pos="8306"/>
        </w:tabs>
      </w:pPr>
      <w:hyperlink w:anchor="_Toc27559" w:history="1">
        <w:r>
          <w:rPr>
            <w:rFonts w:ascii="仿宋" w:eastAsia="仿宋" w:hAnsi="仿宋" w:cs="仿宋" w:hint="eastAsia"/>
            <w:lang w:eastAsia="zh-CN"/>
          </w:rPr>
          <w:t>五、社会影响分析</w:t>
        </w:r>
        <w:r>
          <w:tab/>
        </w:r>
        <w:r>
          <w:fldChar w:fldCharType="begin"/>
        </w:r>
        <w:r>
          <w:instrText xml:space="preserve"> PAGEREF _Toc27559 \h </w:instrText>
        </w:r>
        <w:r>
          <w:fldChar w:fldCharType="separate"/>
        </w:r>
        <w:r>
          <w:t>28</w:t>
        </w:r>
        <w:r>
          <w:fldChar w:fldCharType="end"/>
        </w:r>
      </w:hyperlink>
    </w:p>
    <w:p>
      <w:pPr>
        <w:pStyle w:val="TOC2"/>
        <w:tabs>
          <w:tab w:val="right" w:leader="dot" w:pos="8306"/>
        </w:tabs>
      </w:pPr>
      <w:hyperlink w:anchor="_Toc4381" w:history="1">
        <w:r>
          <w:rPr>
            <w:rFonts w:ascii="仿宋" w:eastAsia="仿宋" w:hAnsi="仿宋" w:cs="仿宋" w:hint="eastAsia"/>
            <w:lang w:eastAsia="zh-CN"/>
          </w:rPr>
          <w:t>(一)、社会影响效果分析</w:t>
        </w:r>
        <w:r>
          <w:tab/>
        </w:r>
        <w:r>
          <w:fldChar w:fldCharType="begin"/>
        </w:r>
        <w:r>
          <w:instrText xml:space="preserve"> PAGEREF _Toc4381 \h </w:instrText>
        </w:r>
        <w:r>
          <w:fldChar w:fldCharType="separate"/>
        </w:r>
        <w:r>
          <w:t>28</w:t>
        </w:r>
        <w:r>
          <w:fldChar w:fldCharType="end"/>
        </w:r>
      </w:hyperlink>
    </w:p>
    <w:p>
      <w:pPr>
        <w:pStyle w:val="TOC2"/>
        <w:tabs>
          <w:tab w:val="right" w:leader="dot" w:pos="8306"/>
        </w:tabs>
      </w:pPr>
      <w:hyperlink w:anchor="_Toc5391" w:history="1">
        <w:r>
          <w:rPr>
            <w:rFonts w:ascii="仿宋" w:eastAsia="仿宋" w:hAnsi="仿宋" w:cs="仿宋" w:hint="eastAsia"/>
            <w:lang w:eastAsia="zh-CN"/>
          </w:rPr>
          <w:t>(二)、社会适应性分析</w:t>
        </w:r>
        <w:r>
          <w:tab/>
        </w:r>
        <w:r>
          <w:fldChar w:fldCharType="begin"/>
        </w:r>
        <w:r>
          <w:instrText xml:space="preserve"> PAGEREF _Toc5391 \h </w:instrText>
        </w:r>
        <w:r>
          <w:fldChar w:fldCharType="separate"/>
        </w:r>
        <w:r>
          <w:t>31</w:t>
        </w:r>
        <w:r>
          <w:fldChar w:fldCharType="end"/>
        </w:r>
      </w:hyperlink>
    </w:p>
    <w:p>
      <w:pPr>
        <w:pStyle w:val="TOC2"/>
        <w:tabs>
          <w:tab w:val="right" w:leader="dot" w:pos="8306"/>
        </w:tabs>
      </w:pPr>
      <w:hyperlink w:anchor="_Toc16429" w:history="1">
        <w:r>
          <w:rPr>
            <w:rFonts w:ascii="仿宋" w:eastAsia="仿宋" w:hAnsi="仿宋" w:cs="仿宋" w:hint="eastAsia"/>
            <w:lang w:eastAsia="zh-CN"/>
          </w:rPr>
          <w:t>(三)、社会风险及对策分析</w:t>
        </w:r>
        <w:r>
          <w:tab/>
        </w:r>
        <w:r>
          <w:fldChar w:fldCharType="begin"/>
        </w:r>
        <w:r>
          <w:instrText xml:space="preserve"> PAGEREF _Toc16429 \h </w:instrText>
        </w:r>
        <w:r>
          <w:fldChar w:fldCharType="separate"/>
        </w:r>
        <w:r>
          <w:t>32</w:t>
        </w:r>
        <w:r>
          <w:fldChar w:fldCharType="end"/>
        </w:r>
      </w:hyperlink>
    </w:p>
    <w:p>
      <w:pPr>
        <w:pStyle w:val="TOC1"/>
        <w:tabs>
          <w:tab w:val="right" w:leader="dot" w:pos="8306"/>
        </w:tabs>
      </w:pPr>
      <w:hyperlink w:anchor="_Toc7720" w:history="1">
        <w:r>
          <w:rPr>
            <w:rFonts w:ascii="仿宋" w:eastAsia="仿宋" w:hAnsi="仿宋" w:cs="仿宋" w:hint="eastAsia"/>
            <w:lang w:eastAsia="zh-CN"/>
          </w:rPr>
          <w:t>六、信号灯项目概论</w:t>
        </w:r>
        <w:r>
          <w:tab/>
        </w:r>
        <w:r>
          <w:fldChar w:fldCharType="begin"/>
        </w:r>
        <w:r>
          <w:instrText xml:space="preserve"> PAGEREF _Toc7720 \h </w:instrText>
        </w:r>
        <w:r>
          <w:fldChar w:fldCharType="separate"/>
        </w:r>
        <w:r>
          <w:t>35</w:t>
        </w:r>
        <w:r>
          <w:fldChar w:fldCharType="end"/>
        </w:r>
      </w:hyperlink>
    </w:p>
    <w:p>
      <w:pPr>
        <w:pStyle w:val="TOC2"/>
        <w:tabs>
          <w:tab w:val="right" w:leader="dot" w:pos="8306"/>
        </w:tabs>
      </w:pPr>
      <w:hyperlink w:anchor="_Toc6564" w:history="1">
        <w:r>
          <w:rPr>
            <w:rFonts w:ascii="仿宋" w:eastAsia="仿宋" w:hAnsi="仿宋" w:cs="仿宋" w:hint="eastAsia"/>
            <w:lang w:eastAsia="zh-CN"/>
          </w:rPr>
          <w:t>(一)、项目申报单位概况</w:t>
        </w:r>
        <w:r>
          <w:tab/>
        </w:r>
        <w:r>
          <w:fldChar w:fldCharType="begin"/>
        </w:r>
        <w:r>
          <w:instrText xml:space="preserve"> PAGEREF _Toc6564 \h </w:instrText>
        </w:r>
        <w:r>
          <w:fldChar w:fldCharType="separate"/>
        </w:r>
        <w:r>
          <w:t>35</w:t>
        </w:r>
        <w:r>
          <w:fldChar w:fldCharType="end"/>
        </w:r>
      </w:hyperlink>
    </w:p>
    <w:p>
      <w:pPr>
        <w:pStyle w:val="TOC2"/>
        <w:tabs>
          <w:tab w:val="right" w:leader="dot" w:pos="8306"/>
        </w:tabs>
      </w:pPr>
      <w:hyperlink w:anchor="_Toc3223" w:history="1">
        <w:r>
          <w:rPr>
            <w:rFonts w:ascii="仿宋" w:eastAsia="仿宋" w:hAnsi="仿宋" w:cs="仿宋" w:hint="eastAsia"/>
            <w:lang w:eastAsia="zh-CN"/>
          </w:rPr>
          <w:t>(二)、项目概况</w:t>
        </w:r>
        <w:r>
          <w:tab/>
        </w:r>
        <w:r>
          <w:fldChar w:fldCharType="begin"/>
        </w:r>
        <w:r>
          <w:instrText xml:space="preserve"> PAGEREF _Toc3223 \h </w:instrText>
        </w:r>
        <w:r>
          <w:fldChar w:fldCharType="separate"/>
        </w:r>
        <w:r>
          <w:t>36</w:t>
        </w:r>
        <w:r>
          <w:fldChar w:fldCharType="end"/>
        </w:r>
      </w:hyperlink>
    </w:p>
    <w:p>
      <w:pPr>
        <w:pStyle w:val="TOC1"/>
        <w:tabs>
          <w:tab w:val="right" w:leader="dot" w:pos="8306"/>
        </w:tabs>
      </w:pPr>
      <w:hyperlink w:anchor="_Toc21112" w:history="1">
        <w:r>
          <w:rPr>
            <w:rFonts w:ascii="仿宋" w:eastAsia="仿宋" w:hAnsi="仿宋" w:cs="仿宋" w:hint="eastAsia"/>
            <w:lang w:eastAsia="zh-CN"/>
          </w:rPr>
          <w:t>七、安全与应急管理</w:t>
        </w:r>
        <w:r>
          <w:tab/>
        </w:r>
        <w:r>
          <w:fldChar w:fldCharType="begin"/>
        </w:r>
        <w:r>
          <w:instrText xml:space="preserve"> PAGEREF _Toc21112 \h </w:instrText>
        </w:r>
        <w:r>
          <w:fldChar w:fldCharType="separate"/>
        </w:r>
        <w:r>
          <w:t>39</w:t>
        </w:r>
        <w:r>
          <w:fldChar w:fldCharType="end"/>
        </w:r>
      </w:hyperlink>
    </w:p>
    <w:p>
      <w:pPr>
        <w:pStyle w:val="TOC2"/>
        <w:tabs>
          <w:tab w:val="right" w:leader="dot" w:pos="8306"/>
        </w:tabs>
      </w:pPr>
      <w:hyperlink w:anchor="_Toc30677" w:history="1">
        <w:r>
          <w:rPr>
            <w:rFonts w:ascii="仿宋" w:eastAsia="仿宋" w:hAnsi="仿宋" w:cs="仿宋" w:hint="eastAsia"/>
            <w:lang w:eastAsia="zh-CN"/>
          </w:rPr>
          <w:t>(一)、安全生产管理</w:t>
        </w:r>
        <w:r>
          <w:tab/>
        </w:r>
        <w:r>
          <w:fldChar w:fldCharType="begin"/>
        </w:r>
        <w:r>
          <w:instrText xml:space="preserve"> PAGEREF _Toc30677 \h </w:instrText>
        </w:r>
        <w:r>
          <w:fldChar w:fldCharType="separate"/>
        </w:r>
        <w:r>
          <w:t>39</w:t>
        </w:r>
        <w:r>
          <w:fldChar w:fldCharType="end"/>
        </w:r>
      </w:hyperlink>
    </w:p>
    <w:p>
      <w:pPr>
        <w:pStyle w:val="TOC2"/>
        <w:tabs>
          <w:tab w:val="right" w:leader="dot" w:pos="8306"/>
        </w:tabs>
      </w:pPr>
      <w:hyperlink w:anchor="_Toc26929" w:history="1">
        <w:r>
          <w:rPr>
            <w:rFonts w:ascii="仿宋" w:eastAsia="仿宋" w:hAnsi="仿宋" w:cs="仿宋" w:hint="eastAsia"/>
            <w:lang w:eastAsia="zh-CN"/>
          </w:rPr>
          <w:t>(二)、应急预案与响应</w:t>
        </w:r>
        <w:r>
          <w:tab/>
        </w:r>
        <w:r>
          <w:fldChar w:fldCharType="begin"/>
        </w:r>
        <w:r>
          <w:instrText xml:space="preserve"> PAGEREF _Toc26929 \h </w:instrText>
        </w:r>
        <w:r>
          <w:fldChar w:fldCharType="separate"/>
        </w:r>
        <w:r>
          <w:t>41</w:t>
        </w:r>
        <w:r>
          <w:fldChar w:fldCharType="end"/>
        </w:r>
      </w:hyperlink>
    </w:p>
    <w:p>
      <w:pPr>
        <w:pStyle w:val="TOC1"/>
        <w:tabs>
          <w:tab w:val="right" w:leader="dot" w:pos="8306"/>
        </w:tabs>
      </w:pPr>
      <w:hyperlink w:anchor="_Toc23922" w:history="1">
        <w:r>
          <w:rPr>
            <w:rFonts w:ascii="仿宋" w:eastAsia="仿宋" w:hAnsi="仿宋" w:cs="仿宋" w:hint="eastAsia"/>
            <w:lang w:eastAsia="zh-CN"/>
          </w:rPr>
          <w:t>八、客户关系管理与市场拓展</w:t>
        </w:r>
        <w:r>
          <w:tab/>
        </w:r>
        <w:r>
          <w:fldChar w:fldCharType="begin"/>
        </w:r>
        <w:r>
          <w:instrText xml:space="preserve"> PAGEREF _Toc23922 \h </w:instrText>
        </w:r>
        <w:r>
          <w:fldChar w:fldCharType="separate"/>
        </w:r>
        <w:r>
          <w:t>43</w:t>
        </w:r>
        <w:r>
          <w:fldChar w:fldCharType="end"/>
        </w:r>
      </w:hyperlink>
    </w:p>
    <w:p>
      <w:pPr>
        <w:pStyle w:val="TOC2"/>
        <w:tabs>
          <w:tab w:val="right" w:leader="dot" w:pos="8306"/>
        </w:tabs>
      </w:pPr>
      <w:hyperlink w:anchor="_Toc8606" w:history="1">
        <w:r>
          <w:rPr>
            <w:rFonts w:ascii="仿宋" w:eastAsia="仿宋" w:hAnsi="仿宋" w:cs="仿宋" w:hint="eastAsia"/>
            <w:lang w:eastAsia="zh-CN"/>
          </w:rPr>
          <w:t>(一)、客户关系管理策略</w:t>
        </w:r>
        <w:r>
          <w:tab/>
        </w:r>
        <w:r>
          <w:fldChar w:fldCharType="begin"/>
        </w:r>
        <w:r>
          <w:instrText xml:space="preserve"> PAGEREF _Toc8606 \h </w:instrText>
        </w:r>
        <w:r>
          <w:fldChar w:fldCharType="separate"/>
        </w:r>
        <w:r>
          <w:t>43</w:t>
        </w:r>
        <w:r>
          <w:fldChar w:fldCharType="end"/>
        </w:r>
      </w:hyperlink>
    </w:p>
    <w:p>
      <w:pPr>
        <w:pStyle w:val="TOC2"/>
        <w:tabs>
          <w:tab w:val="right" w:leader="dot" w:pos="8306"/>
        </w:tabs>
      </w:pPr>
      <w:hyperlink w:anchor="_Toc17534" w:history="1">
        <w:r>
          <w:rPr>
            <w:rFonts w:ascii="仿宋" w:eastAsia="仿宋" w:hAnsi="仿宋" w:cs="仿宋" w:hint="eastAsia"/>
            <w:lang w:eastAsia="zh-CN"/>
          </w:rPr>
          <w:t>(二)、市场拓展方案</w:t>
        </w:r>
        <w:r>
          <w:tab/>
        </w:r>
        <w:r>
          <w:fldChar w:fldCharType="begin"/>
        </w:r>
        <w:r>
          <w:instrText xml:space="preserve"> PAGEREF _Toc17534 \h </w:instrText>
        </w:r>
        <w:r>
          <w:fldChar w:fldCharType="separate"/>
        </w:r>
        <w:r>
          <w:t>44</w:t>
        </w:r>
        <w:r>
          <w:fldChar w:fldCharType="end"/>
        </w:r>
      </w:hyperlink>
    </w:p>
    <w:p>
      <w:pPr>
        <w:pStyle w:val="TOC1"/>
        <w:tabs>
          <w:tab w:val="right" w:leader="dot" w:pos="8306"/>
        </w:tabs>
      </w:pPr>
      <w:hyperlink w:anchor="_Toc22308" w:history="1">
        <w:r>
          <w:rPr>
            <w:rFonts w:ascii="仿宋" w:eastAsia="仿宋" w:hAnsi="仿宋" w:cs="仿宋" w:hint="eastAsia"/>
            <w:lang w:eastAsia="zh-CN"/>
          </w:rPr>
          <w:t>九、资金管理与财务规划</w:t>
        </w:r>
        <w:r>
          <w:tab/>
        </w:r>
        <w:r>
          <w:fldChar w:fldCharType="begin"/>
        </w:r>
        <w:r>
          <w:instrText xml:space="preserve"> PAGEREF _Toc22308 \h </w:instrText>
        </w:r>
        <w:r>
          <w:fldChar w:fldCharType="separate"/>
        </w:r>
        <w:r>
          <w:t>45</w:t>
        </w:r>
        <w:r>
          <w:fldChar w:fldCharType="end"/>
        </w:r>
      </w:hyperlink>
    </w:p>
    <w:p>
      <w:pPr>
        <w:pStyle w:val="TOC2"/>
        <w:tabs>
          <w:tab w:val="right" w:leader="dot" w:pos="8306"/>
        </w:tabs>
      </w:pPr>
      <w:hyperlink w:anchor="_Toc4371" w:history="1">
        <w:r>
          <w:rPr>
            <w:rFonts w:ascii="仿宋" w:eastAsia="仿宋" w:hAnsi="仿宋" w:cs="仿宋" w:hint="eastAsia"/>
            <w:lang w:eastAsia="zh-CN"/>
          </w:rPr>
          <w:t>(一)、项目资金来源与筹措</w:t>
        </w:r>
        <w:r>
          <w:tab/>
        </w:r>
        <w:r>
          <w:fldChar w:fldCharType="begin"/>
        </w:r>
        <w:r>
          <w:instrText xml:space="preserve"> PAGEREF _Toc4371 \h </w:instrText>
        </w:r>
        <w:r>
          <w:fldChar w:fldCharType="separate"/>
        </w:r>
        <w:r>
          <w:t>45</w:t>
        </w:r>
        <w:r>
          <w:fldChar w:fldCharType="end"/>
        </w:r>
      </w:hyperlink>
    </w:p>
    <w:p>
      <w:pPr>
        <w:pStyle w:val="TOC2"/>
        <w:tabs>
          <w:tab w:val="right" w:leader="dot" w:pos="8306"/>
        </w:tabs>
      </w:pPr>
      <w:hyperlink w:anchor="_Toc8851" w:history="1">
        <w:r>
          <w:rPr>
            <w:rFonts w:ascii="仿宋" w:eastAsia="仿宋" w:hAnsi="仿宋" w:cs="仿宋" w:hint="eastAsia"/>
            <w:lang w:eastAsia="zh-CN"/>
          </w:rPr>
          <w:t>(二)、资金使用与监管</w:t>
        </w:r>
        <w:r>
          <w:tab/>
        </w:r>
        <w:r>
          <w:fldChar w:fldCharType="begin"/>
        </w:r>
        <w:r>
          <w:instrText xml:space="preserve"> PAGEREF _Toc8851 \h </w:instrText>
        </w:r>
        <w:r>
          <w:fldChar w:fldCharType="separate"/>
        </w:r>
        <w:r>
          <w:t>46</w:t>
        </w:r>
        <w:r>
          <w:fldChar w:fldCharType="end"/>
        </w:r>
      </w:hyperlink>
    </w:p>
    <w:p>
      <w:pPr>
        <w:pStyle w:val="TOC2"/>
        <w:tabs>
          <w:tab w:val="right" w:leader="dot" w:pos="8306"/>
        </w:tabs>
      </w:pPr>
      <w:hyperlink w:anchor="_Toc12632" w:history="1">
        <w:r>
          <w:rPr>
            <w:rFonts w:ascii="仿宋" w:eastAsia="仿宋" w:hAnsi="仿宋" w:cs="仿宋" w:hint="eastAsia"/>
            <w:lang w:eastAsia="zh-CN"/>
          </w:rPr>
          <w:t>(三)、财务规划与预测</w:t>
        </w:r>
        <w:r>
          <w:tab/>
        </w:r>
        <w:r>
          <w:fldChar w:fldCharType="begin"/>
        </w:r>
        <w:r>
          <w:instrText xml:space="preserve"> PAGEREF _Toc12632 \h </w:instrText>
        </w:r>
        <w:r>
          <w:fldChar w:fldCharType="separate"/>
        </w:r>
        <w:r>
          <w:t>48</w:t>
        </w:r>
        <w:r>
          <w:fldChar w:fldCharType="end"/>
        </w:r>
      </w:hyperlink>
    </w:p>
    <w:p>
      <w:pPr>
        <w:pStyle w:val="TOC1"/>
        <w:tabs>
          <w:tab w:val="right" w:leader="dot" w:pos="8306"/>
        </w:tabs>
      </w:pPr>
      <w:hyperlink w:anchor="_Toc30637" w:history="1">
        <w:r>
          <w:rPr>
            <w:rFonts w:ascii="仿宋" w:eastAsia="仿宋" w:hAnsi="仿宋" w:cs="仿宋" w:hint="eastAsia"/>
            <w:lang w:eastAsia="zh-CN"/>
          </w:rPr>
          <w:t>十、土地利用与规划方案</w:t>
        </w:r>
        <w:r>
          <w:tab/>
        </w:r>
        <w:r>
          <w:fldChar w:fldCharType="begin"/>
        </w:r>
        <w:r>
          <w:instrText xml:space="preserve"> PAGEREF _Toc30637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89" w:history="1">
        <w:r>
          <w:rPr>
            <w:rFonts w:ascii="仿宋" w:eastAsia="仿宋" w:hAnsi="仿宋" w:cs="仿宋" w:hint="eastAsia"/>
            <w:lang w:eastAsia="zh-CN"/>
          </w:rPr>
          <w:t>(一)、项目用地情况分析</w:t>
        </w:r>
        <w:r>
          <w:tab/>
        </w:r>
        <w:r>
          <w:fldChar w:fldCharType="begin"/>
        </w:r>
        <w:r>
          <w:instrText xml:space="preserve"> PAGEREF _Toc22389 \h </w:instrText>
        </w:r>
        <w:r>
          <w:fldChar w:fldCharType="separate"/>
        </w:r>
        <w:r>
          <w:t>49</w:t>
        </w:r>
        <w:r>
          <w:fldChar w:fldCharType="end"/>
        </w:r>
      </w:hyperlink>
    </w:p>
    <w:p>
      <w:pPr>
        <w:pStyle w:val="TOC2"/>
        <w:tabs>
          <w:tab w:val="right" w:leader="dot" w:pos="8306"/>
        </w:tabs>
      </w:pPr>
      <w:hyperlink w:anchor="_Toc16312" w:history="1">
        <w:r>
          <w:rPr>
            <w:rFonts w:ascii="仿宋" w:eastAsia="仿宋" w:hAnsi="仿宋" w:cs="仿宋" w:hint="eastAsia"/>
            <w:lang w:eastAsia="zh-CN"/>
          </w:rPr>
          <w:t>(二)、土地利用规划方案</w:t>
        </w:r>
        <w:r>
          <w:tab/>
        </w:r>
        <w:r>
          <w:fldChar w:fldCharType="begin"/>
        </w:r>
        <w:r>
          <w:instrText xml:space="preserve"> PAGEREF _Toc16312 \h </w:instrText>
        </w:r>
        <w:r>
          <w:fldChar w:fldCharType="separate"/>
        </w:r>
        <w:r>
          <w:t>50</w:t>
        </w:r>
        <w:r>
          <w:fldChar w:fldCharType="end"/>
        </w:r>
      </w:hyperlink>
    </w:p>
    <w:p>
      <w:pPr>
        <w:pStyle w:val="TOC1"/>
        <w:tabs>
          <w:tab w:val="right" w:leader="dot" w:pos="8306"/>
        </w:tabs>
      </w:pPr>
      <w:hyperlink w:anchor="_Toc20559" w:history="1">
        <w:r>
          <w:rPr>
            <w:rFonts w:ascii="仿宋" w:eastAsia="仿宋" w:hAnsi="仿宋" w:cs="仿宋" w:hint="eastAsia"/>
            <w:lang w:eastAsia="zh-CN"/>
          </w:rPr>
          <w:t>十一、项目变更管理</w:t>
        </w:r>
        <w:r>
          <w:tab/>
        </w:r>
        <w:r>
          <w:fldChar w:fldCharType="begin"/>
        </w:r>
        <w:r>
          <w:instrText xml:space="preserve"> PAGEREF _Toc20559 \h </w:instrText>
        </w:r>
        <w:r>
          <w:fldChar w:fldCharType="separate"/>
        </w:r>
        <w:r>
          <w:t>51</w:t>
        </w:r>
        <w:r>
          <w:fldChar w:fldCharType="end"/>
        </w:r>
      </w:hyperlink>
    </w:p>
    <w:p>
      <w:pPr>
        <w:pStyle w:val="TOC2"/>
        <w:tabs>
          <w:tab w:val="right" w:leader="dot" w:pos="8306"/>
        </w:tabs>
      </w:pPr>
      <w:hyperlink w:anchor="_Toc25046" w:history="1">
        <w:r>
          <w:rPr>
            <w:rFonts w:ascii="仿宋" w:eastAsia="仿宋" w:hAnsi="仿宋" w:cs="仿宋" w:hint="eastAsia"/>
            <w:lang w:eastAsia="zh-CN"/>
          </w:rPr>
          <w:t>(一)、变更控制流程</w:t>
        </w:r>
        <w:r>
          <w:tab/>
        </w:r>
        <w:r>
          <w:fldChar w:fldCharType="begin"/>
        </w:r>
        <w:r>
          <w:instrText xml:space="preserve"> PAGEREF _Toc25046 \h </w:instrText>
        </w:r>
        <w:r>
          <w:fldChar w:fldCharType="separate"/>
        </w:r>
        <w:r>
          <w:t>51</w:t>
        </w:r>
        <w:r>
          <w:fldChar w:fldCharType="end"/>
        </w:r>
      </w:hyperlink>
    </w:p>
    <w:p>
      <w:pPr>
        <w:pStyle w:val="TOC2"/>
        <w:tabs>
          <w:tab w:val="right" w:leader="dot" w:pos="8306"/>
        </w:tabs>
      </w:pPr>
      <w:hyperlink w:anchor="_Toc17675" w:history="1">
        <w:r>
          <w:rPr>
            <w:rFonts w:ascii="仿宋" w:eastAsia="仿宋" w:hAnsi="仿宋" w:cs="仿宋" w:hint="eastAsia"/>
            <w:lang w:eastAsia="zh-CN"/>
          </w:rPr>
          <w:t>(二)、影响评估与处理</w:t>
        </w:r>
        <w:r>
          <w:tab/>
        </w:r>
        <w:r>
          <w:fldChar w:fldCharType="begin"/>
        </w:r>
        <w:r>
          <w:instrText xml:space="preserve"> PAGEREF _Toc17675 \h </w:instrText>
        </w:r>
        <w:r>
          <w:fldChar w:fldCharType="separate"/>
        </w:r>
        <w:r>
          <w:t>52</w:t>
        </w:r>
        <w:r>
          <w:fldChar w:fldCharType="end"/>
        </w:r>
      </w:hyperlink>
    </w:p>
    <w:p>
      <w:pPr>
        <w:pStyle w:val="TOC2"/>
        <w:tabs>
          <w:tab w:val="right" w:leader="dot" w:pos="8306"/>
        </w:tabs>
      </w:pPr>
      <w:hyperlink w:anchor="_Toc28415" w:history="1">
        <w:r>
          <w:rPr>
            <w:rFonts w:ascii="仿宋" w:eastAsia="仿宋" w:hAnsi="仿宋" w:cs="仿宋" w:hint="eastAsia"/>
            <w:lang w:eastAsia="zh-CN"/>
          </w:rPr>
          <w:t>(三)、变更记录与追踪</w:t>
        </w:r>
        <w:r>
          <w:tab/>
        </w:r>
        <w:r>
          <w:fldChar w:fldCharType="begin"/>
        </w:r>
        <w:r>
          <w:instrText xml:space="preserve"> PAGEREF _Toc28415 \h </w:instrText>
        </w:r>
        <w:r>
          <w:fldChar w:fldCharType="separate"/>
        </w:r>
        <w:r>
          <w:t>53</w:t>
        </w:r>
        <w:r>
          <w:fldChar w:fldCharType="end"/>
        </w:r>
      </w:hyperlink>
    </w:p>
    <w:p>
      <w:pPr>
        <w:pStyle w:val="TOC2"/>
        <w:tabs>
          <w:tab w:val="right" w:leader="dot" w:pos="8306"/>
        </w:tabs>
      </w:pPr>
      <w:hyperlink w:anchor="_Toc26013" w:history="1">
        <w:r>
          <w:rPr>
            <w:rFonts w:ascii="仿宋" w:eastAsia="仿宋" w:hAnsi="仿宋" w:cs="仿宋" w:hint="eastAsia"/>
            <w:lang w:eastAsia="zh-CN"/>
          </w:rPr>
          <w:t>(四)、变更管理策略</w:t>
        </w:r>
        <w:r>
          <w:tab/>
        </w:r>
        <w:r>
          <w:fldChar w:fldCharType="begin"/>
        </w:r>
        <w:r>
          <w:instrText xml:space="preserve"> PAGEREF _Toc26013 \h </w:instrText>
        </w:r>
        <w:r>
          <w:fldChar w:fldCharType="separate"/>
        </w:r>
        <w:r>
          <w:t>55</w:t>
        </w:r>
        <w:r>
          <w:fldChar w:fldCharType="end"/>
        </w:r>
      </w:hyperlink>
    </w:p>
    <w:p>
      <w:pPr>
        <w:pStyle w:val="TOC1"/>
        <w:tabs>
          <w:tab w:val="right" w:leader="dot" w:pos="8306"/>
        </w:tabs>
      </w:pPr>
      <w:hyperlink w:anchor="_Toc5828" w:history="1">
        <w:r>
          <w:rPr>
            <w:rFonts w:ascii="仿宋" w:eastAsia="仿宋" w:hAnsi="仿宋" w:cs="仿宋" w:hint="eastAsia"/>
            <w:lang w:eastAsia="zh-CN"/>
          </w:rPr>
          <w:t>十二、环境保护与绿色发展</w:t>
        </w:r>
        <w:r>
          <w:tab/>
        </w:r>
        <w:r>
          <w:fldChar w:fldCharType="begin"/>
        </w:r>
        <w:r>
          <w:instrText xml:space="preserve"> PAGEREF _Toc5828 \h </w:instrText>
        </w:r>
        <w:r>
          <w:fldChar w:fldCharType="separate"/>
        </w:r>
        <w:r>
          <w:t>57</w:t>
        </w:r>
        <w:r>
          <w:fldChar w:fldCharType="end"/>
        </w:r>
      </w:hyperlink>
    </w:p>
    <w:p>
      <w:pPr>
        <w:pStyle w:val="TOC2"/>
        <w:tabs>
          <w:tab w:val="right" w:leader="dot" w:pos="8306"/>
        </w:tabs>
      </w:pPr>
      <w:hyperlink w:anchor="_Toc11513" w:history="1">
        <w:r>
          <w:rPr>
            <w:rFonts w:ascii="仿宋" w:eastAsia="仿宋" w:hAnsi="仿宋" w:cs="仿宋" w:hint="eastAsia"/>
            <w:lang w:eastAsia="zh-CN"/>
          </w:rPr>
          <w:t>(一)、环境保护措施</w:t>
        </w:r>
        <w:r>
          <w:tab/>
        </w:r>
        <w:r>
          <w:fldChar w:fldCharType="begin"/>
        </w:r>
        <w:r>
          <w:instrText xml:space="preserve"> PAGEREF _Toc11513 \h </w:instrText>
        </w:r>
        <w:r>
          <w:fldChar w:fldCharType="separate"/>
        </w:r>
        <w:r>
          <w:t>57</w:t>
        </w:r>
        <w:r>
          <w:fldChar w:fldCharType="end"/>
        </w:r>
      </w:hyperlink>
    </w:p>
    <w:p>
      <w:pPr>
        <w:pStyle w:val="TOC2"/>
        <w:tabs>
          <w:tab w:val="right" w:leader="dot" w:pos="8306"/>
        </w:tabs>
      </w:pPr>
      <w:hyperlink w:anchor="_Toc29519" w:history="1">
        <w:r>
          <w:rPr>
            <w:rFonts w:ascii="仿宋" w:eastAsia="仿宋" w:hAnsi="仿宋" w:cs="仿宋" w:hint="eastAsia"/>
            <w:lang w:eastAsia="zh-CN"/>
          </w:rPr>
          <w:t>(二)、绿色发展与可持续发展策略</w:t>
        </w:r>
        <w:r>
          <w:tab/>
        </w:r>
        <w:r>
          <w:fldChar w:fldCharType="begin"/>
        </w:r>
        <w:r>
          <w:instrText xml:space="preserve"> PAGEREF _Toc29519 \h </w:instrText>
        </w:r>
        <w:r>
          <w:fldChar w:fldCharType="separate"/>
        </w:r>
        <w:r>
          <w:t>58</w:t>
        </w:r>
        <w:r>
          <w:fldChar w:fldCharType="end"/>
        </w:r>
      </w:hyperlink>
    </w:p>
    <w:p>
      <w:pPr>
        <w:pStyle w:val="TOC1"/>
        <w:tabs>
          <w:tab w:val="right" w:leader="dot" w:pos="8306"/>
        </w:tabs>
      </w:pPr>
      <w:hyperlink w:anchor="_Toc13212" w:history="1">
        <w:r>
          <w:rPr>
            <w:rFonts w:ascii="仿宋" w:eastAsia="仿宋" w:hAnsi="仿宋" w:cs="仿宋" w:hint="eastAsia"/>
            <w:lang w:eastAsia="zh-CN"/>
          </w:rPr>
          <w:t>十三、设施与设备管理</w:t>
        </w:r>
        <w:r>
          <w:tab/>
        </w:r>
        <w:r>
          <w:fldChar w:fldCharType="begin"/>
        </w:r>
        <w:r>
          <w:instrText xml:space="preserve"> PAGEREF _Toc13212 \h </w:instrText>
        </w:r>
        <w:r>
          <w:fldChar w:fldCharType="separate"/>
        </w:r>
        <w:r>
          <w:t>60</w:t>
        </w:r>
        <w:r>
          <w:fldChar w:fldCharType="end"/>
        </w:r>
      </w:hyperlink>
    </w:p>
    <w:p>
      <w:pPr>
        <w:pStyle w:val="TOC2"/>
        <w:tabs>
          <w:tab w:val="right" w:leader="dot" w:pos="8306"/>
        </w:tabs>
      </w:pPr>
      <w:hyperlink w:anchor="_Toc28217" w:history="1">
        <w:r>
          <w:rPr>
            <w:rFonts w:ascii="仿宋" w:eastAsia="仿宋" w:hAnsi="仿宋" w:cs="仿宋" w:hint="eastAsia"/>
            <w:lang w:eastAsia="zh-CN"/>
          </w:rPr>
          <w:t>(一)、设施规划与配置</w:t>
        </w:r>
        <w:r>
          <w:tab/>
        </w:r>
        <w:r>
          <w:fldChar w:fldCharType="begin"/>
        </w:r>
        <w:r>
          <w:instrText xml:space="preserve"> PAGEREF _Toc28217 \h </w:instrText>
        </w:r>
        <w:r>
          <w:fldChar w:fldCharType="separate"/>
        </w:r>
        <w:r>
          <w:t>60</w:t>
        </w:r>
        <w:r>
          <w:fldChar w:fldCharType="end"/>
        </w:r>
      </w:hyperlink>
    </w:p>
    <w:p>
      <w:pPr>
        <w:pStyle w:val="TOC2"/>
        <w:tabs>
          <w:tab w:val="right" w:leader="dot" w:pos="8306"/>
        </w:tabs>
      </w:pPr>
      <w:hyperlink w:anchor="_Toc27524" w:history="1">
        <w:r>
          <w:rPr>
            <w:rFonts w:ascii="仿宋" w:eastAsia="仿宋" w:hAnsi="仿宋" w:cs="仿宋" w:hint="eastAsia"/>
            <w:lang w:eastAsia="zh-CN"/>
          </w:rPr>
          <w:t>(二)、设备采购与维护管理</w:t>
        </w:r>
        <w:r>
          <w:tab/>
        </w:r>
        <w:r>
          <w:fldChar w:fldCharType="begin"/>
        </w:r>
        <w:r>
          <w:instrText xml:space="preserve"> PAGEREF _Toc27524 \h </w:instrText>
        </w:r>
        <w:r>
          <w:fldChar w:fldCharType="separate"/>
        </w:r>
        <w:r>
          <w:t>60</w:t>
        </w:r>
        <w:r>
          <w:fldChar w:fldCharType="end"/>
        </w:r>
      </w:hyperlink>
    </w:p>
    <w:p>
      <w:pPr>
        <w:pStyle w:val="TOC2"/>
        <w:tabs>
          <w:tab w:val="right" w:leader="dot" w:pos="8306"/>
        </w:tabs>
      </w:pPr>
      <w:hyperlink w:anchor="_Toc19754" w:history="1">
        <w:r>
          <w:rPr>
            <w:rFonts w:ascii="仿宋" w:eastAsia="仿宋" w:hAnsi="仿宋" w:cs="仿宋" w:hint="eastAsia"/>
            <w:lang w:eastAsia="zh-CN"/>
          </w:rPr>
          <w:t>(三)、设施设备升级策略</w:t>
        </w:r>
        <w:r>
          <w:tab/>
        </w:r>
        <w:r>
          <w:fldChar w:fldCharType="begin"/>
        </w:r>
        <w:r>
          <w:instrText xml:space="preserve"> PAGEREF _Toc19754 \h </w:instrText>
        </w:r>
        <w:r>
          <w:fldChar w:fldCharType="separate"/>
        </w:r>
        <w:r>
          <w:t>61</w:t>
        </w:r>
        <w:r>
          <w:fldChar w:fldCharType="end"/>
        </w:r>
      </w:hyperlink>
    </w:p>
    <w:p>
      <w:pPr>
        <w:pStyle w:val="TOC1"/>
        <w:tabs>
          <w:tab w:val="right" w:leader="dot" w:pos="8306"/>
        </w:tabs>
      </w:pPr>
      <w:hyperlink w:anchor="_Toc14552" w:history="1">
        <w:r>
          <w:rPr>
            <w:rFonts w:ascii="仿宋" w:eastAsia="仿宋" w:hAnsi="仿宋" w:cs="仿宋" w:hint="eastAsia"/>
            <w:lang w:eastAsia="zh-CN"/>
          </w:rPr>
          <w:t>十四、知识产权管理与保护</w:t>
        </w:r>
        <w:r>
          <w:tab/>
        </w:r>
        <w:r>
          <w:fldChar w:fldCharType="begin"/>
        </w:r>
        <w:r>
          <w:instrText xml:space="preserve"> PAGEREF _Toc14552 \h </w:instrText>
        </w:r>
        <w:r>
          <w:fldChar w:fldCharType="separate"/>
        </w:r>
        <w:r>
          <w:t>62</w:t>
        </w:r>
        <w:r>
          <w:fldChar w:fldCharType="end"/>
        </w:r>
      </w:hyperlink>
    </w:p>
    <w:p>
      <w:pPr>
        <w:pStyle w:val="TOC2"/>
        <w:tabs>
          <w:tab w:val="right" w:leader="dot" w:pos="8306"/>
        </w:tabs>
      </w:pPr>
      <w:hyperlink w:anchor="_Toc11358" w:history="1">
        <w:r>
          <w:rPr>
            <w:rFonts w:ascii="仿宋" w:eastAsia="仿宋" w:hAnsi="仿宋" w:cs="仿宋" w:hint="eastAsia"/>
            <w:lang w:eastAsia="zh-CN"/>
          </w:rPr>
          <w:t>(一)、知识产权管理体系建设</w:t>
        </w:r>
        <w:r>
          <w:tab/>
        </w:r>
        <w:r>
          <w:fldChar w:fldCharType="begin"/>
        </w:r>
        <w:r>
          <w:instrText xml:space="preserve"> PAGEREF _Toc11358 \h </w:instrText>
        </w:r>
        <w:r>
          <w:fldChar w:fldCharType="separate"/>
        </w:r>
        <w:r>
          <w:t>62</w:t>
        </w:r>
        <w:r>
          <w:fldChar w:fldCharType="end"/>
        </w:r>
      </w:hyperlink>
    </w:p>
    <w:p>
      <w:pPr>
        <w:pStyle w:val="TOC2"/>
        <w:tabs>
          <w:tab w:val="right" w:leader="dot" w:pos="8306"/>
        </w:tabs>
      </w:pPr>
      <w:hyperlink w:anchor="_Toc13511" w:history="1">
        <w:r>
          <w:rPr>
            <w:rFonts w:ascii="仿宋" w:eastAsia="仿宋" w:hAnsi="仿宋" w:cs="仿宋" w:hint="eastAsia"/>
            <w:lang w:eastAsia="zh-CN"/>
          </w:rPr>
          <w:t>(二)、知识产权保护措施</w:t>
        </w:r>
        <w:r>
          <w:tab/>
        </w:r>
        <w:r>
          <w:fldChar w:fldCharType="begin"/>
        </w:r>
        <w:r>
          <w:instrText xml:space="preserve"> PAGEREF _Toc13511 \h </w:instrText>
        </w:r>
        <w:r>
          <w:fldChar w:fldCharType="separate"/>
        </w:r>
        <w:r>
          <w:t>63</w:t>
        </w:r>
        <w:r>
          <w:fldChar w:fldCharType="end"/>
        </w:r>
      </w:hyperlink>
    </w:p>
    <w:p>
      <w:pPr>
        <w:pStyle w:val="TOC1"/>
        <w:tabs>
          <w:tab w:val="right" w:leader="dot" w:pos="8306"/>
        </w:tabs>
      </w:pPr>
      <w:hyperlink w:anchor="_Toc7821" w:history="1">
        <w:r>
          <w:rPr>
            <w:rFonts w:ascii="仿宋" w:eastAsia="仿宋" w:hAnsi="仿宋" w:cs="仿宋" w:hint="eastAsia"/>
            <w:lang w:eastAsia="zh-CN"/>
          </w:rPr>
          <w:t>十五、企业合规与伦理</w:t>
        </w:r>
        <w:r>
          <w:tab/>
        </w:r>
        <w:r>
          <w:fldChar w:fldCharType="begin"/>
        </w:r>
        <w:r>
          <w:instrText xml:space="preserve"> PAGEREF _Toc7821 \h </w:instrText>
        </w:r>
        <w:r>
          <w:fldChar w:fldCharType="separate"/>
        </w:r>
        <w:r>
          <w:t>64</w:t>
        </w:r>
        <w:r>
          <w:fldChar w:fldCharType="end"/>
        </w:r>
      </w:hyperlink>
    </w:p>
    <w:p>
      <w:pPr>
        <w:pStyle w:val="TOC2"/>
        <w:tabs>
          <w:tab w:val="right" w:leader="dot" w:pos="8306"/>
        </w:tabs>
      </w:pPr>
      <w:hyperlink w:anchor="_Toc5225" w:history="1">
        <w:r>
          <w:rPr>
            <w:rFonts w:ascii="仿宋" w:eastAsia="仿宋" w:hAnsi="仿宋" w:cs="仿宋" w:hint="eastAsia"/>
            <w:lang w:eastAsia="zh-CN"/>
          </w:rPr>
          <w:t>(一)、合规政策与程序</w:t>
        </w:r>
        <w:r>
          <w:tab/>
        </w:r>
        <w:r>
          <w:fldChar w:fldCharType="begin"/>
        </w:r>
        <w:r>
          <w:instrText xml:space="preserve"> PAGEREF _Toc5225 \h </w:instrText>
        </w:r>
        <w:r>
          <w:fldChar w:fldCharType="separate"/>
        </w:r>
        <w:r>
          <w:t>64</w:t>
        </w:r>
        <w:r>
          <w:fldChar w:fldCharType="end"/>
        </w:r>
      </w:hyperlink>
    </w:p>
    <w:p>
      <w:pPr>
        <w:pStyle w:val="TOC2"/>
        <w:tabs>
          <w:tab w:val="right" w:leader="dot" w:pos="8306"/>
        </w:tabs>
      </w:pPr>
      <w:hyperlink w:anchor="_Toc9408" w:history="1">
        <w:r>
          <w:rPr>
            <w:rFonts w:ascii="仿宋" w:eastAsia="仿宋" w:hAnsi="仿宋" w:cs="仿宋" w:hint="eastAsia"/>
            <w:lang w:eastAsia="zh-CN"/>
          </w:rPr>
          <w:t>(二)、伦理规范与培训</w:t>
        </w:r>
        <w:r>
          <w:tab/>
        </w:r>
        <w:r>
          <w:fldChar w:fldCharType="begin"/>
        </w:r>
        <w:r>
          <w:instrText xml:space="preserve"> PAGEREF _Toc9408 \h </w:instrText>
        </w:r>
        <w:r>
          <w:fldChar w:fldCharType="separate"/>
        </w:r>
        <w:r>
          <w:t>66</w:t>
        </w:r>
        <w:r>
          <w:fldChar w:fldCharType="end"/>
        </w:r>
      </w:hyperlink>
    </w:p>
    <w:p>
      <w:pPr>
        <w:pStyle w:val="TOC2"/>
        <w:tabs>
          <w:tab w:val="right" w:leader="dot" w:pos="8306"/>
        </w:tabs>
      </w:pPr>
      <w:hyperlink w:anchor="_Toc15272" w:history="1">
        <w:r>
          <w:rPr>
            <w:rFonts w:ascii="仿宋" w:eastAsia="仿宋" w:hAnsi="仿宋" w:cs="仿宋" w:hint="eastAsia"/>
            <w:lang w:eastAsia="zh-CN"/>
          </w:rPr>
          <w:t>(三)、合规风险评估</w:t>
        </w:r>
        <w:r>
          <w:tab/>
        </w:r>
        <w:r>
          <w:fldChar w:fldCharType="begin"/>
        </w:r>
        <w:r>
          <w:instrText xml:space="preserve"> PAGEREF _Toc15272 \h </w:instrText>
        </w:r>
        <w:r>
          <w:fldChar w:fldCharType="separate"/>
        </w:r>
        <w:r>
          <w:t>66</w:t>
        </w:r>
        <w:r>
          <w:fldChar w:fldCharType="end"/>
        </w:r>
      </w:hyperlink>
    </w:p>
    <w:p>
      <w:pPr>
        <w:pStyle w:val="TOC2"/>
        <w:tabs>
          <w:tab w:val="right" w:leader="dot" w:pos="8306"/>
        </w:tabs>
      </w:pPr>
      <w:hyperlink w:anchor="_Toc1559" w:history="1">
        <w:r>
          <w:rPr>
            <w:rFonts w:ascii="仿宋" w:eastAsia="仿宋" w:hAnsi="仿宋" w:cs="仿宋" w:hint="eastAsia"/>
            <w:lang w:eastAsia="zh-CN"/>
          </w:rPr>
          <w:t>(四)、合规监督与执行</w:t>
        </w:r>
        <w:r>
          <w:tab/>
        </w:r>
        <w:r>
          <w:fldChar w:fldCharType="begin"/>
        </w:r>
        <w:r>
          <w:instrText xml:space="preserve"> PAGEREF _Toc1559 \h </w:instrText>
        </w:r>
        <w:r>
          <w:fldChar w:fldCharType="separate"/>
        </w:r>
        <w:r>
          <w:t>68</w:t>
        </w:r>
        <w:r>
          <w:fldChar w:fldCharType="end"/>
        </w:r>
      </w:hyperlink>
    </w:p>
    <w:p>
      <w:pPr>
        <w:pStyle w:val="TOC1"/>
        <w:tabs>
          <w:tab w:val="right" w:leader="dot" w:pos="8306"/>
        </w:tabs>
      </w:pPr>
      <w:hyperlink w:anchor="_Toc1152" w:history="1">
        <w:r>
          <w:rPr>
            <w:rFonts w:ascii="仿宋" w:eastAsia="仿宋" w:hAnsi="仿宋" w:cs="仿宋" w:hint="eastAsia"/>
            <w:lang w:eastAsia="zh-CN"/>
          </w:rPr>
          <w:t>十六、项目施工方案</w:t>
        </w:r>
        <w:r>
          <w:tab/>
        </w:r>
        <w:r>
          <w:fldChar w:fldCharType="begin"/>
        </w:r>
        <w:r>
          <w:instrText xml:space="preserve"> PAGEREF _Toc1152 \h </w:instrText>
        </w:r>
        <w:r>
          <w:fldChar w:fldCharType="separate"/>
        </w:r>
        <w:r>
          <w:t>68</w:t>
        </w:r>
        <w:r>
          <w:fldChar w:fldCharType="end"/>
        </w:r>
      </w:hyperlink>
    </w:p>
    <w:p>
      <w:pPr>
        <w:pStyle w:val="TOC2"/>
        <w:tabs>
          <w:tab w:val="right" w:leader="dot" w:pos="8306"/>
        </w:tabs>
      </w:pPr>
      <w:hyperlink w:anchor="_Toc3736" w:history="1">
        <w:r>
          <w:rPr>
            <w:rFonts w:ascii="仿宋" w:eastAsia="仿宋" w:hAnsi="仿宋" w:cs="仿宋" w:hint="eastAsia"/>
            <w:lang w:eastAsia="zh-CN"/>
          </w:rPr>
          <w:t>(一)、施工组织设计</w:t>
        </w:r>
        <w:r>
          <w:tab/>
        </w:r>
        <w:r>
          <w:fldChar w:fldCharType="begin"/>
        </w:r>
        <w:r>
          <w:instrText xml:space="preserve"> PAGEREF _Toc3736 \h </w:instrText>
        </w:r>
        <w:r>
          <w:fldChar w:fldCharType="separate"/>
        </w:r>
        <w:r>
          <w:t>68</w:t>
        </w:r>
        <w:r>
          <w:fldChar w:fldCharType="end"/>
        </w:r>
      </w:hyperlink>
    </w:p>
    <w:p>
      <w:pPr>
        <w:pStyle w:val="TOC2"/>
        <w:tabs>
          <w:tab w:val="right" w:leader="dot" w:pos="8306"/>
        </w:tabs>
      </w:pPr>
      <w:hyperlink w:anchor="_Toc13678" w:history="1">
        <w:r>
          <w:rPr>
            <w:rFonts w:ascii="仿宋" w:eastAsia="仿宋" w:hAnsi="仿宋" w:cs="仿宋" w:hint="eastAsia"/>
            <w:lang w:eastAsia="zh-CN"/>
          </w:rPr>
          <w:t>(二)、施工工艺与技术路线</w:t>
        </w:r>
        <w:r>
          <w:tab/>
        </w:r>
        <w:r>
          <w:fldChar w:fldCharType="begin"/>
        </w:r>
        <w:r>
          <w:instrText xml:space="preserve"> PAGEREF _Toc13678 \h </w:instrText>
        </w:r>
        <w:r>
          <w:fldChar w:fldCharType="separate"/>
        </w:r>
        <w:r>
          <w:t>70</w:t>
        </w:r>
        <w:r>
          <w:fldChar w:fldCharType="end"/>
        </w:r>
      </w:hyperlink>
    </w:p>
    <w:p>
      <w:pPr>
        <w:pStyle w:val="TOC2"/>
        <w:tabs>
          <w:tab w:val="right" w:leader="dot" w:pos="8306"/>
        </w:tabs>
      </w:pPr>
      <w:hyperlink w:anchor="_Toc13119" w:history="1">
        <w:r>
          <w:rPr>
            <w:rFonts w:ascii="仿宋" w:eastAsia="仿宋" w:hAnsi="仿宋" w:cs="仿宋" w:hint="eastAsia"/>
            <w:lang w:eastAsia="zh-CN"/>
          </w:rPr>
          <w:t>(三)、关键节点施工计划</w:t>
        </w:r>
        <w:r>
          <w:tab/>
        </w:r>
        <w:r>
          <w:fldChar w:fldCharType="begin"/>
        </w:r>
        <w:r>
          <w:instrText xml:space="preserve"> PAGEREF _Toc13119 \h </w:instrText>
        </w:r>
        <w:r>
          <w:fldChar w:fldCharType="separate"/>
        </w:r>
        <w:r>
          <w:t>71</w:t>
        </w:r>
        <w:r>
          <w:fldChar w:fldCharType="end"/>
        </w:r>
      </w:hyperlink>
    </w:p>
    <w:p>
      <w:pPr>
        <w:pStyle w:val="TOC2"/>
        <w:tabs>
          <w:tab w:val="right" w:leader="dot" w:pos="8306"/>
        </w:tabs>
      </w:pPr>
      <w:hyperlink w:anchor="_Toc28239" w:history="1">
        <w:r>
          <w:rPr>
            <w:rFonts w:ascii="仿宋" w:eastAsia="仿宋" w:hAnsi="仿宋" w:cs="仿宋" w:hint="eastAsia"/>
            <w:lang w:eastAsia="zh-CN"/>
          </w:rPr>
          <w:t>(四)、施工现场管理</w:t>
        </w:r>
        <w:r>
          <w:tab/>
        </w:r>
        <w:r>
          <w:fldChar w:fldCharType="begin"/>
        </w:r>
        <w:r>
          <w:instrText xml:space="preserve"> PAGEREF _Toc28239 \h </w:instrText>
        </w:r>
        <w:r>
          <w:fldChar w:fldCharType="separate"/>
        </w:r>
        <w:r>
          <w:t>73</w:t>
        </w:r>
        <w:r>
          <w:fldChar w:fldCharType="end"/>
        </w:r>
      </w:hyperlink>
    </w:p>
    <w:p>
      <w:pPr>
        <w:pStyle w:val="TOC1"/>
        <w:tabs>
          <w:tab w:val="right" w:leader="dot" w:pos="8306"/>
        </w:tabs>
      </w:pPr>
      <w:hyperlink w:anchor="_Toc31558" w:history="1">
        <w:r>
          <w:rPr>
            <w:rFonts w:ascii="仿宋" w:eastAsia="仿宋" w:hAnsi="仿宋" w:cs="仿宋" w:hint="eastAsia"/>
            <w:lang w:eastAsia="zh-CN"/>
          </w:rPr>
          <w:t>十七、法律法规与政策遵循</w:t>
        </w:r>
        <w:r>
          <w:tab/>
        </w:r>
        <w:r>
          <w:fldChar w:fldCharType="begin"/>
        </w:r>
        <w:r>
          <w:instrText xml:space="preserve"> PAGEREF _Toc31558 \h </w:instrText>
        </w:r>
        <w:r>
          <w:fldChar w:fldCharType="separate"/>
        </w:r>
        <w:r>
          <w:t>75</w:t>
        </w:r>
        <w:r>
          <w:fldChar w:fldCharType="end"/>
        </w:r>
      </w:hyperlink>
    </w:p>
    <w:p>
      <w:pPr>
        <w:pStyle w:val="TOC2"/>
        <w:tabs>
          <w:tab w:val="right" w:leader="dot" w:pos="8306"/>
        </w:tabs>
      </w:pPr>
      <w:hyperlink w:anchor="_Toc18143" w:history="1">
        <w:r>
          <w:rPr>
            <w:rFonts w:ascii="仿宋" w:eastAsia="仿宋" w:hAnsi="仿宋" w:cs="仿宋" w:hint="eastAsia"/>
            <w:lang w:eastAsia="zh-CN"/>
          </w:rPr>
          <w:t>(一)、法律法规遵守</w:t>
        </w:r>
        <w:r>
          <w:tab/>
        </w:r>
        <w:r>
          <w:fldChar w:fldCharType="begin"/>
        </w:r>
        <w:r>
          <w:instrText xml:space="preserve"> PAGEREF _Toc18143 \h </w:instrText>
        </w:r>
        <w:r>
          <w:fldChar w:fldCharType="separate"/>
        </w:r>
        <w:r>
          <w:t>75</w:t>
        </w:r>
        <w:r>
          <w:fldChar w:fldCharType="end"/>
        </w:r>
      </w:hyperlink>
    </w:p>
    <w:p>
      <w:pPr>
        <w:pStyle w:val="TOC2"/>
        <w:tabs>
          <w:tab w:val="right" w:leader="dot" w:pos="8306"/>
        </w:tabs>
      </w:pPr>
      <w:hyperlink w:anchor="_Toc17870" w:history="1">
        <w:r>
          <w:rPr>
            <w:rFonts w:ascii="仿宋" w:eastAsia="仿宋" w:hAnsi="仿宋" w:cs="仿宋" w:hint="eastAsia"/>
            <w:lang w:eastAsia="zh-CN"/>
          </w:rPr>
          <w:t>(二)、政策导向与利用</w:t>
        </w:r>
        <w:r>
          <w:tab/>
        </w:r>
        <w:r>
          <w:fldChar w:fldCharType="begin"/>
        </w:r>
        <w:r>
          <w:instrText xml:space="preserve"> PAGEREF _Toc17870 \h </w:instrText>
        </w:r>
        <w:r>
          <w:fldChar w:fldCharType="separate"/>
        </w:r>
        <w:r>
          <w:t>76</w:t>
        </w:r>
        <w:r>
          <w:fldChar w:fldCharType="end"/>
        </w:r>
      </w:hyperlink>
    </w:p>
    <w:p>
      <w:pPr>
        <w:pStyle w:val="TOC1"/>
        <w:tabs>
          <w:tab w:val="right" w:leader="dot" w:pos="8306"/>
        </w:tabs>
      </w:pPr>
      <w:hyperlink w:anchor="_Toc14401" w:history="1">
        <w:r>
          <w:rPr>
            <w:rFonts w:ascii="仿宋" w:eastAsia="仿宋" w:hAnsi="仿宋" w:cs="仿宋" w:hint="eastAsia"/>
            <w:lang w:eastAsia="zh-CN"/>
          </w:rPr>
          <w:t>十八、创新驱动与持续发展</w:t>
        </w:r>
        <w:r>
          <w:tab/>
        </w:r>
        <w:r>
          <w:fldChar w:fldCharType="begin"/>
        </w:r>
        <w:r>
          <w:instrText xml:space="preserve"> PAGEREF _Toc14401 \h </w:instrText>
        </w:r>
        <w:r>
          <w:fldChar w:fldCharType="separate"/>
        </w:r>
        <w:r>
          <w:t>77</w:t>
        </w:r>
        <w:r>
          <w:fldChar w:fldCharType="end"/>
        </w:r>
      </w:hyperlink>
    </w:p>
    <w:p>
      <w:pPr>
        <w:pStyle w:val="TOC2"/>
        <w:tabs>
          <w:tab w:val="right" w:leader="dot" w:pos="8306"/>
        </w:tabs>
      </w:pPr>
      <w:hyperlink w:anchor="_Toc5588" w:history="1">
        <w:r>
          <w:rPr>
            <w:rFonts w:ascii="仿宋" w:eastAsia="仿宋" w:hAnsi="仿宋" w:cs="仿宋" w:hint="eastAsia"/>
            <w:lang w:eastAsia="zh-CN"/>
          </w:rPr>
          <w:t>(一)、创新驱动战略实施</w:t>
        </w:r>
        <w:r>
          <w:tab/>
        </w:r>
        <w:r>
          <w:fldChar w:fldCharType="begin"/>
        </w:r>
        <w:r>
          <w:instrText xml:space="preserve"> PAGEREF _Toc5588 \h </w:instrText>
        </w:r>
        <w:r>
          <w:fldChar w:fldCharType="separate"/>
        </w:r>
        <w:r>
          <w:t>77</w:t>
        </w:r>
        <w:r>
          <w:fldChar w:fldCharType="end"/>
        </w:r>
      </w:hyperlink>
    </w:p>
    <w:p>
      <w:pPr>
        <w:pStyle w:val="TOC2"/>
        <w:tabs>
          <w:tab w:val="right" w:leader="dot" w:pos="8306"/>
        </w:tabs>
      </w:pPr>
      <w:hyperlink w:anchor="_Toc5700" w:history="1">
        <w:r>
          <w:rPr>
            <w:rFonts w:ascii="仿宋" w:eastAsia="仿宋" w:hAnsi="仿宋" w:cs="仿宋" w:hint="eastAsia"/>
            <w:lang w:eastAsia="zh-CN"/>
          </w:rPr>
          <w:t>(二)、持续发展路径探索</w:t>
        </w:r>
        <w:r>
          <w:tab/>
        </w:r>
        <w:r>
          <w:fldChar w:fldCharType="begin"/>
        </w:r>
        <w:r>
          <w:instrText xml:space="preserve"> PAGEREF _Toc5700 \h </w:instrText>
        </w:r>
        <w:r>
          <w:fldChar w:fldCharType="separate"/>
        </w:r>
        <w:r>
          <w:t>78</w:t>
        </w:r>
        <w:r>
          <w:fldChar w:fldCharType="end"/>
        </w:r>
      </w:hyperlink>
    </w:p>
    <w:p>
      <w:pPr>
        <w:pStyle w:val="TOC1"/>
        <w:tabs>
          <w:tab w:val="right" w:leader="dot" w:pos="8306"/>
        </w:tabs>
      </w:pPr>
      <w:hyperlink w:anchor="_Toc25003" w:history="1">
        <w:r>
          <w:rPr>
            <w:rFonts w:ascii="仿宋" w:eastAsia="仿宋" w:hAnsi="仿宋" w:cs="仿宋" w:hint="eastAsia"/>
            <w:lang w:eastAsia="zh-CN"/>
          </w:rPr>
          <w:t>十九、质量管理与控制</w:t>
        </w:r>
        <w:r>
          <w:tab/>
        </w:r>
        <w:r>
          <w:fldChar w:fldCharType="begin"/>
        </w:r>
        <w:r>
          <w:instrText xml:space="preserve"> PAGEREF _Toc25003 \h </w:instrText>
        </w:r>
        <w:r>
          <w:fldChar w:fldCharType="separate"/>
        </w:r>
        <w:r>
          <w:t>82</w:t>
        </w:r>
        <w:r>
          <w:fldChar w:fldCharType="end"/>
        </w:r>
      </w:hyperlink>
    </w:p>
    <w:p>
      <w:pPr>
        <w:pStyle w:val="TOC2"/>
        <w:tabs>
          <w:tab w:val="right" w:leader="dot" w:pos="8306"/>
        </w:tabs>
      </w:pPr>
      <w:hyperlink w:anchor="_Toc4290" w:history="1">
        <w:r>
          <w:rPr>
            <w:rFonts w:ascii="仿宋" w:eastAsia="仿宋" w:hAnsi="仿宋" w:cs="仿宋" w:hint="eastAsia"/>
            <w:lang w:eastAsia="zh-CN"/>
          </w:rPr>
          <w:t>(一)、质量管理体系建设</w:t>
        </w:r>
        <w:r>
          <w:tab/>
        </w:r>
        <w:r>
          <w:fldChar w:fldCharType="begin"/>
        </w:r>
        <w:r>
          <w:instrText xml:space="preserve"> PAGEREF _Toc4290 \h </w:instrText>
        </w:r>
        <w:r>
          <w:fldChar w:fldCharType="separate"/>
        </w:r>
        <w:r>
          <w:t>82</w:t>
        </w:r>
        <w:r>
          <w:fldChar w:fldCharType="end"/>
        </w:r>
      </w:hyperlink>
    </w:p>
    <w:p>
      <w:pPr>
        <w:pStyle w:val="TOC2"/>
        <w:tabs>
          <w:tab w:val="right" w:leader="dot" w:pos="8306"/>
        </w:tabs>
      </w:pPr>
      <w:hyperlink w:anchor="_Toc10573" w:history="1">
        <w:r>
          <w:rPr>
            <w:rFonts w:ascii="仿宋" w:eastAsia="仿宋" w:hAnsi="仿宋" w:cs="仿宋" w:hint="eastAsia"/>
            <w:lang w:eastAsia="zh-CN"/>
          </w:rPr>
          <w:t>(二)、质量控制措施</w:t>
        </w:r>
        <w:r>
          <w:tab/>
        </w:r>
        <w:r>
          <w:fldChar w:fldCharType="begin"/>
        </w:r>
        <w:r>
          <w:instrText xml:space="preserve"> PAGEREF _Toc10573 \h </w:instrText>
        </w:r>
        <w:r>
          <w:fldChar w:fldCharType="separate"/>
        </w:r>
        <w:r>
          <w:t>84</w:t>
        </w:r>
        <w:r>
          <w:fldChar w:fldCharType="end"/>
        </w:r>
      </w:hyperlink>
    </w:p>
    <w:p>
      <w:pPr>
        <w:pStyle w:val="TOC1"/>
        <w:tabs>
          <w:tab w:val="right" w:leader="dot" w:pos="8306"/>
        </w:tabs>
      </w:pPr>
      <w:hyperlink w:anchor="_Toc8491" w:history="1">
        <w:r>
          <w:rPr>
            <w:rFonts w:ascii="仿宋" w:eastAsia="仿宋" w:hAnsi="仿宋" w:cs="仿宋" w:hint="eastAsia"/>
            <w:lang w:eastAsia="zh-CN"/>
          </w:rPr>
          <w:t>二十、成果转化与推广应用</w:t>
        </w:r>
        <w:r>
          <w:tab/>
        </w:r>
        <w:r>
          <w:fldChar w:fldCharType="begin"/>
        </w:r>
        <w:r>
          <w:instrText xml:space="preserve"> PAGEREF _Toc8491 \h </w:instrText>
        </w:r>
        <w:r>
          <w:fldChar w:fldCharType="separate"/>
        </w:r>
        <w:r>
          <w:t>85</w:t>
        </w:r>
        <w:r>
          <w:fldChar w:fldCharType="end"/>
        </w:r>
      </w:hyperlink>
    </w:p>
    <w:p>
      <w:pPr>
        <w:pStyle w:val="TOC2"/>
        <w:tabs>
          <w:tab w:val="right" w:leader="dot" w:pos="8306"/>
        </w:tabs>
      </w:pPr>
      <w:hyperlink w:anchor="_Toc7233" w:history="1">
        <w:r>
          <w:rPr>
            <w:rFonts w:ascii="仿宋" w:eastAsia="仿宋" w:hAnsi="仿宋" w:cs="仿宋" w:hint="eastAsia"/>
            <w:lang w:eastAsia="zh-CN"/>
          </w:rPr>
          <w:t>(一)、成果转化策略制定</w:t>
        </w:r>
        <w:r>
          <w:tab/>
        </w:r>
        <w:r>
          <w:fldChar w:fldCharType="begin"/>
        </w:r>
        <w:r>
          <w:instrText xml:space="preserve"> PAGEREF _Toc7233 \h </w:instrText>
        </w:r>
        <w:r>
          <w:fldChar w:fldCharType="separate"/>
        </w:r>
        <w:r>
          <w:t>85</w:t>
        </w:r>
        <w:r>
          <w:fldChar w:fldCharType="end"/>
        </w:r>
      </w:hyperlink>
    </w:p>
    <w:p>
      <w:pPr>
        <w:pStyle w:val="TOC2"/>
        <w:tabs>
          <w:tab w:val="right" w:leader="dot" w:pos="8306"/>
        </w:tabs>
      </w:pPr>
      <w:hyperlink w:anchor="_Toc19806" w:history="1">
        <w:r>
          <w:rPr>
            <w:rFonts w:ascii="仿宋" w:eastAsia="仿宋" w:hAnsi="仿宋" w:cs="仿宋" w:hint="eastAsia"/>
            <w:lang w:eastAsia="zh-CN"/>
          </w:rPr>
          <w:t>(二)、成果推广应用方案</w:t>
        </w:r>
        <w:r>
          <w:tab/>
        </w:r>
        <w:r>
          <w:fldChar w:fldCharType="begin"/>
        </w:r>
        <w:r>
          <w:instrText xml:space="preserve"> PAGEREF _Toc19806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46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046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直接收益：假设信号灯项目的产品或服务年销售收入为XX万元。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67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若信号灯项目成功推广新型环保产品，比如采用可回收材料的包装，可能会激发消费者对可持续产品的需求。这种需求的增长可能迫使整个行业转向更环保的产品设计和生产方法。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信号灯项目对新原料和技术的需求可能促使供应商调整生产策略，比如采用更环保的生产方法或开发新型原材料。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667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信号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信号灯项目对于所在区域的经济发展、就业机会的创造、当地企业的成长以及社区福祉的提升都有着积极而深远的影响。通过这些多方面的经济活动，项目有望成为推动区域经济增长和社会进步的重要力量。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443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信号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信号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信号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信号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6605"/>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4192"/>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10973"/>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https://d.book118.com/335332320311011104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481776"/>
    <w:rsid w:val="514817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5332320311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2024-02-04T11:09:00Z</dcterms:created>
  <dcterms:modified xsi:type="dcterms:W3CDTF">2024-02-04T11:10:22Z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7D944913D2B94310B6820366EA02352F_11</vt:lpwstr>
  </property>
  <property fmtid="{D5CDD505-2E9C-101B-9397-08002B2CF9AE}" pid="3" name="KSOProductBuildVer">
    <vt:lpwstr>2052-12.1.0.16250</vt:lpwstr>
  </property>
</Properties>
</file>