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全自动过滤器项目可行性建设方案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2" w:history="1">
        <w:r>
          <w:rPr>
            <w:rFonts w:ascii="仿宋" w:eastAsia="仿宋" w:hAnsi="仿宋" w:cs="仿宋" w:hint="eastAsia"/>
            <w:lang w:eastAsia="zh-CN"/>
          </w:rPr>
          <w:t>前言</w:t>
        </w:r>
        <w:r>
          <w:tab/>
        </w:r>
        <w:r>
          <w:fldChar w:fldCharType="begin"/>
        </w:r>
        <w:r>
          <w:instrText xml:space="preserve"> PAGEREF _Toc24722 \h </w:instrText>
        </w:r>
        <w:r>
          <w:fldChar w:fldCharType="separate"/>
        </w:r>
        <w:r>
          <w:t>3</w:t>
        </w:r>
        <w:r>
          <w:fldChar w:fldCharType="end"/>
        </w:r>
      </w:hyperlink>
    </w:p>
    <w:p>
      <w:pPr>
        <w:pStyle w:val="TOC1"/>
        <w:tabs>
          <w:tab w:val="right" w:leader="dot" w:pos="8306"/>
        </w:tabs>
      </w:pPr>
      <w:hyperlink w:anchor="_Toc3277" w:history="1">
        <w:r>
          <w:rPr>
            <w:rFonts w:ascii="仿宋" w:eastAsia="仿宋" w:hAnsi="仿宋" w:cs="仿宋" w:hint="eastAsia"/>
            <w:lang w:eastAsia="zh-CN"/>
          </w:rPr>
          <w:t>一、建设风险评估分析</w:t>
        </w:r>
        <w:r>
          <w:tab/>
        </w:r>
        <w:r>
          <w:fldChar w:fldCharType="begin"/>
        </w:r>
        <w:r>
          <w:instrText xml:space="preserve"> PAGEREF _Toc3277 \h </w:instrText>
        </w:r>
        <w:r>
          <w:fldChar w:fldCharType="separate"/>
        </w:r>
        <w:r>
          <w:t>3</w:t>
        </w:r>
        <w:r>
          <w:fldChar w:fldCharType="end"/>
        </w:r>
      </w:hyperlink>
    </w:p>
    <w:p>
      <w:pPr>
        <w:pStyle w:val="TOC2"/>
        <w:tabs>
          <w:tab w:val="right" w:leader="dot" w:pos="8306"/>
        </w:tabs>
      </w:pPr>
      <w:hyperlink w:anchor="_Toc17205" w:history="1">
        <w:r>
          <w:rPr>
            <w:rFonts w:ascii="仿宋" w:eastAsia="仿宋" w:hAnsi="仿宋" w:cs="仿宋" w:hint="eastAsia"/>
            <w:lang w:eastAsia="zh-CN"/>
          </w:rPr>
          <w:t>(一)、政策风险分析</w:t>
        </w:r>
        <w:r>
          <w:tab/>
        </w:r>
        <w:r>
          <w:fldChar w:fldCharType="begin"/>
        </w:r>
        <w:r>
          <w:instrText xml:space="preserve"> PAGEREF _Toc17205 \h </w:instrText>
        </w:r>
        <w:r>
          <w:fldChar w:fldCharType="separate"/>
        </w:r>
        <w:r>
          <w:t>3</w:t>
        </w:r>
        <w:r>
          <w:fldChar w:fldCharType="end"/>
        </w:r>
      </w:hyperlink>
    </w:p>
    <w:p>
      <w:pPr>
        <w:pStyle w:val="TOC2"/>
        <w:tabs>
          <w:tab w:val="right" w:leader="dot" w:pos="8306"/>
        </w:tabs>
      </w:pPr>
      <w:hyperlink w:anchor="_Toc98" w:history="1">
        <w:r>
          <w:rPr>
            <w:rFonts w:ascii="仿宋" w:eastAsia="仿宋" w:hAnsi="仿宋" w:cs="仿宋" w:hint="eastAsia"/>
            <w:lang w:eastAsia="zh-CN"/>
          </w:rPr>
          <w:t>(二)、社会风险分析</w:t>
        </w:r>
        <w:r>
          <w:tab/>
        </w:r>
        <w:r>
          <w:fldChar w:fldCharType="begin"/>
        </w:r>
        <w:r>
          <w:instrText xml:space="preserve"> PAGEREF _Toc98 \h </w:instrText>
        </w:r>
        <w:r>
          <w:fldChar w:fldCharType="separate"/>
        </w:r>
        <w:r>
          <w:t>4</w:t>
        </w:r>
        <w:r>
          <w:fldChar w:fldCharType="end"/>
        </w:r>
      </w:hyperlink>
    </w:p>
    <w:p>
      <w:pPr>
        <w:pStyle w:val="TOC2"/>
        <w:tabs>
          <w:tab w:val="right" w:leader="dot" w:pos="8306"/>
        </w:tabs>
      </w:pPr>
      <w:hyperlink w:anchor="_Toc12955" w:history="1">
        <w:r>
          <w:rPr>
            <w:rFonts w:ascii="仿宋" w:eastAsia="仿宋" w:hAnsi="仿宋" w:cs="仿宋" w:hint="eastAsia"/>
            <w:lang w:eastAsia="zh-CN"/>
          </w:rPr>
          <w:t>(三)、市场风险分析</w:t>
        </w:r>
        <w:r>
          <w:tab/>
        </w:r>
        <w:r>
          <w:fldChar w:fldCharType="begin"/>
        </w:r>
        <w:r>
          <w:instrText xml:space="preserve"> PAGEREF _Toc12955 \h </w:instrText>
        </w:r>
        <w:r>
          <w:fldChar w:fldCharType="separate"/>
        </w:r>
        <w:r>
          <w:t>6</w:t>
        </w:r>
        <w:r>
          <w:fldChar w:fldCharType="end"/>
        </w:r>
      </w:hyperlink>
    </w:p>
    <w:p>
      <w:pPr>
        <w:pStyle w:val="TOC2"/>
        <w:tabs>
          <w:tab w:val="right" w:leader="dot" w:pos="8306"/>
        </w:tabs>
      </w:pPr>
      <w:hyperlink w:anchor="_Toc32230" w:history="1">
        <w:r>
          <w:rPr>
            <w:rFonts w:ascii="仿宋" w:eastAsia="仿宋" w:hAnsi="仿宋" w:cs="仿宋" w:hint="eastAsia"/>
            <w:lang w:eastAsia="zh-CN"/>
          </w:rPr>
          <w:t>(四)、资金风险分析</w:t>
        </w:r>
        <w:r>
          <w:tab/>
        </w:r>
        <w:r>
          <w:fldChar w:fldCharType="begin"/>
        </w:r>
        <w:r>
          <w:instrText xml:space="preserve"> PAGEREF _Toc32230 \h </w:instrText>
        </w:r>
        <w:r>
          <w:fldChar w:fldCharType="separate"/>
        </w:r>
        <w:r>
          <w:t>6</w:t>
        </w:r>
        <w:r>
          <w:fldChar w:fldCharType="end"/>
        </w:r>
      </w:hyperlink>
    </w:p>
    <w:p>
      <w:pPr>
        <w:pStyle w:val="TOC2"/>
        <w:tabs>
          <w:tab w:val="right" w:leader="dot" w:pos="8306"/>
        </w:tabs>
      </w:pPr>
      <w:hyperlink w:anchor="_Toc22675" w:history="1">
        <w:r>
          <w:rPr>
            <w:rFonts w:ascii="仿宋" w:eastAsia="仿宋" w:hAnsi="仿宋" w:cs="仿宋" w:hint="eastAsia"/>
            <w:lang w:eastAsia="zh-CN"/>
          </w:rPr>
          <w:t>(五)、技术风险分析</w:t>
        </w:r>
        <w:r>
          <w:tab/>
        </w:r>
        <w:r>
          <w:fldChar w:fldCharType="begin"/>
        </w:r>
        <w:r>
          <w:instrText xml:space="preserve"> PAGEREF _Toc22675 \h </w:instrText>
        </w:r>
        <w:r>
          <w:fldChar w:fldCharType="separate"/>
        </w:r>
        <w:r>
          <w:t>8</w:t>
        </w:r>
        <w:r>
          <w:fldChar w:fldCharType="end"/>
        </w:r>
      </w:hyperlink>
    </w:p>
    <w:p>
      <w:pPr>
        <w:pStyle w:val="TOC2"/>
        <w:tabs>
          <w:tab w:val="right" w:leader="dot" w:pos="8306"/>
        </w:tabs>
      </w:pPr>
      <w:hyperlink w:anchor="_Toc11152" w:history="1">
        <w:r>
          <w:rPr>
            <w:rFonts w:ascii="仿宋" w:eastAsia="仿宋" w:hAnsi="仿宋" w:cs="仿宋" w:hint="eastAsia"/>
            <w:lang w:eastAsia="zh-CN"/>
          </w:rPr>
          <w:t>(六)、财务风险分析</w:t>
        </w:r>
        <w:r>
          <w:tab/>
        </w:r>
        <w:r>
          <w:fldChar w:fldCharType="begin"/>
        </w:r>
        <w:r>
          <w:instrText xml:space="preserve"> PAGEREF _Toc11152 \h </w:instrText>
        </w:r>
        <w:r>
          <w:fldChar w:fldCharType="separate"/>
        </w:r>
        <w:r>
          <w:t>9</w:t>
        </w:r>
        <w:r>
          <w:fldChar w:fldCharType="end"/>
        </w:r>
      </w:hyperlink>
    </w:p>
    <w:p>
      <w:pPr>
        <w:pStyle w:val="TOC2"/>
        <w:tabs>
          <w:tab w:val="right" w:leader="dot" w:pos="8306"/>
        </w:tabs>
      </w:pPr>
      <w:hyperlink w:anchor="_Toc32634" w:history="1">
        <w:r>
          <w:rPr>
            <w:rFonts w:ascii="仿宋" w:eastAsia="仿宋" w:hAnsi="仿宋" w:cs="仿宋" w:hint="eastAsia"/>
            <w:lang w:eastAsia="zh-CN"/>
          </w:rPr>
          <w:t>(七)、管理风险分析</w:t>
        </w:r>
        <w:r>
          <w:tab/>
        </w:r>
        <w:r>
          <w:fldChar w:fldCharType="begin"/>
        </w:r>
        <w:r>
          <w:instrText xml:space="preserve"> PAGEREF _Toc32634 \h </w:instrText>
        </w:r>
        <w:r>
          <w:fldChar w:fldCharType="separate"/>
        </w:r>
        <w:r>
          <w:t>11</w:t>
        </w:r>
        <w:r>
          <w:fldChar w:fldCharType="end"/>
        </w:r>
      </w:hyperlink>
    </w:p>
    <w:p>
      <w:pPr>
        <w:pStyle w:val="TOC2"/>
        <w:tabs>
          <w:tab w:val="right" w:leader="dot" w:pos="8306"/>
        </w:tabs>
      </w:pPr>
      <w:hyperlink w:anchor="_Toc31559" w:history="1">
        <w:r>
          <w:rPr>
            <w:rFonts w:ascii="仿宋" w:eastAsia="仿宋" w:hAnsi="仿宋" w:cs="仿宋" w:hint="eastAsia"/>
            <w:lang w:eastAsia="zh-CN"/>
          </w:rPr>
          <w:t>(八)、其它风险分析</w:t>
        </w:r>
        <w:r>
          <w:tab/>
        </w:r>
        <w:r>
          <w:fldChar w:fldCharType="begin"/>
        </w:r>
        <w:r>
          <w:instrText xml:space="preserve"> PAGEREF _Toc31559 \h </w:instrText>
        </w:r>
        <w:r>
          <w:fldChar w:fldCharType="separate"/>
        </w:r>
        <w:r>
          <w:t>12</w:t>
        </w:r>
        <w:r>
          <w:fldChar w:fldCharType="end"/>
        </w:r>
      </w:hyperlink>
    </w:p>
    <w:p>
      <w:pPr>
        <w:pStyle w:val="TOC2"/>
        <w:tabs>
          <w:tab w:val="right" w:leader="dot" w:pos="8306"/>
        </w:tabs>
      </w:pPr>
      <w:hyperlink w:anchor="_Toc18096" w:history="1">
        <w:r>
          <w:rPr>
            <w:rFonts w:ascii="仿宋" w:eastAsia="仿宋" w:hAnsi="仿宋" w:cs="仿宋" w:hint="eastAsia"/>
            <w:lang w:eastAsia="zh-CN"/>
          </w:rPr>
          <w:t>(九)、社会影响评估</w:t>
        </w:r>
        <w:r>
          <w:tab/>
        </w:r>
        <w:r>
          <w:fldChar w:fldCharType="begin"/>
        </w:r>
        <w:r>
          <w:instrText xml:space="preserve"> PAGEREF _Toc18096 \h </w:instrText>
        </w:r>
        <w:r>
          <w:fldChar w:fldCharType="separate"/>
        </w:r>
        <w:r>
          <w:t>13</w:t>
        </w:r>
        <w:r>
          <w:fldChar w:fldCharType="end"/>
        </w:r>
      </w:hyperlink>
    </w:p>
    <w:p>
      <w:pPr>
        <w:pStyle w:val="TOC1"/>
        <w:tabs>
          <w:tab w:val="right" w:leader="dot" w:pos="8306"/>
        </w:tabs>
      </w:pPr>
      <w:hyperlink w:anchor="_Toc30646" w:history="1">
        <w:r>
          <w:rPr>
            <w:rFonts w:ascii="仿宋" w:eastAsia="仿宋" w:hAnsi="仿宋" w:cs="仿宋" w:hint="eastAsia"/>
            <w:lang w:eastAsia="zh-CN"/>
          </w:rPr>
          <w:t>二、经济影响分析</w:t>
        </w:r>
        <w:r>
          <w:tab/>
        </w:r>
        <w:r>
          <w:fldChar w:fldCharType="begin"/>
        </w:r>
        <w:r>
          <w:instrText xml:space="preserve"> PAGEREF _Toc30646 \h </w:instrText>
        </w:r>
        <w:r>
          <w:fldChar w:fldCharType="separate"/>
        </w:r>
        <w:r>
          <w:t>15</w:t>
        </w:r>
        <w:r>
          <w:fldChar w:fldCharType="end"/>
        </w:r>
      </w:hyperlink>
    </w:p>
    <w:p>
      <w:pPr>
        <w:pStyle w:val="TOC2"/>
        <w:tabs>
          <w:tab w:val="right" w:leader="dot" w:pos="8306"/>
        </w:tabs>
      </w:pPr>
      <w:hyperlink w:anchor="_Toc31701" w:history="1">
        <w:r>
          <w:rPr>
            <w:rFonts w:ascii="仿宋" w:eastAsia="仿宋" w:hAnsi="仿宋" w:cs="仿宋" w:hint="eastAsia"/>
            <w:lang w:eastAsia="zh-CN"/>
          </w:rPr>
          <w:t>(一)、经济费用效益或费用效果分析</w:t>
        </w:r>
        <w:r>
          <w:tab/>
        </w:r>
        <w:r>
          <w:fldChar w:fldCharType="begin"/>
        </w:r>
        <w:r>
          <w:instrText xml:space="preserve"> PAGEREF _Toc31701 \h </w:instrText>
        </w:r>
        <w:r>
          <w:fldChar w:fldCharType="separate"/>
        </w:r>
        <w:r>
          <w:t>15</w:t>
        </w:r>
        <w:r>
          <w:fldChar w:fldCharType="end"/>
        </w:r>
      </w:hyperlink>
    </w:p>
    <w:p>
      <w:pPr>
        <w:pStyle w:val="TOC2"/>
        <w:tabs>
          <w:tab w:val="right" w:leader="dot" w:pos="8306"/>
        </w:tabs>
      </w:pPr>
      <w:hyperlink w:anchor="_Toc30483" w:history="1">
        <w:r>
          <w:rPr>
            <w:rFonts w:ascii="仿宋" w:eastAsia="仿宋" w:hAnsi="仿宋" w:cs="仿宋" w:hint="eastAsia"/>
            <w:lang w:eastAsia="zh-CN"/>
          </w:rPr>
          <w:t>(二)、行业影响分析</w:t>
        </w:r>
        <w:r>
          <w:tab/>
        </w:r>
        <w:r>
          <w:fldChar w:fldCharType="begin"/>
        </w:r>
        <w:r>
          <w:instrText xml:space="preserve"> PAGEREF _Toc30483 \h </w:instrText>
        </w:r>
        <w:r>
          <w:fldChar w:fldCharType="separate"/>
        </w:r>
        <w:r>
          <w:t>18</w:t>
        </w:r>
        <w:r>
          <w:fldChar w:fldCharType="end"/>
        </w:r>
      </w:hyperlink>
    </w:p>
    <w:p>
      <w:pPr>
        <w:pStyle w:val="TOC2"/>
        <w:tabs>
          <w:tab w:val="right" w:leader="dot" w:pos="8306"/>
        </w:tabs>
      </w:pPr>
      <w:hyperlink w:anchor="_Toc18167" w:history="1">
        <w:r>
          <w:rPr>
            <w:rFonts w:ascii="仿宋" w:eastAsia="仿宋" w:hAnsi="仿宋" w:cs="仿宋" w:hint="eastAsia"/>
            <w:lang w:eastAsia="zh-CN"/>
          </w:rPr>
          <w:t>(三)、区域经济影响分析</w:t>
        </w:r>
        <w:r>
          <w:tab/>
        </w:r>
        <w:r>
          <w:fldChar w:fldCharType="begin"/>
        </w:r>
        <w:r>
          <w:instrText xml:space="preserve"> PAGEREF _Toc18167 \h </w:instrText>
        </w:r>
        <w:r>
          <w:fldChar w:fldCharType="separate"/>
        </w:r>
        <w:r>
          <w:t>19</w:t>
        </w:r>
        <w:r>
          <w:fldChar w:fldCharType="end"/>
        </w:r>
      </w:hyperlink>
    </w:p>
    <w:p>
      <w:pPr>
        <w:pStyle w:val="TOC2"/>
        <w:tabs>
          <w:tab w:val="right" w:leader="dot" w:pos="8306"/>
        </w:tabs>
      </w:pPr>
      <w:hyperlink w:anchor="_Toc18722" w:history="1">
        <w:r>
          <w:rPr>
            <w:rFonts w:ascii="仿宋" w:eastAsia="仿宋" w:hAnsi="仿宋" w:cs="仿宋" w:hint="eastAsia"/>
            <w:lang w:eastAsia="zh-CN"/>
          </w:rPr>
          <w:t>(四)、宏观经济影响分析</w:t>
        </w:r>
        <w:r>
          <w:tab/>
        </w:r>
        <w:r>
          <w:fldChar w:fldCharType="begin"/>
        </w:r>
        <w:r>
          <w:instrText xml:space="preserve"> PAGEREF _Toc18722 \h </w:instrText>
        </w:r>
        <w:r>
          <w:fldChar w:fldCharType="separate"/>
        </w:r>
        <w:r>
          <w:t>20</w:t>
        </w:r>
        <w:r>
          <w:fldChar w:fldCharType="end"/>
        </w:r>
      </w:hyperlink>
    </w:p>
    <w:p>
      <w:pPr>
        <w:pStyle w:val="TOC1"/>
        <w:tabs>
          <w:tab w:val="right" w:leader="dot" w:pos="8306"/>
        </w:tabs>
      </w:pPr>
      <w:hyperlink w:anchor="_Toc2318" w:history="1">
        <w:r>
          <w:rPr>
            <w:rFonts w:ascii="仿宋" w:eastAsia="仿宋" w:hAnsi="仿宋" w:cs="仿宋" w:hint="eastAsia"/>
            <w:lang w:eastAsia="zh-CN"/>
          </w:rPr>
          <w:t>三、财务管理与成本控制</w:t>
        </w:r>
        <w:r>
          <w:tab/>
        </w:r>
        <w:r>
          <w:fldChar w:fldCharType="begin"/>
        </w:r>
        <w:r>
          <w:instrText xml:space="preserve"> PAGEREF _Toc2318 \h </w:instrText>
        </w:r>
        <w:r>
          <w:fldChar w:fldCharType="separate"/>
        </w:r>
        <w:r>
          <w:t>22</w:t>
        </w:r>
        <w:r>
          <w:fldChar w:fldCharType="end"/>
        </w:r>
      </w:hyperlink>
    </w:p>
    <w:p>
      <w:pPr>
        <w:pStyle w:val="TOC2"/>
        <w:tabs>
          <w:tab w:val="right" w:leader="dot" w:pos="8306"/>
        </w:tabs>
      </w:pPr>
      <w:hyperlink w:anchor="_Toc25139" w:history="1">
        <w:r>
          <w:rPr>
            <w:rFonts w:ascii="仿宋" w:eastAsia="仿宋" w:hAnsi="仿宋" w:cs="仿宋" w:hint="eastAsia"/>
            <w:lang w:eastAsia="zh-CN"/>
          </w:rPr>
          <w:t>(一)、财务管理体系建设</w:t>
        </w:r>
        <w:r>
          <w:tab/>
        </w:r>
        <w:r>
          <w:fldChar w:fldCharType="begin"/>
        </w:r>
        <w:r>
          <w:instrText xml:space="preserve"> PAGEREF _Toc25139 \h </w:instrText>
        </w:r>
        <w:r>
          <w:fldChar w:fldCharType="separate"/>
        </w:r>
        <w:r>
          <w:t>22</w:t>
        </w:r>
        <w:r>
          <w:fldChar w:fldCharType="end"/>
        </w:r>
      </w:hyperlink>
    </w:p>
    <w:p>
      <w:pPr>
        <w:pStyle w:val="TOC2"/>
        <w:tabs>
          <w:tab w:val="right" w:leader="dot" w:pos="8306"/>
        </w:tabs>
      </w:pPr>
      <w:hyperlink w:anchor="_Toc1914" w:history="1">
        <w:r>
          <w:rPr>
            <w:rFonts w:ascii="仿宋" w:eastAsia="仿宋" w:hAnsi="仿宋" w:cs="仿宋" w:hint="eastAsia"/>
            <w:lang w:eastAsia="zh-CN"/>
          </w:rPr>
          <w:t>(二)、成本控制措施</w:t>
        </w:r>
        <w:r>
          <w:tab/>
        </w:r>
        <w:r>
          <w:fldChar w:fldCharType="begin"/>
        </w:r>
        <w:r>
          <w:instrText xml:space="preserve"> PAGEREF _Toc1914 \h </w:instrText>
        </w:r>
        <w:r>
          <w:fldChar w:fldCharType="separate"/>
        </w:r>
        <w:r>
          <w:t>23</w:t>
        </w:r>
        <w:r>
          <w:fldChar w:fldCharType="end"/>
        </w:r>
      </w:hyperlink>
    </w:p>
    <w:p>
      <w:pPr>
        <w:pStyle w:val="TOC1"/>
        <w:tabs>
          <w:tab w:val="right" w:leader="dot" w:pos="8306"/>
        </w:tabs>
      </w:pPr>
      <w:hyperlink w:anchor="_Toc21294" w:history="1">
        <w:r>
          <w:rPr>
            <w:rFonts w:ascii="仿宋" w:eastAsia="仿宋" w:hAnsi="仿宋" w:cs="仿宋" w:hint="eastAsia"/>
            <w:lang w:eastAsia="zh-CN"/>
          </w:rPr>
          <w:t>四、发展规划、产业政策和行业准入分析</w:t>
        </w:r>
        <w:r>
          <w:tab/>
        </w:r>
        <w:r>
          <w:fldChar w:fldCharType="begin"/>
        </w:r>
        <w:r>
          <w:instrText xml:space="preserve"> PAGEREF _Toc21294 \h </w:instrText>
        </w:r>
        <w:r>
          <w:fldChar w:fldCharType="separate"/>
        </w:r>
        <w:r>
          <w:t>24</w:t>
        </w:r>
        <w:r>
          <w:fldChar w:fldCharType="end"/>
        </w:r>
      </w:hyperlink>
    </w:p>
    <w:p>
      <w:pPr>
        <w:pStyle w:val="TOC2"/>
        <w:tabs>
          <w:tab w:val="right" w:leader="dot" w:pos="8306"/>
        </w:tabs>
      </w:pPr>
      <w:hyperlink w:anchor="_Toc5223" w:history="1">
        <w:r>
          <w:rPr>
            <w:rFonts w:ascii="仿宋" w:eastAsia="仿宋" w:hAnsi="仿宋" w:cs="仿宋" w:hint="eastAsia"/>
            <w:lang w:eastAsia="zh-CN"/>
          </w:rPr>
          <w:t>(一)、发展规划分析</w:t>
        </w:r>
        <w:r>
          <w:tab/>
        </w:r>
        <w:r>
          <w:fldChar w:fldCharType="begin"/>
        </w:r>
        <w:r>
          <w:instrText xml:space="preserve"> PAGEREF _Toc5223 \h </w:instrText>
        </w:r>
        <w:r>
          <w:fldChar w:fldCharType="separate"/>
        </w:r>
        <w:r>
          <w:t>24</w:t>
        </w:r>
        <w:r>
          <w:fldChar w:fldCharType="end"/>
        </w:r>
      </w:hyperlink>
    </w:p>
    <w:p>
      <w:pPr>
        <w:pStyle w:val="TOC2"/>
        <w:tabs>
          <w:tab w:val="right" w:leader="dot" w:pos="8306"/>
        </w:tabs>
      </w:pPr>
      <w:hyperlink w:anchor="_Toc7918" w:history="1">
        <w:r>
          <w:rPr>
            <w:rFonts w:ascii="仿宋" w:eastAsia="仿宋" w:hAnsi="仿宋" w:cs="仿宋" w:hint="eastAsia"/>
            <w:lang w:eastAsia="zh-CN"/>
          </w:rPr>
          <w:t>(二)、产业政策分析</w:t>
        </w:r>
        <w:r>
          <w:tab/>
        </w:r>
        <w:r>
          <w:fldChar w:fldCharType="begin"/>
        </w:r>
        <w:r>
          <w:instrText xml:space="preserve"> PAGEREF _Toc7918 \h </w:instrText>
        </w:r>
        <w:r>
          <w:fldChar w:fldCharType="separate"/>
        </w:r>
        <w:r>
          <w:t>26</w:t>
        </w:r>
        <w:r>
          <w:fldChar w:fldCharType="end"/>
        </w:r>
      </w:hyperlink>
    </w:p>
    <w:p>
      <w:pPr>
        <w:pStyle w:val="TOC2"/>
        <w:tabs>
          <w:tab w:val="right" w:leader="dot" w:pos="8306"/>
        </w:tabs>
      </w:pPr>
      <w:hyperlink w:anchor="_Toc9015" w:history="1">
        <w:r>
          <w:rPr>
            <w:rFonts w:ascii="仿宋" w:eastAsia="仿宋" w:hAnsi="仿宋" w:cs="仿宋" w:hint="eastAsia"/>
            <w:lang w:eastAsia="zh-CN"/>
          </w:rPr>
          <w:t>(三)、行业准入分析</w:t>
        </w:r>
        <w:r>
          <w:tab/>
        </w:r>
        <w:r>
          <w:fldChar w:fldCharType="begin"/>
        </w:r>
        <w:r>
          <w:instrText xml:space="preserve"> PAGEREF _Toc9015 \h </w:instrText>
        </w:r>
        <w:r>
          <w:fldChar w:fldCharType="separate"/>
        </w:r>
        <w:r>
          <w:t>28</w:t>
        </w:r>
        <w:r>
          <w:fldChar w:fldCharType="end"/>
        </w:r>
      </w:hyperlink>
    </w:p>
    <w:p>
      <w:pPr>
        <w:pStyle w:val="TOC1"/>
        <w:tabs>
          <w:tab w:val="right" w:leader="dot" w:pos="8306"/>
        </w:tabs>
      </w:pPr>
      <w:hyperlink w:anchor="_Toc16242" w:history="1">
        <w:r>
          <w:rPr>
            <w:rFonts w:ascii="仿宋" w:eastAsia="仿宋" w:hAnsi="仿宋" w:cs="仿宋" w:hint="eastAsia"/>
            <w:lang w:eastAsia="zh-CN"/>
          </w:rPr>
          <w:t>五、背景、必要性分析</w:t>
        </w:r>
        <w:r>
          <w:tab/>
        </w:r>
        <w:r>
          <w:fldChar w:fldCharType="begin"/>
        </w:r>
        <w:r>
          <w:instrText xml:space="preserve"> PAGEREF _Toc16242 \h </w:instrText>
        </w:r>
        <w:r>
          <w:fldChar w:fldCharType="separate"/>
        </w:r>
        <w:r>
          <w:t>29</w:t>
        </w:r>
        <w:r>
          <w:fldChar w:fldCharType="end"/>
        </w:r>
      </w:hyperlink>
    </w:p>
    <w:p>
      <w:pPr>
        <w:pStyle w:val="TOC2"/>
        <w:tabs>
          <w:tab w:val="right" w:leader="dot" w:pos="8306"/>
        </w:tabs>
      </w:pPr>
      <w:hyperlink w:anchor="_Toc29034" w:history="1">
        <w:r>
          <w:rPr>
            <w:rFonts w:ascii="仿宋" w:eastAsia="仿宋" w:hAnsi="仿宋" w:cs="仿宋" w:hint="eastAsia"/>
            <w:lang w:eastAsia="zh-CN"/>
          </w:rPr>
          <w:t>(一)、项目建设背景</w:t>
        </w:r>
        <w:r>
          <w:tab/>
        </w:r>
        <w:r>
          <w:fldChar w:fldCharType="begin"/>
        </w:r>
        <w:r>
          <w:instrText xml:space="preserve"> PAGEREF _Toc29034 \h </w:instrText>
        </w:r>
        <w:r>
          <w:fldChar w:fldCharType="separate"/>
        </w:r>
        <w:r>
          <w:t>29</w:t>
        </w:r>
        <w:r>
          <w:fldChar w:fldCharType="end"/>
        </w:r>
      </w:hyperlink>
    </w:p>
    <w:p>
      <w:pPr>
        <w:pStyle w:val="TOC2"/>
        <w:tabs>
          <w:tab w:val="right" w:leader="dot" w:pos="8306"/>
        </w:tabs>
      </w:pPr>
      <w:hyperlink w:anchor="_Toc441" w:history="1">
        <w:r>
          <w:rPr>
            <w:rFonts w:ascii="仿宋" w:eastAsia="仿宋" w:hAnsi="仿宋" w:cs="仿宋" w:hint="eastAsia"/>
            <w:lang w:eastAsia="zh-CN"/>
          </w:rPr>
          <w:t>(二)、必要性分析</w:t>
        </w:r>
        <w:r>
          <w:tab/>
        </w:r>
        <w:r>
          <w:fldChar w:fldCharType="begin"/>
        </w:r>
        <w:r>
          <w:instrText xml:space="preserve"> PAGEREF _Toc441 \h </w:instrText>
        </w:r>
        <w:r>
          <w:fldChar w:fldCharType="separate"/>
        </w:r>
        <w:r>
          <w:t>30</w:t>
        </w:r>
        <w:r>
          <w:fldChar w:fldCharType="end"/>
        </w:r>
      </w:hyperlink>
    </w:p>
    <w:p>
      <w:pPr>
        <w:pStyle w:val="TOC2"/>
        <w:tabs>
          <w:tab w:val="right" w:leader="dot" w:pos="8306"/>
        </w:tabs>
      </w:pPr>
      <w:hyperlink w:anchor="_Toc28570" w:history="1">
        <w:r>
          <w:rPr>
            <w:rFonts w:ascii="仿宋" w:eastAsia="仿宋" w:hAnsi="仿宋" w:cs="仿宋" w:hint="eastAsia"/>
            <w:lang w:eastAsia="zh-CN"/>
          </w:rPr>
          <w:t>(三)、项目建设有利条件</w:t>
        </w:r>
        <w:r>
          <w:tab/>
        </w:r>
        <w:r>
          <w:fldChar w:fldCharType="begin"/>
        </w:r>
        <w:r>
          <w:instrText xml:space="preserve"> PAGEREF _Toc28570 \h </w:instrText>
        </w:r>
        <w:r>
          <w:fldChar w:fldCharType="separate"/>
        </w:r>
        <w:r>
          <w:t>31</w:t>
        </w:r>
        <w:r>
          <w:fldChar w:fldCharType="end"/>
        </w:r>
      </w:hyperlink>
    </w:p>
    <w:p>
      <w:pPr>
        <w:pStyle w:val="TOC1"/>
        <w:tabs>
          <w:tab w:val="right" w:leader="dot" w:pos="8306"/>
        </w:tabs>
      </w:pPr>
      <w:hyperlink w:anchor="_Toc21816" w:history="1">
        <w:r>
          <w:rPr>
            <w:rFonts w:ascii="仿宋" w:eastAsia="仿宋" w:hAnsi="仿宋" w:cs="仿宋" w:hint="eastAsia"/>
            <w:lang w:eastAsia="zh-CN"/>
          </w:rPr>
          <w:t>六、项目选址研究</w:t>
        </w:r>
        <w:r>
          <w:tab/>
        </w:r>
        <w:r>
          <w:fldChar w:fldCharType="begin"/>
        </w:r>
        <w:r>
          <w:instrText xml:space="preserve"> PAGEREF _Toc21816 \h </w:instrText>
        </w:r>
        <w:r>
          <w:fldChar w:fldCharType="separate"/>
        </w:r>
        <w:r>
          <w:t>33</w:t>
        </w:r>
        <w:r>
          <w:fldChar w:fldCharType="end"/>
        </w:r>
      </w:hyperlink>
    </w:p>
    <w:p>
      <w:pPr>
        <w:pStyle w:val="TOC2"/>
        <w:tabs>
          <w:tab w:val="right" w:leader="dot" w:pos="8306"/>
        </w:tabs>
      </w:pPr>
      <w:hyperlink w:anchor="_Toc13192" w:history="1">
        <w:r>
          <w:rPr>
            <w:rFonts w:ascii="仿宋" w:eastAsia="仿宋" w:hAnsi="仿宋" w:cs="仿宋" w:hint="eastAsia"/>
            <w:lang w:eastAsia="zh-CN"/>
          </w:rPr>
          <w:t>(一)、项目选址原则</w:t>
        </w:r>
        <w:r>
          <w:tab/>
        </w:r>
        <w:r>
          <w:fldChar w:fldCharType="begin"/>
        </w:r>
        <w:r>
          <w:instrText xml:space="preserve"> PAGEREF _Toc13192 \h </w:instrText>
        </w:r>
        <w:r>
          <w:fldChar w:fldCharType="separate"/>
        </w:r>
        <w:r>
          <w:t>33</w:t>
        </w:r>
        <w:r>
          <w:fldChar w:fldCharType="end"/>
        </w:r>
      </w:hyperlink>
    </w:p>
    <w:p>
      <w:pPr>
        <w:pStyle w:val="TOC2"/>
        <w:tabs>
          <w:tab w:val="right" w:leader="dot" w:pos="8306"/>
        </w:tabs>
      </w:pPr>
      <w:hyperlink w:anchor="_Toc21584" w:history="1">
        <w:r>
          <w:rPr>
            <w:rFonts w:ascii="仿宋" w:eastAsia="仿宋" w:hAnsi="仿宋" w:cs="仿宋" w:hint="eastAsia"/>
            <w:lang w:eastAsia="zh-CN"/>
          </w:rPr>
          <w:t>(二)、项目选址</w:t>
        </w:r>
        <w:r>
          <w:tab/>
        </w:r>
        <w:r>
          <w:fldChar w:fldCharType="begin"/>
        </w:r>
        <w:r>
          <w:instrText xml:space="preserve"> PAGEREF _Toc21584 \h </w:instrText>
        </w:r>
        <w:r>
          <w:fldChar w:fldCharType="separate"/>
        </w:r>
        <w:r>
          <w:t>36</w:t>
        </w:r>
        <w:r>
          <w:fldChar w:fldCharType="end"/>
        </w:r>
      </w:hyperlink>
    </w:p>
    <w:p>
      <w:pPr>
        <w:pStyle w:val="TOC2"/>
        <w:tabs>
          <w:tab w:val="right" w:leader="dot" w:pos="8306"/>
        </w:tabs>
      </w:pPr>
      <w:hyperlink w:anchor="_Toc17220" w:history="1">
        <w:r>
          <w:rPr>
            <w:rFonts w:ascii="仿宋" w:eastAsia="仿宋" w:hAnsi="仿宋" w:cs="仿宋" w:hint="eastAsia"/>
            <w:lang w:eastAsia="zh-CN"/>
          </w:rPr>
          <w:t>(三)、建设条件分析</w:t>
        </w:r>
        <w:r>
          <w:tab/>
        </w:r>
        <w:r>
          <w:fldChar w:fldCharType="begin"/>
        </w:r>
        <w:r>
          <w:instrText xml:space="preserve"> PAGEREF _Toc17220 \h </w:instrText>
        </w:r>
        <w:r>
          <w:fldChar w:fldCharType="separate"/>
        </w:r>
        <w:r>
          <w:t>38</w:t>
        </w:r>
        <w:r>
          <w:fldChar w:fldCharType="end"/>
        </w:r>
      </w:hyperlink>
    </w:p>
    <w:p>
      <w:pPr>
        <w:pStyle w:val="TOC2"/>
        <w:tabs>
          <w:tab w:val="right" w:leader="dot" w:pos="8306"/>
        </w:tabs>
      </w:pPr>
      <w:hyperlink w:anchor="_Toc13616" w:history="1">
        <w:r>
          <w:rPr>
            <w:rFonts w:ascii="仿宋" w:eastAsia="仿宋" w:hAnsi="仿宋" w:cs="仿宋" w:hint="eastAsia"/>
            <w:lang w:eastAsia="zh-CN"/>
          </w:rPr>
          <w:t>(四)、用地控制指标</w:t>
        </w:r>
        <w:r>
          <w:tab/>
        </w:r>
        <w:r>
          <w:fldChar w:fldCharType="begin"/>
        </w:r>
        <w:r>
          <w:instrText xml:space="preserve"> PAGEREF _Toc13616 \h </w:instrText>
        </w:r>
        <w:r>
          <w:fldChar w:fldCharType="separate"/>
        </w:r>
        <w:r>
          <w:t>40</w:t>
        </w:r>
        <w:r>
          <w:fldChar w:fldCharType="end"/>
        </w:r>
      </w:hyperlink>
    </w:p>
    <w:p>
      <w:pPr>
        <w:pStyle w:val="TOC2"/>
        <w:tabs>
          <w:tab w:val="right" w:leader="dot" w:pos="8306"/>
        </w:tabs>
      </w:pPr>
      <w:hyperlink w:anchor="_Toc19200" w:history="1">
        <w:r>
          <w:rPr>
            <w:rFonts w:ascii="仿宋" w:eastAsia="仿宋" w:hAnsi="仿宋" w:cs="仿宋" w:hint="eastAsia"/>
            <w:lang w:eastAsia="zh-CN"/>
          </w:rPr>
          <w:t>(五)、地总体要求</w:t>
        </w:r>
        <w:r>
          <w:tab/>
        </w:r>
        <w:r>
          <w:fldChar w:fldCharType="begin"/>
        </w:r>
        <w:r>
          <w:instrText xml:space="preserve"> PAGEREF _Toc19200 \h </w:instrText>
        </w:r>
        <w:r>
          <w:fldChar w:fldCharType="separate"/>
        </w:r>
        <w:r>
          <w:t>41</w:t>
        </w:r>
        <w:r>
          <w:fldChar w:fldCharType="end"/>
        </w:r>
      </w:hyperlink>
    </w:p>
    <w:p>
      <w:pPr>
        <w:pStyle w:val="TOC2"/>
        <w:tabs>
          <w:tab w:val="right" w:leader="dot" w:pos="8306"/>
        </w:tabs>
      </w:pPr>
      <w:hyperlink w:anchor="_Toc3845" w:history="1">
        <w:r>
          <w:rPr>
            <w:rFonts w:ascii="仿宋" w:eastAsia="仿宋" w:hAnsi="仿宋" w:cs="仿宋" w:hint="eastAsia"/>
            <w:lang w:eastAsia="zh-CN"/>
          </w:rPr>
          <w:t>(六)、节约用地措施</w:t>
        </w:r>
        <w:r>
          <w:tab/>
        </w:r>
        <w:r>
          <w:fldChar w:fldCharType="begin"/>
        </w:r>
        <w:r>
          <w:instrText xml:space="preserve"> PAGEREF _Toc3845 \h </w:instrText>
        </w:r>
        <w:r>
          <w:fldChar w:fldCharType="separate"/>
        </w:r>
        <w:r>
          <w:t>42</w:t>
        </w:r>
        <w:r>
          <w:fldChar w:fldCharType="end"/>
        </w:r>
      </w:hyperlink>
    </w:p>
    <w:p>
      <w:pPr>
        <w:pStyle w:val="TOC2"/>
        <w:tabs>
          <w:tab w:val="right" w:leader="dot" w:pos="8306"/>
        </w:tabs>
      </w:pPr>
      <w:hyperlink w:anchor="_Toc6667" w:history="1">
        <w:r>
          <w:rPr>
            <w:rFonts w:ascii="仿宋" w:eastAsia="仿宋" w:hAnsi="仿宋" w:cs="仿宋" w:hint="eastAsia"/>
            <w:lang w:eastAsia="zh-CN"/>
          </w:rPr>
          <w:t>(七)、选址综合评价</w:t>
        </w:r>
        <w:r>
          <w:tab/>
        </w:r>
        <w:r>
          <w:fldChar w:fldCharType="begin"/>
        </w:r>
        <w:r>
          <w:instrText xml:space="preserve"> PAGEREF _Toc6667 \h </w:instrText>
        </w:r>
        <w:r>
          <w:fldChar w:fldCharType="separate"/>
        </w:r>
        <w:r>
          <w:t>44</w:t>
        </w:r>
        <w:r>
          <w:fldChar w:fldCharType="end"/>
        </w:r>
      </w:hyperlink>
    </w:p>
    <w:p>
      <w:pPr>
        <w:pStyle w:val="TOC1"/>
        <w:tabs>
          <w:tab w:val="right" w:leader="dot" w:pos="8306"/>
        </w:tabs>
      </w:pPr>
      <w:hyperlink w:anchor="_Toc32102" w:history="1">
        <w:r>
          <w:rPr>
            <w:rFonts w:ascii="仿宋" w:eastAsia="仿宋" w:hAnsi="仿宋" w:cs="仿宋" w:hint="eastAsia"/>
            <w:lang w:eastAsia="zh-CN"/>
          </w:rPr>
          <w:t>七、项目进度计划</w:t>
        </w:r>
        <w:r>
          <w:tab/>
        </w:r>
        <w:r>
          <w:fldChar w:fldCharType="begin"/>
        </w:r>
        <w:r>
          <w:instrText xml:space="preserve"> PAGEREF _Toc32102 \h </w:instrText>
        </w:r>
        <w:r>
          <w:fldChar w:fldCharType="separate"/>
        </w:r>
        <w:r>
          <w:t>45</w:t>
        </w:r>
        <w:r>
          <w:fldChar w:fldCharType="end"/>
        </w:r>
      </w:hyperlink>
    </w:p>
    <w:p>
      <w:pPr>
        <w:pStyle w:val="TOC2"/>
        <w:tabs>
          <w:tab w:val="right" w:leader="dot" w:pos="8306"/>
        </w:tabs>
      </w:pPr>
      <w:hyperlink w:anchor="_Toc26882" w:history="1">
        <w:r>
          <w:rPr>
            <w:rFonts w:ascii="仿宋" w:eastAsia="仿宋" w:hAnsi="仿宋" w:cs="仿宋" w:hint="eastAsia"/>
            <w:lang w:eastAsia="zh-CN"/>
          </w:rPr>
          <w:t>(一)、建设周期</w:t>
        </w:r>
        <w:r>
          <w:tab/>
        </w:r>
        <w:r>
          <w:fldChar w:fldCharType="begin"/>
        </w:r>
        <w:r>
          <w:instrText xml:space="preserve"> PAGEREF _Toc26882 \h </w:instrText>
        </w:r>
        <w:r>
          <w:fldChar w:fldCharType="separate"/>
        </w:r>
        <w:r>
          <w:t>45</w:t>
        </w:r>
        <w:r>
          <w:fldChar w:fldCharType="end"/>
        </w:r>
      </w:hyperlink>
    </w:p>
    <w:p>
      <w:pPr>
        <w:pStyle w:val="TOC2"/>
        <w:tabs>
          <w:tab w:val="right" w:leader="dot" w:pos="8306"/>
        </w:tabs>
      </w:pPr>
      <w:hyperlink w:anchor="_Toc15448" w:history="1">
        <w:r>
          <w:rPr>
            <w:rFonts w:ascii="仿宋" w:eastAsia="仿宋" w:hAnsi="仿宋" w:cs="仿宋" w:hint="eastAsia"/>
            <w:lang w:eastAsia="zh-CN"/>
          </w:rPr>
          <w:t>(二)、建设进度</w:t>
        </w:r>
        <w:r>
          <w:tab/>
        </w:r>
        <w:r>
          <w:fldChar w:fldCharType="begin"/>
        </w:r>
        <w:r>
          <w:instrText xml:space="preserve"> PAGEREF _Toc15448 \h </w:instrText>
        </w:r>
        <w:r>
          <w:fldChar w:fldCharType="separate"/>
        </w:r>
        <w:r>
          <w:t>45</w:t>
        </w:r>
        <w:r>
          <w:fldChar w:fldCharType="end"/>
        </w:r>
      </w:hyperlink>
    </w:p>
    <w:p>
      <w:pPr>
        <w:pStyle w:val="TOC2"/>
        <w:tabs>
          <w:tab w:val="right" w:leader="dot" w:pos="8306"/>
        </w:tabs>
      </w:pPr>
      <w:hyperlink w:anchor="_Toc14914" w:history="1">
        <w:r>
          <w:rPr>
            <w:rFonts w:ascii="仿宋" w:eastAsia="仿宋" w:hAnsi="仿宋" w:cs="仿宋" w:hint="eastAsia"/>
            <w:lang w:eastAsia="zh-CN"/>
          </w:rPr>
          <w:t>(三)、进度安排注意事项</w:t>
        </w:r>
        <w:r>
          <w:tab/>
        </w:r>
        <w:r>
          <w:fldChar w:fldCharType="begin"/>
        </w:r>
        <w:r>
          <w:instrText xml:space="preserve"> PAGEREF _Toc14914 \h </w:instrText>
        </w:r>
        <w:r>
          <w:fldChar w:fldCharType="separate"/>
        </w:r>
        <w:r>
          <w:t>46</w:t>
        </w:r>
        <w:r>
          <w:fldChar w:fldCharType="end"/>
        </w:r>
      </w:hyperlink>
    </w:p>
    <w:p>
      <w:pPr>
        <w:pStyle w:val="TOC2"/>
        <w:tabs>
          <w:tab w:val="right" w:leader="dot" w:pos="8306"/>
        </w:tabs>
      </w:pPr>
      <w:hyperlink w:anchor="_Toc26992" w:history="1">
        <w:r>
          <w:rPr>
            <w:rFonts w:ascii="仿宋" w:eastAsia="仿宋" w:hAnsi="仿宋" w:cs="仿宋" w:hint="eastAsia"/>
            <w:lang w:eastAsia="zh-CN"/>
          </w:rPr>
          <w:t>(四)、人力资源配置</w:t>
        </w:r>
        <w:r>
          <w:tab/>
        </w:r>
        <w:r>
          <w:fldChar w:fldCharType="begin"/>
        </w:r>
        <w:r>
          <w:instrText xml:space="preserve"> PAGEREF _Toc26992 \h </w:instrText>
        </w:r>
        <w:r>
          <w:fldChar w:fldCharType="separate"/>
        </w:r>
        <w:r>
          <w:t>47</w:t>
        </w:r>
        <w:r>
          <w:fldChar w:fldCharType="end"/>
        </w:r>
      </w:hyperlink>
    </w:p>
    <w:p>
      <w:pPr>
        <w:pStyle w:val="TOC2"/>
        <w:tabs>
          <w:tab w:val="right" w:leader="dot" w:pos="8306"/>
        </w:tabs>
      </w:pPr>
      <w:hyperlink w:anchor="_Toc28436" w:history="1">
        <w:r>
          <w:rPr>
            <w:rFonts w:ascii="仿宋" w:eastAsia="仿宋" w:hAnsi="仿宋" w:cs="仿宋" w:hint="eastAsia"/>
            <w:lang w:eastAsia="zh-CN"/>
          </w:rPr>
          <w:t>(五)、员工培训</w:t>
        </w:r>
        <w:r>
          <w:tab/>
        </w:r>
        <w:r>
          <w:fldChar w:fldCharType="begin"/>
        </w:r>
        <w:r>
          <w:instrText xml:space="preserve"> PAGEREF _Toc28436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9" w:history="1">
        <w:r>
          <w:rPr>
            <w:rFonts w:ascii="仿宋" w:eastAsia="仿宋" w:hAnsi="仿宋" w:cs="仿宋" w:hint="eastAsia"/>
            <w:lang w:eastAsia="zh-CN"/>
          </w:rPr>
          <w:t>(六)、项目实施保障</w:t>
        </w:r>
        <w:r>
          <w:tab/>
        </w:r>
        <w:r>
          <w:fldChar w:fldCharType="begin"/>
        </w:r>
        <w:r>
          <w:instrText xml:space="preserve"> PAGEREF _Toc15049 \h </w:instrText>
        </w:r>
        <w:r>
          <w:fldChar w:fldCharType="separate"/>
        </w:r>
        <w:r>
          <w:t>50</w:t>
        </w:r>
        <w:r>
          <w:fldChar w:fldCharType="end"/>
        </w:r>
      </w:hyperlink>
    </w:p>
    <w:p>
      <w:pPr>
        <w:pStyle w:val="TOC2"/>
        <w:tabs>
          <w:tab w:val="right" w:leader="dot" w:pos="8306"/>
        </w:tabs>
      </w:pPr>
      <w:hyperlink w:anchor="_Toc16186" w:history="1">
        <w:r>
          <w:rPr>
            <w:rFonts w:ascii="仿宋" w:eastAsia="仿宋" w:hAnsi="仿宋" w:cs="仿宋" w:hint="eastAsia"/>
            <w:lang w:eastAsia="zh-CN"/>
          </w:rPr>
          <w:t>(七)、安全规范管理</w:t>
        </w:r>
        <w:r>
          <w:tab/>
        </w:r>
        <w:r>
          <w:fldChar w:fldCharType="begin"/>
        </w:r>
        <w:r>
          <w:instrText xml:space="preserve"> PAGEREF _Toc16186 \h </w:instrText>
        </w:r>
        <w:r>
          <w:fldChar w:fldCharType="separate"/>
        </w:r>
        <w:r>
          <w:t>51</w:t>
        </w:r>
        <w:r>
          <w:fldChar w:fldCharType="end"/>
        </w:r>
      </w:hyperlink>
    </w:p>
    <w:p>
      <w:pPr>
        <w:pStyle w:val="TOC1"/>
        <w:tabs>
          <w:tab w:val="right" w:leader="dot" w:pos="8306"/>
        </w:tabs>
      </w:pPr>
      <w:hyperlink w:anchor="_Toc17132" w:history="1">
        <w:r>
          <w:rPr>
            <w:rFonts w:ascii="仿宋" w:eastAsia="仿宋" w:hAnsi="仿宋" w:cs="仿宋" w:hint="eastAsia"/>
            <w:lang w:eastAsia="zh-CN"/>
          </w:rPr>
          <w:t>八、经济效益与社会效益优化</w:t>
        </w:r>
        <w:r>
          <w:tab/>
        </w:r>
        <w:r>
          <w:fldChar w:fldCharType="begin"/>
        </w:r>
        <w:r>
          <w:instrText xml:space="preserve"> PAGEREF _Toc17132 \h </w:instrText>
        </w:r>
        <w:r>
          <w:fldChar w:fldCharType="separate"/>
        </w:r>
        <w:r>
          <w:t>52</w:t>
        </w:r>
        <w:r>
          <w:fldChar w:fldCharType="end"/>
        </w:r>
      </w:hyperlink>
    </w:p>
    <w:p>
      <w:pPr>
        <w:pStyle w:val="TOC2"/>
        <w:tabs>
          <w:tab w:val="right" w:leader="dot" w:pos="8306"/>
        </w:tabs>
      </w:pPr>
      <w:hyperlink w:anchor="_Toc28086" w:history="1">
        <w:r>
          <w:rPr>
            <w:rFonts w:ascii="仿宋" w:eastAsia="仿宋" w:hAnsi="仿宋" w:cs="仿宋" w:hint="eastAsia"/>
            <w:lang w:eastAsia="zh-CN"/>
          </w:rPr>
          <w:t>(一)、经济效益提升策略</w:t>
        </w:r>
        <w:r>
          <w:tab/>
        </w:r>
        <w:r>
          <w:fldChar w:fldCharType="begin"/>
        </w:r>
        <w:r>
          <w:instrText xml:space="preserve"> PAGEREF _Toc28086 \h </w:instrText>
        </w:r>
        <w:r>
          <w:fldChar w:fldCharType="separate"/>
        </w:r>
        <w:r>
          <w:t>52</w:t>
        </w:r>
        <w:r>
          <w:fldChar w:fldCharType="end"/>
        </w:r>
      </w:hyperlink>
    </w:p>
    <w:p>
      <w:pPr>
        <w:pStyle w:val="TOC2"/>
        <w:tabs>
          <w:tab w:val="right" w:leader="dot" w:pos="8306"/>
        </w:tabs>
      </w:pPr>
      <w:hyperlink w:anchor="_Toc20714" w:history="1">
        <w:r>
          <w:rPr>
            <w:rFonts w:ascii="仿宋" w:eastAsia="仿宋" w:hAnsi="仿宋" w:cs="仿宋" w:hint="eastAsia"/>
            <w:lang w:eastAsia="zh-CN"/>
          </w:rPr>
          <w:t>(二)、社会效益增强方案</w:t>
        </w:r>
        <w:r>
          <w:tab/>
        </w:r>
        <w:r>
          <w:fldChar w:fldCharType="begin"/>
        </w:r>
        <w:r>
          <w:instrText xml:space="preserve"> PAGEREF _Toc20714 \h </w:instrText>
        </w:r>
        <w:r>
          <w:fldChar w:fldCharType="separate"/>
        </w:r>
        <w:r>
          <w:t>53</w:t>
        </w:r>
        <w:r>
          <w:fldChar w:fldCharType="end"/>
        </w:r>
      </w:hyperlink>
    </w:p>
    <w:p>
      <w:pPr>
        <w:pStyle w:val="TOC1"/>
        <w:tabs>
          <w:tab w:val="right" w:leader="dot" w:pos="8306"/>
        </w:tabs>
      </w:pPr>
      <w:hyperlink w:anchor="_Toc11528" w:history="1">
        <w:r>
          <w:rPr>
            <w:rFonts w:ascii="仿宋" w:eastAsia="仿宋" w:hAnsi="仿宋" w:cs="仿宋" w:hint="eastAsia"/>
            <w:lang w:eastAsia="zh-CN"/>
          </w:rPr>
          <w:t>九、环境保护与绿色发展</w:t>
        </w:r>
        <w:r>
          <w:tab/>
        </w:r>
        <w:r>
          <w:fldChar w:fldCharType="begin"/>
        </w:r>
        <w:r>
          <w:instrText xml:space="preserve"> PAGEREF _Toc11528 \h </w:instrText>
        </w:r>
        <w:r>
          <w:fldChar w:fldCharType="separate"/>
        </w:r>
        <w:r>
          <w:t>54</w:t>
        </w:r>
        <w:r>
          <w:fldChar w:fldCharType="end"/>
        </w:r>
      </w:hyperlink>
    </w:p>
    <w:p>
      <w:pPr>
        <w:pStyle w:val="TOC2"/>
        <w:tabs>
          <w:tab w:val="right" w:leader="dot" w:pos="8306"/>
        </w:tabs>
      </w:pPr>
      <w:hyperlink w:anchor="_Toc13866" w:history="1">
        <w:r>
          <w:rPr>
            <w:rFonts w:ascii="仿宋" w:eastAsia="仿宋" w:hAnsi="仿宋" w:cs="仿宋" w:hint="eastAsia"/>
            <w:lang w:eastAsia="zh-CN"/>
          </w:rPr>
          <w:t>(一)、环境保护措施</w:t>
        </w:r>
        <w:r>
          <w:tab/>
        </w:r>
        <w:r>
          <w:fldChar w:fldCharType="begin"/>
        </w:r>
        <w:r>
          <w:instrText xml:space="preserve"> PAGEREF _Toc13866 \h </w:instrText>
        </w:r>
        <w:r>
          <w:fldChar w:fldCharType="separate"/>
        </w:r>
        <w:r>
          <w:t>54</w:t>
        </w:r>
        <w:r>
          <w:fldChar w:fldCharType="end"/>
        </w:r>
      </w:hyperlink>
    </w:p>
    <w:p>
      <w:pPr>
        <w:pStyle w:val="TOC2"/>
        <w:tabs>
          <w:tab w:val="right" w:leader="dot" w:pos="8306"/>
        </w:tabs>
      </w:pPr>
      <w:hyperlink w:anchor="_Toc30273" w:history="1">
        <w:r>
          <w:rPr>
            <w:rFonts w:ascii="仿宋" w:eastAsia="仿宋" w:hAnsi="仿宋" w:cs="仿宋" w:hint="eastAsia"/>
            <w:lang w:eastAsia="zh-CN"/>
          </w:rPr>
          <w:t>(二)、绿色发展与可持续发展策略</w:t>
        </w:r>
        <w:r>
          <w:tab/>
        </w:r>
        <w:r>
          <w:fldChar w:fldCharType="begin"/>
        </w:r>
        <w:r>
          <w:instrText xml:space="preserve"> PAGEREF _Toc30273 \h </w:instrText>
        </w:r>
        <w:r>
          <w:fldChar w:fldCharType="separate"/>
        </w:r>
        <w:r>
          <w:t>56</w:t>
        </w:r>
        <w:r>
          <w:fldChar w:fldCharType="end"/>
        </w:r>
      </w:hyperlink>
    </w:p>
    <w:p>
      <w:pPr>
        <w:pStyle w:val="TOC1"/>
        <w:tabs>
          <w:tab w:val="right" w:leader="dot" w:pos="8306"/>
        </w:tabs>
      </w:pPr>
      <w:hyperlink w:anchor="_Toc18360" w:history="1">
        <w:r>
          <w:rPr>
            <w:rFonts w:ascii="仿宋" w:eastAsia="仿宋" w:hAnsi="仿宋" w:cs="仿宋" w:hint="eastAsia"/>
            <w:lang w:eastAsia="zh-CN"/>
          </w:rPr>
          <w:t>十、客户关系管理与市场拓展</w:t>
        </w:r>
        <w:r>
          <w:tab/>
        </w:r>
        <w:r>
          <w:fldChar w:fldCharType="begin"/>
        </w:r>
        <w:r>
          <w:instrText xml:space="preserve"> PAGEREF _Toc18360 \h </w:instrText>
        </w:r>
        <w:r>
          <w:fldChar w:fldCharType="separate"/>
        </w:r>
        <w:r>
          <w:t>57</w:t>
        </w:r>
        <w:r>
          <w:fldChar w:fldCharType="end"/>
        </w:r>
      </w:hyperlink>
    </w:p>
    <w:p>
      <w:pPr>
        <w:pStyle w:val="TOC2"/>
        <w:tabs>
          <w:tab w:val="right" w:leader="dot" w:pos="8306"/>
        </w:tabs>
      </w:pPr>
      <w:hyperlink w:anchor="_Toc29065" w:history="1">
        <w:r>
          <w:rPr>
            <w:rFonts w:ascii="仿宋" w:eastAsia="仿宋" w:hAnsi="仿宋" w:cs="仿宋" w:hint="eastAsia"/>
            <w:lang w:eastAsia="zh-CN"/>
          </w:rPr>
          <w:t>(一)、客户关系管理策略</w:t>
        </w:r>
        <w:r>
          <w:tab/>
        </w:r>
        <w:r>
          <w:fldChar w:fldCharType="begin"/>
        </w:r>
        <w:r>
          <w:instrText xml:space="preserve"> PAGEREF _Toc29065 \h </w:instrText>
        </w:r>
        <w:r>
          <w:fldChar w:fldCharType="separate"/>
        </w:r>
        <w:r>
          <w:t>57</w:t>
        </w:r>
        <w:r>
          <w:fldChar w:fldCharType="end"/>
        </w:r>
      </w:hyperlink>
    </w:p>
    <w:p>
      <w:pPr>
        <w:pStyle w:val="TOC2"/>
        <w:tabs>
          <w:tab w:val="right" w:leader="dot" w:pos="8306"/>
        </w:tabs>
      </w:pPr>
      <w:hyperlink w:anchor="_Toc24357" w:history="1">
        <w:r>
          <w:rPr>
            <w:rFonts w:ascii="仿宋" w:eastAsia="仿宋" w:hAnsi="仿宋" w:cs="仿宋" w:hint="eastAsia"/>
            <w:lang w:eastAsia="zh-CN"/>
          </w:rPr>
          <w:t>(二)、市场拓展方案</w:t>
        </w:r>
        <w:r>
          <w:tab/>
        </w:r>
        <w:r>
          <w:fldChar w:fldCharType="begin"/>
        </w:r>
        <w:r>
          <w:instrText xml:space="preserve"> PAGEREF _Toc24357 \h </w:instrText>
        </w:r>
        <w:r>
          <w:fldChar w:fldCharType="separate"/>
        </w:r>
        <w:r>
          <w:t>59</w:t>
        </w:r>
        <w:r>
          <w:fldChar w:fldCharType="end"/>
        </w:r>
      </w:hyperlink>
    </w:p>
    <w:p>
      <w:pPr>
        <w:pStyle w:val="TOC1"/>
        <w:tabs>
          <w:tab w:val="right" w:leader="dot" w:pos="8306"/>
        </w:tabs>
      </w:pPr>
      <w:hyperlink w:anchor="_Toc17429" w:history="1">
        <w:r>
          <w:rPr>
            <w:rFonts w:ascii="仿宋" w:eastAsia="仿宋" w:hAnsi="仿宋" w:cs="仿宋" w:hint="eastAsia"/>
            <w:lang w:eastAsia="zh-CN"/>
          </w:rPr>
          <w:t>十一、项目变更管理</w:t>
        </w:r>
        <w:r>
          <w:tab/>
        </w:r>
        <w:r>
          <w:fldChar w:fldCharType="begin"/>
        </w:r>
        <w:r>
          <w:instrText xml:space="preserve"> PAGEREF _Toc17429 \h </w:instrText>
        </w:r>
        <w:r>
          <w:fldChar w:fldCharType="separate"/>
        </w:r>
        <w:r>
          <w:t>60</w:t>
        </w:r>
        <w:r>
          <w:fldChar w:fldCharType="end"/>
        </w:r>
      </w:hyperlink>
    </w:p>
    <w:p>
      <w:pPr>
        <w:pStyle w:val="TOC2"/>
        <w:tabs>
          <w:tab w:val="right" w:leader="dot" w:pos="8306"/>
        </w:tabs>
      </w:pPr>
      <w:hyperlink w:anchor="_Toc32555" w:history="1">
        <w:r>
          <w:rPr>
            <w:rFonts w:ascii="仿宋" w:eastAsia="仿宋" w:hAnsi="仿宋" w:cs="仿宋" w:hint="eastAsia"/>
            <w:lang w:eastAsia="zh-CN"/>
          </w:rPr>
          <w:t>(一)、变更控制流程</w:t>
        </w:r>
        <w:r>
          <w:tab/>
        </w:r>
        <w:r>
          <w:fldChar w:fldCharType="begin"/>
        </w:r>
        <w:r>
          <w:instrText xml:space="preserve"> PAGEREF _Toc32555 \h </w:instrText>
        </w:r>
        <w:r>
          <w:fldChar w:fldCharType="separate"/>
        </w:r>
        <w:r>
          <w:t>60</w:t>
        </w:r>
        <w:r>
          <w:fldChar w:fldCharType="end"/>
        </w:r>
      </w:hyperlink>
    </w:p>
    <w:p>
      <w:pPr>
        <w:pStyle w:val="TOC2"/>
        <w:tabs>
          <w:tab w:val="right" w:leader="dot" w:pos="8306"/>
        </w:tabs>
      </w:pPr>
      <w:hyperlink w:anchor="_Toc30372" w:history="1">
        <w:r>
          <w:rPr>
            <w:rFonts w:ascii="仿宋" w:eastAsia="仿宋" w:hAnsi="仿宋" w:cs="仿宋" w:hint="eastAsia"/>
            <w:lang w:eastAsia="zh-CN"/>
          </w:rPr>
          <w:t>(二)、影响评估与处理</w:t>
        </w:r>
        <w:r>
          <w:tab/>
        </w:r>
        <w:r>
          <w:fldChar w:fldCharType="begin"/>
        </w:r>
        <w:r>
          <w:instrText xml:space="preserve"> PAGEREF _Toc30372 \h </w:instrText>
        </w:r>
        <w:r>
          <w:fldChar w:fldCharType="separate"/>
        </w:r>
        <w:r>
          <w:t>61</w:t>
        </w:r>
        <w:r>
          <w:fldChar w:fldCharType="end"/>
        </w:r>
      </w:hyperlink>
    </w:p>
    <w:p>
      <w:pPr>
        <w:pStyle w:val="TOC2"/>
        <w:tabs>
          <w:tab w:val="right" w:leader="dot" w:pos="8306"/>
        </w:tabs>
      </w:pPr>
      <w:hyperlink w:anchor="_Toc8888" w:history="1">
        <w:r>
          <w:rPr>
            <w:rFonts w:ascii="仿宋" w:eastAsia="仿宋" w:hAnsi="仿宋" w:cs="仿宋" w:hint="eastAsia"/>
            <w:lang w:eastAsia="zh-CN"/>
          </w:rPr>
          <w:t>(三)、变更记录与追踪</w:t>
        </w:r>
        <w:r>
          <w:tab/>
        </w:r>
        <w:r>
          <w:fldChar w:fldCharType="begin"/>
        </w:r>
        <w:r>
          <w:instrText xml:space="preserve"> PAGEREF _Toc8888 \h </w:instrText>
        </w:r>
        <w:r>
          <w:fldChar w:fldCharType="separate"/>
        </w:r>
        <w:r>
          <w:t>62</w:t>
        </w:r>
        <w:r>
          <w:fldChar w:fldCharType="end"/>
        </w:r>
      </w:hyperlink>
    </w:p>
    <w:p>
      <w:pPr>
        <w:pStyle w:val="TOC2"/>
        <w:tabs>
          <w:tab w:val="right" w:leader="dot" w:pos="8306"/>
        </w:tabs>
      </w:pPr>
      <w:hyperlink w:anchor="_Toc243" w:history="1">
        <w:r>
          <w:rPr>
            <w:rFonts w:ascii="仿宋" w:eastAsia="仿宋" w:hAnsi="仿宋" w:cs="仿宋" w:hint="eastAsia"/>
            <w:lang w:eastAsia="zh-CN"/>
          </w:rPr>
          <w:t>(四)、变更管理策略</w:t>
        </w:r>
        <w:r>
          <w:tab/>
        </w:r>
        <w:r>
          <w:fldChar w:fldCharType="begin"/>
        </w:r>
        <w:r>
          <w:instrText xml:space="preserve"> PAGEREF _Toc243 \h </w:instrText>
        </w:r>
        <w:r>
          <w:fldChar w:fldCharType="separate"/>
        </w:r>
        <w:r>
          <w:t>64</w:t>
        </w:r>
        <w:r>
          <w:fldChar w:fldCharType="end"/>
        </w:r>
      </w:hyperlink>
    </w:p>
    <w:p>
      <w:pPr>
        <w:pStyle w:val="TOC1"/>
        <w:tabs>
          <w:tab w:val="right" w:leader="dot" w:pos="8306"/>
        </w:tabs>
      </w:pPr>
      <w:hyperlink w:anchor="_Toc12556" w:history="1">
        <w:r>
          <w:rPr>
            <w:rFonts w:ascii="仿宋" w:eastAsia="仿宋" w:hAnsi="仿宋" w:cs="仿宋" w:hint="eastAsia"/>
            <w:lang w:eastAsia="zh-CN"/>
          </w:rPr>
          <w:t>十二、项目质量与标准</w:t>
        </w:r>
        <w:r>
          <w:tab/>
        </w:r>
        <w:r>
          <w:fldChar w:fldCharType="begin"/>
        </w:r>
        <w:r>
          <w:instrText xml:space="preserve"> PAGEREF _Toc12556 \h </w:instrText>
        </w:r>
        <w:r>
          <w:fldChar w:fldCharType="separate"/>
        </w:r>
        <w:r>
          <w:t>66</w:t>
        </w:r>
        <w:r>
          <w:fldChar w:fldCharType="end"/>
        </w:r>
      </w:hyperlink>
    </w:p>
    <w:p>
      <w:pPr>
        <w:pStyle w:val="TOC2"/>
        <w:tabs>
          <w:tab w:val="right" w:leader="dot" w:pos="8306"/>
        </w:tabs>
      </w:pPr>
      <w:hyperlink w:anchor="_Toc10703" w:history="1">
        <w:r>
          <w:rPr>
            <w:rFonts w:ascii="仿宋" w:eastAsia="仿宋" w:hAnsi="仿宋" w:cs="仿宋" w:hint="eastAsia"/>
            <w:lang w:eastAsia="zh-CN"/>
          </w:rPr>
          <w:t>(一)、质量保障体系</w:t>
        </w:r>
        <w:r>
          <w:tab/>
        </w:r>
        <w:r>
          <w:fldChar w:fldCharType="begin"/>
        </w:r>
        <w:r>
          <w:instrText xml:space="preserve"> PAGEREF _Toc10703 \h </w:instrText>
        </w:r>
        <w:r>
          <w:fldChar w:fldCharType="separate"/>
        </w:r>
        <w:r>
          <w:t>66</w:t>
        </w:r>
        <w:r>
          <w:fldChar w:fldCharType="end"/>
        </w:r>
      </w:hyperlink>
    </w:p>
    <w:p>
      <w:pPr>
        <w:pStyle w:val="TOC2"/>
        <w:tabs>
          <w:tab w:val="right" w:leader="dot" w:pos="8306"/>
        </w:tabs>
      </w:pPr>
      <w:hyperlink w:anchor="_Toc10254" w:history="1">
        <w:r>
          <w:rPr>
            <w:rFonts w:ascii="仿宋" w:eastAsia="仿宋" w:hAnsi="仿宋" w:cs="仿宋" w:hint="eastAsia"/>
            <w:lang w:eastAsia="zh-CN"/>
          </w:rPr>
          <w:t>(二)、标准化作业流程</w:t>
        </w:r>
        <w:r>
          <w:tab/>
        </w:r>
        <w:r>
          <w:fldChar w:fldCharType="begin"/>
        </w:r>
        <w:r>
          <w:instrText xml:space="preserve"> PAGEREF _Toc10254 \h </w:instrText>
        </w:r>
        <w:r>
          <w:fldChar w:fldCharType="separate"/>
        </w:r>
        <w:r>
          <w:t>67</w:t>
        </w:r>
        <w:r>
          <w:fldChar w:fldCharType="end"/>
        </w:r>
      </w:hyperlink>
    </w:p>
    <w:p>
      <w:pPr>
        <w:pStyle w:val="TOC2"/>
        <w:tabs>
          <w:tab w:val="right" w:leader="dot" w:pos="8306"/>
        </w:tabs>
      </w:pPr>
      <w:hyperlink w:anchor="_Toc10408" w:history="1">
        <w:r>
          <w:rPr>
            <w:rFonts w:ascii="仿宋" w:eastAsia="仿宋" w:hAnsi="仿宋" w:cs="仿宋" w:hint="eastAsia"/>
            <w:lang w:eastAsia="zh-CN"/>
          </w:rPr>
          <w:t>(三)、质量监控与评估</w:t>
        </w:r>
        <w:r>
          <w:tab/>
        </w:r>
        <w:r>
          <w:fldChar w:fldCharType="begin"/>
        </w:r>
        <w:r>
          <w:instrText xml:space="preserve"> PAGEREF _Toc10408 \h </w:instrText>
        </w:r>
        <w:r>
          <w:fldChar w:fldCharType="separate"/>
        </w:r>
        <w:r>
          <w:t>69</w:t>
        </w:r>
        <w:r>
          <w:fldChar w:fldCharType="end"/>
        </w:r>
      </w:hyperlink>
    </w:p>
    <w:p>
      <w:pPr>
        <w:pStyle w:val="TOC2"/>
        <w:tabs>
          <w:tab w:val="right" w:leader="dot" w:pos="8306"/>
        </w:tabs>
      </w:pPr>
      <w:hyperlink w:anchor="_Toc22023" w:history="1">
        <w:r>
          <w:rPr>
            <w:rFonts w:ascii="仿宋" w:eastAsia="仿宋" w:hAnsi="仿宋" w:cs="仿宋" w:hint="eastAsia"/>
            <w:lang w:eastAsia="zh-CN"/>
          </w:rPr>
          <w:t>(四)、质量改进计划</w:t>
        </w:r>
        <w:r>
          <w:tab/>
        </w:r>
        <w:r>
          <w:fldChar w:fldCharType="begin"/>
        </w:r>
        <w:r>
          <w:instrText xml:space="preserve"> PAGEREF _Toc22023 \h </w:instrText>
        </w:r>
        <w:r>
          <w:fldChar w:fldCharType="separate"/>
        </w:r>
        <w:r>
          <w:t>70</w:t>
        </w:r>
        <w:r>
          <w:fldChar w:fldCharType="end"/>
        </w:r>
      </w:hyperlink>
    </w:p>
    <w:p>
      <w:pPr>
        <w:pStyle w:val="TOC1"/>
        <w:tabs>
          <w:tab w:val="right" w:leader="dot" w:pos="8306"/>
        </w:tabs>
      </w:pPr>
      <w:hyperlink w:anchor="_Toc7381" w:history="1">
        <w:r>
          <w:rPr>
            <w:rFonts w:ascii="仿宋" w:eastAsia="仿宋" w:hAnsi="仿宋" w:cs="仿宋" w:hint="eastAsia"/>
            <w:lang w:eastAsia="zh-CN"/>
          </w:rPr>
          <w:t>十三、企业合规与伦理</w:t>
        </w:r>
        <w:r>
          <w:tab/>
        </w:r>
        <w:r>
          <w:fldChar w:fldCharType="begin"/>
        </w:r>
        <w:r>
          <w:instrText xml:space="preserve"> PAGEREF _Toc7381 \h </w:instrText>
        </w:r>
        <w:r>
          <w:fldChar w:fldCharType="separate"/>
        </w:r>
        <w:r>
          <w:t>71</w:t>
        </w:r>
        <w:r>
          <w:fldChar w:fldCharType="end"/>
        </w:r>
      </w:hyperlink>
    </w:p>
    <w:p>
      <w:pPr>
        <w:pStyle w:val="TOC2"/>
        <w:tabs>
          <w:tab w:val="right" w:leader="dot" w:pos="8306"/>
        </w:tabs>
      </w:pPr>
      <w:hyperlink w:anchor="_Toc1627" w:history="1">
        <w:r>
          <w:rPr>
            <w:rFonts w:ascii="仿宋" w:eastAsia="仿宋" w:hAnsi="仿宋" w:cs="仿宋" w:hint="eastAsia"/>
            <w:lang w:eastAsia="zh-CN"/>
          </w:rPr>
          <w:t>(一)、合规政策与程序</w:t>
        </w:r>
        <w:r>
          <w:tab/>
        </w:r>
        <w:r>
          <w:fldChar w:fldCharType="begin"/>
        </w:r>
        <w:r>
          <w:instrText xml:space="preserve"> PAGEREF _Toc1627 \h </w:instrText>
        </w:r>
        <w:r>
          <w:fldChar w:fldCharType="separate"/>
        </w:r>
        <w:r>
          <w:t>71</w:t>
        </w:r>
        <w:r>
          <w:fldChar w:fldCharType="end"/>
        </w:r>
      </w:hyperlink>
    </w:p>
    <w:p>
      <w:pPr>
        <w:pStyle w:val="TOC2"/>
        <w:tabs>
          <w:tab w:val="right" w:leader="dot" w:pos="8306"/>
        </w:tabs>
      </w:pPr>
      <w:hyperlink w:anchor="_Toc20460" w:history="1">
        <w:r>
          <w:rPr>
            <w:rFonts w:ascii="仿宋" w:eastAsia="仿宋" w:hAnsi="仿宋" w:cs="仿宋" w:hint="eastAsia"/>
            <w:lang w:eastAsia="zh-CN"/>
          </w:rPr>
          <w:t>(二)、伦理规范与培训</w:t>
        </w:r>
        <w:r>
          <w:tab/>
        </w:r>
        <w:r>
          <w:fldChar w:fldCharType="begin"/>
        </w:r>
        <w:r>
          <w:instrText xml:space="preserve"> PAGEREF _Toc20460 \h </w:instrText>
        </w:r>
        <w:r>
          <w:fldChar w:fldCharType="separate"/>
        </w:r>
        <w:r>
          <w:t>72</w:t>
        </w:r>
        <w:r>
          <w:fldChar w:fldCharType="end"/>
        </w:r>
      </w:hyperlink>
    </w:p>
    <w:p>
      <w:pPr>
        <w:pStyle w:val="TOC2"/>
        <w:tabs>
          <w:tab w:val="right" w:leader="dot" w:pos="8306"/>
        </w:tabs>
      </w:pPr>
      <w:hyperlink w:anchor="_Toc24833" w:history="1">
        <w:r>
          <w:rPr>
            <w:rFonts w:ascii="仿宋" w:eastAsia="仿宋" w:hAnsi="仿宋" w:cs="仿宋" w:hint="eastAsia"/>
            <w:lang w:eastAsia="zh-CN"/>
          </w:rPr>
          <w:t>(三)、合规风险评估</w:t>
        </w:r>
        <w:r>
          <w:tab/>
        </w:r>
        <w:r>
          <w:fldChar w:fldCharType="begin"/>
        </w:r>
        <w:r>
          <w:instrText xml:space="preserve"> PAGEREF _Toc24833 \h </w:instrText>
        </w:r>
        <w:r>
          <w:fldChar w:fldCharType="separate"/>
        </w:r>
        <w:r>
          <w:t>73</w:t>
        </w:r>
        <w:r>
          <w:fldChar w:fldCharType="end"/>
        </w:r>
      </w:hyperlink>
    </w:p>
    <w:p>
      <w:pPr>
        <w:pStyle w:val="TOC2"/>
        <w:tabs>
          <w:tab w:val="right" w:leader="dot" w:pos="8306"/>
        </w:tabs>
      </w:pPr>
      <w:hyperlink w:anchor="_Toc9174" w:history="1">
        <w:r>
          <w:rPr>
            <w:rFonts w:ascii="仿宋" w:eastAsia="仿宋" w:hAnsi="仿宋" w:cs="仿宋" w:hint="eastAsia"/>
            <w:lang w:eastAsia="zh-CN"/>
          </w:rPr>
          <w:t>(四)、合规监督与执行</w:t>
        </w:r>
        <w:r>
          <w:tab/>
        </w:r>
        <w:r>
          <w:fldChar w:fldCharType="begin"/>
        </w:r>
        <w:r>
          <w:instrText xml:space="preserve"> PAGEREF _Toc9174 \h </w:instrText>
        </w:r>
        <w:r>
          <w:fldChar w:fldCharType="separate"/>
        </w:r>
        <w:r>
          <w:t>74</w:t>
        </w:r>
        <w:r>
          <w:fldChar w:fldCharType="end"/>
        </w:r>
      </w:hyperlink>
    </w:p>
    <w:p>
      <w:pPr>
        <w:pStyle w:val="TOC1"/>
        <w:tabs>
          <w:tab w:val="right" w:leader="dot" w:pos="8306"/>
        </w:tabs>
      </w:pPr>
      <w:hyperlink w:anchor="_Toc31433" w:history="1">
        <w:r>
          <w:rPr>
            <w:rFonts w:ascii="仿宋" w:eastAsia="仿宋" w:hAnsi="仿宋" w:cs="仿宋" w:hint="eastAsia"/>
            <w:lang w:eastAsia="zh-CN"/>
          </w:rPr>
          <w:t>十四、知识产权管理与保护</w:t>
        </w:r>
        <w:r>
          <w:tab/>
        </w:r>
        <w:r>
          <w:fldChar w:fldCharType="begin"/>
        </w:r>
        <w:r>
          <w:instrText xml:space="preserve"> PAGEREF _Toc31433 \h </w:instrText>
        </w:r>
        <w:r>
          <w:fldChar w:fldCharType="separate"/>
        </w:r>
        <w:r>
          <w:t>75</w:t>
        </w:r>
        <w:r>
          <w:fldChar w:fldCharType="end"/>
        </w:r>
      </w:hyperlink>
    </w:p>
    <w:p>
      <w:pPr>
        <w:pStyle w:val="TOC2"/>
        <w:tabs>
          <w:tab w:val="right" w:leader="dot" w:pos="8306"/>
        </w:tabs>
      </w:pPr>
      <w:hyperlink w:anchor="_Toc21129" w:history="1">
        <w:r>
          <w:rPr>
            <w:rFonts w:ascii="仿宋" w:eastAsia="仿宋" w:hAnsi="仿宋" w:cs="仿宋" w:hint="eastAsia"/>
            <w:lang w:eastAsia="zh-CN"/>
          </w:rPr>
          <w:t>(一)、知识产权管理体系建设</w:t>
        </w:r>
        <w:r>
          <w:tab/>
        </w:r>
        <w:r>
          <w:fldChar w:fldCharType="begin"/>
        </w:r>
        <w:r>
          <w:instrText xml:space="preserve"> PAGEREF _Toc21129 \h </w:instrText>
        </w:r>
        <w:r>
          <w:fldChar w:fldCharType="separate"/>
        </w:r>
        <w:r>
          <w:t>75</w:t>
        </w:r>
        <w:r>
          <w:fldChar w:fldCharType="end"/>
        </w:r>
      </w:hyperlink>
    </w:p>
    <w:p>
      <w:pPr>
        <w:pStyle w:val="TOC2"/>
        <w:tabs>
          <w:tab w:val="right" w:leader="dot" w:pos="8306"/>
        </w:tabs>
      </w:pPr>
      <w:hyperlink w:anchor="_Toc17580" w:history="1">
        <w:r>
          <w:rPr>
            <w:rFonts w:ascii="仿宋" w:eastAsia="仿宋" w:hAnsi="仿宋" w:cs="仿宋" w:hint="eastAsia"/>
            <w:lang w:eastAsia="zh-CN"/>
          </w:rPr>
          <w:t>(二)、知识产权保护措施</w:t>
        </w:r>
        <w:r>
          <w:tab/>
        </w:r>
        <w:r>
          <w:fldChar w:fldCharType="begin"/>
        </w:r>
        <w:r>
          <w:instrText xml:space="preserve"> PAGEREF _Toc17580 \h </w:instrText>
        </w:r>
        <w:r>
          <w:fldChar w:fldCharType="separate"/>
        </w:r>
        <w:r>
          <w:t>76</w:t>
        </w:r>
        <w:r>
          <w:fldChar w:fldCharType="end"/>
        </w:r>
      </w:hyperlink>
    </w:p>
    <w:p>
      <w:pPr>
        <w:pStyle w:val="TOC1"/>
        <w:tabs>
          <w:tab w:val="right" w:leader="dot" w:pos="8306"/>
        </w:tabs>
      </w:pPr>
      <w:hyperlink w:anchor="_Toc5263" w:history="1">
        <w:r>
          <w:rPr>
            <w:rFonts w:ascii="仿宋" w:eastAsia="仿宋" w:hAnsi="仿宋" w:cs="仿宋" w:hint="eastAsia"/>
            <w:lang w:eastAsia="zh-CN"/>
          </w:rPr>
          <w:t>十五、合作与交流机制建立</w:t>
        </w:r>
        <w:r>
          <w:tab/>
        </w:r>
        <w:r>
          <w:fldChar w:fldCharType="begin"/>
        </w:r>
        <w:r>
          <w:instrText xml:space="preserve"> PAGEREF _Toc5263 \h </w:instrText>
        </w:r>
        <w:r>
          <w:fldChar w:fldCharType="separate"/>
        </w:r>
        <w:r>
          <w:t>78</w:t>
        </w:r>
        <w:r>
          <w:fldChar w:fldCharType="end"/>
        </w:r>
      </w:hyperlink>
    </w:p>
    <w:p>
      <w:pPr>
        <w:pStyle w:val="TOC2"/>
        <w:tabs>
          <w:tab w:val="right" w:leader="dot" w:pos="8306"/>
        </w:tabs>
      </w:pPr>
      <w:hyperlink w:anchor="_Toc15030" w:history="1">
        <w:r>
          <w:rPr>
            <w:rFonts w:ascii="仿宋" w:eastAsia="仿宋" w:hAnsi="仿宋" w:cs="仿宋" w:hint="eastAsia"/>
            <w:lang w:eastAsia="zh-CN"/>
          </w:rPr>
          <w:t>(一)、合作伙伴选择与合作方式</w:t>
        </w:r>
        <w:r>
          <w:tab/>
        </w:r>
        <w:r>
          <w:fldChar w:fldCharType="begin"/>
        </w:r>
        <w:r>
          <w:instrText xml:space="preserve"> PAGEREF _Toc15030 \h </w:instrText>
        </w:r>
        <w:r>
          <w:fldChar w:fldCharType="separate"/>
        </w:r>
        <w:r>
          <w:t>78</w:t>
        </w:r>
        <w:r>
          <w:fldChar w:fldCharType="end"/>
        </w:r>
      </w:hyperlink>
    </w:p>
    <w:p>
      <w:pPr>
        <w:pStyle w:val="TOC2"/>
        <w:tabs>
          <w:tab w:val="right" w:leader="dot" w:pos="8306"/>
        </w:tabs>
      </w:pPr>
      <w:hyperlink w:anchor="_Toc11456" w:history="1">
        <w:r>
          <w:rPr>
            <w:rFonts w:ascii="仿宋" w:eastAsia="仿宋" w:hAnsi="仿宋" w:cs="仿宋" w:hint="eastAsia"/>
            <w:lang w:eastAsia="zh-CN"/>
          </w:rPr>
          <w:t>(二)、交流与合作平台搭建</w:t>
        </w:r>
        <w:r>
          <w:tab/>
        </w:r>
        <w:r>
          <w:fldChar w:fldCharType="begin"/>
        </w:r>
        <w:r>
          <w:instrText xml:space="preserve"> PAGEREF _Toc11456 \h </w:instrText>
        </w:r>
        <w:r>
          <w:fldChar w:fldCharType="separate"/>
        </w:r>
        <w:r>
          <w:t>79</w:t>
        </w:r>
        <w:r>
          <w:fldChar w:fldCharType="end"/>
        </w:r>
      </w:hyperlink>
    </w:p>
    <w:p>
      <w:pPr>
        <w:pStyle w:val="TOC1"/>
        <w:tabs>
          <w:tab w:val="right" w:leader="dot" w:pos="8306"/>
        </w:tabs>
      </w:pPr>
      <w:hyperlink w:anchor="_Toc30552" w:history="1">
        <w:r>
          <w:rPr>
            <w:rFonts w:ascii="仿宋" w:eastAsia="仿宋" w:hAnsi="仿宋" w:cs="仿宋" w:hint="eastAsia"/>
            <w:lang w:eastAsia="zh-CN"/>
          </w:rPr>
          <w:t>十六、法律法规与政策遵循</w:t>
        </w:r>
        <w:r>
          <w:tab/>
        </w:r>
        <w:r>
          <w:fldChar w:fldCharType="begin"/>
        </w:r>
        <w:r>
          <w:instrText xml:space="preserve"> PAGEREF _Toc30552 \h </w:instrText>
        </w:r>
        <w:r>
          <w:fldChar w:fldCharType="separate"/>
        </w:r>
        <w:r>
          <w:t>81</w:t>
        </w:r>
        <w:r>
          <w:fldChar w:fldCharType="end"/>
        </w:r>
      </w:hyperlink>
    </w:p>
    <w:p>
      <w:pPr>
        <w:pStyle w:val="TOC2"/>
        <w:tabs>
          <w:tab w:val="right" w:leader="dot" w:pos="8306"/>
        </w:tabs>
      </w:pPr>
      <w:hyperlink w:anchor="_Toc2779" w:history="1">
        <w:r>
          <w:rPr>
            <w:rFonts w:ascii="仿宋" w:eastAsia="仿宋" w:hAnsi="仿宋" w:cs="仿宋" w:hint="eastAsia"/>
            <w:lang w:eastAsia="zh-CN"/>
          </w:rPr>
          <w:t>(一)、法律法规遵守</w:t>
        </w:r>
        <w:r>
          <w:tab/>
        </w:r>
        <w:r>
          <w:fldChar w:fldCharType="begin"/>
        </w:r>
        <w:r>
          <w:instrText xml:space="preserve"> PAGEREF _Toc2779 \h </w:instrText>
        </w:r>
        <w:r>
          <w:fldChar w:fldCharType="separate"/>
        </w:r>
        <w:r>
          <w:t>81</w:t>
        </w:r>
        <w:r>
          <w:fldChar w:fldCharType="end"/>
        </w:r>
      </w:hyperlink>
    </w:p>
    <w:p>
      <w:pPr>
        <w:pStyle w:val="TOC2"/>
        <w:tabs>
          <w:tab w:val="right" w:leader="dot" w:pos="8306"/>
        </w:tabs>
      </w:pPr>
      <w:hyperlink w:anchor="_Toc13852" w:history="1">
        <w:r>
          <w:rPr>
            <w:rFonts w:ascii="仿宋" w:eastAsia="仿宋" w:hAnsi="仿宋" w:cs="仿宋" w:hint="eastAsia"/>
            <w:lang w:eastAsia="zh-CN"/>
          </w:rPr>
          <w:t>(二)、政策导向与利用</w:t>
        </w:r>
        <w:r>
          <w:tab/>
        </w:r>
        <w:r>
          <w:fldChar w:fldCharType="begin"/>
        </w:r>
        <w:r>
          <w:instrText xml:space="preserve"> PAGEREF _Toc13852 \h </w:instrText>
        </w:r>
        <w:r>
          <w:fldChar w:fldCharType="separate"/>
        </w:r>
        <w:r>
          <w:t>82</w:t>
        </w:r>
        <w:r>
          <w:fldChar w:fldCharType="end"/>
        </w:r>
      </w:hyperlink>
    </w:p>
    <w:p>
      <w:pPr>
        <w:pStyle w:val="TOC1"/>
        <w:tabs>
          <w:tab w:val="right" w:leader="dot" w:pos="8306"/>
        </w:tabs>
      </w:pPr>
      <w:hyperlink w:anchor="_Toc1000" w:history="1">
        <w:r>
          <w:rPr>
            <w:rFonts w:ascii="仿宋" w:eastAsia="仿宋" w:hAnsi="仿宋" w:cs="仿宋" w:hint="eastAsia"/>
            <w:lang w:eastAsia="zh-CN"/>
          </w:rPr>
          <w:t>十七、产业协同与集群发展</w:t>
        </w:r>
        <w:r>
          <w:tab/>
        </w:r>
        <w:r>
          <w:fldChar w:fldCharType="begin"/>
        </w:r>
        <w:r>
          <w:instrText xml:space="preserve"> PAGEREF _Toc1000 \h </w:instrText>
        </w:r>
        <w:r>
          <w:fldChar w:fldCharType="separate"/>
        </w:r>
        <w:r>
          <w:t>83</w:t>
        </w:r>
        <w:r>
          <w:fldChar w:fldCharType="end"/>
        </w:r>
      </w:hyperlink>
    </w:p>
    <w:p>
      <w:pPr>
        <w:pStyle w:val="TOC2"/>
        <w:tabs>
          <w:tab w:val="right" w:leader="dot" w:pos="8306"/>
        </w:tabs>
      </w:pPr>
      <w:hyperlink w:anchor="_Toc26892" w:history="1">
        <w:r>
          <w:rPr>
            <w:rFonts w:ascii="仿宋" w:eastAsia="仿宋" w:hAnsi="仿宋" w:cs="仿宋" w:hint="eastAsia"/>
            <w:lang w:eastAsia="zh-CN"/>
          </w:rPr>
          <w:t>(一)、产业协同机制建设</w:t>
        </w:r>
        <w:r>
          <w:tab/>
        </w:r>
        <w:r>
          <w:fldChar w:fldCharType="begin"/>
        </w:r>
        <w:r>
          <w:instrText xml:space="preserve"> PAGEREF _Toc26892 \h </w:instrText>
        </w:r>
        <w:r>
          <w:fldChar w:fldCharType="separate"/>
        </w:r>
        <w:r>
          <w:t>83</w:t>
        </w:r>
        <w:r>
          <w:fldChar w:fldCharType="end"/>
        </w:r>
      </w:hyperlink>
    </w:p>
    <w:p>
      <w:pPr>
        <w:pStyle w:val="TOC2"/>
        <w:tabs>
          <w:tab w:val="right" w:leader="dot" w:pos="8306"/>
        </w:tabs>
      </w:pPr>
      <w:hyperlink w:anchor="_Toc22138" w:history="1">
        <w:r>
          <w:rPr>
            <w:rFonts w:ascii="仿宋" w:eastAsia="仿宋" w:hAnsi="仿宋" w:cs="仿宋" w:hint="eastAsia"/>
            <w:lang w:eastAsia="zh-CN"/>
          </w:rPr>
          <w:t>(二)、产业集群培育与发展</w:t>
        </w:r>
        <w:r>
          <w:tab/>
        </w:r>
        <w:r>
          <w:fldChar w:fldCharType="begin"/>
        </w:r>
        <w:r>
          <w:instrText xml:space="preserve"> PAGEREF _Toc22138 \h </w:instrText>
        </w:r>
        <w:r>
          <w:fldChar w:fldCharType="separate"/>
        </w:r>
        <w:r>
          <w:t>84</w:t>
        </w:r>
        <w:r>
          <w:fldChar w:fldCharType="end"/>
        </w:r>
      </w:hyperlink>
    </w:p>
    <w:p>
      <w:pPr>
        <w:pStyle w:val="TOC1"/>
        <w:tabs>
          <w:tab w:val="right" w:leader="dot" w:pos="8306"/>
        </w:tabs>
      </w:pPr>
      <w:hyperlink w:anchor="_Toc24144" w:history="1">
        <w:r>
          <w:rPr>
            <w:rFonts w:ascii="仿宋" w:eastAsia="仿宋" w:hAnsi="仿宋" w:cs="仿宋" w:hint="eastAsia"/>
            <w:lang w:eastAsia="zh-CN"/>
          </w:rPr>
          <w:t>十八、创新驱动与持续发展</w:t>
        </w:r>
        <w:r>
          <w:tab/>
        </w:r>
        <w:r>
          <w:fldChar w:fldCharType="begin"/>
        </w:r>
        <w:r>
          <w:instrText xml:space="preserve"> PAGEREF _Toc24144 \h </w:instrText>
        </w:r>
        <w:r>
          <w:fldChar w:fldCharType="separate"/>
        </w:r>
        <w:r>
          <w:t>85</w:t>
        </w:r>
        <w:r>
          <w:fldChar w:fldCharType="end"/>
        </w:r>
      </w:hyperlink>
    </w:p>
    <w:p>
      <w:pPr>
        <w:pStyle w:val="TOC2"/>
        <w:tabs>
          <w:tab w:val="right" w:leader="dot" w:pos="8306"/>
        </w:tabs>
      </w:pPr>
      <w:hyperlink w:anchor="_Toc8792" w:history="1">
        <w:r>
          <w:rPr>
            <w:rFonts w:ascii="仿宋" w:eastAsia="仿宋" w:hAnsi="仿宋" w:cs="仿宋" w:hint="eastAsia"/>
            <w:lang w:eastAsia="zh-CN"/>
          </w:rPr>
          <w:t>(一)、创新驱动战略实施</w:t>
        </w:r>
        <w:r>
          <w:tab/>
        </w:r>
        <w:r>
          <w:fldChar w:fldCharType="begin"/>
        </w:r>
        <w:r>
          <w:instrText xml:space="preserve"> PAGEREF _Toc8792 \h </w:instrText>
        </w:r>
        <w:r>
          <w:fldChar w:fldCharType="separate"/>
        </w:r>
        <w:r>
          <w:t>85</w:t>
        </w:r>
        <w:r>
          <w:fldChar w:fldCharType="end"/>
        </w:r>
      </w:hyperlink>
    </w:p>
    <w:p>
      <w:pPr>
        <w:pStyle w:val="TOC2"/>
        <w:tabs>
          <w:tab w:val="right" w:leader="dot" w:pos="8306"/>
        </w:tabs>
      </w:pPr>
      <w:hyperlink w:anchor="_Toc8149" w:history="1">
        <w:r>
          <w:rPr>
            <w:rFonts w:ascii="仿宋" w:eastAsia="仿宋" w:hAnsi="仿宋" w:cs="仿宋" w:hint="eastAsia"/>
            <w:lang w:eastAsia="zh-CN"/>
          </w:rPr>
          <w:t>(二)、持续发展路径探索</w:t>
        </w:r>
        <w:r>
          <w:tab/>
        </w:r>
        <w:r>
          <w:fldChar w:fldCharType="begin"/>
        </w:r>
        <w:r>
          <w:instrText xml:space="preserve"> PAGEREF _Toc8149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20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95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23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6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1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63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https://d.book118.com/336000233004010104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3131B"/>
    <w:rsid w:val="27431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00233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2024-03-13T18:25:00Z</dcterms:created>
  <dcterms:modified xsi:type="dcterms:W3CDTF">2024-03-13T18:25:58Z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9E8389D912624B3495414229275BC57F_11</vt:lpwstr>
  </property>
  <property fmtid="{D5CDD505-2E9C-101B-9397-08002B2CF9AE}" pid="3" name="KSOProductBuildVer">
    <vt:lpwstr>2052-12.1.0.16250</vt:lpwstr>
  </property>
</Properties>
</file>