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电磁屏蔽用套管项目可行性建设方案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02" w:history="1">
        <w:r>
          <w:rPr>
            <w:rFonts w:ascii="仿宋" w:eastAsia="仿宋" w:hAnsi="仿宋" w:cs="仿宋" w:hint="eastAsia"/>
            <w:lang w:eastAsia="zh-CN"/>
          </w:rPr>
          <w:t>前言</w:t>
        </w:r>
        <w:r>
          <w:tab/>
        </w:r>
        <w:r>
          <w:fldChar w:fldCharType="begin"/>
        </w:r>
        <w:r>
          <w:instrText xml:space="preserve"> PAGEREF _Toc3902 \h </w:instrText>
        </w:r>
        <w:r>
          <w:fldChar w:fldCharType="separate"/>
        </w:r>
        <w:r>
          <w:t>4</w:t>
        </w:r>
        <w:r>
          <w:fldChar w:fldCharType="end"/>
        </w:r>
      </w:hyperlink>
    </w:p>
    <w:p>
      <w:pPr>
        <w:pStyle w:val="TOC1"/>
        <w:tabs>
          <w:tab w:val="right" w:leader="dot" w:pos="8306"/>
        </w:tabs>
      </w:pPr>
      <w:hyperlink w:anchor="_Toc12387" w:history="1">
        <w:r>
          <w:rPr>
            <w:rFonts w:ascii="仿宋" w:eastAsia="仿宋" w:hAnsi="仿宋" w:cs="仿宋" w:hint="eastAsia"/>
            <w:lang w:eastAsia="zh-CN"/>
          </w:rPr>
          <w:t>一、电磁屏蔽用套管项目概论</w:t>
        </w:r>
        <w:r>
          <w:tab/>
        </w:r>
        <w:r>
          <w:fldChar w:fldCharType="begin"/>
        </w:r>
        <w:r>
          <w:instrText xml:space="preserve"> PAGEREF _Toc12387 \h </w:instrText>
        </w:r>
        <w:r>
          <w:fldChar w:fldCharType="separate"/>
        </w:r>
        <w:r>
          <w:t>4</w:t>
        </w:r>
        <w:r>
          <w:fldChar w:fldCharType="end"/>
        </w:r>
      </w:hyperlink>
    </w:p>
    <w:p>
      <w:pPr>
        <w:pStyle w:val="TOC2"/>
        <w:tabs>
          <w:tab w:val="right" w:leader="dot" w:pos="8306"/>
        </w:tabs>
      </w:pPr>
      <w:hyperlink w:anchor="_Toc22743" w:history="1">
        <w:r>
          <w:rPr>
            <w:rFonts w:ascii="仿宋" w:eastAsia="仿宋" w:hAnsi="仿宋" w:cs="仿宋" w:hint="eastAsia"/>
            <w:lang w:eastAsia="zh-CN"/>
          </w:rPr>
          <w:t>(一)、项目申报单位概况</w:t>
        </w:r>
        <w:r>
          <w:tab/>
        </w:r>
        <w:r>
          <w:fldChar w:fldCharType="begin"/>
        </w:r>
        <w:r>
          <w:instrText xml:space="preserve"> PAGEREF _Toc22743 \h </w:instrText>
        </w:r>
        <w:r>
          <w:fldChar w:fldCharType="separate"/>
        </w:r>
        <w:r>
          <w:t>4</w:t>
        </w:r>
        <w:r>
          <w:fldChar w:fldCharType="end"/>
        </w:r>
      </w:hyperlink>
    </w:p>
    <w:p>
      <w:pPr>
        <w:pStyle w:val="TOC2"/>
        <w:tabs>
          <w:tab w:val="right" w:leader="dot" w:pos="8306"/>
        </w:tabs>
      </w:pPr>
      <w:hyperlink w:anchor="_Toc20681" w:history="1">
        <w:r>
          <w:rPr>
            <w:rFonts w:ascii="仿宋" w:eastAsia="仿宋" w:hAnsi="仿宋" w:cs="仿宋" w:hint="eastAsia"/>
            <w:lang w:eastAsia="zh-CN"/>
          </w:rPr>
          <w:t>(二)、项目概况</w:t>
        </w:r>
        <w:r>
          <w:tab/>
        </w:r>
        <w:r>
          <w:fldChar w:fldCharType="begin"/>
        </w:r>
        <w:r>
          <w:instrText xml:space="preserve"> PAGEREF _Toc20681 \h </w:instrText>
        </w:r>
        <w:r>
          <w:fldChar w:fldCharType="separate"/>
        </w:r>
        <w:r>
          <w:t>5</w:t>
        </w:r>
        <w:r>
          <w:fldChar w:fldCharType="end"/>
        </w:r>
      </w:hyperlink>
    </w:p>
    <w:p>
      <w:pPr>
        <w:pStyle w:val="TOC1"/>
        <w:tabs>
          <w:tab w:val="right" w:leader="dot" w:pos="8306"/>
        </w:tabs>
      </w:pPr>
      <w:hyperlink w:anchor="_Toc5686" w:history="1">
        <w:r>
          <w:rPr>
            <w:rFonts w:ascii="仿宋" w:eastAsia="仿宋" w:hAnsi="仿宋" w:cs="仿宋" w:hint="eastAsia"/>
            <w:lang w:eastAsia="zh-CN"/>
          </w:rPr>
          <w:t>二、项目监理与质量保证</w:t>
        </w:r>
        <w:r>
          <w:tab/>
        </w:r>
        <w:r>
          <w:fldChar w:fldCharType="begin"/>
        </w:r>
        <w:r>
          <w:instrText xml:space="preserve"> PAGEREF _Toc5686 \h </w:instrText>
        </w:r>
        <w:r>
          <w:fldChar w:fldCharType="separate"/>
        </w:r>
        <w:r>
          <w:t>8</w:t>
        </w:r>
        <w:r>
          <w:fldChar w:fldCharType="end"/>
        </w:r>
      </w:hyperlink>
    </w:p>
    <w:p>
      <w:pPr>
        <w:pStyle w:val="TOC2"/>
        <w:tabs>
          <w:tab w:val="right" w:leader="dot" w:pos="8306"/>
        </w:tabs>
      </w:pPr>
      <w:hyperlink w:anchor="_Toc31378" w:history="1">
        <w:r>
          <w:rPr>
            <w:rFonts w:ascii="仿宋" w:eastAsia="仿宋" w:hAnsi="仿宋" w:cs="仿宋" w:hint="eastAsia"/>
            <w:lang w:eastAsia="zh-CN"/>
          </w:rPr>
          <w:t>(一)、监理体系构建</w:t>
        </w:r>
        <w:r>
          <w:tab/>
        </w:r>
        <w:r>
          <w:fldChar w:fldCharType="begin"/>
        </w:r>
        <w:r>
          <w:instrText xml:space="preserve"> PAGEREF _Toc31378 \h </w:instrText>
        </w:r>
        <w:r>
          <w:fldChar w:fldCharType="separate"/>
        </w:r>
        <w:r>
          <w:t>8</w:t>
        </w:r>
        <w:r>
          <w:fldChar w:fldCharType="end"/>
        </w:r>
      </w:hyperlink>
    </w:p>
    <w:p>
      <w:pPr>
        <w:pStyle w:val="TOC2"/>
        <w:tabs>
          <w:tab w:val="right" w:leader="dot" w:pos="8306"/>
        </w:tabs>
      </w:pPr>
      <w:hyperlink w:anchor="_Toc14918" w:history="1">
        <w:r>
          <w:rPr>
            <w:rFonts w:ascii="仿宋" w:eastAsia="仿宋" w:hAnsi="仿宋" w:cs="仿宋" w:hint="eastAsia"/>
            <w:lang w:eastAsia="zh-CN"/>
          </w:rPr>
          <w:t>(二)、质量保证体系实施</w:t>
        </w:r>
        <w:r>
          <w:tab/>
        </w:r>
        <w:r>
          <w:fldChar w:fldCharType="begin"/>
        </w:r>
        <w:r>
          <w:instrText xml:space="preserve"> PAGEREF _Toc14918 \h </w:instrText>
        </w:r>
        <w:r>
          <w:fldChar w:fldCharType="separate"/>
        </w:r>
        <w:r>
          <w:t>9</w:t>
        </w:r>
        <w:r>
          <w:fldChar w:fldCharType="end"/>
        </w:r>
      </w:hyperlink>
    </w:p>
    <w:p>
      <w:pPr>
        <w:pStyle w:val="TOC2"/>
        <w:tabs>
          <w:tab w:val="right" w:leader="dot" w:pos="8306"/>
        </w:tabs>
      </w:pPr>
      <w:hyperlink w:anchor="_Toc21700" w:history="1">
        <w:r>
          <w:rPr>
            <w:rFonts w:ascii="仿宋" w:eastAsia="仿宋" w:hAnsi="仿宋" w:cs="仿宋" w:hint="eastAsia"/>
            <w:lang w:eastAsia="zh-CN"/>
          </w:rPr>
          <w:t>(三)、监理与质量控制流程</w:t>
        </w:r>
        <w:r>
          <w:tab/>
        </w:r>
        <w:r>
          <w:fldChar w:fldCharType="begin"/>
        </w:r>
        <w:r>
          <w:instrText xml:space="preserve"> PAGEREF _Toc21700 \h </w:instrText>
        </w:r>
        <w:r>
          <w:fldChar w:fldCharType="separate"/>
        </w:r>
        <w:r>
          <w:t>9</w:t>
        </w:r>
        <w:r>
          <w:fldChar w:fldCharType="end"/>
        </w:r>
      </w:hyperlink>
    </w:p>
    <w:p>
      <w:pPr>
        <w:pStyle w:val="TOC1"/>
        <w:tabs>
          <w:tab w:val="right" w:leader="dot" w:pos="8306"/>
        </w:tabs>
      </w:pPr>
      <w:hyperlink w:anchor="_Toc22699" w:history="1">
        <w:r>
          <w:rPr>
            <w:rFonts w:ascii="仿宋" w:eastAsia="仿宋" w:hAnsi="仿宋" w:cs="仿宋" w:hint="eastAsia"/>
            <w:lang w:eastAsia="zh-CN"/>
          </w:rPr>
          <w:t>三、项目选址研究</w:t>
        </w:r>
        <w:r>
          <w:tab/>
        </w:r>
        <w:r>
          <w:fldChar w:fldCharType="begin"/>
        </w:r>
        <w:r>
          <w:instrText xml:space="preserve"> PAGEREF _Toc22699 \h </w:instrText>
        </w:r>
        <w:r>
          <w:fldChar w:fldCharType="separate"/>
        </w:r>
        <w:r>
          <w:t>10</w:t>
        </w:r>
        <w:r>
          <w:fldChar w:fldCharType="end"/>
        </w:r>
      </w:hyperlink>
    </w:p>
    <w:p>
      <w:pPr>
        <w:pStyle w:val="TOC2"/>
        <w:tabs>
          <w:tab w:val="right" w:leader="dot" w:pos="8306"/>
        </w:tabs>
      </w:pPr>
      <w:hyperlink w:anchor="_Toc29249" w:history="1">
        <w:r>
          <w:rPr>
            <w:rFonts w:ascii="仿宋" w:eastAsia="仿宋" w:hAnsi="仿宋" w:cs="仿宋" w:hint="eastAsia"/>
            <w:lang w:eastAsia="zh-CN"/>
          </w:rPr>
          <w:t>(一)、项目选址原则</w:t>
        </w:r>
        <w:r>
          <w:tab/>
        </w:r>
        <w:r>
          <w:fldChar w:fldCharType="begin"/>
        </w:r>
        <w:r>
          <w:instrText xml:space="preserve"> PAGEREF _Toc29249 \h </w:instrText>
        </w:r>
        <w:r>
          <w:fldChar w:fldCharType="separate"/>
        </w:r>
        <w:r>
          <w:t>10</w:t>
        </w:r>
        <w:r>
          <w:fldChar w:fldCharType="end"/>
        </w:r>
      </w:hyperlink>
    </w:p>
    <w:p>
      <w:pPr>
        <w:pStyle w:val="TOC2"/>
        <w:tabs>
          <w:tab w:val="right" w:leader="dot" w:pos="8306"/>
        </w:tabs>
      </w:pPr>
      <w:hyperlink w:anchor="_Toc5962" w:history="1">
        <w:r>
          <w:rPr>
            <w:rFonts w:ascii="仿宋" w:eastAsia="仿宋" w:hAnsi="仿宋" w:cs="仿宋" w:hint="eastAsia"/>
            <w:lang w:eastAsia="zh-CN"/>
          </w:rPr>
          <w:t>(二)、项目选址</w:t>
        </w:r>
        <w:r>
          <w:tab/>
        </w:r>
        <w:r>
          <w:fldChar w:fldCharType="begin"/>
        </w:r>
        <w:r>
          <w:instrText xml:space="preserve"> PAGEREF _Toc5962 \h </w:instrText>
        </w:r>
        <w:r>
          <w:fldChar w:fldCharType="separate"/>
        </w:r>
        <w:r>
          <w:t>13</w:t>
        </w:r>
        <w:r>
          <w:fldChar w:fldCharType="end"/>
        </w:r>
      </w:hyperlink>
    </w:p>
    <w:p>
      <w:pPr>
        <w:pStyle w:val="TOC2"/>
        <w:tabs>
          <w:tab w:val="right" w:leader="dot" w:pos="8306"/>
        </w:tabs>
      </w:pPr>
      <w:hyperlink w:anchor="_Toc28097" w:history="1">
        <w:r>
          <w:rPr>
            <w:rFonts w:ascii="仿宋" w:eastAsia="仿宋" w:hAnsi="仿宋" w:cs="仿宋" w:hint="eastAsia"/>
            <w:lang w:eastAsia="zh-CN"/>
          </w:rPr>
          <w:t>(三)、建设条件分析</w:t>
        </w:r>
        <w:r>
          <w:tab/>
        </w:r>
        <w:r>
          <w:fldChar w:fldCharType="begin"/>
        </w:r>
        <w:r>
          <w:instrText xml:space="preserve"> PAGEREF _Toc28097 \h </w:instrText>
        </w:r>
        <w:r>
          <w:fldChar w:fldCharType="separate"/>
        </w:r>
        <w:r>
          <w:t>15</w:t>
        </w:r>
        <w:r>
          <w:fldChar w:fldCharType="end"/>
        </w:r>
      </w:hyperlink>
    </w:p>
    <w:p>
      <w:pPr>
        <w:pStyle w:val="TOC2"/>
        <w:tabs>
          <w:tab w:val="right" w:leader="dot" w:pos="8306"/>
        </w:tabs>
      </w:pPr>
      <w:hyperlink w:anchor="_Toc2264" w:history="1">
        <w:r>
          <w:rPr>
            <w:rFonts w:ascii="仿宋" w:eastAsia="仿宋" w:hAnsi="仿宋" w:cs="仿宋" w:hint="eastAsia"/>
            <w:lang w:eastAsia="zh-CN"/>
          </w:rPr>
          <w:t>(四)、用地控制指标</w:t>
        </w:r>
        <w:r>
          <w:tab/>
        </w:r>
        <w:r>
          <w:fldChar w:fldCharType="begin"/>
        </w:r>
        <w:r>
          <w:instrText xml:space="preserve"> PAGEREF _Toc2264 \h </w:instrText>
        </w:r>
        <w:r>
          <w:fldChar w:fldCharType="separate"/>
        </w:r>
        <w:r>
          <w:t>17</w:t>
        </w:r>
        <w:r>
          <w:fldChar w:fldCharType="end"/>
        </w:r>
      </w:hyperlink>
    </w:p>
    <w:p>
      <w:pPr>
        <w:pStyle w:val="TOC2"/>
        <w:tabs>
          <w:tab w:val="right" w:leader="dot" w:pos="8306"/>
        </w:tabs>
      </w:pPr>
      <w:hyperlink w:anchor="_Toc20117" w:history="1">
        <w:r>
          <w:rPr>
            <w:rFonts w:ascii="仿宋" w:eastAsia="仿宋" w:hAnsi="仿宋" w:cs="仿宋" w:hint="eastAsia"/>
            <w:lang w:eastAsia="zh-CN"/>
          </w:rPr>
          <w:t>(五)、地总体要求</w:t>
        </w:r>
        <w:r>
          <w:tab/>
        </w:r>
        <w:r>
          <w:fldChar w:fldCharType="begin"/>
        </w:r>
        <w:r>
          <w:instrText xml:space="preserve"> PAGEREF _Toc20117 \h </w:instrText>
        </w:r>
        <w:r>
          <w:fldChar w:fldCharType="separate"/>
        </w:r>
        <w:r>
          <w:t>18</w:t>
        </w:r>
        <w:r>
          <w:fldChar w:fldCharType="end"/>
        </w:r>
      </w:hyperlink>
    </w:p>
    <w:p>
      <w:pPr>
        <w:pStyle w:val="TOC2"/>
        <w:tabs>
          <w:tab w:val="right" w:leader="dot" w:pos="8306"/>
        </w:tabs>
      </w:pPr>
      <w:hyperlink w:anchor="_Toc8454" w:history="1">
        <w:r>
          <w:rPr>
            <w:rFonts w:ascii="仿宋" w:eastAsia="仿宋" w:hAnsi="仿宋" w:cs="仿宋" w:hint="eastAsia"/>
            <w:lang w:eastAsia="zh-CN"/>
          </w:rPr>
          <w:t>(六)、节约用地措施</w:t>
        </w:r>
        <w:r>
          <w:tab/>
        </w:r>
        <w:r>
          <w:fldChar w:fldCharType="begin"/>
        </w:r>
        <w:r>
          <w:instrText xml:space="preserve"> PAGEREF _Toc8454 \h </w:instrText>
        </w:r>
        <w:r>
          <w:fldChar w:fldCharType="separate"/>
        </w:r>
        <w:r>
          <w:t>19</w:t>
        </w:r>
        <w:r>
          <w:fldChar w:fldCharType="end"/>
        </w:r>
      </w:hyperlink>
    </w:p>
    <w:p>
      <w:pPr>
        <w:pStyle w:val="TOC2"/>
        <w:tabs>
          <w:tab w:val="right" w:leader="dot" w:pos="8306"/>
        </w:tabs>
      </w:pPr>
      <w:hyperlink w:anchor="_Toc17575" w:history="1">
        <w:r>
          <w:rPr>
            <w:rFonts w:ascii="仿宋" w:eastAsia="仿宋" w:hAnsi="仿宋" w:cs="仿宋" w:hint="eastAsia"/>
            <w:lang w:eastAsia="zh-CN"/>
          </w:rPr>
          <w:t>(七)、选址综合评价</w:t>
        </w:r>
        <w:r>
          <w:tab/>
        </w:r>
        <w:r>
          <w:fldChar w:fldCharType="begin"/>
        </w:r>
        <w:r>
          <w:instrText xml:space="preserve"> PAGEREF _Toc17575 \h </w:instrText>
        </w:r>
        <w:r>
          <w:fldChar w:fldCharType="separate"/>
        </w:r>
        <w:r>
          <w:t>21</w:t>
        </w:r>
        <w:r>
          <w:fldChar w:fldCharType="end"/>
        </w:r>
      </w:hyperlink>
    </w:p>
    <w:p>
      <w:pPr>
        <w:pStyle w:val="TOC1"/>
        <w:tabs>
          <w:tab w:val="right" w:leader="dot" w:pos="8306"/>
        </w:tabs>
      </w:pPr>
      <w:hyperlink w:anchor="_Toc14100" w:history="1">
        <w:r>
          <w:rPr>
            <w:rFonts w:ascii="仿宋" w:eastAsia="仿宋" w:hAnsi="仿宋" w:cs="仿宋" w:hint="eastAsia"/>
            <w:lang w:eastAsia="zh-CN"/>
          </w:rPr>
          <w:t>四、资源开发及综合利用分析</w:t>
        </w:r>
        <w:r>
          <w:tab/>
        </w:r>
        <w:r>
          <w:fldChar w:fldCharType="begin"/>
        </w:r>
        <w:r>
          <w:instrText xml:space="preserve"> PAGEREF _Toc14100 \h </w:instrText>
        </w:r>
        <w:r>
          <w:fldChar w:fldCharType="separate"/>
        </w:r>
        <w:r>
          <w:t>22</w:t>
        </w:r>
        <w:r>
          <w:fldChar w:fldCharType="end"/>
        </w:r>
      </w:hyperlink>
    </w:p>
    <w:p>
      <w:pPr>
        <w:pStyle w:val="TOC2"/>
        <w:tabs>
          <w:tab w:val="right" w:leader="dot" w:pos="8306"/>
        </w:tabs>
      </w:pPr>
      <w:hyperlink w:anchor="_Toc32080" w:history="1">
        <w:r>
          <w:rPr>
            <w:rFonts w:ascii="仿宋" w:eastAsia="仿宋" w:hAnsi="仿宋" w:cs="仿宋" w:hint="eastAsia"/>
            <w:lang w:eastAsia="zh-CN"/>
          </w:rPr>
          <w:t>(一)、资源开发方案</w:t>
        </w:r>
        <w:r>
          <w:tab/>
        </w:r>
        <w:r>
          <w:fldChar w:fldCharType="begin"/>
        </w:r>
        <w:r>
          <w:instrText xml:space="preserve"> PAGEREF _Toc32080 \h </w:instrText>
        </w:r>
        <w:r>
          <w:fldChar w:fldCharType="separate"/>
        </w:r>
        <w:r>
          <w:t>22</w:t>
        </w:r>
        <w:r>
          <w:fldChar w:fldCharType="end"/>
        </w:r>
      </w:hyperlink>
    </w:p>
    <w:p>
      <w:pPr>
        <w:pStyle w:val="TOC2"/>
        <w:tabs>
          <w:tab w:val="right" w:leader="dot" w:pos="8306"/>
        </w:tabs>
      </w:pPr>
      <w:hyperlink w:anchor="_Toc29119" w:history="1">
        <w:r>
          <w:rPr>
            <w:rFonts w:ascii="仿宋" w:eastAsia="仿宋" w:hAnsi="仿宋" w:cs="仿宋" w:hint="eastAsia"/>
            <w:lang w:eastAsia="zh-CN"/>
          </w:rPr>
          <w:t>(二)、资源利用方案</w:t>
        </w:r>
        <w:r>
          <w:tab/>
        </w:r>
        <w:r>
          <w:fldChar w:fldCharType="begin"/>
        </w:r>
        <w:r>
          <w:instrText xml:space="preserve"> PAGEREF _Toc29119 \h </w:instrText>
        </w:r>
        <w:r>
          <w:fldChar w:fldCharType="separate"/>
        </w:r>
        <w:r>
          <w:t>23</w:t>
        </w:r>
        <w:r>
          <w:fldChar w:fldCharType="end"/>
        </w:r>
      </w:hyperlink>
    </w:p>
    <w:p>
      <w:pPr>
        <w:pStyle w:val="TOC2"/>
        <w:tabs>
          <w:tab w:val="right" w:leader="dot" w:pos="8306"/>
        </w:tabs>
      </w:pPr>
      <w:hyperlink w:anchor="_Toc8184" w:history="1">
        <w:r>
          <w:rPr>
            <w:rFonts w:ascii="仿宋" w:eastAsia="仿宋" w:hAnsi="仿宋" w:cs="仿宋" w:hint="eastAsia"/>
            <w:lang w:eastAsia="zh-CN"/>
          </w:rPr>
          <w:t>(三)、资源节约措施</w:t>
        </w:r>
        <w:r>
          <w:tab/>
        </w:r>
        <w:r>
          <w:fldChar w:fldCharType="begin"/>
        </w:r>
        <w:r>
          <w:instrText xml:space="preserve"> PAGEREF _Toc8184 \h </w:instrText>
        </w:r>
        <w:r>
          <w:fldChar w:fldCharType="separate"/>
        </w:r>
        <w:r>
          <w:t>24</w:t>
        </w:r>
        <w:r>
          <w:fldChar w:fldCharType="end"/>
        </w:r>
      </w:hyperlink>
    </w:p>
    <w:p>
      <w:pPr>
        <w:pStyle w:val="TOC1"/>
        <w:tabs>
          <w:tab w:val="right" w:leader="dot" w:pos="8306"/>
        </w:tabs>
      </w:pPr>
      <w:hyperlink w:anchor="_Toc4079" w:history="1">
        <w:r>
          <w:rPr>
            <w:rFonts w:ascii="仿宋" w:eastAsia="仿宋" w:hAnsi="仿宋" w:cs="仿宋" w:hint="eastAsia"/>
            <w:lang w:eastAsia="zh-CN"/>
          </w:rPr>
          <w:t>五、建设风险评估分析</w:t>
        </w:r>
        <w:r>
          <w:tab/>
        </w:r>
        <w:r>
          <w:fldChar w:fldCharType="begin"/>
        </w:r>
        <w:r>
          <w:instrText xml:space="preserve"> PAGEREF _Toc4079 \h </w:instrText>
        </w:r>
        <w:r>
          <w:fldChar w:fldCharType="separate"/>
        </w:r>
        <w:r>
          <w:t>25</w:t>
        </w:r>
        <w:r>
          <w:fldChar w:fldCharType="end"/>
        </w:r>
      </w:hyperlink>
    </w:p>
    <w:p>
      <w:pPr>
        <w:pStyle w:val="TOC2"/>
        <w:tabs>
          <w:tab w:val="right" w:leader="dot" w:pos="8306"/>
        </w:tabs>
      </w:pPr>
      <w:hyperlink w:anchor="_Toc14491" w:history="1">
        <w:r>
          <w:rPr>
            <w:rFonts w:ascii="仿宋" w:eastAsia="仿宋" w:hAnsi="仿宋" w:cs="仿宋" w:hint="eastAsia"/>
            <w:lang w:eastAsia="zh-CN"/>
          </w:rPr>
          <w:t>(一)、政策风险分析</w:t>
        </w:r>
        <w:r>
          <w:tab/>
        </w:r>
        <w:r>
          <w:fldChar w:fldCharType="begin"/>
        </w:r>
        <w:r>
          <w:instrText xml:space="preserve"> PAGEREF _Toc14491 \h </w:instrText>
        </w:r>
        <w:r>
          <w:fldChar w:fldCharType="separate"/>
        </w:r>
        <w:r>
          <w:t>25</w:t>
        </w:r>
        <w:r>
          <w:fldChar w:fldCharType="end"/>
        </w:r>
      </w:hyperlink>
    </w:p>
    <w:p>
      <w:pPr>
        <w:pStyle w:val="TOC2"/>
        <w:tabs>
          <w:tab w:val="right" w:leader="dot" w:pos="8306"/>
        </w:tabs>
      </w:pPr>
      <w:hyperlink w:anchor="_Toc23441" w:history="1">
        <w:r>
          <w:rPr>
            <w:rFonts w:ascii="仿宋" w:eastAsia="仿宋" w:hAnsi="仿宋" w:cs="仿宋" w:hint="eastAsia"/>
            <w:lang w:eastAsia="zh-CN"/>
          </w:rPr>
          <w:t>(二)、社会风险分析</w:t>
        </w:r>
        <w:r>
          <w:tab/>
        </w:r>
        <w:r>
          <w:fldChar w:fldCharType="begin"/>
        </w:r>
        <w:r>
          <w:instrText xml:space="preserve"> PAGEREF _Toc23441 \h </w:instrText>
        </w:r>
        <w:r>
          <w:fldChar w:fldCharType="separate"/>
        </w:r>
        <w:r>
          <w:t>26</w:t>
        </w:r>
        <w:r>
          <w:fldChar w:fldCharType="end"/>
        </w:r>
      </w:hyperlink>
    </w:p>
    <w:p>
      <w:pPr>
        <w:pStyle w:val="TOC2"/>
        <w:tabs>
          <w:tab w:val="right" w:leader="dot" w:pos="8306"/>
        </w:tabs>
      </w:pPr>
      <w:hyperlink w:anchor="_Toc18353" w:history="1">
        <w:r>
          <w:rPr>
            <w:rFonts w:ascii="仿宋" w:eastAsia="仿宋" w:hAnsi="仿宋" w:cs="仿宋" w:hint="eastAsia"/>
            <w:lang w:eastAsia="zh-CN"/>
          </w:rPr>
          <w:t>(三)、市场风险分析</w:t>
        </w:r>
        <w:r>
          <w:tab/>
        </w:r>
        <w:r>
          <w:fldChar w:fldCharType="begin"/>
        </w:r>
        <w:r>
          <w:instrText xml:space="preserve"> PAGEREF _Toc18353 \h </w:instrText>
        </w:r>
        <w:r>
          <w:fldChar w:fldCharType="separate"/>
        </w:r>
        <w:r>
          <w:t>28</w:t>
        </w:r>
        <w:r>
          <w:fldChar w:fldCharType="end"/>
        </w:r>
      </w:hyperlink>
    </w:p>
    <w:p>
      <w:pPr>
        <w:pStyle w:val="TOC2"/>
        <w:tabs>
          <w:tab w:val="right" w:leader="dot" w:pos="8306"/>
        </w:tabs>
      </w:pPr>
      <w:hyperlink w:anchor="_Toc16509" w:history="1">
        <w:r>
          <w:rPr>
            <w:rFonts w:ascii="仿宋" w:eastAsia="仿宋" w:hAnsi="仿宋" w:cs="仿宋" w:hint="eastAsia"/>
            <w:lang w:eastAsia="zh-CN"/>
          </w:rPr>
          <w:t>(四)、资金风险分析</w:t>
        </w:r>
        <w:r>
          <w:tab/>
        </w:r>
        <w:r>
          <w:fldChar w:fldCharType="begin"/>
        </w:r>
        <w:r>
          <w:instrText xml:space="preserve"> PAGEREF _Toc16509 \h </w:instrText>
        </w:r>
        <w:r>
          <w:fldChar w:fldCharType="separate"/>
        </w:r>
        <w:r>
          <w:t>29</w:t>
        </w:r>
        <w:r>
          <w:fldChar w:fldCharType="end"/>
        </w:r>
      </w:hyperlink>
    </w:p>
    <w:p>
      <w:pPr>
        <w:pStyle w:val="TOC2"/>
        <w:tabs>
          <w:tab w:val="right" w:leader="dot" w:pos="8306"/>
        </w:tabs>
      </w:pPr>
      <w:hyperlink w:anchor="_Toc10755" w:history="1">
        <w:r>
          <w:rPr>
            <w:rFonts w:ascii="仿宋" w:eastAsia="仿宋" w:hAnsi="仿宋" w:cs="仿宋" w:hint="eastAsia"/>
            <w:lang w:eastAsia="zh-CN"/>
          </w:rPr>
          <w:t>(五)、技术风险分析</w:t>
        </w:r>
        <w:r>
          <w:tab/>
        </w:r>
        <w:r>
          <w:fldChar w:fldCharType="begin"/>
        </w:r>
        <w:r>
          <w:instrText xml:space="preserve"> PAGEREF _Toc10755 \h </w:instrText>
        </w:r>
        <w:r>
          <w:fldChar w:fldCharType="separate"/>
        </w:r>
        <w:r>
          <w:t>30</w:t>
        </w:r>
        <w:r>
          <w:fldChar w:fldCharType="end"/>
        </w:r>
      </w:hyperlink>
    </w:p>
    <w:p>
      <w:pPr>
        <w:pStyle w:val="TOC2"/>
        <w:tabs>
          <w:tab w:val="right" w:leader="dot" w:pos="8306"/>
        </w:tabs>
      </w:pPr>
      <w:hyperlink w:anchor="_Toc3936" w:history="1">
        <w:r>
          <w:rPr>
            <w:rFonts w:ascii="仿宋" w:eastAsia="仿宋" w:hAnsi="仿宋" w:cs="仿宋" w:hint="eastAsia"/>
            <w:lang w:eastAsia="zh-CN"/>
          </w:rPr>
          <w:t>(六)、财务风险分析</w:t>
        </w:r>
        <w:r>
          <w:tab/>
        </w:r>
        <w:r>
          <w:fldChar w:fldCharType="begin"/>
        </w:r>
        <w:r>
          <w:instrText xml:space="preserve"> PAGEREF _Toc3936 \h </w:instrText>
        </w:r>
        <w:r>
          <w:fldChar w:fldCharType="separate"/>
        </w:r>
        <w:r>
          <w:t>31</w:t>
        </w:r>
        <w:r>
          <w:fldChar w:fldCharType="end"/>
        </w:r>
      </w:hyperlink>
    </w:p>
    <w:p>
      <w:pPr>
        <w:pStyle w:val="TOC2"/>
        <w:tabs>
          <w:tab w:val="right" w:leader="dot" w:pos="8306"/>
        </w:tabs>
      </w:pPr>
      <w:hyperlink w:anchor="_Toc24689" w:history="1">
        <w:r>
          <w:rPr>
            <w:rFonts w:ascii="仿宋" w:eastAsia="仿宋" w:hAnsi="仿宋" w:cs="仿宋" w:hint="eastAsia"/>
            <w:lang w:eastAsia="zh-CN"/>
          </w:rPr>
          <w:t>(七)、管理风险分析</w:t>
        </w:r>
        <w:r>
          <w:tab/>
        </w:r>
        <w:r>
          <w:fldChar w:fldCharType="begin"/>
        </w:r>
        <w:r>
          <w:instrText xml:space="preserve"> PAGEREF _Toc24689 \h </w:instrText>
        </w:r>
        <w:r>
          <w:fldChar w:fldCharType="separate"/>
        </w:r>
        <w:r>
          <w:t>33</w:t>
        </w:r>
        <w:r>
          <w:fldChar w:fldCharType="end"/>
        </w:r>
      </w:hyperlink>
    </w:p>
    <w:p>
      <w:pPr>
        <w:pStyle w:val="TOC2"/>
        <w:tabs>
          <w:tab w:val="right" w:leader="dot" w:pos="8306"/>
        </w:tabs>
      </w:pPr>
      <w:hyperlink w:anchor="_Toc29938" w:history="1">
        <w:r>
          <w:rPr>
            <w:rFonts w:ascii="仿宋" w:eastAsia="仿宋" w:hAnsi="仿宋" w:cs="仿宋" w:hint="eastAsia"/>
            <w:lang w:eastAsia="zh-CN"/>
          </w:rPr>
          <w:t>(八)、其它风险分析</w:t>
        </w:r>
        <w:r>
          <w:tab/>
        </w:r>
        <w:r>
          <w:fldChar w:fldCharType="begin"/>
        </w:r>
        <w:r>
          <w:instrText xml:space="preserve"> PAGEREF _Toc29938 \h </w:instrText>
        </w:r>
        <w:r>
          <w:fldChar w:fldCharType="separate"/>
        </w:r>
        <w:r>
          <w:t>34</w:t>
        </w:r>
        <w:r>
          <w:fldChar w:fldCharType="end"/>
        </w:r>
      </w:hyperlink>
    </w:p>
    <w:p>
      <w:pPr>
        <w:pStyle w:val="TOC2"/>
        <w:tabs>
          <w:tab w:val="right" w:leader="dot" w:pos="8306"/>
        </w:tabs>
      </w:pPr>
      <w:hyperlink w:anchor="_Toc16065" w:history="1">
        <w:r>
          <w:rPr>
            <w:rFonts w:ascii="仿宋" w:eastAsia="仿宋" w:hAnsi="仿宋" w:cs="仿宋" w:hint="eastAsia"/>
            <w:lang w:eastAsia="zh-CN"/>
          </w:rPr>
          <w:t>(九)、社会影响评估</w:t>
        </w:r>
        <w:r>
          <w:tab/>
        </w:r>
        <w:r>
          <w:fldChar w:fldCharType="begin"/>
        </w:r>
        <w:r>
          <w:instrText xml:space="preserve"> PAGEREF _Toc16065 \h </w:instrText>
        </w:r>
        <w:r>
          <w:fldChar w:fldCharType="separate"/>
        </w:r>
        <w:r>
          <w:t>36</w:t>
        </w:r>
        <w:r>
          <w:fldChar w:fldCharType="end"/>
        </w:r>
      </w:hyperlink>
    </w:p>
    <w:p>
      <w:pPr>
        <w:pStyle w:val="TOC1"/>
        <w:tabs>
          <w:tab w:val="right" w:leader="dot" w:pos="8306"/>
        </w:tabs>
      </w:pPr>
      <w:hyperlink w:anchor="_Toc12305" w:history="1">
        <w:r>
          <w:rPr>
            <w:rFonts w:ascii="仿宋" w:eastAsia="仿宋" w:hAnsi="仿宋" w:cs="仿宋" w:hint="eastAsia"/>
            <w:lang w:eastAsia="zh-CN"/>
          </w:rPr>
          <w:t>六、经济影响分析</w:t>
        </w:r>
        <w:r>
          <w:tab/>
        </w:r>
        <w:r>
          <w:fldChar w:fldCharType="begin"/>
        </w:r>
        <w:r>
          <w:instrText xml:space="preserve"> PAGEREF _Toc12305 \h </w:instrText>
        </w:r>
        <w:r>
          <w:fldChar w:fldCharType="separate"/>
        </w:r>
        <w:r>
          <w:t>38</w:t>
        </w:r>
        <w:r>
          <w:fldChar w:fldCharType="end"/>
        </w:r>
      </w:hyperlink>
    </w:p>
    <w:p>
      <w:pPr>
        <w:pStyle w:val="TOC2"/>
        <w:tabs>
          <w:tab w:val="right" w:leader="dot" w:pos="8306"/>
        </w:tabs>
      </w:pPr>
      <w:hyperlink w:anchor="_Toc478" w:history="1">
        <w:r>
          <w:rPr>
            <w:rFonts w:ascii="仿宋" w:eastAsia="仿宋" w:hAnsi="仿宋" w:cs="仿宋" w:hint="eastAsia"/>
            <w:lang w:eastAsia="zh-CN"/>
          </w:rPr>
          <w:t>(一)、经济费用效益或费用效果分析</w:t>
        </w:r>
        <w:r>
          <w:tab/>
        </w:r>
        <w:r>
          <w:fldChar w:fldCharType="begin"/>
        </w:r>
        <w:r>
          <w:instrText xml:space="preserve"> PAGEREF _Toc478 \h </w:instrText>
        </w:r>
        <w:r>
          <w:fldChar w:fldCharType="separate"/>
        </w:r>
        <w:r>
          <w:t>38</w:t>
        </w:r>
        <w:r>
          <w:fldChar w:fldCharType="end"/>
        </w:r>
      </w:hyperlink>
    </w:p>
    <w:p>
      <w:pPr>
        <w:pStyle w:val="TOC2"/>
        <w:tabs>
          <w:tab w:val="right" w:leader="dot" w:pos="8306"/>
        </w:tabs>
      </w:pPr>
      <w:hyperlink w:anchor="_Toc9583" w:history="1">
        <w:r>
          <w:rPr>
            <w:rFonts w:ascii="仿宋" w:eastAsia="仿宋" w:hAnsi="仿宋" w:cs="仿宋" w:hint="eastAsia"/>
            <w:lang w:eastAsia="zh-CN"/>
          </w:rPr>
          <w:t>(二)、行业影响分析</w:t>
        </w:r>
        <w:r>
          <w:tab/>
        </w:r>
        <w:r>
          <w:fldChar w:fldCharType="begin"/>
        </w:r>
        <w:r>
          <w:instrText xml:space="preserve"> PAGEREF _Toc9583 \h </w:instrText>
        </w:r>
        <w:r>
          <w:fldChar w:fldCharType="separate"/>
        </w:r>
        <w:r>
          <w:t>40</w:t>
        </w:r>
        <w:r>
          <w:fldChar w:fldCharType="end"/>
        </w:r>
      </w:hyperlink>
    </w:p>
    <w:p>
      <w:pPr>
        <w:pStyle w:val="TOC2"/>
        <w:tabs>
          <w:tab w:val="right" w:leader="dot" w:pos="8306"/>
        </w:tabs>
      </w:pPr>
      <w:hyperlink w:anchor="_Toc4414" w:history="1">
        <w:r>
          <w:rPr>
            <w:rFonts w:ascii="仿宋" w:eastAsia="仿宋" w:hAnsi="仿宋" w:cs="仿宋" w:hint="eastAsia"/>
            <w:lang w:eastAsia="zh-CN"/>
          </w:rPr>
          <w:t>(三)、区域经济影响分析</w:t>
        </w:r>
        <w:r>
          <w:tab/>
        </w:r>
        <w:r>
          <w:fldChar w:fldCharType="begin"/>
        </w:r>
        <w:r>
          <w:instrText xml:space="preserve"> PAGEREF _Toc4414 \h </w:instrText>
        </w:r>
        <w:r>
          <w:fldChar w:fldCharType="separate"/>
        </w:r>
        <w:r>
          <w:t>42</w:t>
        </w:r>
        <w:r>
          <w:fldChar w:fldCharType="end"/>
        </w:r>
      </w:hyperlink>
    </w:p>
    <w:p>
      <w:pPr>
        <w:pStyle w:val="TOC2"/>
        <w:tabs>
          <w:tab w:val="right" w:leader="dot" w:pos="8306"/>
        </w:tabs>
      </w:pPr>
      <w:hyperlink w:anchor="_Toc9721" w:history="1">
        <w:r>
          <w:rPr>
            <w:rFonts w:ascii="仿宋" w:eastAsia="仿宋" w:hAnsi="仿宋" w:cs="仿宋" w:hint="eastAsia"/>
            <w:lang w:eastAsia="zh-CN"/>
          </w:rPr>
          <w:t>(四)、宏观经济影响分析</w:t>
        </w:r>
        <w:r>
          <w:tab/>
        </w:r>
        <w:r>
          <w:fldChar w:fldCharType="begin"/>
        </w:r>
        <w:r>
          <w:instrText xml:space="preserve"> PAGEREF _Toc9721 \h </w:instrText>
        </w:r>
        <w:r>
          <w:fldChar w:fldCharType="separate"/>
        </w:r>
        <w:r>
          <w:t>43</w:t>
        </w:r>
        <w:r>
          <w:fldChar w:fldCharType="end"/>
        </w:r>
      </w:hyperlink>
    </w:p>
    <w:p>
      <w:pPr>
        <w:pStyle w:val="TOC1"/>
        <w:tabs>
          <w:tab w:val="right" w:leader="dot" w:pos="8306"/>
        </w:tabs>
      </w:pPr>
      <w:hyperlink w:anchor="_Toc3140" w:history="1">
        <w:r>
          <w:rPr>
            <w:rFonts w:ascii="仿宋" w:eastAsia="仿宋" w:hAnsi="仿宋" w:cs="仿宋" w:hint="eastAsia"/>
            <w:lang w:eastAsia="zh-CN"/>
          </w:rPr>
          <w:t>七、环境保护与治理方案</w:t>
        </w:r>
        <w:r>
          <w:tab/>
        </w:r>
        <w:r>
          <w:fldChar w:fldCharType="begin"/>
        </w:r>
        <w:r>
          <w:instrText xml:space="preserve"> PAGEREF _Toc3140 \h </w:instrText>
        </w:r>
        <w:r>
          <w:fldChar w:fldCharType="separate"/>
        </w:r>
        <w:r>
          <w:t>44</w:t>
        </w:r>
        <w:r>
          <w:fldChar w:fldCharType="end"/>
        </w:r>
      </w:hyperlink>
    </w:p>
    <w:p>
      <w:pPr>
        <w:pStyle w:val="TOC2"/>
        <w:tabs>
          <w:tab w:val="right" w:leader="dot" w:pos="8306"/>
        </w:tabs>
      </w:pPr>
      <w:hyperlink w:anchor="_Toc9500" w:history="1">
        <w:r>
          <w:rPr>
            <w:rFonts w:ascii="仿宋" w:eastAsia="仿宋" w:hAnsi="仿宋" w:cs="仿宋" w:hint="eastAsia"/>
            <w:lang w:eastAsia="zh-CN"/>
          </w:rPr>
          <w:t>(一)、项目环境影响评估</w:t>
        </w:r>
        <w:r>
          <w:tab/>
        </w:r>
        <w:r>
          <w:fldChar w:fldCharType="begin"/>
        </w:r>
        <w:r>
          <w:instrText xml:space="preserve"> PAGEREF _Toc9500 \h </w:instrText>
        </w:r>
        <w:r>
          <w:fldChar w:fldCharType="separate"/>
        </w:r>
        <w:r>
          <w:t>44</w:t>
        </w:r>
        <w:r>
          <w:fldChar w:fldCharType="end"/>
        </w:r>
      </w:hyperlink>
    </w:p>
    <w:p>
      <w:pPr>
        <w:pStyle w:val="TOC2"/>
        <w:tabs>
          <w:tab w:val="right" w:leader="dot" w:pos="8306"/>
        </w:tabs>
      </w:pPr>
      <w:hyperlink w:anchor="_Toc3030" w:history="1">
        <w:r>
          <w:rPr>
            <w:rFonts w:ascii="仿宋" w:eastAsia="仿宋" w:hAnsi="仿宋" w:cs="仿宋" w:hint="eastAsia"/>
            <w:lang w:eastAsia="zh-CN"/>
          </w:rPr>
          <w:t>(二)、环境保护措施与治理方案</w:t>
        </w:r>
        <w:r>
          <w:tab/>
        </w:r>
        <w:r>
          <w:fldChar w:fldCharType="begin"/>
        </w:r>
        <w:r>
          <w:instrText xml:space="preserve"> PAGEREF _Toc3030 \h </w:instrText>
        </w:r>
        <w:r>
          <w:fldChar w:fldCharType="separate"/>
        </w:r>
        <w:r>
          <w:t>44</w:t>
        </w:r>
        <w:r>
          <w:fldChar w:fldCharType="end"/>
        </w:r>
      </w:hyperlink>
    </w:p>
    <w:p>
      <w:pPr>
        <w:pStyle w:val="TOC1"/>
        <w:tabs>
          <w:tab w:val="right" w:leader="dot" w:pos="8306"/>
        </w:tabs>
      </w:pPr>
      <w:hyperlink w:anchor="_Toc18069" w:history="1">
        <w:r>
          <w:rPr>
            <w:rFonts w:ascii="仿宋" w:eastAsia="仿宋" w:hAnsi="仿宋" w:cs="仿宋" w:hint="eastAsia"/>
            <w:lang w:eastAsia="zh-CN"/>
          </w:rPr>
          <w:t>八、项目实施与管理方案</w:t>
        </w:r>
        <w:r>
          <w:tab/>
        </w:r>
        <w:r>
          <w:fldChar w:fldCharType="begin"/>
        </w:r>
        <w:r>
          <w:instrText xml:space="preserve"> PAGEREF _Toc18069 \h </w:instrText>
        </w:r>
        <w:r>
          <w:fldChar w:fldCharType="separate"/>
        </w:r>
        <w:r>
          <w:t>45</w:t>
        </w:r>
        <w:r>
          <w:fldChar w:fldCharType="end"/>
        </w:r>
      </w:hyperlink>
    </w:p>
    <w:p>
      <w:pPr>
        <w:pStyle w:val="TOC2"/>
        <w:tabs>
          <w:tab w:val="right" w:leader="dot" w:pos="8306"/>
        </w:tabs>
      </w:pPr>
      <w:hyperlink w:anchor="_Toc384" w:history="1">
        <w:r>
          <w:rPr>
            <w:rFonts w:ascii="仿宋" w:eastAsia="仿宋" w:hAnsi="仿宋" w:cs="仿宋" w:hint="eastAsia"/>
            <w:lang w:eastAsia="zh-CN"/>
          </w:rPr>
          <w:t>(一)、项目实施计划</w:t>
        </w:r>
        <w:r>
          <w:tab/>
        </w:r>
        <w:r>
          <w:fldChar w:fldCharType="begin"/>
        </w:r>
        <w:r>
          <w:instrText xml:space="preserve"> PAGEREF _Toc384 \h </w:instrText>
        </w:r>
        <w:r>
          <w:fldChar w:fldCharType="separate"/>
        </w:r>
        <w:r>
          <w:t>45</w:t>
        </w:r>
        <w:r>
          <w:fldChar w:fldCharType="end"/>
        </w:r>
      </w:hyperlink>
    </w:p>
    <w:p>
      <w:pPr>
        <w:pStyle w:val="TOC2"/>
        <w:tabs>
          <w:tab w:val="right" w:leader="dot" w:pos="8306"/>
        </w:tabs>
      </w:pPr>
      <w:hyperlink w:anchor="_Toc10103" w:history="1">
        <w:r>
          <w:rPr>
            <w:rFonts w:ascii="仿宋" w:eastAsia="仿宋" w:hAnsi="仿宋" w:cs="仿宋" w:hint="eastAsia"/>
            <w:lang w:eastAsia="zh-CN"/>
          </w:rPr>
          <w:t>(二)、项目组织机构与职责</w:t>
        </w:r>
        <w:r>
          <w:tab/>
        </w:r>
        <w:r>
          <w:fldChar w:fldCharType="begin"/>
        </w:r>
        <w:r>
          <w:instrText xml:space="preserve"> PAGEREF _Toc10103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60" w:history="1">
        <w:r>
          <w:rPr>
            <w:rFonts w:ascii="仿宋" w:eastAsia="仿宋" w:hAnsi="仿宋" w:cs="仿宋" w:hint="eastAsia"/>
            <w:lang w:eastAsia="zh-CN"/>
          </w:rPr>
          <w:t>(三)、项目管理与监控体系</w:t>
        </w:r>
        <w:r>
          <w:tab/>
        </w:r>
        <w:r>
          <w:fldChar w:fldCharType="begin"/>
        </w:r>
        <w:r>
          <w:instrText xml:space="preserve"> PAGEREF _Toc10460 \h </w:instrText>
        </w:r>
        <w:r>
          <w:fldChar w:fldCharType="separate"/>
        </w:r>
        <w:r>
          <w:t>49</w:t>
        </w:r>
        <w:r>
          <w:fldChar w:fldCharType="end"/>
        </w:r>
      </w:hyperlink>
    </w:p>
    <w:p>
      <w:pPr>
        <w:pStyle w:val="TOC1"/>
        <w:tabs>
          <w:tab w:val="right" w:leader="dot" w:pos="8306"/>
        </w:tabs>
      </w:pPr>
      <w:hyperlink w:anchor="_Toc9340" w:history="1">
        <w:r>
          <w:rPr>
            <w:rFonts w:ascii="仿宋" w:eastAsia="仿宋" w:hAnsi="仿宋" w:cs="仿宋" w:hint="eastAsia"/>
            <w:lang w:eastAsia="zh-CN"/>
          </w:rPr>
          <w:t>九、资金管理与财务规划</w:t>
        </w:r>
        <w:r>
          <w:tab/>
        </w:r>
        <w:r>
          <w:fldChar w:fldCharType="begin"/>
        </w:r>
        <w:r>
          <w:instrText xml:space="preserve"> PAGEREF _Toc9340 \h </w:instrText>
        </w:r>
        <w:r>
          <w:fldChar w:fldCharType="separate"/>
        </w:r>
        <w:r>
          <w:t>51</w:t>
        </w:r>
        <w:r>
          <w:fldChar w:fldCharType="end"/>
        </w:r>
      </w:hyperlink>
    </w:p>
    <w:p>
      <w:pPr>
        <w:pStyle w:val="TOC2"/>
        <w:tabs>
          <w:tab w:val="right" w:leader="dot" w:pos="8306"/>
        </w:tabs>
      </w:pPr>
      <w:hyperlink w:anchor="_Toc25885" w:history="1">
        <w:r>
          <w:rPr>
            <w:rFonts w:ascii="仿宋" w:eastAsia="仿宋" w:hAnsi="仿宋" w:cs="仿宋" w:hint="eastAsia"/>
            <w:lang w:eastAsia="zh-CN"/>
          </w:rPr>
          <w:t>(一)、项目资金来源与筹措</w:t>
        </w:r>
        <w:r>
          <w:tab/>
        </w:r>
        <w:r>
          <w:fldChar w:fldCharType="begin"/>
        </w:r>
        <w:r>
          <w:instrText xml:space="preserve"> PAGEREF _Toc25885 \h </w:instrText>
        </w:r>
        <w:r>
          <w:fldChar w:fldCharType="separate"/>
        </w:r>
        <w:r>
          <w:t>51</w:t>
        </w:r>
        <w:r>
          <w:fldChar w:fldCharType="end"/>
        </w:r>
      </w:hyperlink>
    </w:p>
    <w:p>
      <w:pPr>
        <w:pStyle w:val="TOC2"/>
        <w:tabs>
          <w:tab w:val="right" w:leader="dot" w:pos="8306"/>
        </w:tabs>
      </w:pPr>
      <w:hyperlink w:anchor="_Toc12268" w:history="1">
        <w:r>
          <w:rPr>
            <w:rFonts w:ascii="仿宋" w:eastAsia="仿宋" w:hAnsi="仿宋" w:cs="仿宋" w:hint="eastAsia"/>
            <w:lang w:eastAsia="zh-CN"/>
          </w:rPr>
          <w:t>(二)、资金使用与监管</w:t>
        </w:r>
        <w:r>
          <w:tab/>
        </w:r>
        <w:r>
          <w:fldChar w:fldCharType="begin"/>
        </w:r>
        <w:r>
          <w:instrText xml:space="preserve"> PAGEREF _Toc12268 \h </w:instrText>
        </w:r>
        <w:r>
          <w:fldChar w:fldCharType="separate"/>
        </w:r>
        <w:r>
          <w:t>52</w:t>
        </w:r>
        <w:r>
          <w:fldChar w:fldCharType="end"/>
        </w:r>
      </w:hyperlink>
    </w:p>
    <w:p>
      <w:pPr>
        <w:pStyle w:val="TOC2"/>
        <w:tabs>
          <w:tab w:val="right" w:leader="dot" w:pos="8306"/>
        </w:tabs>
      </w:pPr>
      <w:hyperlink w:anchor="_Toc29663" w:history="1">
        <w:r>
          <w:rPr>
            <w:rFonts w:ascii="仿宋" w:eastAsia="仿宋" w:hAnsi="仿宋" w:cs="仿宋" w:hint="eastAsia"/>
            <w:lang w:eastAsia="zh-CN"/>
          </w:rPr>
          <w:t>(三)、财务规划与预测</w:t>
        </w:r>
        <w:r>
          <w:tab/>
        </w:r>
        <w:r>
          <w:fldChar w:fldCharType="begin"/>
        </w:r>
        <w:r>
          <w:instrText xml:space="preserve"> PAGEREF _Toc29663 \h </w:instrText>
        </w:r>
        <w:r>
          <w:fldChar w:fldCharType="separate"/>
        </w:r>
        <w:r>
          <w:t>54</w:t>
        </w:r>
        <w:r>
          <w:fldChar w:fldCharType="end"/>
        </w:r>
      </w:hyperlink>
    </w:p>
    <w:p>
      <w:pPr>
        <w:pStyle w:val="TOC1"/>
        <w:tabs>
          <w:tab w:val="right" w:leader="dot" w:pos="8306"/>
        </w:tabs>
      </w:pPr>
      <w:hyperlink w:anchor="_Toc7059" w:history="1">
        <w:r>
          <w:rPr>
            <w:rFonts w:ascii="仿宋" w:eastAsia="仿宋" w:hAnsi="仿宋" w:cs="仿宋" w:hint="eastAsia"/>
            <w:lang w:eastAsia="zh-CN"/>
          </w:rPr>
          <w:t>十、项目质量与标准</w:t>
        </w:r>
        <w:r>
          <w:tab/>
        </w:r>
        <w:r>
          <w:fldChar w:fldCharType="begin"/>
        </w:r>
        <w:r>
          <w:instrText xml:space="preserve"> PAGEREF _Toc7059 \h </w:instrText>
        </w:r>
        <w:r>
          <w:fldChar w:fldCharType="separate"/>
        </w:r>
        <w:r>
          <w:t>55</w:t>
        </w:r>
        <w:r>
          <w:fldChar w:fldCharType="end"/>
        </w:r>
      </w:hyperlink>
    </w:p>
    <w:p>
      <w:pPr>
        <w:pStyle w:val="TOC2"/>
        <w:tabs>
          <w:tab w:val="right" w:leader="dot" w:pos="8306"/>
        </w:tabs>
      </w:pPr>
      <w:hyperlink w:anchor="_Toc26556" w:history="1">
        <w:r>
          <w:rPr>
            <w:rFonts w:ascii="仿宋" w:eastAsia="仿宋" w:hAnsi="仿宋" w:cs="仿宋" w:hint="eastAsia"/>
            <w:lang w:eastAsia="zh-CN"/>
          </w:rPr>
          <w:t>(一)、质量保障体系</w:t>
        </w:r>
        <w:r>
          <w:tab/>
        </w:r>
        <w:r>
          <w:fldChar w:fldCharType="begin"/>
        </w:r>
        <w:r>
          <w:instrText xml:space="preserve"> PAGEREF _Toc26556 \h </w:instrText>
        </w:r>
        <w:r>
          <w:fldChar w:fldCharType="separate"/>
        </w:r>
        <w:r>
          <w:t>55</w:t>
        </w:r>
        <w:r>
          <w:fldChar w:fldCharType="end"/>
        </w:r>
      </w:hyperlink>
    </w:p>
    <w:p>
      <w:pPr>
        <w:pStyle w:val="TOC2"/>
        <w:tabs>
          <w:tab w:val="right" w:leader="dot" w:pos="8306"/>
        </w:tabs>
      </w:pPr>
      <w:hyperlink w:anchor="_Toc8101" w:history="1">
        <w:r>
          <w:rPr>
            <w:rFonts w:ascii="仿宋" w:eastAsia="仿宋" w:hAnsi="仿宋" w:cs="仿宋" w:hint="eastAsia"/>
            <w:lang w:eastAsia="zh-CN"/>
          </w:rPr>
          <w:t>(二)、标准化作业流程</w:t>
        </w:r>
        <w:r>
          <w:tab/>
        </w:r>
        <w:r>
          <w:fldChar w:fldCharType="begin"/>
        </w:r>
        <w:r>
          <w:instrText xml:space="preserve"> PAGEREF _Toc8101 \h </w:instrText>
        </w:r>
        <w:r>
          <w:fldChar w:fldCharType="separate"/>
        </w:r>
        <w:r>
          <w:t>56</w:t>
        </w:r>
        <w:r>
          <w:fldChar w:fldCharType="end"/>
        </w:r>
      </w:hyperlink>
    </w:p>
    <w:p>
      <w:pPr>
        <w:pStyle w:val="TOC2"/>
        <w:tabs>
          <w:tab w:val="right" w:leader="dot" w:pos="8306"/>
        </w:tabs>
      </w:pPr>
      <w:hyperlink w:anchor="_Toc12332" w:history="1">
        <w:r>
          <w:rPr>
            <w:rFonts w:ascii="仿宋" w:eastAsia="仿宋" w:hAnsi="仿宋" w:cs="仿宋" w:hint="eastAsia"/>
            <w:lang w:eastAsia="zh-CN"/>
          </w:rPr>
          <w:t>(三)、质量监控与评估</w:t>
        </w:r>
        <w:r>
          <w:tab/>
        </w:r>
        <w:r>
          <w:fldChar w:fldCharType="begin"/>
        </w:r>
        <w:r>
          <w:instrText xml:space="preserve"> PAGEREF _Toc12332 \h </w:instrText>
        </w:r>
        <w:r>
          <w:fldChar w:fldCharType="separate"/>
        </w:r>
        <w:r>
          <w:t>58</w:t>
        </w:r>
        <w:r>
          <w:fldChar w:fldCharType="end"/>
        </w:r>
      </w:hyperlink>
    </w:p>
    <w:p>
      <w:pPr>
        <w:pStyle w:val="TOC2"/>
        <w:tabs>
          <w:tab w:val="right" w:leader="dot" w:pos="8306"/>
        </w:tabs>
      </w:pPr>
      <w:hyperlink w:anchor="_Toc28032" w:history="1">
        <w:r>
          <w:rPr>
            <w:rFonts w:ascii="仿宋" w:eastAsia="仿宋" w:hAnsi="仿宋" w:cs="仿宋" w:hint="eastAsia"/>
            <w:lang w:eastAsia="zh-CN"/>
          </w:rPr>
          <w:t>(四)、质量改进计划</w:t>
        </w:r>
        <w:r>
          <w:tab/>
        </w:r>
        <w:r>
          <w:fldChar w:fldCharType="begin"/>
        </w:r>
        <w:r>
          <w:instrText xml:space="preserve"> PAGEREF _Toc28032 \h </w:instrText>
        </w:r>
        <w:r>
          <w:fldChar w:fldCharType="separate"/>
        </w:r>
        <w:r>
          <w:t>59</w:t>
        </w:r>
        <w:r>
          <w:fldChar w:fldCharType="end"/>
        </w:r>
      </w:hyperlink>
    </w:p>
    <w:p>
      <w:pPr>
        <w:pStyle w:val="TOC1"/>
        <w:tabs>
          <w:tab w:val="right" w:leader="dot" w:pos="8306"/>
        </w:tabs>
      </w:pPr>
      <w:hyperlink w:anchor="_Toc25017" w:history="1">
        <w:r>
          <w:rPr>
            <w:rFonts w:ascii="仿宋" w:eastAsia="仿宋" w:hAnsi="仿宋" w:cs="仿宋" w:hint="eastAsia"/>
            <w:lang w:eastAsia="zh-CN"/>
          </w:rPr>
          <w:t>十一、项目进度计划</w:t>
        </w:r>
        <w:r>
          <w:tab/>
        </w:r>
        <w:r>
          <w:fldChar w:fldCharType="begin"/>
        </w:r>
        <w:r>
          <w:instrText xml:space="preserve"> PAGEREF _Toc25017 \h </w:instrText>
        </w:r>
        <w:r>
          <w:fldChar w:fldCharType="separate"/>
        </w:r>
        <w:r>
          <w:t>60</w:t>
        </w:r>
        <w:r>
          <w:fldChar w:fldCharType="end"/>
        </w:r>
      </w:hyperlink>
    </w:p>
    <w:p>
      <w:pPr>
        <w:pStyle w:val="TOC2"/>
        <w:tabs>
          <w:tab w:val="right" w:leader="dot" w:pos="8306"/>
        </w:tabs>
      </w:pPr>
      <w:hyperlink w:anchor="_Toc21923" w:history="1">
        <w:r>
          <w:rPr>
            <w:rFonts w:ascii="仿宋" w:eastAsia="仿宋" w:hAnsi="仿宋" w:cs="仿宋" w:hint="eastAsia"/>
            <w:lang w:eastAsia="zh-CN"/>
          </w:rPr>
          <w:t>(一)、建设周期</w:t>
        </w:r>
        <w:r>
          <w:tab/>
        </w:r>
        <w:r>
          <w:fldChar w:fldCharType="begin"/>
        </w:r>
        <w:r>
          <w:instrText xml:space="preserve"> PAGEREF _Toc21923 \h </w:instrText>
        </w:r>
        <w:r>
          <w:fldChar w:fldCharType="separate"/>
        </w:r>
        <w:r>
          <w:t>60</w:t>
        </w:r>
        <w:r>
          <w:fldChar w:fldCharType="end"/>
        </w:r>
      </w:hyperlink>
    </w:p>
    <w:p>
      <w:pPr>
        <w:pStyle w:val="TOC2"/>
        <w:tabs>
          <w:tab w:val="right" w:leader="dot" w:pos="8306"/>
        </w:tabs>
      </w:pPr>
      <w:hyperlink w:anchor="_Toc18580" w:history="1">
        <w:r>
          <w:rPr>
            <w:rFonts w:ascii="仿宋" w:eastAsia="仿宋" w:hAnsi="仿宋" w:cs="仿宋" w:hint="eastAsia"/>
            <w:lang w:eastAsia="zh-CN"/>
          </w:rPr>
          <w:t>(二)、建设进度</w:t>
        </w:r>
        <w:r>
          <w:tab/>
        </w:r>
        <w:r>
          <w:fldChar w:fldCharType="begin"/>
        </w:r>
        <w:r>
          <w:instrText xml:space="preserve"> PAGEREF _Toc18580 \h </w:instrText>
        </w:r>
        <w:r>
          <w:fldChar w:fldCharType="separate"/>
        </w:r>
        <w:r>
          <w:t>60</w:t>
        </w:r>
        <w:r>
          <w:fldChar w:fldCharType="end"/>
        </w:r>
      </w:hyperlink>
    </w:p>
    <w:p>
      <w:pPr>
        <w:pStyle w:val="TOC2"/>
        <w:tabs>
          <w:tab w:val="right" w:leader="dot" w:pos="8306"/>
        </w:tabs>
      </w:pPr>
      <w:hyperlink w:anchor="_Toc609" w:history="1">
        <w:r>
          <w:rPr>
            <w:rFonts w:ascii="仿宋" w:eastAsia="仿宋" w:hAnsi="仿宋" w:cs="仿宋" w:hint="eastAsia"/>
            <w:lang w:eastAsia="zh-CN"/>
          </w:rPr>
          <w:t>(三)、进度安排注意事项</w:t>
        </w:r>
        <w:r>
          <w:tab/>
        </w:r>
        <w:r>
          <w:fldChar w:fldCharType="begin"/>
        </w:r>
        <w:r>
          <w:instrText xml:space="preserve"> PAGEREF _Toc609 \h </w:instrText>
        </w:r>
        <w:r>
          <w:fldChar w:fldCharType="separate"/>
        </w:r>
        <w:r>
          <w:t>62</w:t>
        </w:r>
        <w:r>
          <w:fldChar w:fldCharType="end"/>
        </w:r>
      </w:hyperlink>
    </w:p>
    <w:p>
      <w:pPr>
        <w:pStyle w:val="TOC2"/>
        <w:tabs>
          <w:tab w:val="right" w:leader="dot" w:pos="8306"/>
        </w:tabs>
      </w:pPr>
      <w:hyperlink w:anchor="_Toc24843" w:history="1">
        <w:r>
          <w:rPr>
            <w:rFonts w:ascii="仿宋" w:eastAsia="仿宋" w:hAnsi="仿宋" w:cs="仿宋" w:hint="eastAsia"/>
            <w:lang w:eastAsia="zh-CN"/>
          </w:rPr>
          <w:t>(四)、人力资源配置</w:t>
        </w:r>
        <w:r>
          <w:tab/>
        </w:r>
        <w:r>
          <w:fldChar w:fldCharType="begin"/>
        </w:r>
        <w:r>
          <w:instrText xml:space="preserve"> PAGEREF _Toc24843 \h </w:instrText>
        </w:r>
        <w:r>
          <w:fldChar w:fldCharType="separate"/>
        </w:r>
        <w:r>
          <w:t>62</w:t>
        </w:r>
        <w:r>
          <w:fldChar w:fldCharType="end"/>
        </w:r>
      </w:hyperlink>
    </w:p>
    <w:p>
      <w:pPr>
        <w:pStyle w:val="TOC2"/>
        <w:tabs>
          <w:tab w:val="right" w:leader="dot" w:pos="8306"/>
        </w:tabs>
      </w:pPr>
      <w:hyperlink w:anchor="_Toc5390" w:history="1">
        <w:r>
          <w:rPr>
            <w:rFonts w:ascii="仿宋" w:eastAsia="仿宋" w:hAnsi="仿宋" w:cs="仿宋" w:hint="eastAsia"/>
            <w:lang w:eastAsia="zh-CN"/>
          </w:rPr>
          <w:t>(五)、员工培训</w:t>
        </w:r>
        <w:r>
          <w:tab/>
        </w:r>
        <w:r>
          <w:fldChar w:fldCharType="begin"/>
        </w:r>
        <w:r>
          <w:instrText xml:space="preserve"> PAGEREF _Toc5390 \h </w:instrText>
        </w:r>
        <w:r>
          <w:fldChar w:fldCharType="separate"/>
        </w:r>
        <w:r>
          <w:t>64</w:t>
        </w:r>
        <w:r>
          <w:fldChar w:fldCharType="end"/>
        </w:r>
      </w:hyperlink>
    </w:p>
    <w:p>
      <w:pPr>
        <w:pStyle w:val="TOC2"/>
        <w:tabs>
          <w:tab w:val="right" w:leader="dot" w:pos="8306"/>
        </w:tabs>
      </w:pPr>
      <w:hyperlink w:anchor="_Toc27760" w:history="1">
        <w:r>
          <w:rPr>
            <w:rFonts w:ascii="仿宋" w:eastAsia="仿宋" w:hAnsi="仿宋" w:cs="仿宋" w:hint="eastAsia"/>
            <w:lang w:eastAsia="zh-CN"/>
          </w:rPr>
          <w:t>(六)、项目实施保障</w:t>
        </w:r>
        <w:r>
          <w:tab/>
        </w:r>
        <w:r>
          <w:fldChar w:fldCharType="begin"/>
        </w:r>
        <w:r>
          <w:instrText xml:space="preserve"> PAGEREF _Toc27760 \h </w:instrText>
        </w:r>
        <w:r>
          <w:fldChar w:fldCharType="separate"/>
        </w:r>
        <w:r>
          <w:t>65</w:t>
        </w:r>
        <w:r>
          <w:fldChar w:fldCharType="end"/>
        </w:r>
      </w:hyperlink>
    </w:p>
    <w:p>
      <w:pPr>
        <w:pStyle w:val="TOC2"/>
        <w:tabs>
          <w:tab w:val="right" w:leader="dot" w:pos="8306"/>
        </w:tabs>
      </w:pPr>
      <w:hyperlink w:anchor="_Toc8637" w:history="1">
        <w:r>
          <w:rPr>
            <w:rFonts w:ascii="仿宋" w:eastAsia="仿宋" w:hAnsi="仿宋" w:cs="仿宋" w:hint="eastAsia"/>
            <w:lang w:eastAsia="zh-CN"/>
          </w:rPr>
          <w:t>(七)、安全规范管理</w:t>
        </w:r>
        <w:r>
          <w:tab/>
        </w:r>
        <w:r>
          <w:fldChar w:fldCharType="begin"/>
        </w:r>
        <w:r>
          <w:instrText xml:space="preserve"> PAGEREF _Toc8637 \h </w:instrText>
        </w:r>
        <w:r>
          <w:fldChar w:fldCharType="separate"/>
        </w:r>
        <w:r>
          <w:t>66</w:t>
        </w:r>
        <w:r>
          <w:fldChar w:fldCharType="end"/>
        </w:r>
      </w:hyperlink>
    </w:p>
    <w:p>
      <w:pPr>
        <w:pStyle w:val="TOC1"/>
        <w:tabs>
          <w:tab w:val="right" w:leader="dot" w:pos="8306"/>
        </w:tabs>
      </w:pPr>
      <w:hyperlink w:anchor="_Toc20076" w:history="1">
        <w:r>
          <w:rPr>
            <w:rFonts w:ascii="仿宋" w:eastAsia="仿宋" w:hAnsi="仿宋" w:cs="仿宋" w:hint="eastAsia"/>
            <w:lang w:eastAsia="zh-CN"/>
          </w:rPr>
          <w:t>十二、客户关系管理与市场拓展</w:t>
        </w:r>
        <w:r>
          <w:tab/>
        </w:r>
        <w:r>
          <w:fldChar w:fldCharType="begin"/>
        </w:r>
        <w:r>
          <w:instrText xml:space="preserve"> PAGEREF _Toc20076 \h </w:instrText>
        </w:r>
        <w:r>
          <w:fldChar w:fldCharType="separate"/>
        </w:r>
        <w:r>
          <w:t>68</w:t>
        </w:r>
        <w:r>
          <w:fldChar w:fldCharType="end"/>
        </w:r>
      </w:hyperlink>
    </w:p>
    <w:p>
      <w:pPr>
        <w:pStyle w:val="TOC2"/>
        <w:tabs>
          <w:tab w:val="right" w:leader="dot" w:pos="8306"/>
        </w:tabs>
      </w:pPr>
      <w:hyperlink w:anchor="_Toc9673" w:history="1">
        <w:r>
          <w:rPr>
            <w:rFonts w:ascii="仿宋" w:eastAsia="仿宋" w:hAnsi="仿宋" w:cs="仿宋" w:hint="eastAsia"/>
            <w:lang w:eastAsia="zh-CN"/>
          </w:rPr>
          <w:t>(一)、客户关系管理策略</w:t>
        </w:r>
        <w:r>
          <w:tab/>
        </w:r>
        <w:r>
          <w:fldChar w:fldCharType="begin"/>
        </w:r>
        <w:r>
          <w:instrText xml:space="preserve"> PAGEREF _Toc9673 \h </w:instrText>
        </w:r>
        <w:r>
          <w:fldChar w:fldCharType="separate"/>
        </w:r>
        <w:r>
          <w:t>68</w:t>
        </w:r>
        <w:r>
          <w:fldChar w:fldCharType="end"/>
        </w:r>
      </w:hyperlink>
    </w:p>
    <w:p>
      <w:pPr>
        <w:pStyle w:val="TOC2"/>
        <w:tabs>
          <w:tab w:val="right" w:leader="dot" w:pos="8306"/>
        </w:tabs>
      </w:pPr>
      <w:hyperlink w:anchor="_Toc32226" w:history="1">
        <w:r>
          <w:rPr>
            <w:rFonts w:ascii="仿宋" w:eastAsia="仿宋" w:hAnsi="仿宋" w:cs="仿宋" w:hint="eastAsia"/>
            <w:lang w:eastAsia="zh-CN"/>
          </w:rPr>
          <w:t>(二)、市场拓展方案</w:t>
        </w:r>
        <w:r>
          <w:tab/>
        </w:r>
        <w:r>
          <w:fldChar w:fldCharType="begin"/>
        </w:r>
        <w:r>
          <w:instrText xml:space="preserve"> PAGEREF _Toc32226 \h </w:instrText>
        </w:r>
        <w:r>
          <w:fldChar w:fldCharType="separate"/>
        </w:r>
        <w:r>
          <w:t>69</w:t>
        </w:r>
        <w:r>
          <w:fldChar w:fldCharType="end"/>
        </w:r>
      </w:hyperlink>
    </w:p>
    <w:p>
      <w:pPr>
        <w:pStyle w:val="TOC1"/>
        <w:tabs>
          <w:tab w:val="right" w:leader="dot" w:pos="8306"/>
        </w:tabs>
      </w:pPr>
      <w:hyperlink w:anchor="_Toc14266" w:history="1">
        <w:r>
          <w:rPr>
            <w:rFonts w:ascii="仿宋" w:eastAsia="仿宋" w:hAnsi="仿宋" w:cs="仿宋" w:hint="eastAsia"/>
            <w:lang w:eastAsia="zh-CN"/>
          </w:rPr>
          <w:t>十三、项目施工方案</w:t>
        </w:r>
        <w:r>
          <w:tab/>
        </w:r>
        <w:r>
          <w:fldChar w:fldCharType="begin"/>
        </w:r>
        <w:r>
          <w:instrText xml:space="preserve"> PAGEREF _Toc14266 \h </w:instrText>
        </w:r>
        <w:r>
          <w:fldChar w:fldCharType="separate"/>
        </w:r>
        <w:r>
          <w:t>70</w:t>
        </w:r>
        <w:r>
          <w:fldChar w:fldCharType="end"/>
        </w:r>
      </w:hyperlink>
    </w:p>
    <w:p>
      <w:pPr>
        <w:pStyle w:val="TOC2"/>
        <w:tabs>
          <w:tab w:val="right" w:leader="dot" w:pos="8306"/>
        </w:tabs>
      </w:pPr>
      <w:hyperlink w:anchor="_Toc28091" w:history="1">
        <w:r>
          <w:rPr>
            <w:rFonts w:ascii="仿宋" w:eastAsia="仿宋" w:hAnsi="仿宋" w:cs="仿宋" w:hint="eastAsia"/>
            <w:lang w:eastAsia="zh-CN"/>
          </w:rPr>
          <w:t>(一)、施工组织设计</w:t>
        </w:r>
        <w:r>
          <w:tab/>
        </w:r>
        <w:r>
          <w:fldChar w:fldCharType="begin"/>
        </w:r>
        <w:r>
          <w:instrText xml:space="preserve"> PAGEREF _Toc28091 \h </w:instrText>
        </w:r>
        <w:r>
          <w:fldChar w:fldCharType="separate"/>
        </w:r>
        <w:r>
          <w:t>70</w:t>
        </w:r>
        <w:r>
          <w:fldChar w:fldCharType="end"/>
        </w:r>
      </w:hyperlink>
    </w:p>
    <w:p>
      <w:pPr>
        <w:pStyle w:val="TOC2"/>
        <w:tabs>
          <w:tab w:val="right" w:leader="dot" w:pos="8306"/>
        </w:tabs>
      </w:pPr>
      <w:hyperlink w:anchor="_Toc25418" w:history="1">
        <w:r>
          <w:rPr>
            <w:rFonts w:ascii="仿宋" w:eastAsia="仿宋" w:hAnsi="仿宋" w:cs="仿宋" w:hint="eastAsia"/>
            <w:lang w:eastAsia="zh-CN"/>
          </w:rPr>
          <w:t>(二)、施工工艺与技术路线</w:t>
        </w:r>
        <w:r>
          <w:tab/>
        </w:r>
        <w:r>
          <w:fldChar w:fldCharType="begin"/>
        </w:r>
        <w:r>
          <w:instrText xml:space="preserve"> PAGEREF _Toc25418 \h </w:instrText>
        </w:r>
        <w:r>
          <w:fldChar w:fldCharType="separate"/>
        </w:r>
        <w:r>
          <w:t>72</w:t>
        </w:r>
        <w:r>
          <w:fldChar w:fldCharType="end"/>
        </w:r>
      </w:hyperlink>
    </w:p>
    <w:p>
      <w:pPr>
        <w:pStyle w:val="TOC2"/>
        <w:tabs>
          <w:tab w:val="right" w:leader="dot" w:pos="8306"/>
        </w:tabs>
      </w:pPr>
      <w:hyperlink w:anchor="_Toc13661" w:history="1">
        <w:r>
          <w:rPr>
            <w:rFonts w:ascii="仿宋" w:eastAsia="仿宋" w:hAnsi="仿宋" w:cs="仿宋" w:hint="eastAsia"/>
            <w:lang w:eastAsia="zh-CN"/>
          </w:rPr>
          <w:t>(三)、关键节点施工计划</w:t>
        </w:r>
        <w:r>
          <w:tab/>
        </w:r>
        <w:r>
          <w:fldChar w:fldCharType="begin"/>
        </w:r>
        <w:r>
          <w:instrText xml:space="preserve"> PAGEREF _Toc13661 \h </w:instrText>
        </w:r>
        <w:r>
          <w:fldChar w:fldCharType="separate"/>
        </w:r>
        <w:r>
          <w:t>73</w:t>
        </w:r>
        <w:r>
          <w:fldChar w:fldCharType="end"/>
        </w:r>
      </w:hyperlink>
    </w:p>
    <w:p>
      <w:pPr>
        <w:pStyle w:val="TOC2"/>
        <w:tabs>
          <w:tab w:val="right" w:leader="dot" w:pos="8306"/>
        </w:tabs>
      </w:pPr>
      <w:hyperlink w:anchor="_Toc31377" w:history="1">
        <w:r>
          <w:rPr>
            <w:rFonts w:ascii="仿宋" w:eastAsia="仿宋" w:hAnsi="仿宋" w:cs="仿宋" w:hint="eastAsia"/>
            <w:lang w:eastAsia="zh-CN"/>
          </w:rPr>
          <w:t>(四)、施工现场管理</w:t>
        </w:r>
        <w:r>
          <w:tab/>
        </w:r>
        <w:r>
          <w:fldChar w:fldCharType="begin"/>
        </w:r>
        <w:r>
          <w:instrText xml:space="preserve"> PAGEREF _Toc31377 \h </w:instrText>
        </w:r>
        <w:r>
          <w:fldChar w:fldCharType="separate"/>
        </w:r>
        <w:r>
          <w:t>74</w:t>
        </w:r>
        <w:r>
          <w:fldChar w:fldCharType="end"/>
        </w:r>
      </w:hyperlink>
    </w:p>
    <w:p>
      <w:pPr>
        <w:pStyle w:val="TOC1"/>
        <w:tabs>
          <w:tab w:val="right" w:leader="dot" w:pos="8306"/>
        </w:tabs>
      </w:pPr>
      <w:hyperlink w:anchor="_Toc15774" w:history="1">
        <w:r>
          <w:rPr>
            <w:rFonts w:ascii="仿宋" w:eastAsia="仿宋" w:hAnsi="仿宋" w:cs="仿宋" w:hint="eastAsia"/>
            <w:lang w:eastAsia="zh-CN"/>
          </w:rPr>
          <w:t>十四、产业协同与集群发展</w:t>
        </w:r>
        <w:r>
          <w:tab/>
        </w:r>
        <w:r>
          <w:fldChar w:fldCharType="begin"/>
        </w:r>
        <w:r>
          <w:instrText xml:space="preserve"> PAGEREF _Toc15774 \h </w:instrText>
        </w:r>
        <w:r>
          <w:fldChar w:fldCharType="separate"/>
        </w:r>
        <w:r>
          <w:t>76</w:t>
        </w:r>
        <w:r>
          <w:fldChar w:fldCharType="end"/>
        </w:r>
      </w:hyperlink>
    </w:p>
    <w:p>
      <w:pPr>
        <w:pStyle w:val="TOC2"/>
        <w:tabs>
          <w:tab w:val="right" w:leader="dot" w:pos="8306"/>
        </w:tabs>
      </w:pPr>
      <w:hyperlink w:anchor="_Toc11689" w:history="1">
        <w:r>
          <w:rPr>
            <w:rFonts w:ascii="仿宋" w:eastAsia="仿宋" w:hAnsi="仿宋" w:cs="仿宋" w:hint="eastAsia"/>
            <w:lang w:eastAsia="zh-CN"/>
          </w:rPr>
          <w:t>(一)、产业协同机制建设</w:t>
        </w:r>
        <w:r>
          <w:tab/>
        </w:r>
        <w:r>
          <w:fldChar w:fldCharType="begin"/>
        </w:r>
        <w:r>
          <w:instrText xml:space="preserve"> PAGEREF _Toc11689 \h </w:instrText>
        </w:r>
        <w:r>
          <w:fldChar w:fldCharType="separate"/>
        </w:r>
        <w:r>
          <w:t>76</w:t>
        </w:r>
        <w:r>
          <w:fldChar w:fldCharType="end"/>
        </w:r>
      </w:hyperlink>
    </w:p>
    <w:p>
      <w:pPr>
        <w:pStyle w:val="TOC2"/>
        <w:tabs>
          <w:tab w:val="right" w:leader="dot" w:pos="8306"/>
        </w:tabs>
      </w:pPr>
      <w:hyperlink w:anchor="_Toc7783" w:history="1">
        <w:r>
          <w:rPr>
            <w:rFonts w:ascii="仿宋" w:eastAsia="仿宋" w:hAnsi="仿宋" w:cs="仿宋" w:hint="eastAsia"/>
            <w:lang w:eastAsia="zh-CN"/>
          </w:rPr>
          <w:t>(二)、产业集群培育与发展</w:t>
        </w:r>
        <w:r>
          <w:tab/>
        </w:r>
        <w:r>
          <w:fldChar w:fldCharType="begin"/>
        </w:r>
        <w:r>
          <w:instrText xml:space="preserve"> PAGEREF _Toc7783 \h </w:instrText>
        </w:r>
        <w:r>
          <w:fldChar w:fldCharType="separate"/>
        </w:r>
        <w:r>
          <w:t>78</w:t>
        </w:r>
        <w:r>
          <w:fldChar w:fldCharType="end"/>
        </w:r>
      </w:hyperlink>
    </w:p>
    <w:p>
      <w:pPr>
        <w:pStyle w:val="TOC1"/>
        <w:tabs>
          <w:tab w:val="right" w:leader="dot" w:pos="8306"/>
        </w:tabs>
      </w:pPr>
      <w:hyperlink w:anchor="_Toc1088" w:history="1">
        <w:r>
          <w:rPr>
            <w:rFonts w:ascii="仿宋" w:eastAsia="仿宋" w:hAnsi="仿宋" w:cs="仿宋" w:hint="eastAsia"/>
            <w:lang w:eastAsia="zh-CN"/>
          </w:rPr>
          <w:t>十五、人力资源管理与开发</w:t>
        </w:r>
        <w:r>
          <w:tab/>
        </w:r>
        <w:r>
          <w:fldChar w:fldCharType="begin"/>
        </w:r>
        <w:r>
          <w:instrText xml:space="preserve"> PAGEREF _Toc1088 \h </w:instrText>
        </w:r>
        <w:r>
          <w:fldChar w:fldCharType="separate"/>
        </w:r>
        <w:r>
          <w:t>78</w:t>
        </w:r>
        <w:r>
          <w:fldChar w:fldCharType="end"/>
        </w:r>
      </w:hyperlink>
    </w:p>
    <w:p>
      <w:pPr>
        <w:pStyle w:val="TOC2"/>
        <w:tabs>
          <w:tab w:val="right" w:leader="dot" w:pos="8306"/>
        </w:tabs>
      </w:pPr>
      <w:hyperlink w:anchor="_Toc31339" w:history="1">
        <w:r>
          <w:rPr>
            <w:rFonts w:ascii="仿宋" w:eastAsia="仿宋" w:hAnsi="仿宋" w:cs="仿宋" w:hint="eastAsia"/>
            <w:lang w:eastAsia="zh-CN"/>
          </w:rPr>
          <w:t>(一)、人力资源规划</w:t>
        </w:r>
        <w:r>
          <w:tab/>
        </w:r>
        <w:r>
          <w:fldChar w:fldCharType="begin"/>
        </w:r>
        <w:r>
          <w:instrText xml:space="preserve"> PAGEREF _Toc31339 \h </w:instrText>
        </w:r>
        <w:r>
          <w:fldChar w:fldCharType="separate"/>
        </w:r>
        <w:r>
          <w:t>78</w:t>
        </w:r>
        <w:r>
          <w:fldChar w:fldCharType="end"/>
        </w:r>
      </w:hyperlink>
    </w:p>
    <w:p>
      <w:pPr>
        <w:pStyle w:val="TOC2"/>
        <w:tabs>
          <w:tab w:val="right" w:leader="dot" w:pos="8306"/>
        </w:tabs>
      </w:pPr>
      <w:hyperlink w:anchor="_Toc28918" w:history="1">
        <w:r>
          <w:rPr>
            <w:rFonts w:ascii="仿宋" w:eastAsia="仿宋" w:hAnsi="仿宋" w:cs="仿宋" w:hint="eastAsia"/>
            <w:lang w:eastAsia="zh-CN"/>
          </w:rPr>
          <w:t>(二)、人力资源开发与培训</w:t>
        </w:r>
        <w:r>
          <w:tab/>
        </w:r>
        <w:r>
          <w:fldChar w:fldCharType="begin"/>
        </w:r>
        <w:r>
          <w:instrText xml:space="preserve"> PAGEREF _Toc28918 \h </w:instrText>
        </w:r>
        <w:r>
          <w:fldChar w:fldCharType="separate"/>
        </w:r>
        <w:r>
          <w:t>80</w:t>
        </w:r>
        <w:r>
          <w:fldChar w:fldCharType="end"/>
        </w:r>
      </w:hyperlink>
    </w:p>
    <w:p>
      <w:pPr>
        <w:pStyle w:val="TOC1"/>
        <w:tabs>
          <w:tab w:val="right" w:leader="dot" w:pos="8306"/>
        </w:tabs>
      </w:pPr>
      <w:hyperlink w:anchor="_Toc20893" w:history="1">
        <w:r>
          <w:rPr>
            <w:rFonts w:ascii="仿宋" w:eastAsia="仿宋" w:hAnsi="仿宋" w:cs="仿宋" w:hint="eastAsia"/>
            <w:lang w:eastAsia="zh-CN"/>
          </w:rPr>
          <w:t>十六、质量管理与控制</w:t>
        </w:r>
        <w:r>
          <w:tab/>
        </w:r>
        <w:r>
          <w:fldChar w:fldCharType="begin"/>
        </w:r>
        <w:r>
          <w:instrText xml:space="preserve"> PAGEREF _Toc20893 \h </w:instrText>
        </w:r>
        <w:r>
          <w:fldChar w:fldCharType="separate"/>
        </w:r>
        <w:r>
          <w:t>83</w:t>
        </w:r>
        <w:r>
          <w:fldChar w:fldCharType="end"/>
        </w:r>
      </w:hyperlink>
    </w:p>
    <w:p>
      <w:pPr>
        <w:pStyle w:val="TOC2"/>
        <w:tabs>
          <w:tab w:val="right" w:leader="dot" w:pos="8306"/>
        </w:tabs>
      </w:pPr>
      <w:hyperlink w:anchor="_Toc13439" w:history="1">
        <w:r>
          <w:rPr>
            <w:rFonts w:ascii="仿宋" w:eastAsia="仿宋" w:hAnsi="仿宋" w:cs="仿宋" w:hint="eastAsia"/>
            <w:lang w:eastAsia="zh-CN"/>
          </w:rPr>
          <w:t>(一)、质量管理体系建设</w:t>
        </w:r>
        <w:r>
          <w:tab/>
        </w:r>
        <w:r>
          <w:fldChar w:fldCharType="begin"/>
        </w:r>
        <w:r>
          <w:instrText xml:space="preserve"> PAGEREF _Toc13439 \h </w:instrText>
        </w:r>
        <w:r>
          <w:fldChar w:fldCharType="separate"/>
        </w:r>
        <w:r>
          <w:t>83</w:t>
        </w:r>
        <w:r>
          <w:fldChar w:fldCharType="end"/>
        </w:r>
      </w:hyperlink>
    </w:p>
    <w:p>
      <w:pPr>
        <w:pStyle w:val="TOC2"/>
        <w:tabs>
          <w:tab w:val="right" w:leader="dot" w:pos="8306"/>
        </w:tabs>
      </w:pPr>
      <w:hyperlink w:anchor="_Toc18505" w:history="1">
        <w:r>
          <w:rPr>
            <w:rFonts w:ascii="仿宋" w:eastAsia="仿宋" w:hAnsi="仿宋" w:cs="仿宋" w:hint="eastAsia"/>
            <w:lang w:eastAsia="zh-CN"/>
          </w:rPr>
          <w:t>(二)、质量控制措施</w:t>
        </w:r>
        <w:r>
          <w:tab/>
        </w:r>
        <w:r>
          <w:fldChar w:fldCharType="begin"/>
        </w:r>
        <w:r>
          <w:instrText xml:space="preserve"> PAGEREF _Toc18505 \h </w:instrText>
        </w:r>
        <w:r>
          <w:fldChar w:fldCharType="separate"/>
        </w:r>
        <w:r>
          <w:t>84</w:t>
        </w:r>
        <w:r>
          <w:fldChar w:fldCharType="end"/>
        </w:r>
      </w:hyperlink>
    </w:p>
    <w:p>
      <w:pPr>
        <w:pStyle w:val="TOC1"/>
        <w:tabs>
          <w:tab w:val="right" w:leader="dot" w:pos="8306"/>
        </w:tabs>
      </w:pPr>
      <w:hyperlink w:anchor="_Toc14032" w:history="1">
        <w:r>
          <w:rPr>
            <w:rFonts w:ascii="仿宋" w:eastAsia="仿宋" w:hAnsi="仿宋" w:cs="仿宋" w:hint="eastAsia"/>
            <w:lang w:eastAsia="zh-CN"/>
          </w:rPr>
          <w:t>十七、设施与设备管理</w:t>
        </w:r>
        <w:r>
          <w:tab/>
        </w:r>
        <w:r>
          <w:fldChar w:fldCharType="begin"/>
        </w:r>
        <w:r>
          <w:instrText xml:space="preserve"> PAGEREF _Toc14032 \h </w:instrText>
        </w:r>
        <w:r>
          <w:fldChar w:fldCharType="separate"/>
        </w:r>
        <w:r>
          <w:t>85</w:t>
        </w:r>
        <w:r>
          <w:fldChar w:fldCharType="end"/>
        </w:r>
      </w:hyperlink>
    </w:p>
    <w:p>
      <w:pPr>
        <w:pStyle w:val="TOC2"/>
        <w:tabs>
          <w:tab w:val="right" w:leader="dot" w:pos="8306"/>
        </w:tabs>
      </w:pPr>
      <w:hyperlink w:anchor="_Toc4088" w:history="1">
        <w:r>
          <w:rPr>
            <w:rFonts w:ascii="仿宋" w:eastAsia="仿宋" w:hAnsi="仿宋" w:cs="仿宋" w:hint="eastAsia"/>
            <w:lang w:eastAsia="zh-CN"/>
          </w:rPr>
          <w:t>(一)、设施规划与配置</w:t>
        </w:r>
        <w:r>
          <w:tab/>
        </w:r>
        <w:r>
          <w:fldChar w:fldCharType="begin"/>
        </w:r>
        <w:r>
          <w:instrText xml:space="preserve"> PAGEREF _Toc4088 \h </w:instrText>
        </w:r>
        <w:r>
          <w:fldChar w:fldCharType="separate"/>
        </w:r>
        <w:r>
          <w:t>85</w:t>
        </w:r>
        <w:r>
          <w:fldChar w:fldCharType="end"/>
        </w:r>
      </w:hyperlink>
    </w:p>
    <w:p>
      <w:pPr>
        <w:pStyle w:val="TOC2"/>
        <w:tabs>
          <w:tab w:val="right" w:leader="dot" w:pos="8306"/>
        </w:tabs>
      </w:pPr>
      <w:hyperlink w:anchor="_Toc28404" w:history="1">
        <w:r>
          <w:rPr>
            <w:rFonts w:ascii="仿宋" w:eastAsia="仿宋" w:hAnsi="仿宋" w:cs="仿宋" w:hint="eastAsia"/>
            <w:lang w:eastAsia="zh-CN"/>
          </w:rPr>
          <w:t>(二)、设备采购与维护管理</w:t>
        </w:r>
        <w:r>
          <w:tab/>
        </w:r>
        <w:r>
          <w:fldChar w:fldCharType="begin"/>
        </w:r>
        <w:r>
          <w:instrText xml:space="preserve"> PAGEREF _Toc28404 \h </w:instrText>
        </w:r>
        <w:r>
          <w:fldChar w:fldCharType="separate"/>
        </w:r>
        <w:r>
          <w:t>86</w:t>
        </w:r>
        <w:r>
          <w:fldChar w:fldCharType="end"/>
        </w:r>
      </w:hyperlink>
    </w:p>
    <w:p>
      <w:pPr>
        <w:pStyle w:val="TOC2"/>
        <w:tabs>
          <w:tab w:val="right" w:leader="dot" w:pos="8306"/>
        </w:tabs>
      </w:pPr>
      <w:hyperlink w:anchor="_Toc18578" w:history="1">
        <w:r>
          <w:rPr>
            <w:rFonts w:ascii="仿宋" w:eastAsia="仿宋" w:hAnsi="仿宋" w:cs="仿宋" w:hint="eastAsia"/>
            <w:lang w:eastAsia="zh-CN"/>
          </w:rPr>
          <w:t>(三)、设施设备升级策略</w:t>
        </w:r>
        <w:r>
          <w:tab/>
        </w:r>
        <w:r>
          <w:fldChar w:fldCharType="begin"/>
        </w:r>
        <w:r>
          <w:instrText xml:space="preserve"> PAGEREF _Toc18578 \h </w:instrText>
        </w:r>
        <w:r>
          <w:fldChar w:fldCharType="separate"/>
        </w:r>
        <w:r>
          <w:t>87</w:t>
        </w:r>
        <w:r>
          <w:fldChar w:fldCharType="end"/>
        </w:r>
      </w:hyperlink>
    </w:p>
    <w:p>
      <w:pPr>
        <w:pStyle w:val="TOC1"/>
        <w:tabs>
          <w:tab w:val="right" w:leader="dot" w:pos="8306"/>
        </w:tabs>
      </w:pPr>
      <w:hyperlink w:anchor="_Toc30259" w:history="1">
        <w:r>
          <w:rPr>
            <w:rFonts w:ascii="仿宋" w:eastAsia="仿宋" w:hAnsi="仿宋" w:cs="仿宋" w:hint="eastAsia"/>
            <w:lang w:eastAsia="zh-CN"/>
          </w:rPr>
          <w:t>十八、企业合规与伦理</w:t>
        </w:r>
        <w:r>
          <w:tab/>
        </w:r>
        <w:r>
          <w:fldChar w:fldCharType="begin"/>
        </w:r>
        <w:r>
          <w:instrText xml:space="preserve"> PAGEREF _Toc30259 \h </w:instrText>
        </w:r>
        <w:r>
          <w:fldChar w:fldCharType="separate"/>
        </w:r>
        <w:r>
          <w:t>87</w:t>
        </w:r>
        <w:r>
          <w:fldChar w:fldCharType="end"/>
        </w:r>
      </w:hyperlink>
    </w:p>
    <w:p>
      <w:pPr>
        <w:pStyle w:val="TOC2"/>
        <w:tabs>
          <w:tab w:val="right" w:leader="dot" w:pos="8306"/>
        </w:tabs>
      </w:pPr>
      <w:hyperlink w:anchor="_Toc9040" w:history="1">
        <w:r>
          <w:rPr>
            <w:rFonts w:ascii="仿宋" w:eastAsia="仿宋" w:hAnsi="仿宋" w:cs="仿宋" w:hint="eastAsia"/>
            <w:lang w:eastAsia="zh-CN"/>
          </w:rPr>
          <w:t>(一)、合规政策与程序</w:t>
        </w:r>
        <w:r>
          <w:tab/>
        </w:r>
        <w:r>
          <w:fldChar w:fldCharType="begin"/>
        </w:r>
        <w:r>
          <w:instrText xml:space="preserve"> PAGEREF _Toc9040 \h </w:instrText>
        </w:r>
        <w:r>
          <w:fldChar w:fldCharType="separate"/>
        </w:r>
        <w:r>
          <w:t>87</w:t>
        </w:r>
        <w:r>
          <w:fldChar w:fldCharType="end"/>
        </w:r>
      </w:hyperlink>
    </w:p>
    <w:p>
      <w:pPr>
        <w:pStyle w:val="TOC2"/>
        <w:tabs>
          <w:tab w:val="right" w:leader="dot" w:pos="8306"/>
        </w:tabs>
      </w:pPr>
      <w:hyperlink w:anchor="_Toc2474" w:history="1">
        <w:r>
          <w:rPr>
            <w:rFonts w:ascii="仿宋" w:eastAsia="仿宋" w:hAnsi="仿宋" w:cs="仿宋" w:hint="eastAsia"/>
            <w:lang w:eastAsia="zh-CN"/>
          </w:rPr>
          <w:t>(二)、伦理规范与培训</w:t>
        </w:r>
        <w:r>
          <w:tab/>
        </w:r>
        <w:r>
          <w:fldChar w:fldCharType="begin"/>
        </w:r>
        <w:r>
          <w:instrText xml:space="preserve"> PAGEREF _Toc2474 \h </w:instrText>
        </w:r>
        <w:r>
          <w:fldChar w:fldCharType="separate"/>
        </w:r>
        <w:r>
          <w:t>89</w:t>
        </w:r>
        <w:r>
          <w:fldChar w:fldCharType="end"/>
        </w:r>
      </w:hyperlink>
    </w:p>
    <w:p>
      <w:pPr>
        <w:pStyle w:val="TOC2"/>
        <w:tabs>
          <w:tab w:val="right" w:leader="dot" w:pos="8306"/>
        </w:tabs>
      </w:pPr>
      <w:hyperlink w:anchor="_Toc7804" w:history="1">
        <w:r>
          <w:rPr>
            <w:rFonts w:ascii="仿宋" w:eastAsia="仿宋" w:hAnsi="仿宋" w:cs="仿宋" w:hint="eastAsia"/>
            <w:lang w:eastAsia="zh-CN"/>
          </w:rPr>
          <w:t>(三)、合规风险评估</w:t>
        </w:r>
        <w:r>
          <w:tab/>
        </w:r>
        <w:r>
          <w:fldChar w:fldCharType="begin"/>
        </w:r>
        <w:r>
          <w:instrText xml:space="preserve"> PAGEREF _Toc7804 \h </w:instrText>
        </w:r>
        <w:r>
          <w:fldChar w:fldCharType="separate"/>
        </w:r>
        <w:r>
          <w:t>89</w:t>
        </w:r>
        <w:r>
          <w:fldChar w:fldCharType="end"/>
        </w:r>
      </w:hyperlink>
    </w:p>
    <w:p>
      <w:pPr>
        <w:pStyle w:val="TOC2"/>
        <w:tabs>
          <w:tab w:val="right" w:leader="dot" w:pos="8306"/>
        </w:tabs>
      </w:pPr>
      <w:hyperlink w:anchor="_Toc5522" w:history="1">
        <w:r>
          <w:rPr>
            <w:rFonts w:ascii="仿宋" w:eastAsia="仿宋" w:hAnsi="仿宋" w:cs="仿宋" w:hint="eastAsia"/>
            <w:lang w:eastAsia="zh-CN"/>
          </w:rPr>
          <w:t>(四)、合规监督与执行</w:t>
        </w:r>
        <w:r>
          <w:tab/>
        </w:r>
        <w:r>
          <w:fldChar w:fldCharType="begin"/>
        </w:r>
        <w:r>
          <w:instrText xml:space="preserve"> PAGEREF _Toc5522 \h </w:instrText>
        </w:r>
        <w:r>
          <w:fldChar w:fldCharType="separate"/>
        </w:r>
        <w:r>
          <w:t>91</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0270" w:history="1">
        <w:r>
          <w:rPr>
            <w:rFonts w:ascii="仿宋" w:eastAsia="仿宋" w:hAnsi="仿宋" w:cs="仿宋" w:hint="eastAsia"/>
            <w:lang w:eastAsia="zh-CN"/>
          </w:rPr>
          <w:t>十九、法律法规与政策遵循</w:t>
        </w:r>
        <w:r>
          <w:tab/>
        </w:r>
        <w:r>
          <w:fldChar w:fldCharType="begin"/>
        </w:r>
        <w:r>
          <w:instrText xml:space="preserve"> PAGEREF _Toc10270 \h </w:instrText>
        </w:r>
        <w:r>
          <w:fldChar w:fldCharType="separate"/>
        </w:r>
        <w:r>
          <w:t>91</w:t>
        </w:r>
        <w:r>
          <w:fldChar w:fldCharType="end"/>
        </w:r>
      </w:hyperlink>
    </w:p>
    <w:p>
      <w:pPr>
        <w:pStyle w:val="TOC2"/>
        <w:tabs>
          <w:tab w:val="right" w:leader="dot" w:pos="8306"/>
        </w:tabs>
      </w:pPr>
      <w:hyperlink w:anchor="_Toc32704" w:history="1">
        <w:r>
          <w:rPr>
            <w:rFonts w:ascii="仿宋" w:eastAsia="仿宋" w:hAnsi="仿宋" w:cs="仿宋" w:hint="eastAsia"/>
            <w:lang w:eastAsia="zh-CN"/>
          </w:rPr>
          <w:t>(一)、法律法规遵守</w:t>
        </w:r>
        <w:r>
          <w:tab/>
        </w:r>
        <w:r>
          <w:fldChar w:fldCharType="begin"/>
        </w:r>
        <w:r>
          <w:instrText xml:space="preserve"> PAGEREF _Toc32704 \h </w:instrText>
        </w:r>
        <w:r>
          <w:fldChar w:fldCharType="separate"/>
        </w:r>
        <w:r>
          <w:t>91</w:t>
        </w:r>
        <w:r>
          <w:fldChar w:fldCharType="end"/>
        </w:r>
      </w:hyperlink>
    </w:p>
    <w:p>
      <w:pPr>
        <w:pStyle w:val="TOC2"/>
        <w:tabs>
          <w:tab w:val="right" w:leader="dot" w:pos="8306"/>
        </w:tabs>
      </w:pPr>
      <w:hyperlink w:anchor="_Toc9977" w:history="1">
        <w:r>
          <w:rPr>
            <w:rFonts w:ascii="仿宋" w:eastAsia="仿宋" w:hAnsi="仿宋" w:cs="仿宋" w:hint="eastAsia"/>
            <w:lang w:eastAsia="zh-CN"/>
          </w:rPr>
          <w:t>(二)、政策导向与利用</w:t>
        </w:r>
        <w:r>
          <w:tab/>
        </w:r>
        <w:r>
          <w:fldChar w:fldCharType="begin"/>
        </w:r>
        <w:r>
          <w:instrText xml:space="preserve"> PAGEREF _Toc9977 \h </w:instrText>
        </w:r>
        <w:r>
          <w:fldChar w:fldCharType="separate"/>
        </w:r>
        <w:r>
          <w:t>92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387"/>
      <w:r>
        <w:rPr>
          <w:rFonts w:ascii="仿宋" w:eastAsia="仿宋" w:hAnsi="仿宋" w:cs="仿宋" w:hint="eastAsia"/>
          <w:sz w:val="28"/>
          <w:lang w:eastAsia="zh-CN"/>
        </w:rPr>
        <w:t>一、电磁屏蔽用套管项目概论</w:t>
      </w:r>
      <w:bookmarkEnd w:id="2"/>
    </w:p>
    <w:p>
      <w:pPr>
        <w:pStyle w:val="Heading2"/>
        <w:rPr>
          <w:rFonts w:ascii="仿宋" w:eastAsia="仿宋" w:hAnsi="仿宋" w:cs="仿宋" w:hint="eastAsia"/>
          <w:lang w:eastAsia="zh-CN"/>
        </w:rPr>
      </w:pPr>
      <w:bookmarkStart w:id="3" w:name="_Toc22743"/>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的申报单位是“XXX实业发展公司”，这是一家在其所处行业内备受尊敬的企业。公司自成立以来，通过其在电磁屏蔽用套管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该公司的法定代表人秦XX，在电磁屏蔽用套管项目及其他多个行业领域中都有着显著的贡献。秦XX以其出色的领导才能和敏锐的商业洞察力，带领公司在电磁屏蔽用套管项目等多个领域实现了持续的成长和成功。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电磁屏蔽用套管项目的重要合作伙伴。公司专注于[行业名称]领域，以创新作为驱动力，不断推动技术进步和市场扩张。在电磁屏蔽用套管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电磁屏蔽用套管项目中展现了强劲的增长和稳定的财务表现。公司通过有效的策略，在电磁屏蔽用套管项目中扩大了其市场份额并增强了盈利能力。同时，公司积极承担社会责任，参与各类社会公益项目，增强了其在电磁屏蔽用套管项目中的品牌形象和社会影响力。</w:t>
      </w:r>
    </w:p>
    <w:p>
      <w:pPr>
        <w:pStyle w:val="Heading2"/>
        <w:ind w:firstLine="560" w:firstLineChars="200"/>
        <w:rPr>
          <w:rFonts w:ascii="仿宋" w:eastAsia="仿宋" w:hAnsi="仿宋" w:cs="仿宋" w:hint="eastAsia"/>
          <w:sz w:val="28"/>
          <w:lang w:eastAsia="zh-CN"/>
        </w:rPr>
      </w:pPr>
      <w:bookmarkStart w:id="4" w:name="_Toc20681"/>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磁屏蔽用套管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电磁屏蔽用套管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5686"/>
      <w:r>
        <w:rPr>
          <w:rFonts w:ascii="仿宋" w:eastAsia="仿宋" w:hAnsi="仿宋" w:cs="仿宋" w:hint="eastAsia"/>
          <w:sz w:val="28"/>
          <w:lang w:eastAsia="zh-CN"/>
        </w:rPr>
        <w:t>二、项目监理与质量保证</w:t>
      </w:r>
      <w:bookmarkEnd w:id="5"/>
    </w:p>
    <w:p>
      <w:pPr>
        <w:pStyle w:val="Heading2"/>
        <w:rPr>
          <w:rFonts w:ascii="仿宋" w:eastAsia="仿宋" w:hAnsi="仿宋" w:cs="仿宋" w:hint="eastAsia"/>
          <w:lang w:eastAsia="zh-CN"/>
        </w:rPr>
      </w:pPr>
      <w:bookmarkStart w:id="6" w:name="_Toc31378"/>
      <w:r>
        <w:rPr>
          <w:rFonts w:ascii="仿宋" w:eastAsia="仿宋" w:hAnsi="仿宋" w:cs="仿宋" w:hint="eastAsia"/>
          <w:lang w:eastAsia="zh-CN"/>
        </w:rPr>
        <w:t>(一)、监理体系构建</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7" w:name="_Toc14918"/>
      <w:r>
        <w:rPr>
          <w:rFonts w:ascii="仿宋" w:eastAsia="仿宋" w:hAnsi="仿宋" w:cs="仿宋" w:hint="eastAsia"/>
          <w:sz w:val="28"/>
          <w:lang w:eastAsia="zh-CN"/>
        </w:rPr>
        <w:t>(二)、质量保证体系实施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8" w:name="_Toc21700"/>
      <w:r>
        <w:rPr>
          <w:rFonts w:ascii="仿宋" w:eastAsia="仿宋" w:hAnsi="仿宋" w:cs="仿宋" w:hint="eastAsia"/>
          <w:sz w:val="28"/>
          <w:lang w:eastAsia="zh-CN"/>
        </w:rPr>
        <w:t>(三)、监理与质量控制流程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9" w:name="_Toc22699"/>
      <w:r>
        <w:rPr>
          <w:rFonts w:ascii="仿宋" w:eastAsia="仿宋" w:hAnsi="仿宋" w:cs="仿宋" w:hint="eastAsia"/>
          <w:sz w:val="28"/>
          <w:lang w:eastAsia="zh-CN"/>
        </w:rPr>
        <w:t>三、项目选址研究</w:t>
      </w:r>
      <w:bookmarkEnd w:id="9"/>
    </w:p>
    <w:p>
      <w:pPr>
        <w:pStyle w:val="Heading2"/>
        <w:rPr>
          <w:rFonts w:ascii="仿宋" w:eastAsia="仿宋" w:hAnsi="仿宋" w:cs="仿宋" w:hint="eastAsia"/>
          <w:lang w:eastAsia="zh-CN"/>
        </w:rPr>
      </w:pPr>
      <w:bookmarkStart w:id="10" w:name="_Toc29249"/>
      <w:r>
        <w:rPr>
          <w:rFonts w:ascii="仿宋" w:eastAsia="仿宋" w:hAnsi="仿宋" w:cs="仿宋" w:hint="eastAsia"/>
          <w:lang w:eastAsia="zh-CN"/>
        </w:rPr>
        <w:t>(一)、项目选址原则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https://d.book118.com/336024024005010103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96241A"/>
    <w:rsid w:val="589624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3602402400501010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2024-02-28T01:26:00Z</dcterms:created>
  <dcterms:modified xsi:type="dcterms:W3CDTF">2024-02-28T01:27:40Z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7FE2026DA52140ACBCC95C3AF0E3FEE9_11</vt:lpwstr>
  </property>
  <property fmtid="{D5CDD505-2E9C-101B-9397-08002B2CF9AE}" pid="3" name="KSOProductBuildVer">
    <vt:lpwstr>2052-12.1.0.16250</vt:lpwstr>
  </property>
</Properties>
</file>