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2024年UV灯管行业分析报告及未来五到十年行业发展趋势报告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6913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UV灯管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_Toc26913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5888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UV灯管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_Toc15888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12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_Toc27122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12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_Toc19120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574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_Toc3574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058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_Toc7058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289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_Toc5289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34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_Toc2834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772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_Toc27772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065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_Toc32065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367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_Toc25367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21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UV灯管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_Toc921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349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UV灯管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_Toc7349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330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_Toc20330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154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_Toc13154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833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_Toc28833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506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UV灯管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_Toc9506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29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_Toc3029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35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_Toc12359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885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_Toc18885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0591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_Toc30591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029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_Toc5029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1353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_Toc21353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794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_Toc2794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645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UV灯管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_Toc9645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703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UV灯管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_Toc24703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06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_Toc25064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712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_Toc3712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328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_Toc25328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718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_Toc20718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942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_Toc5942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812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_Toc23812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562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UV灯管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_Toc9562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12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UV灯管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_Toc5126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922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_Toc29222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577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_Toc5577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623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_Toc31623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792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_Toc30792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598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UV灯管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_Toc22598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75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UV灯管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_Toc21753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275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_Toc27275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646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UV灯管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_Toc8646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79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UV灯管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_Toc879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062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_Toc15062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665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_Toc26665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528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_Toc27528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058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_Toc28058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790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_Toc30790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734" w:history="1">
        <w:r>
          <w:rPr>
            <w:rFonts w:eastAsia="微软雅黑" w:hint="eastAsia"/>
            <w:snapToGrid/>
            <w:lang w:val="en-US" w:eastAsia="en-US"/>
          </w:rPr>
          <w:t>八、关于未来5-10年</w:t>
        </w:r>
        <w:r>
          <w:rPr>
            <w:rFonts w:eastAsia="微软雅黑" w:hint="eastAsia"/>
            <w:snapToGrid/>
            <w:lang w:val="en-US" w:eastAsia="en-US"/>
          </w:rPr>
          <w:t>UV灯管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_Toc17734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765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UV灯管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_Toc30765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021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_Toc12021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67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_Toc1167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324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_Toc7324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3781" w:history="1">
        <w:r>
          <w:rPr>
            <w:rFonts w:eastAsia="微软雅黑" w:hint="eastAsia"/>
            <w:snapToGrid/>
            <w:lang w:val="en-US" w:eastAsia="en-US"/>
          </w:rPr>
          <w:t>九、</w:t>
        </w:r>
        <w:r>
          <w:rPr>
            <w:rFonts w:eastAsia="微软雅黑" w:hint="eastAsia"/>
            <w:snapToGrid/>
            <w:lang w:val="en-US" w:eastAsia="en-US"/>
          </w:rPr>
          <w:t>UV灯管</w:t>
        </w:r>
        <w:r>
          <w:rPr>
            <w:rFonts w:eastAsia="微软雅黑" w:hint="eastAsia"/>
            <w:snapToGrid/>
            <w:lang w:val="en-US" w:eastAsia="en-US"/>
          </w:rPr>
          <w:t>行业突破瓶颈的挑战分析</w:t>
        </w:r>
        <w:r>
          <w:tab/>
        </w:r>
        <w:r>
          <w:fldChar w:fldCharType="begin"/>
        </w:r>
        <w:r>
          <w:instrText xml:space="preserve"> PAGEREF _Toc13781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67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UV灯管</w:t>
        </w:r>
        <w:r>
          <w:rPr>
            <w:rFonts w:eastAsia="微软雅黑" w:hint="eastAsia"/>
            <w:snapToGrid/>
            <w:lang w:val="en-US" w:eastAsia="en-US"/>
          </w:rPr>
          <w:t>行业发展特点分析</w:t>
        </w:r>
        <w:r>
          <w:tab/>
        </w:r>
        <w:r>
          <w:fldChar w:fldCharType="begin"/>
        </w:r>
        <w:r>
          <w:instrText xml:space="preserve"> PAGEREF _Toc567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67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行业的市场渠道挑战</w:t>
        </w:r>
        <w:r>
          <w:tab/>
        </w:r>
        <w:r>
          <w:fldChar w:fldCharType="begin"/>
        </w:r>
        <w:r>
          <w:instrText xml:space="preserve"> PAGEREF _Toc24671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579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行业5-10年创新发展的挑战点</w:t>
        </w:r>
        <w:r>
          <w:tab/>
        </w:r>
        <w:r>
          <w:fldChar w:fldCharType="begin"/>
        </w:r>
        <w:r>
          <w:instrText xml:space="preserve"> PAGEREF _Toc6579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847" w:history="1">
        <w:r>
          <w:rPr>
            <w:rFonts w:eastAsia="微软雅黑" w:hint="eastAsia"/>
            <w:snapToGrid/>
            <w:lang w:val="en-US" w:eastAsia="en-US"/>
          </w:rPr>
          <w:t>十、关于</w:t>
        </w:r>
        <w:r>
          <w:rPr>
            <w:rFonts w:eastAsia="微软雅黑" w:hint="eastAsia"/>
            <w:snapToGrid/>
            <w:lang w:val="en-US" w:eastAsia="en-US"/>
          </w:rPr>
          <w:t>UV灯管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_Toc22847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39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UV灯管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_Toc25392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575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_Toc2575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277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_Toc11277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16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_Toc5167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65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_Toc31652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32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UV灯管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_Toc1832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39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UV灯管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_Toc31393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35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_Toc2835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081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UV灯管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_Toc21081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023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UV灯管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_Toc10023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148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_Toc11148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941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UV灯管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_Toc19941 \h </w:instrText>
        </w:r>
        <w:r>
          <w:fldChar w:fldCharType="separate"/>
        </w:r>
        <w:r>
          <w:t>30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https://d.book118.com/336121141130010032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336121141130010032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