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家庭投影仪项目构思建设方案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0" w:history="1">
        <w:r>
          <w:rPr>
            <w:rFonts w:ascii="仿宋" w:eastAsia="仿宋" w:hAnsi="仿宋" w:cs="仿宋" w:hint="eastAsia"/>
            <w:lang w:eastAsia="zh-CN"/>
          </w:rPr>
          <w:t>概论</w:t>
        </w:r>
        <w:r>
          <w:tab/>
        </w:r>
        <w:r>
          <w:fldChar w:fldCharType="begin"/>
        </w:r>
        <w:r>
          <w:instrText xml:space="preserve"> PAGEREF _Toc2120 \h </w:instrText>
        </w:r>
        <w:r>
          <w:fldChar w:fldCharType="separate"/>
        </w:r>
        <w:r>
          <w:t>3</w:t>
        </w:r>
        <w:r>
          <w:fldChar w:fldCharType="end"/>
        </w:r>
      </w:hyperlink>
    </w:p>
    <w:p>
      <w:pPr>
        <w:pStyle w:val="TOC1"/>
        <w:tabs>
          <w:tab w:val="right" w:leader="dot" w:pos="8306"/>
        </w:tabs>
      </w:pPr>
      <w:hyperlink w:anchor="_Toc20781" w:history="1">
        <w:r>
          <w:rPr>
            <w:rFonts w:ascii="仿宋" w:eastAsia="仿宋" w:hAnsi="仿宋" w:cs="仿宋" w:hint="eastAsia"/>
            <w:lang w:eastAsia="zh-CN"/>
          </w:rPr>
          <w:t>一、家庭投影仪项目概论</w:t>
        </w:r>
        <w:r>
          <w:tab/>
        </w:r>
        <w:r>
          <w:fldChar w:fldCharType="begin"/>
        </w:r>
        <w:r>
          <w:instrText xml:space="preserve"> PAGEREF _Toc20781 \h </w:instrText>
        </w:r>
        <w:r>
          <w:fldChar w:fldCharType="separate"/>
        </w:r>
        <w:r>
          <w:t>3</w:t>
        </w:r>
        <w:r>
          <w:fldChar w:fldCharType="end"/>
        </w:r>
      </w:hyperlink>
    </w:p>
    <w:p>
      <w:pPr>
        <w:pStyle w:val="TOC2"/>
        <w:tabs>
          <w:tab w:val="right" w:leader="dot" w:pos="8306"/>
        </w:tabs>
      </w:pPr>
      <w:hyperlink w:anchor="_Toc28004" w:history="1">
        <w:r>
          <w:rPr>
            <w:rFonts w:ascii="仿宋" w:eastAsia="仿宋" w:hAnsi="仿宋" w:cs="仿宋" w:hint="eastAsia"/>
            <w:lang w:eastAsia="zh-CN"/>
          </w:rPr>
          <w:t>(一)、项目申报单位概况</w:t>
        </w:r>
        <w:r>
          <w:tab/>
        </w:r>
        <w:r>
          <w:fldChar w:fldCharType="begin"/>
        </w:r>
        <w:r>
          <w:instrText xml:space="preserve"> PAGEREF _Toc28004 \h </w:instrText>
        </w:r>
        <w:r>
          <w:fldChar w:fldCharType="separate"/>
        </w:r>
        <w:r>
          <w:t>3</w:t>
        </w:r>
        <w:r>
          <w:fldChar w:fldCharType="end"/>
        </w:r>
      </w:hyperlink>
    </w:p>
    <w:p>
      <w:pPr>
        <w:pStyle w:val="TOC2"/>
        <w:tabs>
          <w:tab w:val="right" w:leader="dot" w:pos="8306"/>
        </w:tabs>
      </w:pPr>
      <w:hyperlink w:anchor="_Toc24183" w:history="1">
        <w:r>
          <w:rPr>
            <w:rFonts w:ascii="仿宋" w:eastAsia="仿宋" w:hAnsi="仿宋" w:cs="仿宋" w:hint="eastAsia"/>
            <w:lang w:eastAsia="zh-CN"/>
          </w:rPr>
          <w:t>(二)、项目概况</w:t>
        </w:r>
        <w:r>
          <w:tab/>
        </w:r>
        <w:r>
          <w:fldChar w:fldCharType="begin"/>
        </w:r>
        <w:r>
          <w:instrText xml:space="preserve"> PAGEREF _Toc24183 \h </w:instrText>
        </w:r>
        <w:r>
          <w:fldChar w:fldCharType="separate"/>
        </w:r>
        <w:r>
          <w:t>4</w:t>
        </w:r>
        <w:r>
          <w:fldChar w:fldCharType="end"/>
        </w:r>
      </w:hyperlink>
    </w:p>
    <w:p>
      <w:pPr>
        <w:pStyle w:val="TOC1"/>
        <w:tabs>
          <w:tab w:val="right" w:leader="dot" w:pos="8306"/>
        </w:tabs>
      </w:pPr>
      <w:hyperlink w:anchor="_Toc31430" w:history="1">
        <w:r>
          <w:rPr>
            <w:rFonts w:ascii="仿宋" w:eastAsia="仿宋" w:hAnsi="仿宋" w:cs="仿宋" w:hint="eastAsia"/>
            <w:lang w:eastAsia="zh-CN"/>
          </w:rPr>
          <w:t>二、资源开发及综合利用分析</w:t>
        </w:r>
        <w:r>
          <w:tab/>
        </w:r>
        <w:r>
          <w:fldChar w:fldCharType="begin"/>
        </w:r>
        <w:r>
          <w:instrText xml:space="preserve"> PAGEREF _Toc31430 \h </w:instrText>
        </w:r>
        <w:r>
          <w:fldChar w:fldCharType="separate"/>
        </w:r>
        <w:r>
          <w:t>7</w:t>
        </w:r>
        <w:r>
          <w:fldChar w:fldCharType="end"/>
        </w:r>
      </w:hyperlink>
    </w:p>
    <w:p>
      <w:pPr>
        <w:pStyle w:val="TOC2"/>
        <w:tabs>
          <w:tab w:val="right" w:leader="dot" w:pos="8306"/>
        </w:tabs>
      </w:pPr>
      <w:hyperlink w:anchor="_Toc21811" w:history="1">
        <w:r>
          <w:rPr>
            <w:rFonts w:ascii="仿宋" w:eastAsia="仿宋" w:hAnsi="仿宋" w:cs="仿宋" w:hint="eastAsia"/>
            <w:lang w:eastAsia="zh-CN"/>
          </w:rPr>
          <w:t>(一)、资源开发方案</w:t>
        </w:r>
        <w:r>
          <w:tab/>
        </w:r>
        <w:r>
          <w:fldChar w:fldCharType="begin"/>
        </w:r>
        <w:r>
          <w:instrText xml:space="preserve"> PAGEREF _Toc21811 \h </w:instrText>
        </w:r>
        <w:r>
          <w:fldChar w:fldCharType="separate"/>
        </w:r>
        <w:r>
          <w:t>7</w:t>
        </w:r>
        <w:r>
          <w:fldChar w:fldCharType="end"/>
        </w:r>
      </w:hyperlink>
    </w:p>
    <w:p>
      <w:pPr>
        <w:pStyle w:val="TOC2"/>
        <w:tabs>
          <w:tab w:val="right" w:leader="dot" w:pos="8306"/>
        </w:tabs>
      </w:pPr>
      <w:hyperlink w:anchor="_Toc32266" w:history="1">
        <w:r>
          <w:rPr>
            <w:rFonts w:ascii="仿宋" w:eastAsia="仿宋" w:hAnsi="仿宋" w:cs="仿宋" w:hint="eastAsia"/>
            <w:lang w:eastAsia="zh-CN"/>
          </w:rPr>
          <w:t>(二)、资源利用方案</w:t>
        </w:r>
        <w:r>
          <w:tab/>
        </w:r>
        <w:r>
          <w:fldChar w:fldCharType="begin"/>
        </w:r>
        <w:r>
          <w:instrText xml:space="preserve"> PAGEREF _Toc32266 \h </w:instrText>
        </w:r>
        <w:r>
          <w:fldChar w:fldCharType="separate"/>
        </w:r>
        <w:r>
          <w:t>8</w:t>
        </w:r>
        <w:r>
          <w:fldChar w:fldCharType="end"/>
        </w:r>
      </w:hyperlink>
    </w:p>
    <w:p>
      <w:pPr>
        <w:pStyle w:val="TOC2"/>
        <w:tabs>
          <w:tab w:val="right" w:leader="dot" w:pos="8306"/>
        </w:tabs>
      </w:pPr>
      <w:hyperlink w:anchor="_Toc18593" w:history="1">
        <w:r>
          <w:rPr>
            <w:rFonts w:ascii="仿宋" w:eastAsia="仿宋" w:hAnsi="仿宋" w:cs="仿宋" w:hint="eastAsia"/>
            <w:lang w:eastAsia="zh-CN"/>
          </w:rPr>
          <w:t>(三)、资源节约措施</w:t>
        </w:r>
        <w:r>
          <w:tab/>
        </w:r>
        <w:r>
          <w:fldChar w:fldCharType="begin"/>
        </w:r>
        <w:r>
          <w:instrText xml:space="preserve"> PAGEREF _Toc18593 \h </w:instrText>
        </w:r>
        <w:r>
          <w:fldChar w:fldCharType="separate"/>
        </w:r>
        <w:r>
          <w:t>9</w:t>
        </w:r>
        <w:r>
          <w:fldChar w:fldCharType="end"/>
        </w:r>
      </w:hyperlink>
    </w:p>
    <w:p>
      <w:pPr>
        <w:pStyle w:val="TOC1"/>
        <w:tabs>
          <w:tab w:val="right" w:leader="dot" w:pos="8306"/>
        </w:tabs>
      </w:pPr>
      <w:hyperlink w:anchor="_Toc4412" w:history="1">
        <w:r>
          <w:rPr>
            <w:rFonts w:ascii="仿宋" w:eastAsia="仿宋" w:hAnsi="仿宋" w:cs="仿宋" w:hint="eastAsia"/>
            <w:lang w:eastAsia="zh-CN"/>
          </w:rPr>
          <w:t>三、背景、必要性分析</w:t>
        </w:r>
        <w:r>
          <w:tab/>
        </w:r>
        <w:r>
          <w:fldChar w:fldCharType="begin"/>
        </w:r>
        <w:r>
          <w:instrText xml:space="preserve"> PAGEREF _Toc4412 \h </w:instrText>
        </w:r>
        <w:r>
          <w:fldChar w:fldCharType="separate"/>
        </w:r>
        <w:r>
          <w:t>10</w:t>
        </w:r>
        <w:r>
          <w:fldChar w:fldCharType="end"/>
        </w:r>
      </w:hyperlink>
    </w:p>
    <w:p>
      <w:pPr>
        <w:pStyle w:val="TOC2"/>
        <w:tabs>
          <w:tab w:val="right" w:leader="dot" w:pos="8306"/>
        </w:tabs>
      </w:pPr>
      <w:hyperlink w:anchor="_Toc5941" w:history="1">
        <w:r>
          <w:rPr>
            <w:rFonts w:ascii="仿宋" w:eastAsia="仿宋" w:hAnsi="仿宋" w:cs="仿宋" w:hint="eastAsia"/>
            <w:lang w:eastAsia="zh-CN"/>
          </w:rPr>
          <w:t>(一)、项目建设背景</w:t>
        </w:r>
        <w:r>
          <w:tab/>
        </w:r>
        <w:r>
          <w:fldChar w:fldCharType="begin"/>
        </w:r>
        <w:r>
          <w:instrText xml:space="preserve"> PAGEREF _Toc5941 \h </w:instrText>
        </w:r>
        <w:r>
          <w:fldChar w:fldCharType="separate"/>
        </w:r>
        <w:r>
          <w:t>10</w:t>
        </w:r>
        <w:r>
          <w:fldChar w:fldCharType="end"/>
        </w:r>
      </w:hyperlink>
    </w:p>
    <w:p>
      <w:pPr>
        <w:pStyle w:val="TOC2"/>
        <w:tabs>
          <w:tab w:val="right" w:leader="dot" w:pos="8306"/>
        </w:tabs>
      </w:pPr>
      <w:hyperlink w:anchor="_Toc6936" w:history="1">
        <w:r>
          <w:rPr>
            <w:rFonts w:ascii="仿宋" w:eastAsia="仿宋" w:hAnsi="仿宋" w:cs="仿宋" w:hint="eastAsia"/>
            <w:lang w:eastAsia="zh-CN"/>
          </w:rPr>
          <w:t>(二)、必要性分析</w:t>
        </w:r>
        <w:r>
          <w:tab/>
        </w:r>
        <w:r>
          <w:fldChar w:fldCharType="begin"/>
        </w:r>
        <w:r>
          <w:instrText xml:space="preserve"> PAGEREF _Toc6936 \h </w:instrText>
        </w:r>
        <w:r>
          <w:fldChar w:fldCharType="separate"/>
        </w:r>
        <w:r>
          <w:t>11</w:t>
        </w:r>
        <w:r>
          <w:fldChar w:fldCharType="end"/>
        </w:r>
      </w:hyperlink>
    </w:p>
    <w:p>
      <w:pPr>
        <w:pStyle w:val="TOC2"/>
        <w:tabs>
          <w:tab w:val="right" w:leader="dot" w:pos="8306"/>
        </w:tabs>
      </w:pPr>
      <w:hyperlink w:anchor="_Toc28280" w:history="1">
        <w:r>
          <w:rPr>
            <w:rFonts w:ascii="仿宋" w:eastAsia="仿宋" w:hAnsi="仿宋" w:cs="仿宋" w:hint="eastAsia"/>
            <w:lang w:eastAsia="zh-CN"/>
          </w:rPr>
          <w:t>(三)、项目建设有利条件</w:t>
        </w:r>
        <w:r>
          <w:tab/>
        </w:r>
        <w:r>
          <w:fldChar w:fldCharType="begin"/>
        </w:r>
        <w:r>
          <w:instrText xml:space="preserve"> PAGEREF _Toc28280 \h </w:instrText>
        </w:r>
        <w:r>
          <w:fldChar w:fldCharType="separate"/>
        </w:r>
        <w:r>
          <w:t>13</w:t>
        </w:r>
        <w:r>
          <w:fldChar w:fldCharType="end"/>
        </w:r>
      </w:hyperlink>
    </w:p>
    <w:p>
      <w:pPr>
        <w:pStyle w:val="TOC1"/>
        <w:tabs>
          <w:tab w:val="right" w:leader="dot" w:pos="8306"/>
        </w:tabs>
      </w:pPr>
      <w:hyperlink w:anchor="_Toc13807" w:history="1">
        <w:r>
          <w:rPr>
            <w:rFonts w:ascii="仿宋" w:eastAsia="仿宋" w:hAnsi="仿宋" w:cs="仿宋" w:hint="eastAsia"/>
            <w:lang w:eastAsia="zh-CN"/>
          </w:rPr>
          <w:t>四、经济影响分析</w:t>
        </w:r>
        <w:r>
          <w:tab/>
        </w:r>
        <w:r>
          <w:fldChar w:fldCharType="begin"/>
        </w:r>
        <w:r>
          <w:instrText xml:space="preserve"> PAGEREF _Toc13807 \h </w:instrText>
        </w:r>
        <w:r>
          <w:fldChar w:fldCharType="separate"/>
        </w:r>
        <w:r>
          <w:t>14</w:t>
        </w:r>
        <w:r>
          <w:fldChar w:fldCharType="end"/>
        </w:r>
      </w:hyperlink>
    </w:p>
    <w:p>
      <w:pPr>
        <w:pStyle w:val="TOC2"/>
        <w:tabs>
          <w:tab w:val="right" w:leader="dot" w:pos="8306"/>
        </w:tabs>
      </w:pPr>
      <w:hyperlink w:anchor="_Toc16051" w:history="1">
        <w:r>
          <w:rPr>
            <w:rFonts w:ascii="仿宋" w:eastAsia="仿宋" w:hAnsi="仿宋" w:cs="仿宋" w:hint="eastAsia"/>
            <w:lang w:eastAsia="zh-CN"/>
          </w:rPr>
          <w:t>(一)、经济费用效益或费用效果分析</w:t>
        </w:r>
        <w:r>
          <w:tab/>
        </w:r>
        <w:r>
          <w:fldChar w:fldCharType="begin"/>
        </w:r>
        <w:r>
          <w:instrText xml:space="preserve"> PAGEREF _Toc16051 \h </w:instrText>
        </w:r>
        <w:r>
          <w:fldChar w:fldCharType="separate"/>
        </w:r>
        <w:r>
          <w:t>14</w:t>
        </w:r>
        <w:r>
          <w:fldChar w:fldCharType="end"/>
        </w:r>
      </w:hyperlink>
    </w:p>
    <w:p>
      <w:pPr>
        <w:pStyle w:val="TOC2"/>
        <w:tabs>
          <w:tab w:val="right" w:leader="dot" w:pos="8306"/>
        </w:tabs>
      </w:pPr>
      <w:hyperlink w:anchor="_Toc23327" w:history="1">
        <w:r>
          <w:rPr>
            <w:rFonts w:ascii="仿宋" w:eastAsia="仿宋" w:hAnsi="仿宋" w:cs="仿宋" w:hint="eastAsia"/>
            <w:lang w:eastAsia="zh-CN"/>
          </w:rPr>
          <w:t>(二)、行业影响分析</w:t>
        </w:r>
        <w:r>
          <w:tab/>
        </w:r>
        <w:r>
          <w:fldChar w:fldCharType="begin"/>
        </w:r>
        <w:r>
          <w:instrText xml:space="preserve"> PAGEREF _Toc23327 \h </w:instrText>
        </w:r>
        <w:r>
          <w:fldChar w:fldCharType="separate"/>
        </w:r>
        <w:r>
          <w:t>17</w:t>
        </w:r>
        <w:r>
          <w:fldChar w:fldCharType="end"/>
        </w:r>
      </w:hyperlink>
    </w:p>
    <w:p>
      <w:pPr>
        <w:pStyle w:val="TOC2"/>
        <w:tabs>
          <w:tab w:val="right" w:leader="dot" w:pos="8306"/>
        </w:tabs>
      </w:pPr>
      <w:hyperlink w:anchor="_Toc9502" w:history="1">
        <w:r>
          <w:rPr>
            <w:rFonts w:ascii="仿宋" w:eastAsia="仿宋" w:hAnsi="仿宋" w:cs="仿宋" w:hint="eastAsia"/>
            <w:lang w:eastAsia="zh-CN"/>
          </w:rPr>
          <w:t>(三)、区域经济影响分析</w:t>
        </w:r>
        <w:r>
          <w:tab/>
        </w:r>
        <w:r>
          <w:fldChar w:fldCharType="begin"/>
        </w:r>
        <w:r>
          <w:instrText xml:space="preserve"> PAGEREF _Toc9502 \h </w:instrText>
        </w:r>
        <w:r>
          <w:fldChar w:fldCharType="separate"/>
        </w:r>
        <w:r>
          <w:t>18</w:t>
        </w:r>
        <w:r>
          <w:fldChar w:fldCharType="end"/>
        </w:r>
      </w:hyperlink>
    </w:p>
    <w:p>
      <w:pPr>
        <w:pStyle w:val="TOC2"/>
        <w:tabs>
          <w:tab w:val="right" w:leader="dot" w:pos="8306"/>
        </w:tabs>
      </w:pPr>
      <w:hyperlink w:anchor="_Toc24333" w:history="1">
        <w:r>
          <w:rPr>
            <w:rFonts w:ascii="仿宋" w:eastAsia="仿宋" w:hAnsi="仿宋" w:cs="仿宋" w:hint="eastAsia"/>
            <w:lang w:eastAsia="zh-CN"/>
          </w:rPr>
          <w:t>(四)、宏观经济影响分析</w:t>
        </w:r>
        <w:r>
          <w:tab/>
        </w:r>
        <w:r>
          <w:fldChar w:fldCharType="begin"/>
        </w:r>
        <w:r>
          <w:instrText xml:space="preserve"> PAGEREF _Toc24333 \h </w:instrText>
        </w:r>
        <w:r>
          <w:fldChar w:fldCharType="separate"/>
        </w:r>
        <w:r>
          <w:t>19</w:t>
        </w:r>
        <w:r>
          <w:fldChar w:fldCharType="end"/>
        </w:r>
      </w:hyperlink>
    </w:p>
    <w:p>
      <w:pPr>
        <w:pStyle w:val="TOC1"/>
        <w:tabs>
          <w:tab w:val="right" w:leader="dot" w:pos="8306"/>
        </w:tabs>
      </w:pPr>
      <w:hyperlink w:anchor="_Toc18543" w:history="1">
        <w:r>
          <w:rPr>
            <w:rFonts w:ascii="仿宋" w:eastAsia="仿宋" w:hAnsi="仿宋" w:cs="仿宋" w:hint="eastAsia"/>
            <w:lang w:eastAsia="zh-CN"/>
          </w:rPr>
          <w:t>五、发展规划、产业政策和行业准入分析</w:t>
        </w:r>
        <w:r>
          <w:tab/>
        </w:r>
        <w:r>
          <w:fldChar w:fldCharType="begin"/>
        </w:r>
        <w:r>
          <w:instrText xml:space="preserve"> PAGEREF _Toc18543 \h </w:instrText>
        </w:r>
        <w:r>
          <w:fldChar w:fldCharType="separate"/>
        </w:r>
        <w:r>
          <w:t>21</w:t>
        </w:r>
        <w:r>
          <w:fldChar w:fldCharType="end"/>
        </w:r>
      </w:hyperlink>
    </w:p>
    <w:p>
      <w:pPr>
        <w:pStyle w:val="TOC2"/>
        <w:tabs>
          <w:tab w:val="right" w:leader="dot" w:pos="8306"/>
        </w:tabs>
      </w:pPr>
      <w:hyperlink w:anchor="_Toc27116" w:history="1">
        <w:r>
          <w:rPr>
            <w:rFonts w:ascii="仿宋" w:eastAsia="仿宋" w:hAnsi="仿宋" w:cs="仿宋" w:hint="eastAsia"/>
            <w:lang w:eastAsia="zh-CN"/>
          </w:rPr>
          <w:t>(一)、发展规划分析</w:t>
        </w:r>
        <w:r>
          <w:tab/>
        </w:r>
        <w:r>
          <w:fldChar w:fldCharType="begin"/>
        </w:r>
        <w:r>
          <w:instrText xml:space="preserve"> PAGEREF _Toc27116 \h </w:instrText>
        </w:r>
        <w:r>
          <w:fldChar w:fldCharType="separate"/>
        </w:r>
        <w:r>
          <w:t>21</w:t>
        </w:r>
        <w:r>
          <w:fldChar w:fldCharType="end"/>
        </w:r>
      </w:hyperlink>
    </w:p>
    <w:p>
      <w:pPr>
        <w:pStyle w:val="TOC2"/>
        <w:tabs>
          <w:tab w:val="right" w:leader="dot" w:pos="8306"/>
        </w:tabs>
      </w:pPr>
      <w:hyperlink w:anchor="_Toc17148" w:history="1">
        <w:r>
          <w:rPr>
            <w:rFonts w:ascii="仿宋" w:eastAsia="仿宋" w:hAnsi="仿宋" w:cs="仿宋" w:hint="eastAsia"/>
            <w:lang w:eastAsia="zh-CN"/>
          </w:rPr>
          <w:t>(二)、产业政策分析</w:t>
        </w:r>
        <w:r>
          <w:tab/>
        </w:r>
        <w:r>
          <w:fldChar w:fldCharType="begin"/>
        </w:r>
        <w:r>
          <w:instrText xml:space="preserve"> PAGEREF _Toc17148 \h </w:instrText>
        </w:r>
        <w:r>
          <w:fldChar w:fldCharType="separate"/>
        </w:r>
        <w:r>
          <w:t>23</w:t>
        </w:r>
        <w:r>
          <w:fldChar w:fldCharType="end"/>
        </w:r>
      </w:hyperlink>
    </w:p>
    <w:p>
      <w:pPr>
        <w:pStyle w:val="TOC2"/>
        <w:tabs>
          <w:tab w:val="right" w:leader="dot" w:pos="8306"/>
        </w:tabs>
      </w:pPr>
      <w:hyperlink w:anchor="_Toc15333" w:history="1">
        <w:r>
          <w:rPr>
            <w:rFonts w:ascii="仿宋" w:eastAsia="仿宋" w:hAnsi="仿宋" w:cs="仿宋" w:hint="eastAsia"/>
            <w:lang w:eastAsia="zh-CN"/>
          </w:rPr>
          <w:t>(三)、行业准入分析</w:t>
        </w:r>
        <w:r>
          <w:tab/>
        </w:r>
        <w:r>
          <w:fldChar w:fldCharType="begin"/>
        </w:r>
        <w:r>
          <w:instrText xml:space="preserve"> PAGEREF _Toc15333 \h </w:instrText>
        </w:r>
        <w:r>
          <w:fldChar w:fldCharType="separate"/>
        </w:r>
        <w:r>
          <w:t>24</w:t>
        </w:r>
        <w:r>
          <w:fldChar w:fldCharType="end"/>
        </w:r>
      </w:hyperlink>
    </w:p>
    <w:p>
      <w:pPr>
        <w:pStyle w:val="TOC1"/>
        <w:tabs>
          <w:tab w:val="right" w:leader="dot" w:pos="8306"/>
        </w:tabs>
      </w:pPr>
      <w:hyperlink w:anchor="_Toc20174" w:history="1">
        <w:r>
          <w:rPr>
            <w:rFonts w:ascii="仿宋" w:eastAsia="仿宋" w:hAnsi="仿宋" w:cs="仿宋" w:hint="eastAsia"/>
            <w:lang w:eastAsia="zh-CN"/>
          </w:rPr>
          <w:t>六、财务管理与成本控制</w:t>
        </w:r>
        <w:r>
          <w:tab/>
        </w:r>
        <w:r>
          <w:fldChar w:fldCharType="begin"/>
        </w:r>
        <w:r>
          <w:instrText xml:space="preserve"> PAGEREF _Toc20174 \h </w:instrText>
        </w:r>
        <w:r>
          <w:fldChar w:fldCharType="separate"/>
        </w:r>
        <w:r>
          <w:t>25</w:t>
        </w:r>
        <w:r>
          <w:fldChar w:fldCharType="end"/>
        </w:r>
      </w:hyperlink>
    </w:p>
    <w:p>
      <w:pPr>
        <w:pStyle w:val="TOC2"/>
        <w:tabs>
          <w:tab w:val="right" w:leader="dot" w:pos="8306"/>
        </w:tabs>
      </w:pPr>
      <w:hyperlink w:anchor="_Toc16218" w:history="1">
        <w:r>
          <w:rPr>
            <w:rFonts w:ascii="仿宋" w:eastAsia="仿宋" w:hAnsi="仿宋" w:cs="仿宋" w:hint="eastAsia"/>
            <w:lang w:eastAsia="zh-CN"/>
          </w:rPr>
          <w:t>(一)、财务管理体系建设</w:t>
        </w:r>
        <w:r>
          <w:tab/>
        </w:r>
        <w:r>
          <w:fldChar w:fldCharType="begin"/>
        </w:r>
        <w:r>
          <w:instrText xml:space="preserve"> PAGEREF _Toc16218 \h </w:instrText>
        </w:r>
        <w:r>
          <w:fldChar w:fldCharType="separate"/>
        </w:r>
        <w:r>
          <w:t>25</w:t>
        </w:r>
        <w:r>
          <w:fldChar w:fldCharType="end"/>
        </w:r>
      </w:hyperlink>
    </w:p>
    <w:p>
      <w:pPr>
        <w:pStyle w:val="TOC2"/>
        <w:tabs>
          <w:tab w:val="right" w:leader="dot" w:pos="8306"/>
        </w:tabs>
      </w:pPr>
      <w:hyperlink w:anchor="_Toc19278" w:history="1">
        <w:r>
          <w:rPr>
            <w:rFonts w:ascii="仿宋" w:eastAsia="仿宋" w:hAnsi="仿宋" w:cs="仿宋" w:hint="eastAsia"/>
            <w:lang w:eastAsia="zh-CN"/>
          </w:rPr>
          <w:t>(二)、成本控制措施</w:t>
        </w:r>
        <w:r>
          <w:tab/>
        </w:r>
        <w:r>
          <w:fldChar w:fldCharType="begin"/>
        </w:r>
        <w:r>
          <w:instrText xml:space="preserve"> PAGEREF _Toc19278 \h </w:instrText>
        </w:r>
        <w:r>
          <w:fldChar w:fldCharType="separate"/>
        </w:r>
        <w:r>
          <w:t>27</w:t>
        </w:r>
        <w:r>
          <w:fldChar w:fldCharType="end"/>
        </w:r>
      </w:hyperlink>
    </w:p>
    <w:p>
      <w:pPr>
        <w:pStyle w:val="TOC1"/>
        <w:tabs>
          <w:tab w:val="right" w:leader="dot" w:pos="8306"/>
        </w:tabs>
      </w:pPr>
      <w:hyperlink w:anchor="_Toc16982" w:history="1">
        <w:r>
          <w:rPr>
            <w:rFonts w:ascii="仿宋" w:eastAsia="仿宋" w:hAnsi="仿宋" w:cs="仿宋" w:hint="eastAsia"/>
            <w:lang w:eastAsia="zh-CN"/>
          </w:rPr>
          <w:t>七、技术创新与产业升级</w:t>
        </w:r>
        <w:r>
          <w:tab/>
        </w:r>
        <w:r>
          <w:fldChar w:fldCharType="begin"/>
        </w:r>
        <w:r>
          <w:instrText xml:space="preserve"> PAGEREF _Toc16982 \h </w:instrText>
        </w:r>
        <w:r>
          <w:fldChar w:fldCharType="separate"/>
        </w:r>
        <w:r>
          <w:t>28</w:t>
        </w:r>
        <w:r>
          <w:fldChar w:fldCharType="end"/>
        </w:r>
      </w:hyperlink>
    </w:p>
    <w:p>
      <w:pPr>
        <w:pStyle w:val="TOC2"/>
        <w:tabs>
          <w:tab w:val="right" w:leader="dot" w:pos="8306"/>
        </w:tabs>
      </w:pPr>
      <w:hyperlink w:anchor="_Toc12672" w:history="1">
        <w:r>
          <w:rPr>
            <w:rFonts w:ascii="仿宋" w:eastAsia="仿宋" w:hAnsi="仿宋" w:cs="仿宋" w:hint="eastAsia"/>
            <w:lang w:eastAsia="zh-CN"/>
          </w:rPr>
          <w:t>(一)、技术创新方向与目标</w:t>
        </w:r>
        <w:r>
          <w:tab/>
        </w:r>
        <w:r>
          <w:fldChar w:fldCharType="begin"/>
        </w:r>
        <w:r>
          <w:instrText xml:space="preserve"> PAGEREF _Toc12672 \h </w:instrText>
        </w:r>
        <w:r>
          <w:fldChar w:fldCharType="separate"/>
        </w:r>
        <w:r>
          <w:t>28</w:t>
        </w:r>
        <w:r>
          <w:fldChar w:fldCharType="end"/>
        </w:r>
      </w:hyperlink>
    </w:p>
    <w:p>
      <w:pPr>
        <w:pStyle w:val="TOC2"/>
        <w:tabs>
          <w:tab w:val="right" w:leader="dot" w:pos="8306"/>
        </w:tabs>
      </w:pPr>
      <w:hyperlink w:anchor="_Toc14443" w:history="1">
        <w:r>
          <w:rPr>
            <w:rFonts w:ascii="仿宋" w:eastAsia="仿宋" w:hAnsi="仿宋" w:cs="仿宋" w:hint="eastAsia"/>
            <w:lang w:eastAsia="zh-CN"/>
          </w:rPr>
          <w:t>(二)、产业升级路径与措施</w:t>
        </w:r>
        <w:r>
          <w:tab/>
        </w:r>
        <w:r>
          <w:fldChar w:fldCharType="begin"/>
        </w:r>
        <w:r>
          <w:instrText xml:space="preserve"> PAGEREF _Toc14443 \h </w:instrText>
        </w:r>
        <w:r>
          <w:fldChar w:fldCharType="separate"/>
        </w:r>
        <w:r>
          <w:t>29</w:t>
        </w:r>
        <w:r>
          <w:fldChar w:fldCharType="end"/>
        </w:r>
      </w:hyperlink>
    </w:p>
    <w:p>
      <w:pPr>
        <w:pStyle w:val="TOC1"/>
        <w:tabs>
          <w:tab w:val="right" w:leader="dot" w:pos="8306"/>
        </w:tabs>
      </w:pPr>
      <w:hyperlink w:anchor="_Toc29410" w:history="1">
        <w:r>
          <w:rPr>
            <w:rFonts w:ascii="仿宋" w:eastAsia="仿宋" w:hAnsi="仿宋" w:cs="仿宋" w:hint="eastAsia"/>
            <w:lang w:eastAsia="zh-CN"/>
          </w:rPr>
          <w:t>八、土地利用与规划方案</w:t>
        </w:r>
        <w:r>
          <w:tab/>
        </w:r>
        <w:r>
          <w:fldChar w:fldCharType="begin"/>
        </w:r>
        <w:r>
          <w:instrText xml:space="preserve"> PAGEREF _Toc29410 \h </w:instrText>
        </w:r>
        <w:r>
          <w:fldChar w:fldCharType="separate"/>
        </w:r>
        <w:r>
          <w:t>30</w:t>
        </w:r>
        <w:r>
          <w:fldChar w:fldCharType="end"/>
        </w:r>
      </w:hyperlink>
    </w:p>
    <w:p>
      <w:pPr>
        <w:pStyle w:val="TOC2"/>
        <w:tabs>
          <w:tab w:val="right" w:leader="dot" w:pos="8306"/>
        </w:tabs>
      </w:pPr>
      <w:hyperlink w:anchor="_Toc12424" w:history="1">
        <w:r>
          <w:rPr>
            <w:rFonts w:ascii="仿宋" w:eastAsia="仿宋" w:hAnsi="仿宋" w:cs="仿宋" w:hint="eastAsia"/>
            <w:lang w:eastAsia="zh-CN"/>
          </w:rPr>
          <w:t>(一)、项目用地情况分析</w:t>
        </w:r>
        <w:r>
          <w:tab/>
        </w:r>
        <w:r>
          <w:fldChar w:fldCharType="begin"/>
        </w:r>
        <w:r>
          <w:instrText xml:space="preserve"> PAGEREF _Toc12424 \h </w:instrText>
        </w:r>
        <w:r>
          <w:fldChar w:fldCharType="separate"/>
        </w:r>
        <w:r>
          <w:t>30</w:t>
        </w:r>
        <w:r>
          <w:fldChar w:fldCharType="end"/>
        </w:r>
      </w:hyperlink>
    </w:p>
    <w:p>
      <w:pPr>
        <w:pStyle w:val="TOC2"/>
        <w:tabs>
          <w:tab w:val="right" w:leader="dot" w:pos="8306"/>
        </w:tabs>
      </w:pPr>
      <w:hyperlink w:anchor="_Toc24675" w:history="1">
        <w:r>
          <w:rPr>
            <w:rFonts w:ascii="仿宋" w:eastAsia="仿宋" w:hAnsi="仿宋" w:cs="仿宋" w:hint="eastAsia"/>
            <w:lang w:eastAsia="zh-CN"/>
          </w:rPr>
          <w:t>(二)、土地利用规划方案</w:t>
        </w:r>
        <w:r>
          <w:tab/>
        </w:r>
        <w:r>
          <w:fldChar w:fldCharType="begin"/>
        </w:r>
        <w:r>
          <w:instrText xml:space="preserve"> PAGEREF _Toc24675 \h </w:instrText>
        </w:r>
        <w:r>
          <w:fldChar w:fldCharType="separate"/>
        </w:r>
        <w:r>
          <w:t>31</w:t>
        </w:r>
        <w:r>
          <w:fldChar w:fldCharType="end"/>
        </w:r>
      </w:hyperlink>
    </w:p>
    <w:p>
      <w:pPr>
        <w:pStyle w:val="TOC1"/>
        <w:tabs>
          <w:tab w:val="right" w:leader="dot" w:pos="8306"/>
        </w:tabs>
      </w:pPr>
      <w:hyperlink w:anchor="_Toc18071" w:history="1">
        <w:r>
          <w:rPr>
            <w:rFonts w:ascii="仿宋" w:eastAsia="仿宋" w:hAnsi="仿宋" w:cs="仿宋" w:hint="eastAsia"/>
            <w:lang w:eastAsia="zh-CN"/>
          </w:rPr>
          <w:t>九、项目质量与标准</w:t>
        </w:r>
        <w:r>
          <w:tab/>
        </w:r>
        <w:r>
          <w:fldChar w:fldCharType="begin"/>
        </w:r>
        <w:r>
          <w:instrText xml:space="preserve"> PAGEREF _Toc18071 \h </w:instrText>
        </w:r>
        <w:r>
          <w:fldChar w:fldCharType="separate"/>
        </w:r>
        <w:r>
          <w:t>33</w:t>
        </w:r>
        <w:r>
          <w:fldChar w:fldCharType="end"/>
        </w:r>
      </w:hyperlink>
    </w:p>
    <w:p>
      <w:pPr>
        <w:pStyle w:val="TOC2"/>
        <w:tabs>
          <w:tab w:val="right" w:leader="dot" w:pos="8306"/>
        </w:tabs>
      </w:pPr>
      <w:hyperlink w:anchor="_Toc25116" w:history="1">
        <w:r>
          <w:rPr>
            <w:rFonts w:ascii="仿宋" w:eastAsia="仿宋" w:hAnsi="仿宋" w:cs="仿宋" w:hint="eastAsia"/>
            <w:lang w:eastAsia="zh-CN"/>
          </w:rPr>
          <w:t>(一)、质量保障体系</w:t>
        </w:r>
        <w:r>
          <w:tab/>
        </w:r>
        <w:r>
          <w:fldChar w:fldCharType="begin"/>
        </w:r>
        <w:r>
          <w:instrText xml:space="preserve"> PAGEREF _Toc25116 \h </w:instrText>
        </w:r>
        <w:r>
          <w:fldChar w:fldCharType="separate"/>
        </w:r>
        <w:r>
          <w:t>33</w:t>
        </w:r>
        <w:r>
          <w:fldChar w:fldCharType="end"/>
        </w:r>
      </w:hyperlink>
    </w:p>
    <w:p>
      <w:pPr>
        <w:pStyle w:val="TOC2"/>
        <w:tabs>
          <w:tab w:val="right" w:leader="dot" w:pos="8306"/>
        </w:tabs>
      </w:pPr>
      <w:hyperlink w:anchor="_Toc22235" w:history="1">
        <w:r>
          <w:rPr>
            <w:rFonts w:ascii="仿宋" w:eastAsia="仿宋" w:hAnsi="仿宋" w:cs="仿宋" w:hint="eastAsia"/>
            <w:lang w:eastAsia="zh-CN"/>
          </w:rPr>
          <w:t>(二)、标准化作业流程</w:t>
        </w:r>
        <w:r>
          <w:tab/>
        </w:r>
        <w:r>
          <w:fldChar w:fldCharType="begin"/>
        </w:r>
        <w:r>
          <w:instrText xml:space="preserve"> PAGEREF _Toc22235 \h </w:instrText>
        </w:r>
        <w:r>
          <w:fldChar w:fldCharType="separate"/>
        </w:r>
        <w:r>
          <w:t>34</w:t>
        </w:r>
        <w:r>
          <w:fldChar w:fldCharType="end"/>
        </w:r>
      </w:hyperlink>
    </w:p>
    <w:p>
      <w:pPr>
        <w:pStyle w:val="TOC2"/>
        <w:tabs>
          <w:tab w:val="right" w:leader="dot" w:pos="8306"/>
        </w:tabs>
      </w:pPr>
      <w:hyperlink w:anchor="_Toc19877" w:history="1">
        <w:r>
          <w:rPr>
            <w:rFonts w:ascii="仿宋" w:eastAsia="仿宋" w:hAnsi="仿宋" w:cs="仿宋" w:hint="eastAsia"/>
            <w:lang w:eastAsia="zh-CN"/>
          </w:rPr>
          <w:t>(三)、质量监控与评估</w:t>
        </w:r>
        <w:r>
          <w:tab/>
        </w:r>
        <w:r>
          <w:fldChar w:fldCharType="begin"/>
        </w:r>
        <w:r>
          <w:instrText xml:space="preserve"> PAGEREF _Toc19877 \h </w:instrText>
        </w:r>
        <w:r>
          <w:fldChar w:fldCharType="separate"/>
        </w:r>
        <w:r>
          <w:t>36</w:t>
        </w:r>
        <w:r>
          <w:fldChar w:fldCharType="end"/>
        </w:r>
      </w:hyperlink>
    </w:p>
    <w:p>
      <w:pPr>
        <w:pStyle w:val="TOC2"/>
        <w:tabs>
          <w:tab w:val="right" w:leader="dot" w:pos="8306"/>
        </w:tabs>
      </w:pPr>
      <w:hyperlink w:anchor="_Toc10596" w:history="1">
        <w:r>
          <w:rPr>
            <w:rFonts w:ascii="仿宋" w:eastAsia="仿宋" w:hAnsi="仿宋" w:cs="仿宋" w:hint="eastAsia"/>
            <w:lang w:eastAsia="zh-CN"/>
          </w:rPr>
          <w:t>(四)、质量改进计划</w:t>
        </w:r>
        <w:r>
          <w:tab/>
        </w:r>
        <w:r>
          <w:fldChar w:fldCharType="begin"/>
        </w:r>
        <w:r>
          <w:instrText xml:space="preserve"> PAGEREF _Toc10596 \h </w:instrText>
        </w:r>
        <w:r>
          <w:fldChar w:fldCharType="separate"/>
        </w:r>
        <w:r>
          <w:t>37</w:t>
        </w:r>
        <w:r>
          <w:fldChar w:fldCharType="end"/>
        </w:r>
      </w:hyperlink>
    </w:p>
    <w:p>
      <w:pPr>
        <w:pStyle w:val="TOC1"/>
        <w:tabs>
          <w:tab w:val="right" w:leader="dot" w:pos="8306"/>
        </w:tabs>
      </w:pPr>
      <w:hyperlink w:anchor="_Toc22590" w:history="1">
        <w:r>
          <w:rPr>
            <w:rFonts w:ascii="仿宋" w:eastAsia="仿宋" w:hAnsi="仿宋" w:cs="仿宋" w:hint="eastAsia"/>
            <w:lang w:eastAsia="zh-CN"/>
          </w:rPr>
          <w:t>十、经济效益与社会效益优化</w:t>
        </w:r>
        <w:r>
          <w:tab/>
        </w:r>
        <w:r>
          <w:fldChar w:fldCharType="begin"/>
        </w:r>
        <w:r>
          <w:instrText xml:space="preserve"> PAGEREF _Toc22590 \h </w:instrText>
        </w:r>
        <w:r>
          <w:fldChar w:fldCharType="separate"/>
        </w:r>
        <w:r>
          <w:t>38</w:t>
        </w:r>
        <w:r>
          <w:fldChar w:fldCharType="end"/>
        </w:r>
      </w:hyperlink>
    </w:p>
    <w:p>
      <w:pPr>
        <w:pStyle w:val="TOC2"/>
        <w:tabs>
          <w:tab w:val="right" w:leader="dot" w:pos="8306"/>
        </w:tabs>
      </w:pPr>
      <w:hyperlink w:anchor="_Toc15901" w:history="1">
        <w:r>
          <w:rPr>
            <w:rFonts w:ascii="仿宋" w:eastAsia="仿宋" w:hAnsi="仿宋" w:cs="仿宋" w:hint="eastAsia"/>
            <w:lang w:eastAsia="zh-CN"/>
          </w:rPr>
          <w:t>(一)、经济效益提升策略</w:t>
        </w:r>
        <w:r>
          <w:tab/>
        </w:r>
        <w:r>
          <w:fldChar w:fldCharType="begin"/>
        </w:r>
        <w:r>
          <w:instrText xml:space="preserve"> PAGEREF _Toc15901 \h </w:instrText>
        </w:r>
        <w:r>
          <w:fldChar w:fldCharType="separate"/>
        </w:r>
        <w:r>
          <w:t>38</w:t>
        </w:r>
        <w:r>
          <w:fldChar w:fldCharType="end"/>
        </w:r>
      </w:hyperlink>
    </w:p>
    <w:p>
      <w:pPr>
        <w:pStyle w:val="TOC2"/>
        <w:tabs>
          <w:tab w:val="right" w:leader="dot" w:pos="8306"/>
        </w:tabs>
      </w:pPr>
      <w:hyperlink w:anchor="_Toc19242" w:history="1">
        <w:r>
          <w:rPr>
            <w:rFonts w:ascii="仿宋" w:eastAsia="仿宋" w:hAnsi="仿宋" w:cs="仿宋" w:hint="eastAsia"/>
            <w:lang w:eastAsia="zh-CN"/>
          </w:rPr>
          <w:t>(二)、社会效益增强方案</w:t>
        </w:r>
        <w:r>
          <w:tab/>
        </w:r>
        <w:r>
          <w:fldChar w:fldCharType="begin"/>
        </w:r>
        <w:r>
          <w:instrText xml:space="preserve"> PAGEREF _Toc19242 \h </w:instrText>
        </w:r>
        <w:r>
          <w:fldChar w:fldCharType="separate"/>
        </w:r>
        <w:r>
          <w:t>39</w:t>
        </w:r>
        <w:r>
          <w:fldChar w:fldCharType="end"/>
        </w:r>
      </w:hyperlink>
    </w:p>
    <w:p>
      <w:pPr>
        <w:pStyle w:val="TOC1"/>
        <w:tabs>
          <w:tab w:val="right" w:leader="dot" w:pos="8306"/>
        </w:tabs>
      </w:pPr>
      <w:hyperlink w:anchor="_Toc26167" w:history="1">
        <w:r>
          <w:rPr>
            <w:rFonts w:ascii="仿宋" w:eastAsia="仿宋" w:hAnsi="仿宋" w:cs="仿宋" w:hint="eastAsia"/>
            <w:lang w:eastAsia="zh-CN"/>
          </w:rPr>
          <w:t>十一、项目变更管理</w:t>
        </w:r>
        <w:r>
          <w:tab/>
        </w:r>
        <w:r>
          <w:fldChar w:fldCharType="begin"/>
        </w:r>
        <w:r>
          <w:instrText xml:space="preserve"> PAGEREF _Toc26167 \h </w:instrText>
        </w:r>
        <w:r>
          <w:fldChar w:fldCharType="separate"/>
        </w:r>
        <w:r>
          <w:t>40</w:t>
        </w:r>
        <w:r>
          <w:fldChar w:fldCharType="end"/>
        </w:r>
      </w:hyperlink>
    </w:p>
    <w:p>
      <w:pPr>
        <w:pStyle w:val="TOC2"/>
        <w:tabs>
          <w:tab w:val="right" w:leader="dot" w:pos="8306"/>
        </w:tabs>
      </w:pPr>
      <w:hyperlink w:anchor="_Toc5094" w:history="1">
        <w:r>
          <w:rPr>
            <w:rFonts w:ascii="仿宋" w:eastAsia="仿宋" w:hAnsi="仿宋" w:cs="仿宋" w:hint="eastAsia"/>
            <w:lang w:eastAsia="zh-CN"/>
          </w:rPr>
          <w:t>(一)、变更控制流程</w:t>
        </w:r>
        <w:r>
          <w:tab/>
        </w:r>
        <w:r>
          <w:fldChar w:fldCharType="begin"/>
        </w:r>
        <w:r>
          <w:instrText xml:space="preserve"> PAGEREF _Toc5094 \h </w:instrText>
        </w:r>
        <w:r>
          <w:fldChar w:fldCharType="separate"/>
        </w:r>
        <w:r>
          <w:t>40</w:t>
        </w:r>
        <w:r>
          <w:fldChar w:fldCharType="end"/>
        </w:r>
      </w:hyperlink>
    </w:p>
    <w:p>
      <w:pPr>
        <w:pStyle w:val="TOC2"/>
        <w:tabs>
          <w:tab w:val="right" w:leader="dot" w:pos="8306"/>
        </w:tabs>
      </w:pPr>
      <w:hyperlink w:anchor="_Toc32256" w:history="1">
        <w:r>
          <w:rPr>
            <w:rFonts w:ascii="仿宋" w:eastAsia="仿宋" w:hAnsi="仿宋" w:cs="仿宋" w:hint="eastAsia"/>
            <w:lang w:eastAsia="zh-CN"/>
          </w:rPr>
          <w:t>(二)、影响评估与处理</w:t>
        </w:r>
        <w:r>
          <w:tab/>
        </w:r>
        <w:r>
          <w:fldChar w:fldCharType="begin"/>
        </w:r>
        <w:r>
          <w:instrText xml:space="preserve"> PAGEREF _Toc32256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17" w:history="1">
        <w:r>
          <w:rPr>
            <w:rFonts w:ascii="仿宋" w:eastAsia="仿宋" w:hAnsi="仿宋" w:cs="仿宋" w:hint="eastAsia"/>
            <w:lang w:eastAsia="zh-CN"/>
          </w:rPr>
          <w:t>(三)、变更记录与追踪</w:t>
        </w:r>
        <w:r>
          <w:tab/>
        </w:r>
        <w:r>
          <w:fldChar w:fldCharType="begin"/>
        </w:r>
        <w:r>
          <w:instrText xml:space="preserve"> PAGEREF _Toc22317 \h </w:instrText>
        </w:r>
        <w:r>
          <w:fldChar w:fldCharType="separate"/>
        </w:r>
        <w:r>
          <w:t>42</w:t>
        </w:r>
        <w:r>
          <w:fldChar w:fldCharType="end"/>
        </w:r>
      </w:hyperlink>
    </w:p>
    <w:p>
      <w:pPr>
        <w:pStyle w:val="TOC2"/>
        <w:tabs>
          <w:tab w:val="right" w:leader="dot" w:pos="8306"/>
        </w:tabs>
      </w:pPr>
      <w:hyperlink w:anchor="_Toc29290" w:history="1">
        <w:r>
          <w:rPr>
            <w:rFonts w:ascii="仿宋" w:eastAsia="仿宋" w:hAnsi="仿宋" w:cs="仿宋" w:hint="eastAsia"/>
            <w:lang w:eastAsia="zh-CN"/>
          </w:rPr>
          <w:t>(四)、变更管理策略</w:t>
        </w:r>
        <w:r>
          <w:tab/>
        </w:r>
        <w:r>
          <w:fldChar w:fldCharType="begin"/>
        </w:r>
        <w:r>
          <w:instrText xml:space="preserve"> PAGEREF _Toc29290 \h </w:instrText>
        </w:r>
        <w:r>
          <w:fldChar w:fldCharType="separate"/>
        </w:r>
        <w:r>
          <w:t>44</w:t>
        </w:r>
        <w:r>
          <w:fldChar w:fldCharType="end"/>
        </w:r>
      </w:hyperlink>
    </w:p>
    <w:p>
      <w:pPr>
        <w:pStyle w:val="TOC1"/>
        <w:tabs>
          <w:tab w:val="right" w:leader="dot" w:pos="8306"/>
        </w:tabs>
      </w:pPr>
      <w:hyperlink w:anchor="_Toc9433" w:history="1">
        <w:r>
          <w:rPr>
            <w:rFonts w:ascii="仿宋" w:eastAsia="仿宋" w:hAnsi="仿宋" w:cs="仿宋" w:hint="eastAsia"/>
            <w:lang w:eastAsia="zh-CN"/>
          </w:rPr>
          <w:t>十二、安全与应急管理</w:t>
        </w:r>
        <w:r>
          <w:tab/>
        </w:r>
        <w:r>
          <w:fldChar w:fldCharType="begin"/>
        </w:r>
        <w:r>
          <w:instrText xml:space="preserve"> PAGEREF _Toc9433 \h </w:instrText>
        </w:r>
        <w:r>
          <w:fldChar w:fldCharType="separate"/>
        </w:r>
        <w:r>
          <w:t>46</w:t>
        </w:r>
        <w:r>
          <w:fldChar w:fldCharType="end"/>
        </w:r>
      </w:hyperlink>
    </w:p>
    <w:p>
      <w:pPr>
        <w:pStyle w:val="TOC2"/>
        <w:tabs>
          <w:tab w:val="right" w:leader="dot" w:pos="8306"/>
        </w:tabs>
      </w:pPr>
      <w:hyperlink w:anchor="_Toc22475" w:history="1">
        <w:r>
          <w:rPr>
            <w:rFonts w:ascii="仿宋" w:eastAsia="仿宋" w:hAnsi="仿宋" w:cs="仿宋" w:hint="eastAsia"/>
            <w:lang w:eastAsia="zh-CN"/>
          </w:rPr>
          <w:t>(一)、安全生产管理</w:t>
        </w:r>
        <w:r>
          <w:tab/>
        </w:r>
        <w:r>
          <w:fldChar w:fldCharType="begin"/>
        </w:r>
        <w:r>
          <w:instrText xml:space="preserve"> PAGEREF _Toc22475 \h </w:instrText>
        </w:r>
        <w:r>
          <w:fldChar w:fldCharType="separate"/>
        </w:r>
        <w:r>
          <w:t>46</w:t>
        </w:r>
        <w:r>
          <w:fldChar w:fldCharType="end"/>
        </w:r>
      </w:hyperlink>
    </w:p>
    <w:p>
      <w:pPr>
        <w:pStyle w:val="TOC2"/>
        <w:tabs>
          <w:tab w:val="right" w:leader="dot" w:pos="8306"/>
        </w:tabs>
      </w:pPr>
      <w:hyperlink w:anchor="_Toc7209" w:history="1">
        <w:r>
          <w:rPr>
            <w:rFonts w:ascii="仿宋" w:eastAsia="仿宋" w:hAnsi="仿宋" w:cs="仿宋" w:hint="eastAsia"/>
            <w:lang w:eastAsia="zh-CN"/>
          </w:rPr>
          <w:t>(二)、应急预案与响应</w:t>
        </w:r>
        <w:r>
          <w:tab/>
        </w:r>
        <w:r>
          <w:fldChar w:fldCharType="begin"/>
        </w:r>
        <w:r>
          <w:instrText xml:space="preserve"> PAGEREF _Toc7209 \h </w:instrText>
        </w:r>
        <w:r>
          <w:fldChar w:fldCharType="separate"/>
        </w:r>
        <w:r>
          <w:t>47</w:t>
        </w:r>
        <w:r>
          <w:fldChar w:fldCharType="end"/>
        </w:r>
      </w:hyperlink>
    </w:p>
    <w:p>
      <w:pPr>
        <w:pStyle w:val="TOC1"/>
        <w:tabs>
          <w:tab w:val="right" w:leader="dot" w:pos="8306"/>
        </w:tabs>
      </w:pPr>
      <w:hyperlink w:anchor="_Toc17310" w:history="1">
        <w:r>
          <w:rPr>
            <w:rFonts w:ascii="仿宋" w:eastAsia="仿宋" w:hAnsi="仿宋" w:cs="仿宋" w:hint="eastAsia"/>
            <w:lang w:eastAsia="zh-CN"/>
          </w:rPr>
          <w:t>十三、合作与交流机制建立</w:t>
        </w:r>
        <w:r>
          <w:tab/>
        </w:r>
        <w:r>
          <w:fldChar w:fldCharType="begin"/>
        </w:r>
        <w:r>
          <w:instrText xml:space="preserve"> PAGEREF _Toc17310 \h </w:instrText>
        </w:r>
        <w:r>
          <w:fldChar w:fldCharType="separate"/>
        </w:r>
        <w:r>
          <w:t>49</w:t>
        </w:r>
        <w:r>
          <w:fldChar w:fldCharType="end"/>
        </w:r>
      </w:hyperlink>
    </w:p>
    <w:p>
      <w:pPr>
        <w:pStyle w:val="TOC2"/>
        <w:tabs>
          <w:tab w:val="right" w:leader="dot" w:pos="8306"/>
        </w:tabs>
      </w:pPr>
      <w:hyperlink w:anchor="_Toc2814" w:history="1">
        <w:r>
          <w:rPr>
            <w:rFonts w:ascii="仿宋" w:eastAsia="仿宋" w:hAnsi="仿宋" w:cs="仿宋" w:hint="eastAsia"/>
            <w:lang w:eastAsia="zh-CN"/>
          </w:rPr>
          <w:t>(一)、合作伙伴选择与合作方式</w:t>
        </w:r>
        <w:r>
          <w:tab/>
        </w:r>
        <w:r>
          <w:fldChar w:fldCharType="begin"/>
        </w:r>
        <w:r>
          <w:instrText xml:space="preserve"> PAGEREF _Toc2814 \h </w:instrText>
        </w:r>
        <w:r>
          <w:fldChar w:fldCharType="separate"/>
        </w:r>
        <w:r>
          <w:t>49</w:t>
        </w:r>
        <w:r>
          <w:fldChar w:fldCharType="end"/>
        </w:r>
      </w:hyperlink>
    </w:p>
    <w:p>
      <w:pPr>
        <w:pStyle w:val="TOC2"/>
        <w:tabs>
          <w:tab w:val="right" w:leader="dot" w:pos="8306"/>
        </w:tabs>
      </w:pPr>
      <w:hyperlink w:anchor="_Toc26959" w:history="1">
        <w:r>
          <w:rPr>
            <w:rFonts w:ascii="仿宋" w:eastAsia="仿宋" w:hAnsi="仿宋" w:cs="仿宋" w:hint="eastAsia"/>
            <w:lang w:eastAsia="zh-CN"/>
          </w:rPr>
          <w:t>(二)、交流与合作平台搭建</w:t>
        </w:r>
        <w:r>
          <w:tab/>
        </w:r>
        <w:r>
          <w:fldChar w:fldCharType="begin"/>
        </w:r>
        <w:r>
          <w:instrText xml:space="preserve"> PAGEREF _Toc26959 \h </w:instrText>
        </w:r>
        <w:r>
          <w:fldChar w:fldCharType="separate"/>
        </w:r>
        <w:r>
          <w:t>50</w:t>
        </w:r>
        <w:r>
          <w:fldChar w:fldCharType="end"/>
        </w:r>
      </w:hyperlink>
    </w:p>
    <w:p>
      <w:pPr>
        <w:pStyle w:val="TOC1"/>
        <w:tabs>
          <w:tab w:val="right" w:leader="dot" w:pos="8306"/>
        </w:tabs>
      </w:pPr>
      <w:hyperlink w:anchor="_Toc10234" w:history="1">
        <w:r>
          <w:rPr>
            <w:rFonts w:ascii="仿宋" w:eastAsia="仿宋" w:hAnsi="仿宋" w:cs="仿宋" w:hint="eastAsia"/>
            <w:lang w:eastAsia="zh-CN"/>
          </w:rPr>
          <w:t>十四、创新驱动与持续发展</w:t>
        </w:r>
        <w:r>
          <w:tab/>
        </w:r>
        <w:r>
          <w:fldChar w:fldCharType="begin"/>
        </w:r>
        <w:r>
          <w:instrText xml:space="preserve"> PAGEREF _Toc10234 \h </w:instrText>
        </w:r>
        <w:r>
          <w:fldChar w:fldCharType="separate"/>
        </w:r>
        <w:r>
          <w:t>52</w:t>
        </w:r>
        <w:r>
          <w:fldChar w:fldCharType="end"/>
        </w:r>
      </w:hyperlink>
    </w:p>
    <w:p>
      <w:pPr>
        <w:pStyle w:val="TOC2"/>
        <w:tabs>
          <w:tab w:val="right" w:leader="dot" w:pos="8306"/>
        </w:tabs>
      </w:pPr>
      <w:hyperlink w:anchor="_Toc14931" w:history="1">
        <w:r>
          <w:rPr>
            <w:rFonts w:ascii="仿宋" w:eastAsia="仿宋" w:hAnsi="仿宋" w:cs="仿宋" w:hint="eastAsia"/>
            <w:lang w:eastAsia="zh-CN"/>
          </w:rPr>
          <w:t>(一)、创新驱动战略实施</w:t>
        </w:r>
        <w:r>
          <w:tab/>
        </w:r>
        <w:r>
          <w:fldChar w:fldCharType="begin"/>
        </w:r>
        <w:r>
          <w:instrText xml:space="preserve"> PAGEREF _Toc14931 \h </w:instrText>
        </w:r>
        <w:r>
          <w:fldChar w:fldCharType="separate"/>
        </w:r>
        <w:r>
          <w:t>52</w:t>
        </w:r>
        <w:r>
          <w:fldChar w:fldCharType="end"/>
        </w:r>
      </w:hyperlink>
    </w:p>
    <w:p>
      <w:pPr>
        <w:pStyle w:val="TOC2"/>
        <w:tabs>
          <w:tab w:val="right" w:leader="dot" w:pos="8306"/>
        </w:tabs>
      </w:pPr>
      <w:hyperlink w:anchor="_Toc18094" w:history="1">
        <w:r>
          <w:rPr>
            <w:rFonts w:ascii="仿宋" w:eastAsia="仿宋" w:hAnsi="仿宋" w:cs="仿宋" w:hint="eastAsia"/>
            <w:lang w:eastAsia="zh-CN"/>
          </w:rPr>
          <w:t>(二)、持续发展路径探索</w:t>
        </w:r>
        <w:r>
          <w:tab/>
        </w:r>
        <w:r>
          <w:fldChar w:fldCharType="begin"/>
        </w:r>
        <w:r>
          <w:instrText xml:space="preserve"> PAGEREF _Toc18094 \h </w:instrText>
        </w:r>
        <w:r>
          <w:fldChar w:fldCharType="separate"/>
        </w:r>
        <w:r>
          <w:t>54</w:t>
        </w:r>
        <w:r>
          <w:fldChar w:fldCharType="end"/>
        </w:r>
      </w:hyperlink>
    </w:p>
    <w:p>
      <w:pPr>
        <w:pStyle w:val="TOC1"/>
        <w:tabs>
          <w:tab w:val="right" w:leader="dot" w:pos="8306"/>
        </w:tabs>
      </w:pPr>
      <w:hyperlink w:anchor="_Toc3101" w:history="1">
        <w:r>
          <w:rPr>
            <w:rFonts w:ascii="仿宋" w:eastAsia="仿宋" w:hAnsi="仿宋" w:cs="仿宋" w:hint="eastAsia"/>
            <w:lang w:eastAsia="zh-CN"/>
          </w:rPr>
          <w:t>十五、人力资源管理与开发</w:t>
        </w:r>
        <w:r>
          <w:tab/>
        </w:r>
        <w:r>
          <w:fldChar w:fldCharType="begin"/>
        </w:r>
        <w:r>
          <w:instrText xml:space="preserve"> PAGEREF _Toc3101 \h </w:instrText>
        </w:r>
        <w:r>
          <w:fldChar w:fldCharType="separate"/>
        </w:r>
        <w:r>
          <w:t>58</w:t>
        </w:r>
        <w:r>
          <w:fldChar w:fldCharType="end"/>
        </w:r>
      </w:hyperlink>
    </w:p>
    <w:p>
      <w:pPr>
        <w:pStyle w:val="TOC2"/>
        <w:tabs>
          <w:tab w:val="right" w:leader="dot" w:pos="8306"/>
        </w:tabs>
      </w:pPr>
      <w:hyperlink w:anchor="_Toc7743" w:history="1">
        <w:r>
          <w:rPr>
            <w:rFonts w:ascii="仿宋" w:eastAsia="仿宋" w:hAnsi="仿宋" w:cs="仿宋" w:hint="eastAsia"/>
            <w:lang w:eastAsia="zh-CN"/>
          </w:rPr>
          <w:t>(一)、人力资源规划</w:t>
        </w:r>
        <w:r>
          <w:tab/>
        </w:r>
        <w:r>
          <w:fldChar w:fldCharType="begin"/>
        </w:r>
        <w:r>
          <w:instrText xml:space="preserve"> PAGEREF _Toc7743 \h </w:instrText>
        </w:r>
        <w:r>
          <w:fldChar w:fldCharType="separate"/>
        </w:r>
        <w:r>
          <w:t>58</w:t>
        </w:r>
        <w:r>
          <w:fldChar w:fldCharType="end"/>
        </w:r>
      </w:hyperlink>
    </w:p>
    <w:p>
      <w:pPr>
        <w:pStyle w:val="TOC2"/>
        <w:tabs>
          <w:tab w:val="right" w:leader="dot" w:pos="8306"/>
        </w:tabs>
      </w:pPr>
      <w:hyperlink w:anchor="_Toc6838" w:history="1">
        <w:r>
          <w:rPr>
            <w:rFonts w:ascii="仿宋" w:eastAsia="仿宋" w:hAnsi="仿宋" w:cs="仿宋" w:hint="eastAsia"/>
            <w:lang w:eastAsia="zh-CN"/>
          </w:rPr>
          <w:t>(二)、人力资源开发与培训</w:t>
        </w:r>
        <w:r>
          <w:tab/>
        </w:r>
        <w:r>
          <w:fldChar w:fldCharType="begin"/>
        </w:r>
        <w:r>
          <w:instrText xml:space="preserve"> PAGEREF _Toc6838 \h </w:instrText>
        </w:r>
        <w:r>
          <w:fldChar w:fldCharType="separate"/>
        </w:r>
        <w:r>
          <w:t>59</w:t>
        </w:r>
        <w:r>
          <w:fldChar w:fldCharType="end"/>
        </w:r>
      </w:hyperlink>
    </w:p>
    <w:p>
      <w:pPr>
        <w:pStyle w:val="TOC1"/>
        <w:tabs>
          <w:tab w:val="right" w:leader="dot" w:pos="8306"/>
        </w:tabs>
      </w:pPr>
      <w:hyperlink w:anchor="_Toc15915" w:history="1">
        <w:r>
          <w:rPr>
            <w:rFonts w:ascii="仿宋" w:eastAsia="仿宋" w:hAnsi="仿宋" w:cs="仿宋" w:hint="eastAsia"/>
            <w:lang w:eastAsia="zh-CN"/>
          </w:rPr>
          <w:t>十六、设施与设备管理</w:t>
        </w:r>
        <w:r>
          <w:tab/>
        </w:r>
        <w:r>
          <w:fldChar w:fldCharType="begin"/>
        </w:r>
        <w:r>
          <w:instrText xml:space="preserve"> PAGEREF _Toc15915 \h </w:instrText>
        </w:r>
        <w:r>
          <w:fldChar w:fldCharType="separate"/>
        </w:r>
        <w:r>
          <w:t>62</w:t>
        </w:r>
        <w:r>
          <w:fldChar w:fldCharType="end"/>
        </w:r>
      </w:hyperlink>
    </w:p>
    <w:p>
      <w:pPr>
        <w:pStyle w:val="TOC2"/>
        <w:tabs>
          <w:tab w:val="right" w:leader="dot" w:pos="8306"/>
        </w:tabs>
      </w:pPr>
      <w:hyperlink w:anchor="_Toc13558" w:history="1">
        <w:r>
          <w:rPr>
            <w:rFonts w:ascii="仿宋" w:eastAsia="仿宋" w:hAnsi="仿宋" w:cs="仿宋" w:hint="eastAsia"/>
            <w:lang w:eastAsia="zh-CN"/>
          </w:rPr>
          <w:t>(一)、设施规划与配置</w:t>
        </w:r>
        <w:r>
          <w:tab/>
        </w:r>
        <w:r>
          <w:fldChar w:fldCharType="begin"/>
        </w:r>
        <w:r>
          <w:instrText xml:space="preserve"> PAGEREF _Toc13558 \h </w:instrText>
        </w:r>
        <w:r>
          <w:fldChar w:fldCharType="separate"/>
        </w:r>
        <w:r>
          <w:t>62</w:t>
        </w:r>
        <w:r>
          <w:fldChar w:fldCharType="end"/>
        </w:r>
      </w:hyperlink>
    </w:p>
    <w:p>
      <w:pPr>
        <w:pStyle w:val="TOC2"/>
        <w:tabs>
          <w:tab w:val="right" w:leader="dot" w:pos="8306"/>
        </w:tabs>
      </w:pPr>
      <w:hyperlink w:anchor="_Toc27140" w:history="1">
        <w:r>
          <w:rPr>
            <w:rFonts w:ascii="仿宋" w:eastAsia="仿宋" w:hAnsi="仿宋" w:cs="仿宋" w:hint="eastAsia"/>
            <w:lang w:eastAsia="zh-CN"/>
          </w:rPr>
          <w:t>(二)、设备采购与维护管理</w:t>
        </w:r>
        <w:r>
          <w:tab/>
        </w:r>
        <w:r>
          <w:fldChar w:fldCharType="begin"/>
        </w:r>
        <w:r>
          <w:instrText xml:space="preserve"> PAGEREF _Toc27140 \h </w:instrText>
        </w:r>
        <w:r>
          <w:fldChar w:fldCharType="separate"/>
        </w:r>
        <w:r>
          <w:t>63</w:t>
        </w:r>
        <w:r>
          <w:fldChar w:fldCharType="end"/>
        </w:r>
      </w:hyperlink>
    </w:p>
    <w:p>
      <w:pPr>
        <w:pStyle w:val="TOC2"/>
        <w:tabs>
          <w:tab w:val="right" w:leader="dot" w:pos="8306"/>
        </w:tabs>
      </w:pPr>
      <w:hyperlink w:anchor="_Toc1977" w:history="1">
        <w:r>
          <w:rPr>
            <w:rFonts w:ascii="仿宋" w:eastAsia="仿宋" w:hAnsi="仿宋" w:cs="仿宋" w:hint="eastAsia"/>
            <w:lang w:eastAsia="zh-CN"/>
          </w:rPr>
          <w:t>(三)、设施设备升级策略</w:t>
        </w:r>
        <w:r>
          <w:tab/>
        </w:r>
        <w:r>
          <w:fldChar w:fldCharType="begin"/>
        </w:r>
        <w:r>
          <w:instrText xml:space="preserve"> PAGEREF _Toc1977 \h </w:instrText>
        </w:r>
        <w:r>
          <w:fldChar w:fldCharType="separate"/>
        </w:r>
        <w:r>
          <w:t>63</w:t>
        </w:r>
        <w:r>
          <w:fldChar w:fldCharType="end"/>
        </w:r>
      </w:hyperlink>
    </w:p>
    <w:p>
      <w:pPr>
        <w:pStyle w:val="TOC1"/>
        <w:tabs>
          <w:tab w:val="right" w:leader="dot" w:pos="8306"/>
        </w:tabs>
      </w:pPr>
      <w:hyperlink w:anchor="_Toc7277" w:history="1">
        <w:r>
          <w:rPr>
            <w:rFonts w:ascii="仿宋" w:eastAsia="仿宋" w:hAnsi="仿宋" w:cs="仿宋" w:hint="eastAsia"/>
            <w:lang w:eastAsia="zh-CN"/>
          </w:rPr>
          <w:t>十七、知识产权管理与保护</w:t>
        </w:r>
        <w:r>
          <w:tab/>
        </w:r>
        <w:r>
          <w:fldChar w:fldCharType="begin"/>
        </w:r>
        <w:r>
          <w:instrText xml:space="preserve"> PAGEREF _Toc7277 \h </w:instrText>
        </w:r>
        <w:r>
          <w:fldChar w:fldCharType="separate"/>
        </w:r>
        <w:r>
          <w:t>64</w:t>
        </w:r>
        <w:r>
          <w:fldChar w:fldCharType="end"/>
        </w:r>
      </w:hyperlink>
    </w:p>
    <w:p>
      <w:pPr>
        <w:pStyle w:val="TOC2"/>
        <w:tabs>
          <w:tab w:val="right" w:leader="dot" w:pos="8306"/>
        </w:tabs>
      </w:pPr>
      <w:hyperlink w:anchor="_Toc26499" w:history="1">
        <w:r>
          <w:rPr>
            <w:rFonts w:ascii="仿宋" w:eastAsia="仿宋" w:hAnsi="仿宋" w:cs="仿宋" w:hint="eastAsia"/>
            <w:lang w:eastAsia="zh-CN"/>
          </w:rPr>
          <w:t>(一)、知识产权管理体系建设</w:t>
        </w:r>
        <w:r>
          <w:tab/>
        </w:r>
        <w:r>
          <w:fldChar w:fldCharType="begin"/>
        </w:r>
        <w:r>
          <w:instrText xml:space="preserve"> PAGEREF _Toc26499 \h </w:instrText>
        </w:r>
        <w:r>
          <w:fldChar w:fldCharType="separate"/>
        </w:r>
        <w:r>
          <w:t>64</w:t>
        </w:r>
        <w:r>
          <w:fldChar w:fldCharType="end"/>
        </w:r>
      </w:hyperlink>
    </w:p>
    <w:p>
      <w:pPr>
        <w:pStyle w:val="TOC2"/>
        <w:tabs>
          <w:tab w:val="right" w:leader="dot" w:pos="8306"/>
        </w:tabs>
      </w:pPr>
      <w:hyperlink w:anchor="_Toc12958" w:history="1">
        <w:r>
          <w:rPr>
            <w:rFonts w:ascii="仿宋" w:eastAsia="仿宋" w:hAnsi="仿宋" w:cs="仿宋" w:hint="eastAsia"/>
            <w:lang w:eastAsia="zh-CN"/>
          </w:rPr>
          <w:t>(二)、知识产权保护措施</w:t>
        </w:r>
        <w:r>
          <w:tab/>
        </w:r>
        <w:r>
          <w:fldChar w:fldCharType="begin"/>
        </w:r>
        <w:r>
          <w:instrText xml:space="preserve"> PAGEREF _Toc12958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81"/>
      <w:r>
        <w:rPr>
          <w:rFonts w:ascii="仿宋" w:eastAsia="仿宋" w:hAnsi="仿宋" w:cs="仿宋" w:hint="eastAsia"/>
          <w:sz w:val="28"/>
          <w:lang w:eastAsia="zh-CN"/>
        </w:rPr>
        <w:t>一、家庭投影仪项目概论</w:t>
      </w:r>
      <w:bookmarkEnd w:id="2"/>
    </w:p>
    <w:p>
      <w:pPr>
        <w:pStyle w:val="Heading2"/>
        <w:rPr>
          <w:rFonts w:ascii="仿宋" w:eastAsia="仿宋" w:hAnsi="仿宋" w:cs="仿宋" w:hint="eastAsia"/>
          <w:lang w:eastAsia="zh-CN"/>
        </w:rPr>
      </w:pPr>
      <w:bookmarkStart w:id="3" w:name="_Toc2800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家庭投影仪项目的申报单位是“XXX实业发展公司”，这是一家在其所处行业内备受尊敬的企业。公司自成立以来，通过其在家庭投影仪项目中表现出的创新精神和卓越执行力，在市场上赢得了显著的地位。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该公司的法定代表人秦XX，在家庭投影仪项目及其他多个行业领域中都有着显著的贡献。秦XX以其出色的领导才能和敏锐的商业洞察力，带领公司在家庭投影仪项目等多个领域实现了持续的成长和成功。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庭投影仪项目的重要合作伙伴。公司专注于[行业名称]领域，以创新作为驱动力，不断推动技术进步和市场扩张。在家庭投影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庭投影仪项目中展现了强劲的增长和稳定的财务表现。公司通过有效的策略，在家庭投影仪项目中扩大了其市场份额并增强了盈利能力。同时，公司积极承担社会责任，参与各类社会公益项目，增强了其在家庭投影仪项目中的品牌形象和社会影响力。</w:t>
      </w:r>
    </w:p>
    <w:p>
      <w:pPr>
        <w:pStyle w:val="Heading2"/>
        <w:ind w:firstLine="560" w:firstLineChars="200"/>
        <w:rPr>
          <w:rFonts w:ascii="仿宋" w:eastAsia="仿宋" w:hAnsi="仿宋" w:cs="仿宋" w:hint="eastAsia"/>
          <w:sz w:val="28"/>
          <w:lang w:eastAsia="zh-CN"/>
        </w:rPr>
      </w:pPr>
      <w:bookmarkStart w:id="4" w:name="_Toc2418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庭投影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家庭投影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43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1811"/>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一、家庭投影仪项目的技术资源开发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投影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二、家庭投影仪项目的人力资源管理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庭投影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三、家庭投影仪项目的资金资源筹措与优化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庭投影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226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庭投影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庭投影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庭投影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859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庭投影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庭投影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智能技术的应用：家庭投影仪项目将利用智能技术，如物联网（IoT）和大数据分析，来监控和优化资源使用。通过实时数据分析，项目可以更有效地管理能源消耗、减少原材料浪费，并提高生产过程的整体效率。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4412"/>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5941"/>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投影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庭投影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投影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庭投影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6936"/>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https://d.book118.com/336133243123010102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F1739B"/>
    <w:rsid w:val="55F173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133243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2024-03-01T14:37:00Z</dcterms:created>
  <dcterms:modified xsi:type="dcterms:W3CDTF">2024-03-01T14:37:41Z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DAFDED1C36C7449D8D12E695E56A7836_11</vt:lpwstr>
  </property>
  <property fmtid="{D5CDD505-2E9C-101B-9397-08002B2CF9AE}" pid="3" name="KSOProductBuildVer">
    <vt:lpwstr>2052-12.1.0.16250</vt:lpwstr>
  </property>
</Properties>
</file>