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D80462" w14:paraId="5346A96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80462" w14:paraId="4670E55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80462" w14:paraId="3C17787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80462" w:rsidRPr="00D80462" w14:paraId="1AC82269" w14:textId="0134F357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D80462">
        <w:rPr>
          <w:rFonts w:ascii="宋体" w:eastAsia="宋体" w:hAnsi="宋体" w:hint="eastAsia"/>
          <w:b/>
          <w:sz w:val="60"/>
        </w:rPr>
        <w:t>再生塑料：</w:t>
      </w:r>
      <w:r w:rsidRPr="00D80462">
        <w:rPr>
          <w:rFonts w:ascii="宋体" w:eastAsia="宋体" w:hAnsi="宋体"/>
          <w:b/>
          <w:sz w:val="60"/>
        </w:rPr>
        <w:t>PVC再生料项目安全风险评价报告</w:t>
      </w:r>
    </w:p>
    <w:p w:rsidR="00D80462" w:rsidP="00D80462" w14:paraId="6C9C65FB" w14:textId="446CBE2A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D80462">
        <w:rPr>
          <w:rFonts w:ascii="仿宋" w:eastAsia="仿宋" w:hAnsi="仿宋" w:hint="eastAsia"/>
          <w:b/>
          <w:sz w:val="40"/>
        </w:rPr>
        <w:t>目录</w:t>
      </w:r>
    </w:p>
    <w:p w:rsidR="00D80462" w14:paraId="6751B76A" w14:textId="724449B7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_Toc157929807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D80462" w14:paraId="44F63EC4" w14:textId="43C9433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_Toc157929808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80462" w14:paraId="35D2B634" w14:textId="6A3252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(一)、环境评价概述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_Toc157929809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80462" w14:paraId="6FA4A9ED" w14:textId="254ABD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(二)、评价再生塑料：PVC再生料项目概况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_Toc157929810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80462" w14:paraId="1B17DC6A" w14:textId="52EA0A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(三)、环评单位的基本情况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_Toc157929811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D80462" w14:paraId="7D6F96F6" w14:textId="7564C3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(四)、评价范围及目的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_Toc157929812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D80462" w14:paraId="3CFF4E02" w14:textId="14281C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_Toc157929813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D80462" w14:paraId="29607945" w14:textId="5EA476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(六)、国家环保法律法规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_Toc157929814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D80462" w14:paraId="75191E09" w14:textId="5F0C6D0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(七)、地方环保规定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_Toc157929815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D80462" w14:paraId="5FA23488" w14:textId="7222E1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(八)、相关标准和技术规范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_Toc157929816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D80462" w14:paraId="6CC62995" w14:textId="4C54DE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(九)、评价程序与方法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_Toc157929817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D80462" w14:paraId="093633B7" w14:textId="12F70A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(十)、环境评价程序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_Toc157929818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D80462" w14:paraId="7F6AAD3F" w14:textId="05547F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(十一)、评价方法与技术路线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_Toc157929819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D80462" w14:paraId="3A854BD0" w14:textId="00BF2F9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二、安全评价程序与评价方法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_Toc157929820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D80462" w14:paraId="26BA4334" w14:textId="24C089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_Toc157929821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D80462" w14:paraId="52B0F729" w14:textId="1923E5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(二)、划分评价单元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_Toc157929822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D80462" w14:paraId="6A06AE7E" w14:textId="48E1DC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(三)、确定采用的安全评价方法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_Toc157929823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D80462" w14:paraId="1D61065F" w14:textId="1048015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三、对策措施与建议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_Toc157929824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D80462" w14:paraId="2E3E21E3" w14:textId="7594F9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(一)、事故隐患的整改措施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_Toc157929825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D80462" w14:paraId="20A6BDDC" w14:textId="06F1F3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(二)、建议的安全对策措施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_Toc157929826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D80462" w14:paraId="37CE63D5" w14:textId="7BE9D533">
      <w:pPr>
        <w:pStyle w:val="TOC1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四、安全评价范围、目的及依据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_Toc157929827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D80462" w14:paraId="03D8C417" w14:textId="36249E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(一)、评价范围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_Toc157929828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D80462" w14:paraId="2DE75470" w14:textId="513ECC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_Toc157929829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D80462" w14:paraId="1E9F1B5D" w14:textId="4EE2FE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_Toc157929830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D80462" w14:paraId="58E98DFC" w14:textId="09A86F4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_Toc157929831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D80462" w14:paraId="12F8D62A" w14:textId="738D7C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_Toc157929832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D80462" w14:paraId="6F3CC606" w14:textId="257380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_Toc157929833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D80462" w14:paraId="0985B9F0" w14:textId="6EB808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_Toc157929834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D80462" w14:paraId="6A3AD313" w14:textId="52BA9D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_Toc157929835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D80462" w14:paraId="6DC06427" w14:textId="2E5728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_Toc157929836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D80462" w14:paraId="08CF2DB9" w14:textId="6F424F6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六、资源合理利用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_Toc157929837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D80462" w14:paraId="0F19C7EF" w14:textId="057CBC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(一)、能源利用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_Toc157929838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D80462" w14:paraId="6B17D85D" w14:textId="34E789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_Toc157929839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D80462" w14:paraId="0CD45F00" w14:textId="46E287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(三)、土地资源利用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_Toc157929840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D80462" w14:paraId="4A4D362D" w14:textId="305A12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(四)、原材料资源利用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_Toc157929841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D80462" w14:paraId="0F243883" w14:textId="1C916A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(五)、其他资源的合理利用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_Toc157929842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D80462" w14:paraId="7B98BD19" w14:textId="0AF7938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_Toc157929843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D80462" w14:paraId="2D9B5B2C" w14:textId="51E3AF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_Toc157929844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D80462" w14:paraId="3C0580D3" w14:textId="21D16A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_Toc157929845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D80462" w14:paraId="3A2BF053" w14:textId="3E7511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_Toc157929846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D80462" w14:paraId="42AF798B" w14:textId="26FC50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_Toc157929847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D80462" w14:paraId="60D697B8" w14:textId="11E7B6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_Toc157929848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D80462" w14:paraId="23875FF6" w14:textId="2E5F2736">
      <w:pPr>
        <w:pStyle w:val="TOC1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八、环境监测与管理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_Toc157929849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D80462" w14:paraId="1B792C59" w14:textId="36FA6C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(一)、环境监测计划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_Toc157929850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D80462" w14:paraId="12A70CDB" w14:textId="76D019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(二)、监测方法与指标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_Toc157929851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D80462" w14:paraId="2DA4DBB7" w14:textId="7B4B43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(三)、监测结果分析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_Toc157929852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D80462" w14:paraId="288DD120" w14:textId="74494D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_Toc157929853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D80462" w14:paraId="639C83B4" w14:textId="4E6E0E0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九、安全与环境信息披露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_Toc157929854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D80462" w14:paraId="06756A62" w14:textId="3FC3BC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(一)、信息披露原则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_Toc157929855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D80462" w14:paraId="617EEAD8" w14:textId="72A56C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(二)、信息披露内容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_Toc157929856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D80462" w14:paraId="5D0457FA" w14:textId="7D5277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(三)、信息披露途径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_Toc157929857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D80462" w14:paraId="0AB00729" w14:textId="066AD5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(四)、信息披露周期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_Toc157929858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D80462" w14:paraId="1E0F749B" w14:textId="07D15A6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十、再生塑料：PVC再生料项目安全现状评价报告的后续管理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_Toc157929859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D80462" w14:paraId="51F92770" w14:textId="7EFE6A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(一)、后续管理目的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_Toc157929860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D80462" w14:paraId="5E6AD851" w14:textId="124DB6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(二)、后续管理程序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_Toc157929861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D80462" w14:paraId="43F97318" w14:textId="663320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(三)、后续管理内容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_Toc157929862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D80462" w14:paraId="53C12720" w14:textId="2B4C01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(四)、后续管理人员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_Toc157929863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D80462" w14:paraId="3406D470" w14:textId="541F3D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(五)、后续管理要求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_Toc157929864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D80462" w14:paraId="0510900D" w14:textId="0E8830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(六)、后续管理措施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_Toc157929865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D80462" w14:paraId="67730183" w14:textId="4EF1EB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(七)、后续管理实施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_Toc157929866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D80462" w14:paraId="420DE0AC" w14:textId="28892F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(八)、后续管理评价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_Toc157929867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D80462" w14:paraId="2970F769" w14:textId="53AAB4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(九)、后续管理修改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_Toc157929868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D80462" w14:paraId="6DD03136" w14:textId="67F0D8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(十)、后续管理更新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_Toc157929869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D80462" w14:paraId="66FCDC0D" w14:textId="711769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(十一)、后续管理退改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_Toc157929870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D80462" w14:paraId="0D92CD3F" w14:textId="4A2E0A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(十二)、后续管理风险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_Toc157929871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https://d.book118.com/336143210223010044</w:t>
        </w:r>
      </w:hyperlink>
    </w:p>
    <w:p w:rsidR="00D80462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80462" w:rsidP="00BC00B2" w14:paraId="694F8F7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80462" w14:paraId="02494B76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80462" w:rsidP="00BC00B2" w14:paraId="2C40BC8D" w14:textId="4CD37EC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D80462" w14:paraId="5549D6C1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80462" w14:paraId="6A801303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80462" w:rsidP="00BC00B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80462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80462" w:rsidP="00BC00B2" w14:textId="4CD37EC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D80462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80462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80462" w:rsidP="00BC00B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80462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80462" w:rsidP="00BC00B2" w14:textId="4CD37EC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D80462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80462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80462" w:rsidP="00BC00B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80462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80462" w:rsidP="00BC00B2" w14:textId="4CD37EC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D80462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80462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80462" w14:paraId="3FA05B24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80462" w:rsidRPr="00D80462" w:rsidP="00D80462" w14:paraId="6500CC2F" w14:textId="478BC1F4">
    <w:pPr>
      <w:pStyle w:val="Header"/>
      <w:rPr>
        <w:rFonts w:ascii="仿宋" w:eastAsia="仿宋" w:hAnsi="仿宋"/>
      </w:rPr>
    </w:pPr>
    <w:r w:rsidRPr="00D80462">
      <w:rPr>
        <w:rFonts w:ascii="仿宋" w:eastAsia="仿宋" w:hAnsi="仿宋" w:hint="eastAsia"/>
      </w:rPr>
      <w:t>再生塑料：</w:t>
    </w:r>
    <w:r w:rsidRPr="00D80462">
      <w:rPr>
        <w:rFonts w:ascii="仿宋" w:eastAsia="仿宋" w:hAnsi="仿宋"/>
      </w:rPr>
      <w:t>PVC再生料项目安全风险评价报告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80462" w14:paraId="50C6B6FC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80462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80462" w:rsidRPr="00D80462" w:rsidP="00D80462" w14:textId="478BC1F4">
    <w:pPr>
      <w:pStyle w:val="Header"/>
      <w:rPr>
        <w:rFonts w:ascii="仿宋" w:eastAsia="仿宋" w:hAnsi="仿宋"/>
      </w:rPr>
    </w:pPr>
    <w:r w:rsidRPr="00D80462">
      <w:rPr>
        <w:rFonts w:ascii="仿宋" w:eastAsia="仿宋" w:hAnsi="仿宋" w:hint="eastAsia"/>
      </w:rPr>
      <w:t>再生塑料：</w:t>
    </w:r>
    <w:r w:rsidRPr="00D80462">
      <w:rPr>
        <w:rFonts w:ascii="仿宋" w:eastAsia="仿宋" w:hAnsi="仿宋"/>
      </w:rPr>
      <w:t>PVC再生料项目安全风险评价报告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80462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80462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80462" w:rsidRPr="00D80462" w:rsidP="00D80462" w14:textId="478BC1F4">
    <w:pPr>
      <w:pStyle w:val="Header"/>
      <w:rPr>
        <w:rFonts w:ascii="仿宋" w:eastAsia="仿宋" w:hAnsi="仿宋"/>
      </w:rPr>
    </w:pPr>
    <w:r w:rsidRPr="00D80462">
      <w:rPr>
        <w:rFonts w:ascii="仿宋" w:eastAsia="仿宋" w:hAnsi="仿宋" w:hint="eastAsia"/>
      </w:rPr>
      <w:t>再生塑料：</w:t>
    </w:r>
    <w:r w:rsidRPr="00D80462">
      <w:rPr>
        <w:rFonts w:ascii="仿宋" w:eastAsia="仿宋" w:hAnsi="仿宋"/>
      </w:rPr>
      <w:t>PVC再生料项目安全风险评价报告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80462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80462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80462" w:rsidRPr="00D80462" w:rsidP="00D80462" w14:textId="478BC1F4">
    <w:pPr>
      <w:pStyle w:val="Header"/>
      <w:rPr>
        <w:rFonts w:ascii="仿宋" w:eastAsia="仿宋" w:hAnsi="仿宋"/>
      </w:rPr>
    </w:pPr>
    <w:r w:rsidRPr="00D80462">
      <w:rPr>
        <w:rFonts w:ascii="仿宋" w:eastAsia="仿宋" w:hAnsi="仿宋" w:hint="eastAsia"/>
      </w:rPr>
      <w:t>再生塑料：</w:t>
    </w:r>
    <w:r w:rsidRPr="00D80462">
      <w:rPr>
        <w:rFonts w:ascii="仿宋" w:eastAsia="仿宋" w:hAnsi="仿宋"/>
      </w:rPr>
      <w:t>PVC再生料项目安全风险评价报告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80462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0462"/>
    <w:rsid w:val="00BC00B2"/>
    <w:rsid w:val="00D80462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11B9F94"/>
  <w15:chartTrackingRefBased/>
  <w15:docId w15:val="{8DBECF87-87DD-4D54-ACBE-68063AE0E4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D80462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D80462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D80462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D80462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D8046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D80462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D8046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D80462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D80462"/>
  </w:style>
  <w:style w:type="paragraph" w:styleId="TOC1">
    <w:name w:val="toc 1"/>
    <w:basedOn w:val="Normal"/>
    <w:next w:val="Normal"/>
    <w:autoRedefine/>
    <w:uiPriority w:val="39"/>
    <w:unhideWhenUsed/>
    <w:rsid w:val="00D80462"/>
  </w:style>
  <w:style w:type="paragraph" w:styleId="TOC2">
    <w:name w:val="toc 2"/>
    <w:basedOn w:val="Normal"/>
    <w:next w:val="Normal"/>
    <w:autoRedefine/>
    <w:uiPriority w:val="39"/>
    <w:unhideWhenUsed/>
    <w:rsid w:val="00D80462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336143210223010044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6806</Words>
  <Characters>38797</Characters>
  <Application>Microsoft Office Word</Application>
  <DocSecurity>0</DocSecurity>
  <Lines>323</Lines>
  <Paragraphs>91</Paragraphs>
  <ScaleCrop>false</ScaleCrop>
  <Company/>
  <LinksUpToDate>false</LinksUpToDate>
  <CharactersWithSpaces>45512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2024-02-04T01:02:00Z</dcterms:created>
  <dcterms:modified xsi:type="dcterms:W3CDTF">2024-02-04T01:03:00Z</dcterms:modified>
</cp:coreProperties>
</file>