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雪茄烟项目融资计划书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691" w:history="1">
        <w:r>
          <w:rPr>
            <w:rFonts w:ascii="仿宋" w:eastAsia="仿宋" w:hAnsi="仿宋" w:cs="仿宋" w:hint="eastAsia"/>
            <w:lang w:eastAsia="zh-CN"/>
          </w:rPr>
          <w:t>概论</w:t>
        </w:r>
        <w:r>
          <w:tab/>
        </w:r>
        <w:r>
          <w:fldChar w:fldCharType="begin"/>
        </w:r>
        <w:r>
          <w:instrText xml:space="preserve"> PAGEREF _Toc24691 \h </w:instrText>
        </w:r>
        <w:r>
          <w:fldChar w:fldCharType="separate"/>
        </w:r>
        <w:r>
          <w:t>4</w:t>
        </w:r>
        <w:r>
          <w:fldChar w:fldCharType="end"/>
        </w:r>
      </w:hyperlink>
    </w:p>
    <w:p>
      <w:pPr>
        <w:pStyle w:val="TOC1"/>
        <w:tabs>
          <w:tab w:val="right" w:leader="dot" w:pos="8306"/>
        </w:tabs>
      </w:pPr>
      <w:hyperlink w:anchor="_Toc122" w:history="1">
        <w:r>
          <w:rPr>
            <w:rFonts w:ascii="仿宋" w:eastAsia="仿宋" w:hAnsi="仿宋" w:cs="仿宋" w:hint="eastAsia"/>
            <w:lang w:eastAsia="zh-CN"/>
          </w:rPr>
          <w:t>一、定性、定量安全评价</w:t>
        </w:r>
        <w:r>
          <w:tab/>
        </w:r>
        <w:r>
          <w:fldChar w:fldCharType="begin"/>
        </w:r>
        <w:r>
          <w:instrText xml:space="preserve"> PAGEREF _Toc122 \h </w:instrText>
        </w:r>
        <w:r>
          <w:fldChar w:fldCharType="separate"/>
        </w:r>
        <w:r>
          <w:t>4</w:t>
        </w:r>
        <w:r>
          <w:fldChar w:fldCharType="end"/>
        </w:r>
      </w:hyperlink>
    </w:p>
    <w:p>
      <w:pPr>
        <w:pStyle w:val="TOC2"/>
        <w:tabs>
          <w:tab w:val="right" w:leader="dot" w:pos="8306"/>
        </w:tabs>
      </w:pPr>
      <w:hyperlink w:anchor="_Toc30734" w:history="1">
        <w:r>
          <w:rPr>
            <w:rFonts w:ascii="仿宋" w:eastAsia="仿宋" w:hAnsi="仿宋" w:cs="仿宋" w:hint="eastAsia"/>
            <w:lang w:eastAsia="zh-CN"/>
          </w:rPr>
          <w:t>(一)、安全管理单元</w:t>
        </w:r>
        <w:r>
          <w:tab/>
        </w:r>
        <w:r>
          <w:fldChar w:fldCharType="begin"/>
        </w:r>
        <w:r>
          <w:instrText xml:space="preserve"> PAGEREF _Toc30734 \h </w:instrText>
        </w:r>
        <w:r>
          <w:fldChar w:fldCharType="separate"/>
        </w:r>
        <w:r>
          <w:t>4</w:t>
        </w:r>
        <w:r>
          <w:fldChar w:fldCharType="end"/>
        </w:r>
      </w:hyperlink>
    </w:p>
    <w:p>
      <w:pPr>
        <w:pStyle w:val="TOC2"/>
        <w:tabs>
          <w:tab w:val="right" w:leader="dot" w:pos="8306"/>
        </w:tabs>
      </w:pPr>
      <w:hyperlink w:anchor="_Toc13515" w:history="1">
        <w:r>
          <w:rPr>
            <w:rFonts w:ascii="仿宋" w:eastAsia="仿宋" w:hAnsi="仿宋" w:cs="仿宋" w:hint="eastAsia"/>
            <w:lang w:eastAsia="zh-CN"/>
          </w:rPr>
          <w:t>(二)、厂址条件、平面布置及建、构筑物单元</w:t>
        </w:r>
        <w:r>
          <w:tab/>
        </w:r>
        <w:r>
          <w:fldChar w:fldCharType="begin"/>
        </w:r>
        <w:r>
          <w:instrText xml:space="preserve"> PAGEREF _Toc13515 \h </w:instrText>
        </w:r>
        <w:r>
          <w:fldChar w:fldCharType="separate"/>
        </w:r>
        <w:r>
          <w:t>6</w:t>
        </w:r>
        <w:r>
          <w:fldChar w:fldCharType="end"/>
        </w:r>
      </w:hyperlink>
    </w:p>
    <w:p>
      <w:pPr>
        <w:pStyle w:val="TOC2"/>
        <w:tabs>
          <w:tab w:val="right" w:leader="dot" w:pos="8306"/>
        </w:tabs>
      </w:pPr>
      <w:hyperlink w:anchor="_Toc21722" w:history="1">
        <w:r>
          <w:rPr>
            <w:rFonts w:ascii="仿宋" w:eastAsia="仿宋" w:hAnsi="仿宋" w:cs="仿宋" w:hint="eastAsia"/>
            <w:lang w:eastAsia="zh-CN"/>
          </w:rPr>
          <w:t>(三)、生产单元</w:t>
        </w:r>
        <w:r>
          <w:tab/>
        </w:r>
        <w:r>
          <w:fldChar w:fldCharType="begin"/>
        </w:r>
        <w:r>
          <w:instrText xml:space="preserve"> PAGEREF _Toc21722 \h </w:instrText>
        </w:r>
        <w:r>
          <w:fldChar w:fldCharType="separate"/>
        </w:r>
        <w:r>
          <w:t>7</w:t>
        </w:r>
        <w:r>
          <w:fldChar w:fldCharType="end"/>
        </w:r>
      </w:hyperlink>
    </w:p>
    <w:p>
      <w:pPr>
        <w:pStyle w:val="TOC2"/>
        <w:tabs>
          <w:tab w:val="right" w:leader="dot" w:pos="8306"/>
        </w:tabs>
      </w:pPr>
      <w:hyperlink w:anchor="_Toc28615" w:history="1">
        <w:r>
          <w:rPr>
            <w:rFonts w:ascii="仿宋" w:eastAsia="仿宋" w:hAnsi="仿宋" w:cs="仿宋" w:hint="eastAsia"/>
            <w:lang w:eastAsia="zh-CN"/>
          </w:rPr>
          <w:t>(四)、公用工程及辅助设施单元</w:t>
        </w:r>
        <w:r>
          <w:tab/>
        </w:r>
        <w:r>
          <w:fldChar w:fldCharType="begin"/>
        </w:r>
        <w:r>
          <w:instrText xml:space="preserve"> PAGEREF _Toc28615 \h </w:instrText>
        </w:r>
        <w:r>
          <w:fldChar w:fldCharType="separate"/>
        </w:r>
        <w:r>
          <w:t>9</w:t>
        </w:r>
        <w:r>
          <w:fldChar w:fldCharType="end"/>
        </w:r>
      </w:hyperlink>
    </w:p>
    <w:p>
      <w:pPr>
        <w:pStyle w:val="TOC1"/>
        <w:tabs>
          <w:tab w:val="right" w:leader="dot" w:pos="8306"/>
        </w:tabs>
      </w:pPr>
      <w:hyperlink w:anchor="_Toc29661" w:history="1">
        <w:r>
          <w:rPr>
            <w:rFonts w:ascii="仿宋" w:eastAsia="仿宋" w:hAnsi="仿宋" w:cs="仿宋" w:hint="eastAsia"/>
            <w:lang w:eastAsia="zh-CN"/>
          </w:rPr>
          <w:t>二、雪茄烟项目选址</w:t>
        </w:r>
        <w:r>
          <w:tab/>
        </w:r>
        <w:r>
          <w:fldChar w:fldCharType="begin"/>
        </w:r>
        <w:r>
          <w:instrText xml:space="preserve"> PAGEREF _Toc29661 \h </w:instrText>
        </w:r>
        <w:r>
          <w:fldChar w:fldCharType="separate"/>
        </w:r>
        <w:r>
          <w:t>12</w:t>
        </w:r>
        <w:r>
          <w:fldChar w:fldCharType="end"/>
        </w:r>
      </w:hyperlink>
    </w:p>
    <w:p>
      <w:pPr>
        <w:pStyle w:val="TOC2"/>
        <w:tabs>
          <w:tab w:val="right" w:leader="dot" w:pos="8306"/>
        </w:tabs>
      </w:pPr>
      <w:hyperlink w:anchor="_Toc22134" w:history="1">
        <w:r>
          <w:rPr>
            <w:rFonts w:ascii="仿宋" w:eastAsia="仿宋" w:hAnsi="仿宋" w:cs="仿宋" w:hint="eastAsia"/>
            <w:lang w:eastAsia="zh-CN"/>
          </w:rPr>
          <w:t>(一)、雪茄烟项目选址原则</w:t>
        </w:r>
        <w:r>
          <w:tab/>
        </w:r>
        <w:r>
          <w:fldChar w:fldCharType="begin"/>
        </w:r>
        <w:r>
          <w:instrText xml:space="preserve"> PAGEREF _Toc22134 \h </w:instrText>
        </w:r>
        <w:r>
          <w:fldChar w:fldCharType="separate"/>
        </w:r>
        <w:r>
          <w:t>12</w:t>
        </w:r>
        <w:r>
          <w:fldChar w:fldCharType="end"/>
        </w:r>
      </w:hyperlink>
    </w:p>
    <w:p>
      <w:pPr>
        <w:pStyle w:val="TOC2"/>
        <w:tabs>
          <w:tab w:val="right" w:leader="dot" w:pos="8306"/>
        </w:tabs>
      </w:pPr>
      <w:hyperlink w:anchor="_Toc22989" w:history="1">
        <w:r>
          <w:rPr>
            <w:rFonts w:ascii="仿宋" w:eastAsia="仿宋" w:hAnsi="仿宋" w:cs="仿宋" w:hint="eastAsia"/>
            <w:lang w:eastAsia="zh-CN"/>
          </w:rPr>
          <w:t>(二)、原材料及主要辅助材料供应</w:t>
        </w:r>
        <w:r>
          <w:tab/>
        </w:r>
        <w:r>
          <w:fldChar w:fldCharType="begin"/>
        </w:r>
        <w:r>
          <w:instrText xml:space="preserve"> PAGEREF _Toc22989 \h </w:instrText>
        </w:r>
        <w:r>
          <w:fldChar w:fldCharType="separate"/>
        </w:r>
        <w:r>
          <w:t>13</w:t>
        </w:r>
        <w:r>
          <w:fldChar w:fldCharType="end"/>
        </w:r>
      </w:hyperlink>
    </w:p>
    <w:p>
      <w:pPr>
        <w:pStyle w:val="TOC2"/>
        <w:tabs>
          <w:tab w:val="right" w:leader="dot" w:pos="8306"/>
        </w:tabs>
      </w:pPr>
      <w:hyperlink w:anchor="_Toc10069" w:history="1">
        <w:r>
          <w:rPr>
            <w:rFonts w:ascii="仿宋" w:eastAsia="仿宋" w:hAnsi="仿宋" w:cs="仿宋" w:hint="eastAsia"/>
            <w:lang w:eastAsia="zh-CN"/>
          </w:rPr>
          <w:t>(三)、交通条件</w:t>
        </w:r>
        <w:r>
          <w:tab/>
        </w:r>
        <w:r>
          <w:fldChar w:fldCharType="begin"/>
        </w:r>
        <w:r>
          <w:instrText xml:space="preserve"> PAGEREF _Toc10069 \h </w:instrText>
        </w:r>
        <w:r>
          <w:fldChar w:fldCharType="separate"/>
        </w:r>
        <w:r>
          <w:t>15</w:t>
        </w:r>
        <w:r>
          <w:fldChar w:fldCharType="end"/>
        </w:r>
      </w:hyperlink>
    </w:p>
    <w:p>
      <w:pPr>
        <w:pStyle w:val="TOC2"/>
        <w:tabs>
          <w:tab w:val="right" w:leader="dot" w:pos="8306"/>
        </w:tabs>
      </w:pPr>
      <w:hyperlink w:anchor="_Toc27978" w:history="1">
        <w:r>
          <w:rPr>
            <w:rFonts w:ascii="仿宋" w:eastAsia="仿宋" w:hAnsi="仿宋" w:cs="仿宋" w:hint="eastAsia"/>
            <w:lang w:eastAsia="zh-CN"/>
          </w:rPr>
          <w:t>(四)、自然条件</w:t>
        </w:r>
        <w:r>
          <w:tab/>
        </w:r>
        <w:r>
          <w:fldChar w:fldCharType="begin"/>
        </w:r>
        <w:r>
          <w:instrText xml:space="preserve"> PAGEREF _Toc27978 \h </w:instrText>
        </w:r>
        <w:r>
          <w:fldChar w:fldCharType="separate"/>
        </w:r>
        <w:r>
          <w:t>17</w:t>
        </w:r>
        <w:r>
          <w:fldChar w:fldCharType="end"/>
        </w:r>
      </w:hyperlink>
    </w:p>
    <w:p>
      <w:pPr>
        <w:pStyle w:val="TOC2"/>
        <w:tabs>
          <w:tab w:val="right" w:leader="dot" w:pos="8306"/>
        </w:tabs>
      </w:pPr>
      <w:hyperlink w:anchor="_Toc12339" w:history="1">
        <w:r>
          <w:rPr>
            <w:rFonts w:ascii="仿宋" w:eastAsia="仿宋" w:hAnsi="仿宋" w:cs="仿宋" w:hint="eastAsia"/>
            <w:lang w:eastAsia="zh-CN"/>
          </w:rPr>
          <w:t>(五)、经济发展状况</w:t>
        </w:r>
        <w:r>
          <w:tab/>
        </w:r>
        <w:r>
          <w:fldChar w:fldCharType="begin"/>
        </w:r>
        <w:r>
          <w:instrText xml:space="preserve"> PAGEREF _Toc12339 \h </w:instrText>
        </w:r>
        <w:r>
          <w:fldChar w:fldCharType="separate"/>
        </w:r>
        <w:r>
          <w:t>19</w:t>
        </w:r>
        <w:r>
          <w:fldChar w:fldCharType="end"/>
        </w:r>
      </w:hyperlink>
    </w:p>
    <w:p>
      <w:pPr>
        <w:pStyle w:val="TOC2"/>
        <w:tabs>
          <w:tab w:val="right" w:leader="dot" w:pos="8306"/>
        </w:tabs>
      </w:pPr>
      <w:hyperlink w:anchor="_Toc1999" w:history="1">
        <w:r>
          <w:rPr>
            <w:rFonts w:ascii="仿宋" w:eastAsia="仿宋" w:hAnsi="仿宋" w:cs="仿宋" w:hint="eastAsia"/>
            <w:lang w:eastAsia="zh-CN"/>
          </w:rPr>
          <w:t>(六)、厂址选择</w:t>
        </w:r>
        <w:r>
          <w:tab/>
        </w:r>
        <w:r>
          <w:fldChar w:fldCharType="begin"/>
        </w:r>
        <w:r>
          <w:instrText xml:space="preserve"> PAGEREF _Toc1999 \h </w:instrText>
        </w:r>
        <w:r>
          <w:fldChar w:fldCharType="separate"/>
        </w:r>
        <w:r>
          <w:t>21</w:t>
        </w:r>
        <w:r>
          <w:fldChar w:fldCharType="end"/>
        </w:r>
      </w:hyperlink>
    </w:p>
    <w:p>
      <w:pPr>
        <w:pStyle w:val="TOC1"/>
        <w:tabs>
          <w:tab w:val="right" w:leader="dot" w:pos="8306"/>
        </w:tabs>
      </w:pPr>
      <w:hyperlink w:anchor="_Toc17378" w:history="1">
        <w:r>
          <w:rPr>
            <w:rFonts w:ascii="仿宋" w:eastAsia="仿宋" w:hAnsi="仿宋" w:cs="仿宋" w:hint="eastAsia"/>
            <w:lang w:eastAsia="zh-CN"/>
          </w:rPr>
          <w:t>三、产业环境分析</w:t>
        </w:r>
        <w:r>
          <w:tab/>
        </w:r>
        <w:r>
          <w:fldChar w:fldCharType="begin"/>
        </w:r>
        <w:r>
          <w:instrText xml:space="preserve"> PAGEREF _Toc17378 \h </w:instrText>
        </w:r>
        <w:r>
          <w:fldChar w:fldCharType="separate"/>
        </w:r>
        <w:r>
          <w:t>23</w:t>
        </w:r>
        <w:r>
          <w:fldChar w:fldCharType="end"/>
        </w:r>
      </w:hyperlink>
    </w:p>
    <w:p>
      <w:pPr>
        <w:pStyle w:val="TOC2"/>
        <w:tabs>
          <w:tab w:val="right" w:leader="dot" w:pos="8306"/>
        </w:tabs>
      </w:pPr>
      <w:hyperlink w:anchor="_Toc6947" w:history="1">
        <w:r>
          <w:rPr>
            <w:rFonts w:ascii="仿宋" w:eastAsia="仿宋" w:hAnsi="仿宋" w:cs="仿宋" w:hint="eastAsia"/>
            <w:lang w:eastAsia="zh-CN"/>
          </w:rPr>
          <w:t>(一)、产业环境分析</w:t>
        </w:r>
        <w:r>
          <w:tab/>
        </w:r>
        <w:r>
          <w:fldChar w:fldCharType="begin"/>
        </w:r>
        <w:r>
          <w:instrText xml:space="preserve"> PAGEREF _Toc6947 \h </w:instrText>
        </w:r>
        <w:r>
          <w:fldChar w:fldCharType="separate"/>
        </w:r>
        <w:r>
          <w:t>23</w:t>
        </w:r>
        <w:r>
          <w:fldChar w:fldCharType="end"/>
        </w:r>
      </w:hyperlink>
    </w:p>
    <w:p>
      <w:pPr>
        <w:pStyle w:val="TOC1"/>
        <w:tabs>
          <w:tab w:val="right" w:leader="dot" w:pos="8306"/>
        </w:tabs>
      </w:pPr>
      <w:hyperlink w:anchor="_Toc13922" w:history="1">
        <w:r>
          <w:rPr>
            <w:rFonts w:ascii="仿宋" w:eastAsia="仿宋" w:hAnsi="仿宋" w:cs="仿宋" w:hint="eastAsia"/>
            <w:lang w:eastAsia="zh-CN"/>
          </w:rPr>
          <w:t>四、发展规划分析</w:t>
        </w:r>
        <w:r>
          <w:tab/>
        </w:r>
        <w:r>
          <w:fldChar w:fldCharType="begin"/>
        </w:r>
        <w:r>
          <w:instrText xml:space="preserve"> PAGEREF _Toc13922 \h </w:instrText>
        </w:r>
        <w:r>
          <w:fldChar w:fldCharType="separate"/>
        </w:r>
        <w:r>
          <w:t>24</w:t>
        </w:r>
        <w:r>
          <w:fldChar w:fldCharType="end"/>
        </w:r>
      </w:hyperlink>
    </w:p>
    <w:p>
      <w:pPr>
        <w:pStyle w:val="TOC2"/>
        <w:tabs>
          <w:tab w:val="right" w:leader="dot" w:pos="8306"/>
        </w:tabs>
      </w:pPr>
      <w:hyperlink w:anchor="_Toc30545" w:history="1">
        <w:r>
          <w:rPr>
            <w:rFonts w:ascii="仿宋" w:eastAsia="仿宋" w:hAnsi="仿宋" w:cs="仿宋" w:hint="eastAsia"/>
            <w:lang w:eastAsia="zh-CN"/>
          </w:rPr>
          <w:t>(一)、公司发展规划</w:t>
        </w:r>
        <w:r>
          <w:tab/>
        </w:r>
        <w:r>
          <w:fldChar w:fldCharType="begin"/>
        </w:r>
        <w:r>
          <w:instrText xml:space="preserve"> PAGEREF _Toc30545 \h </w:instrText>
        </w:r>
        <w:r>
          <w:fldChar w:fldCharType="separate"/>
        </w:r>
        <w:r>
          <w:t>24</w:t>
        </w:r>
        <w:r>
          <w:fldChar w:fldCharType="end"/>
        </w:r>
      </w:hyperlink>
    </w:p>
    <w:p>
      <w:pPr>
        <w:pStyle w:val="TOC2"/>
        <w:tabs>
          <w:tab w:val="right" w:leader="dot" w:pos="8306"/>
        </w:tabs>
      </w:pPr>
      <w:hyperlink w:anchor="_Toc23409" w:history="1">
        <w:r>
          <w:rPr>
            <w:rFonts w:ascii="仿宋" w:eastAsia="仿宋" w:hAnsi="仿宋" w:cs="仿宋" w:hint="eastAsia"/>
            <w:lang w:eastAsia="zh-CN"/>
          </w:rPr>
          <w:t>(二)、保障措施</w:t>
        </w:r>
        <w:r>
          <w:tab/>
        </w:r>
        <w:r>
          <w:fldChar w:fldCharType="begin"/>
        </w:r>
        <w:r>
          <w:instrText xml:space="preserve"> PAGEREF _Toc23409 \h </w:instrText>
        </w:r>
        <w:r>
          <w:fldChar w:fldCharType="separate"/>
        </w:r>
        <w:r>
          <w:t>26</w:t>
        </w:r>
        <w:r>
          <w:fldChar w:fldCharType="end"/>
        </w:r>
      </w:hyperlink>
    </w:p>
    <w:p>
      <w:pPr>
        <w:pStyle w:val="TOC1"/>
        <w:tabs>
          <w:tab w:val="right" w:leader="dot" w:pos="8306"/>
        </w:tabs>
      </w:pPr>
      <w:hyperlink w:anchor="_Toc23926" w:history="1">
        <w:r>
          <w:rPr>
            <w:rFonts w:ascii="仿宋" w:eastAsia="仿宋" w:hAnsi="仿宋" w:cs="仿宋" w:hint="eastAsia"/>
            <w:lang w:eastAsia="zh-CN"/>
          </w:rPr>
          <w:t>五、雪茄烟项目绪论</w:t>
        </w:r>
        <w:r>
          <w:tab/>
        </w:r>
        <w:r>
          <w:fldChar w:fldCharType="begin"/>
        </w:r>
        <w:r>
          <w:instrText xml:space="preserve"> PAGEREF _Toc23926 \h </w:instrText>
        </w:r>
        <w:r>
          <w:fldChar w:fldCharType="separate"/>
        </w:r>
        <w:r>
          <w:t>27</w:t>
        </w:r>
        <w:r>
          <w:fldChar w:fldCharType="end"/>
        </w:r>
      </w:hyperlink>
    </w:p>
    <w:p>
      <w:pPr>
        <w:pStyle w:val="TOC2"/>
        <w:tabs>
          <w:tab w:val="right" w:leader="dot" w:pos="8306"/>
        </w:tabs>
      </w:pPr>
      <w:hyperlink w:anchor="_Toc8877" w:history="1">
        <w:r>
          <w:rPr>
            <w:rFonts w:ascii="仿宋" w:eastAsia="仿宋" w:hAnsi="仿宋" w:cs="仿宋" w:hint="eastAsia"/>
            <w:lang w:eastAsia="zh-CN"/>
          </w:rPr>
          <w:t>(一)、雪茄烟项目名称及建设性质</w:t>
        </w:r>
        <w:r>
          <w:tab/>
        </w:r>
        <w:r>
          <w:fldChar w:fldCharType="begin"/>
        </w:r>
        <w:r>
          <w:instrText xml:space="preserve"> PAGEREF _Toc8877 \h </w:instrText>
        </w:r>
        <w:r>
          <w:fldChar w:fldCharType="separate"/>
        </w:r>
        <w:r>
          <w:t>27</w:t>
        </w:r>
        <w:r>
          <w:fldChar w:fldCharType="end"/>
        </w:r>
      </w:hyperlink>
    </w:p>
    <w:p>
      <w:pPr>
        <w:pStyle w:val="TOC2"/>
        <w:tabs>
          <w:tab w:val="right" w:leader="dot" w:pos="8306"/>
        </w:tabs>
      </w:pPr>
      <w:hyperlink w:anchor="_Toc11746" w:history="1">
        <w:r>
          <w:rPr>
            <w:rFonts w:ascii="仿宋" w:eastAsia="仿宋" w:hAnsi="仿宋" w:cs="仿宋" w:hint="eastAsia"/>
            <w:lang w:eastAsia="zh-CN"/>
          </w:rPr>
          <w:t>(二)、雪茄烟项目承办单位</w:t>
        </w:r>
        <w:r>
          <w:tab/>
        </w:r>
        <w:r>
          <w:fldChar w:fldCharType="begin"/>
        </w:r>
        <w:r>
          <w:instrText xml:space="preserve"> PAGEREF _Toc11746 \h </w:instrText>
        </w:r>
        <w:r>
          <w:fldChar w:fldCharType="separate"/>
        </w:r>
        <w:r>
          <w:t>28</w:t>
        </w:r>
        <w:r>
          <w:fldChar w:fldCharType="end"/>
        </w:r>
      </w:hyperlink>
    </w:p>
    <w:p>
      <w:pPr>
        <w:pStyle w:val="TOC2"/>
        <w:tabs>
          <w:tab w:val="right" w:leader="dot" w:pos="8306"/>
        </w:tabs>
      </w:pPr>
      <w:hyperlink w:anchor="_Toc1447" w:history="1">
        <w:r>
          <w:rPr>
            <w:rFonts w:ascii="仿宋" w:eastAsia="仿宋" w:hAnsi="仿宋" w:cs="仿宋" w:hint="eastAsia"/>
            <w:lang w:eastAsia="zh-CN"/>
          </w:rPr>
          <w:t>(三)、雪茄烟项目定位及建设理由</w:t>
        </w:r>
        <w:r>
          <w:tab/>
        </w:r>
        <w:r>
          <w:fldChar w:fldCharType="begin"/>
        </w:r>
        <w:r>
          <w:instrText xml:space="preserve"> PAGEREF _Toc1447 \h </w:instrText>
        </w:r>
        <w:r>
          <w:fldChar w:fldCharType="separate"/>
        </w:r>
        <w:r>
          <w:t>29</w:t>
        </w:r>
        <w:r>
          <w:fldChar w:fldCharType="end"/>
        </w:r>
      </w:hyperlink>
    </w:p>
    <w:p>
      <w:pPr>
        <w:pStyle w:val="TOC2"/>
        <w:tabs>
          <w:tab w:val="right" w:leader="dot" w:pos="8306"/>
        </w:tabs>
      </w:pPr>
      <w:hyperlink w:anchor="_Toc13407" w:history="1">
        <w:r>
          <w:rPr>
            <w:rFonts w:ascii="仿宋" w:eastAsia="仿宋" w:hAnsi="仿宋" w:cs="仿宋" w:hint="eastAsia"/>
            <w:lang w:eastAsia="zh-CN"/>
          </w:rPr>
          <w:t>(四)、报告编制说明</w:t>
        </w:r>
        <w:r>
          <w:tab/>
        </w:r>
        <w:r>
          <w:fldChar w:fldCharType="begin"/>
        </w:r>
        <w:r>
          <w:instrText xml:space="preserve"> PAGEREF _Toc13407 \h </w:instrText>
        </w:r>
        <w:r>
          <w:fldChar w:fldCharType="separate"/>
        </w:r>
        <w:r>
          <w:t>29</w:t>
        </w:r>
        <w:r>
          <w:fldChar w:fldCharType="end"/>
        </w:r>
      </w:hyperlink>
    </w:p>
    <w:p>
      <w:pPr>
        <w:pStyle w:val="TOC2"/>
        <w:tabs>
          <w:tab w:val="right" w:leader="dot" w:pos="8306"/>
        </w:tabs>
      </w:pPr>
      <w:hyperlink w:anchor="_Toc24465" w:history="1">
        <w:r>
          <w:rPr>
            <w:rFonts w:ascii="仿宋" w:eastAsia="仿宋" w:hAnsi="仿宋" w:cs="仿宋" w:hint="eastAsia"/>
            <w:lang w:eastAsia="zh-CN"/>
          </w:rPr>
          <w:t>(五)、雪茄烟项目建设选址</w:t>
        </w:r>
        <w:r>
          <w:tab/>
        </w:r>
        <w:r>
          <w:fldChar w:fldCharType="begin"/>
        </w:r>
        <w:r>
          <w:instrText xml:space="preserve"> PAGEREF _Toc24465 \h </w:instrText>
        </w:r>
        <w:r>
          <w:fldChar w:fldCharType="separate"/>
        </w:r>
        <w:r>
          <w:t>31</w:t>
        </w:r>
        <w:r>
          <w:fldChar w:fldCharType="end"/>
        </w:r>
      </w:hyperlink>
    </w:p>
    <w:p>
      <w:pPr>
        <w:pStyle w:val="TOC2"/>
        <w:tabs>
          <w:tab w:val="right" w:leader="dot" w:pos="8306"/>
        </w:tabs>
      </w:pPr>
      <w:hyperlink w:anchor="_Toc27552" w:history="1">
        <w:r>
          <w:rPr>
            <w:rFonts w:ascii="仿宋" w:eastAsia="仿宋" w:hAnsi="仿宋" w:cs="仿宋" w:hint="eastAsia"/>
            <w:lang w:eastAsia="zh-CN"/>
          </w:rPr>
          <w:t>(六)、雪茄烟项目生产规模</w:t>
        </w:r>
        <w:r>
          <w:tab/>
        </w:r>
        <w:r>
          <w:fldChar w:fldCharType="begin"/>
        </w:r>
        <w:r>
          <w:instrText xml:space="preserve"> PAGEREF _Toc27552 \h </w:instrText>
        </w:r>
        <w:r>
          <w:fldChar w:fldCharType="separate"/>
        </w:r>
        <w:r>
          <w:t>32</w:t>
        </w:r>
        <w:r>
          <w:fldChar w:fldCharType="end"/>
        </w:r>
      </w:hyperlink>
    </w:p>
    <w:p>
      <w:pPr>
        <w:pStyle w:val="TOC2"/>
        <w:tabs>
          <w:tab w:val="right" w:leader="dot" w:pos="8306"/>
        </w:tabs>
      </w:pPr>
      <w:hyperlink w:anchor="_Toc17269" w:history="1">
        <w:r>
          <w:rPr>
            <w:rFonts w:ascii="仿宋" w:eastAsia="仿宋" w:hAnsi="仿宋" w:cs="仿宋" w:hint="eastAsia"/>
            <w:lang w:eastAsia="zh-CN"/>
          </w:rPr>
          <w:t>(七)、建筑物建设规模</w:t>
        </w:r>
        <w:r>
          <w:tab/>
        </w:r>
        <w:r>
          <w:fldChar w:fldCharType="begin"/>
        </w:r>
        <w:r>
          <w:instrText xml:space="preserve"> PAGEREF _Toc17269 \h </w:instrText>
        </w:r>
        <w:r>
          <w:fldChar w:fldCharType="separate"/>
        </w:r>
        <w:r>
          <w:t>32</w:t>
        </w:r>
        <w:r>
          <w:fldChar w:fldCharType="end"/>
        </w:r>
      </w:hyperlink>
    </w:p>
    <w:p>
      <w:pPr>
        <w:pStyle w:val="TOC2"/>
        <w:tabs>
          <w:tab w:val="right" w:leader="dot" w:pos="8306"/>
        </w:tabs>
      </w:pPr>
      <w:hyperlink w:anchor="_Toc6430" w:history="1">
        <w:r>
          <w:rPr>
            <w:rFonts w:ascii="仿宋" w:eastAsia="仿宋" w:hAnsi="仿宋" w:cs="仿宋" w:hint="eastAsia"/>
            <w:lang w:eastAsia="zh-CN"/>
          </w:rPr>
          <w:t>(八)、环境影响</w:t>
        </w:r>
        <w:r>
          <w:tab/>
        </w:r>
        <w:r>
          <w:fldChar w:fldCharType="begin"/>
        </w:r>
        <w:r>
          <w:instrText xml:space="preserve"> PAGEREF _Toc6430 \h </w:instrText>
        </w:r>
        <w:r>
          <w:fldChar w:fldCharType="separate"/>
        </w:r>
        <w:r>
          <w:t>32</w:t>
        </w:r>
        <w:r>
          <w:fldChar w:fldCharType="end"/>
        </w:r>
      </w:hyperlink>
    </w:p>
    <w:p>
      <w:pPr>
        <w:pStyle w:val="TOC2"/>
        <w:tabs>
          <w:tab w:val="right" w:leader="dot" w:pos="8306"/>
        </w:tabs>
      </w:pPr>
      <w:hyperlink w:anchor="_Toc19737" w:history="1">
        <w:r>
          <w:rPr>
            <w:rFonts w:ascii="仿宋" w:eastAsia="仿宋" w:hAnsi="仿宋" w:cs="仿宋" w:hint="eastAsia"/>
            <w:lang w:eastAsia="zh-CN"/>
          </w:rPr>
          <w:t>(九)、雪茄烟项目总投资及资金构成</w:t>
        </w:r>
        <w:r>
          <w:tab/>
        </w:r>
        <w:r>
          <w:fldChar w:fldCharType="begin"/>
        </w:r>
        <w:r>
          <w:instrText xml:space="preserve"> PAGEREF _Toc19737 \h </w:instrText>
        </w:r>
        <w:r>
          <w:fldChar w:fldCharType="separate"/>
        </w:r>
        <w:r>
          <w:t>33</w:t>
        </w:r>
        <w:r>
          <w:fldChar w:fldCharType="end"/>
        </w:r>
      </w:hyperlink>
    </w:p>
    <w:p>
      <w:pPr>
        <w:pStyle w:val="TOC2"/>
        <w:tabs>
          <w:tab w:val="right" w:leader="dot" w:pos="8306"/>
        </w:tabs>
      </w:pPr>
      <w:hyperlink w:anchor="_Toc27890" w:history="1">
        <w:r>
          <w:rPr>
            <w:rFonts w:ascii="仿宋" w:eastAsia="仿宋" w:hAnsi="仿宋" w:cs="仿宋" w:hint="eastAsia"/>
            <w:lang w:eastAsia="zh-CN"/>
          </w:rPr>
          <w:t>(十)、资金筹措方案</w:t>
        </w:r>
        <w:r>
          <w:tab/>
        </w:r>
        <w:r>
          <w:fldChar w:fldCharType="begin"/>
        </w:r>
        <w:r>
          <w:instrText xml:space="preserve"> PAGEREF _Toc27890 \h </w:instrText>
        </w:r>
        <w:r>
          <w:fldChar w:fldCharType="separate"/>
        </w:r>
        <w:r>
          <w:t>34</w:t>
        </w:r>
        <w:r>
          <w:fldChar w:fldCharType="end"/>
        </w:r>
      </w:hyperlink>
    </w:p>
    <w:p>
      <w:pPr>
        <w:pStyle w:val="TOC2"/>
        <w:tabs>
          <w:tab w:val="right" w:leader="dot" w:pos="8306"/>
        </w:tabs>
      </w:pPr>
      <w:hyperlink w:anchor="_Toc2551" w:history="1">
        <w:r>
          <w:rPr>
            <w:rFonts w:ascii="仿宋" w:eastAsia="仿宋" w:hAnsi="仿宋" w:cs="仿宋" w:hint="eastAsia"/>
            <w:lang w:eastAsia="zh-CN"/>
          </w:rPr>
          <w:t>(十一)、雪茄烟项目预期经济效益规划目标</w:t>
        </w:r>
        <w:r>
          <w:tab/>
        </w:r>
        <w:r>
          <w:fldChar w:fldCharType="begin"/>
        </w:r>
        <w:r>
          <w:instrText xml:space="preserve"> PAGEREF _Toc2551 \h </w:instrText>
        </w:r>
        <w:r>
          <w:fldChar w:fldCharType="separate"/>
        </w:r>
        <w:r>
          <w:t>34</w:t>
        </w:r>
        <w:r>
          <w:fldChar w:fldCharType="end"/>
        </w:r>
      </w:hyperlink>
    </w:p>
    <w:p>
      <w:pPr>
        <w:pStyle w:val="TOC2"/>
        <w:tabs>
          <w:tab w:val="right" w:leader="dot" w:pos="8306"/>
        </w:tabs>
      </w:pPr>
      <w:hyperlink w:anchor="_Toc28012" w:history="1">
        <w:r>
          <w:rPr>
            <w:rFonts w:ascii="仿宋" w:eastAsia="仿宋" w:hAnsi="仿宋" w:cs="仿宋" w:hint="eastAsia"/>
            <w:lang w:eastAsia="zh-CN"/>
          </w:rPr>
          <w:t>(十二)、雪茄烟项目建设进度规划</w:t>
        </w:r>
        <w:r>
          <w:tab/>
        </w:r>
        <w:r>
          <w:fldChar w:fldCharType="begin"/>
        </w:r>
        <w:r>
          <w:instrText xml:space="preserve"> PAGEREF _Toc28012 \h </w:instrText>
        </w:r>
        <w:r>
          <w:fldChar w:fldCharType="separate"/>
        </w:r>
        <w:r>
          <w:t>35</w:t>
        </w:r>
        <w:r>
          <w:fldChar w:fldCharType="end"/>
        </w:r>
      </w:hyperlink>
    </w:p>
    <w:p>
      <w:pPr>
        <w:pStyle w:val="TOC2"/>
        <w:tabs>
          <w:tab w:val="right" w:leader="dot" w:pos="8306"/>
        </w:tabs>
      </w:pPr>
      <w:hyperlink w:anchor="_Toc17133" w:history="1">
        <w:r>
          <w:rPr>
            <w:rFonts w:ascii="仿宋" w:eastAsia="仿宋" w:hAnsi="仿宋" w:cs="仿宋" w:hint="eastAsia"/>
            <w:lang w:eastAsia="zh-CN"/>
          </w:rPr>
          <w:t>(十三)、雪茄烟项目综合评价</w:t>
        </w:r>
        <w:r>
          <w:tab/>
        </w:r>
        <w:r>
          <w:fldChar w:fldCharType="begin"/>
        </w:r>
        <w:r>
          <w:instrText xml:space="preserve"> PAGEREF _Toc17133 \h </w:instrText>
        </w:r>
        <w:r>
          <w:fldChar w:fldCharType="separate"/>
        </w:r>
        <w:r>
          <w:t>36</w:t>
        </w:r>
        <w:r>
          <w:fldChar w:fldCharType="end"/>
        </w:r>
      </w:hyperlink>
    </w:p>
    <w:p>
      <w:pPr>
        <w:pStyle w:val="TOC1"/>
        <w:tabs>
          <w:tab w:val="right" w:leader="dot" w:pos="8306"/>
        </w:tabs>
      </w:pPr>
      <w:hyperlink w:anchor="_Toc29817" w:history="1">
        <w:r>
          <w:rPr>
            <w:rFonts w:ascii="仿宋" w:eastAsia="仿宋" w:hAnsi="仿宋" w:cs="仿宋" w:hint="eastAsia"/>
            <w:lang w:eastAsia="zh-CN"/>
          </w:rPr>
          <w:t>六、发展规划产业政策和行业准入分析</w:t>
        </w:r>
        <w:r>
          <w:tab/>
        </w:r>
        <w:r>
          <w:fldChar w:fldCharType="begin"/>
        </w:r>
        <w:r>
          <w:instrText xml:space="preserve"> PAGEREF _Toc29817 \h </w:instrText>
        </w:r>
        <w:r>
          <w:fldChar w:fldCharType="separate"/>
        </w:r>
        <w:r>
          <w:t>36</w:t>
        </w:r>
        <w:r>
          <w:fldChar w:fldCharType="end"/>
        </w:r>
      </w:hyperlink>
    </w:p>
    <w:p>
      <w:pPr>
        <w:pStyle w:val="TOC2"/>
        <w:tabs>
          <w:tab w:val="right" w:leader="dot" w:pos="8306"/>
        </w:tabs>
      </w:pPr>
      <w:hyperlink w:anchor="_Toc29852" w:history="1">
        <w:r>
          <w:rPr>
            <w:rFonts w:ascii="仿宋" w:eastAsia="仿宋" w:hAnsi="仿宋" w:cs="仿宋" w:hint="eastAsia"/>
            <w:lang w:eastAsia="zh-CN"/>
          </w:rPr>
          <w:t>(一)、发展规划分析</w:t>
        </w:r>
        <w:r>
          <w:tab/>
        </w:r>
        <w:r>
          <w:fldChar w:fldCharType="begin"/>
        </w:r>
        <w:r>
          <w:instrText xml:space="preserve"> PAGEREF _Toc29852 \h </w:instrText>
        </w:r>
        <w:r>
          <w:fldChar w:fldCharType="separate"/>
        </w:r>
        <w:r>
          <w:t>36</w:t>
        </w:r>
        <w:r>
          <w:fldChar w:fldCharType="end"/>
        </w:r>
      </w:hyperlink>
    </w:p>
    <w:p>
      <w:pPr>
        <w:pStyle w:val="TOC2"/>
        <w:tabs>
          <w:tab w:val="right" w:leader="dot" w:pos="8306"/>
        </w:tabs>
      </w:pPr>
      <w:hyperlink w:anchor="_Toc29968" w:history="1">
        <w:r>
          <w:rPr>
            <w:rFonts w:ascii="仿宋" w:eastAsia="仿宋" w:hAnsi="仿宋" w:cs="仿宋" w:hint="eastAsia"/>
            <w:lang w:eastAsia="zh-CN"/>
          </w:rPr>
          <w:t>(二)、产业政策分析</w:t>
        </w:r>
        <w:r>
          <w:tab/>
        </w:r>
        <w:r>
          <w:fldChar w:fldCharType="begin"/>
        </w:r>
        <w:r>
          <w:instrText xml:space="preserve"> PAGEREF _Toc29968 \h </w:instrText>
        </w:r>
        <w:r>
          <w:fldChar w:fldCharType="separate"/>
        </w:r>
        <w:r>
          <w:t>37</w:t>
        </w:r>
        <w:r>
          <w:fldChar w:fldCharType="end"/>
        </w:r>
      </w:hyperlink>
    </w:p>
    <w:p>
      <w:pPr>
        <w:pStyle w:val="TOC2"/>
        <w:tabs>
          <w:tab w:val="right" w:leader="dot" w:pos="8306"/>
        </w:tabs>
      </w:pPr>
      <w:hyperlink w:anchor="_Toc29580" w:history="1">
        <w:r>
          <w:rPr>
            <w:rFonts w:ascii="仿宋" w:eastAsia="仿宋" w:hAnsi="仿宋" w:cs="仿宋" w:hint="eastAsia"/>
            <w:lang w:eastAsia="zh-CN"/>
          </w:rPr>
          <w:t>(三)、行业准入分析</w:t>
        </w:r>
        <w:r>
          <w:tab/>
        </w:r>
        <w:r>
          <w:fldChar w:fldCharType="begin"/>
        </w:r>
        <w:r>
          <w:instrText xml:space="preserve"> PAGEREF _Toc29580 \h </w:instrText>
        </w:r>
        <w:r>
          <w:fldChar w:fldCharType="separate"/>
        </w:r>
        <w:r>
          <w:t>38</w:t>
        </w:r>
        <w:r>
          <w:fldChar w:fldCharType="end"/>
        </w:r>
      </w:hyperlink>
    </w:p>
    <w:p>
      <w:pPr>
        <w:pStyle w:val="TOC1"/>
        <w:tabs>
          <w:tab w:val="right" w:leader="dot" w:pos="8306"/>
        </w:tabs>
      </w:pPr>
      <w:hyperlink w:anchor="_Toc12611" w:history="1">
        <w:r>
          <w:rPr>
            <w:rFonts w:ascii="仿宋" w:eastAsia="仿宋" w:hAnsi="仿宋" w:cs="仿宋" w:hint="eastAsia"/>
            <w:lang w:eastAsia="zh-CN"/>
          </w:rPr>
          <w:t>七、雪茄烟项目进度计划</w:t>
        </w:r>
        <w:r>
          <w:tab/>
        </w:r>
        <w:r>
          <w:fldChar w:fldCharType="begin"/>
        </w:r>
        <w:r>
          <w:instrText xml:space="preserve"> PAGEREF _Toc12611 \h </w:instrText>
        </w:r>
        <w:r>
          <w:fldChar w:fldCharType="separate"/>
        </w:r>
        <w:r>
          <w:t>40</w:t>
        </w:r>
        <w:r>
          <w:fldChar w:fldCharType="end"/>
        </w:r>
      </w:hyperlink>
    </w:p>
    <w:p>
      <w:pPr>
        <w:pStyle w:val="TOC2"/>
        <w:tabs>
          <w:tab w:val="right" w:leader="dot" w:pos="8306"/>
        </w:tabs>
      </w:pPr>
      <w:hyperlink w:anchor="_Toc25224" w:history="1">
        <w:r>
          <w:rPr>
            <w:rFonts w:ascii="仿宋" w:eastAsia="仿宋" w:hAnsi="仿宋" w:cs="仿宋" w:hint="eastAsia"/>
            <w:lang w:eastAsia="zh-CN"/>
          </w:rPr>
          <w:t>(一)、建设周期</w:t>
        </w:r>
        <w:r>
          <w:tab/>
        </w:r>
        <w:r>
          <w:fldChar w:fldCharType="begin"/>
        </w:r>
        <w:r>
          <w:instrText xml:space="preserve"> PAGEREF _Toc25224 \h </w:instrText>
        </w:r>
        <w:r>
          <w:fldChar w:fldCharType="separate"/>
        </w:r>
        <w:r>
          <w:t>40</w:t>
        </w:r>
        <w:r>
          <w:fldChar w:fldCharType="end"/>
        </w:r>
      </w:hyperlink>
    </w:p>
    <w:p>
      <w:pPr>
        <w:pStyle w:val="TOC2"/>
        <w:tabs>
          <w:tab w:val="right" w:leader="dot" w:pos="8306"/>
        </w:tabs>
      </w:pPr>
      <w:hyperlink w:anchor="_Toc3501" w:history="1">
        <w:r>
          <w:rPr>
            <w:rFonts w:ascii="仿宋" w:eastAsia="仿宋" w:hAnsi="仿宋" w:cs="仿宋" w:hint="eastAsia"/>
            <w:lang w:eastAsia="zh-CN"/>
          </w:rPr>
          <w:t>(二)、建设进度</w:t>
        </w:r>
        <w:r>
          <w:tab/>
        </w:r>
        <w:r>
          <w:fldChar w:fldCharType="begin"/>
        </w:r>
        <w:r>
          <w:instrText xml:space="preserve"> PAGEREF _Toc3501 \h </w:instrText>
        </w:r>
        <w:r>
          <w:fldChar w:fldCharType="separate"/>
        </w:r>
        <w:r>
          <w:t>40</w:t>
        </w:r>
        <w:r>
          <w:fldChar w:fldCharType="end"/>
        </w:r>
      </w:hyperlink>
    </w:p>
    <w:p>
      <w:pPr>
        <w:pStyle w:val="TOC2"/>
        <w:tabs>
          <w:tab w:val="right" w:leader="dot" w:pos="8306"/>
        </w:tabs>
      </w:pPr>
      <w:hyperlink w:anchor="_Toc5334" w:history="1">
        <w:r>
          <w:rPr>
            <w:rFonts w:ascii="仿宋" w:eastAsia="仿宋" w:hAnsi="仿宋" w:cs="仿宋" w:hint="eastAsia"/>
            <w:lang w:eastAsia="zh-CN"/>
          </w:rPr>
          <w:t>(三)、进度安排注意事项</w:t>
        </w:r>
        <w:r>
          <w:tab/>
        </w:r>
        <w:r>
          <w:fldChar w:fldCharType="begin"/>
        </w:r>
        <w:r>
          <w:instrText xml:space="preserve"> PAGEREF _Toc5334 \h </w:instrText>
        </w:r>
        <w:r>
          <w:fldChar w:fldCharType="separate"/>
        </w:r>
        <w:r>
          <w:t>40</w:t>
        </w:r>
        <w:r>
          <w:fldChar w:fldCharType="end"/>
        </w:r>
      </w:hyperlink>
    </w:p>
    <w:p>
      <w:pPr>
        <w:pStyle w:val="TOC2"/>
        <w:tabs>
          <w:tab w:val="right" w:leader="dot" w:pos="8306"/>
        </w:tabs>
      </w:pPr>
      <w:hyperlink w:anchor="_Toc21826" w:history="1">
        <w:r>
          <w:rPr>
            <w:rFonts w:ascii="仿宋" w:eastAsia="仿宋" w:hAnsi="仿宋" w:cs="仿宋" w:hint="eastAsia"/>
            <w:lang w:eastAsia="zh-CN"/>
          </w:rPr>
          <w:t>(四)、人力资源配置</w:t>
        </w:r>
        <w:r>
          <w:tab/>
        </w:r>
        <w:r>
          <w:fldChar w:fldCharType="begin"/>
        </w:r>
        <w:r>
          <w:instrText xml:space="preserve"> PAGEREF _Toc21826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22" w:history="1">
        <w:r>
          <w:rPr>
            <w:rFonts w:ascii="仿宋" w:eastAsia="仿宋" w:hAnsi="仿宋" w:cs="仿宋" w:hint="eastAsia"/>
            <w:lang w:eastAsia="zh-CN"/>
          </w:rPr>
          <w:t>(五)、员工培训</w:t>
        </w:r>
        <w:r>
          <w:tab/>
        </w:r>
        <w:r>
          <w:fldChar w:fldCharType="begin"/>
        </w:r>
        <w:r>
          <w:instrText xml:space="preserve"> PAGEREF _Toc822 \h </w:instrText>
        </w:r>
        <w:r>
          <w:fldChar w:fldCharType="separate"/>
        </w:r>
        <w:r>
          <w:t>42</w:t>
        </w:r>
        <w:r>
          <w:fldChar w:fldCharType="end"/>
        </w:r>
      </w:hyperlink>
    </w:p>
    <w:p>
      <w:pPr>
        <w:pStyle w:val="TOC2"/>
        <w:tabs>
          <w:tab w:val="right" w:leader="dot" w:pos="8306"/>
        </w:tabs>
      </w:pPr>
      <w:hyperlink w:anchor="_Toc6366" w:history="1">
        <w:r>
          <w:rPr>
            <w:rFonts w:ascii="仿宋" w:eastAsia="仿宋" w:hAnsi="仿宋" w:cs="仿宋" w:hint="eastAsia"/>
            <w:lang w:eastAsia="zh-CN"/>
          </w:rPr>
          <w:t>(六)、雪茄烟项目实施保障</w:t>
        </w:r>
        <w:r>
          <w:tab/>
        </w:r>
        <w:r>
          <w:fldChar w:fldCharType="begin"/>
        </w:r>
        <w:r>
          <w:instrText xml:space="preserve"> PAGEREF _Toc6366 \h </w:instrText>
        </w:r>
        <w:r>
          <w:fldChar w:fldCharType="separate"/>
        </w:r>
        <w:r>
          <w:t>43</w:t>
        </w:r>
        <w:r>
          <w:fldChar w:fldCharType="end"/>
        </w:r>
      </w:hyperlink>
    </w:p>
    <w:p>
      <w:pPr>
        <w:pStyle w:val="TOC1"/>
        <w:tabs>
          <w:tab w:val="right" w:leader="dot" w:pos="8306"/>
        </w:tabs>
      </w:pPr>
      <w:hyperlink w:anchor="_Toc29133" w:history="1">
        <w:r>
          <w:rPr>
            <w:rFonts w:ascii="仿宋" w:eastAsia="仿宋" w:hAnsi="仿宋" w:cs="仿宋" w:hint="eastAsia"/>
            <w:lang w:eastAsia="zh-CN"/>
          </w:rPr>
          <w:t>八、生产安全保护</w:t>
        </w:r>
        <w:r>
          <w:tab/>
        </w:r>
        <w:r>
          <w:fldChar w:fldCharType="begin"/>
        </w:r>
        <w:r>
          <w:instrText xml:space="preserve"> PAGEREF _Toc29133 \h </w:instrText>
        </w:r>
        <w:r>
          <w:fldChar w:fldCharType="separate"/>
        </w:r>
        <w:r>
          <w:t>43</w:t>
        </w:r>
        <w:r>
          <w:fldChar w:fldCharType="end"/>
        </w:r>
      </w:hyperlink>
    </w:p>
    <w:p>
      <w:pPr>
        <w:pStyle w:val="TOC2"/>
        <w:tabs>
          <w:tab w:val="right" w:leader="dot" w:pos="8306"/>
        </w:tabs>
      </w:pPr>
      <w:hyperlink w:anchor="_Toc28669" w:history="1">
        <w:r>
          <w:rPr>
            <w:rFonts w:ascii="仿宋" w:eastAsia="仿宋" w:hAnsi="仿宋" w:cs="仿宋" w:hint="eastAsia"/>
            <w:lang w:eastAsia="zh-CN"/>
          </w:rPr>
          <w:t>(一)、生产安全管理制度</w:t>
        </w:r>
        <w:r>
          <w:tab/>
        </w:r>
        <w:r>
          <w:fldChar w:fldCharType="begin"/>
        </w:r>
        <w:r>
          <w:instrText xml:space="preserve"> PAGEREF _Toc28669 \h </w:instrText>
        </w:r>
        <w:r>
          <w:fldChar w:fldCharType="separate"/>
        </w:r>
        <w:r>
          <w:t>43</w:t>
        </w:r>
        <w:r>
          <w:fldChar w:fldCharType="end"/>
        </w:r>
      </w:hyperlink>
    </w:p>
    <w:p>
      <w:pPr>
        <w:pStyle w:val="TOC2"/>
        <w:tabs>
          <w:tab w:val="right" w:leader="dot" w:pos="8306"/>
        </w:tabs>
      </w:pPr>
      <w:hyperlink w:anchor="_Toc5730" w:history="1">
        <w:r>
          <w:rPr>
            <w:rFonts w:ascii="仿宋" w:eastAsia="仿宋" w:hAnsi="仿宋" w:cs="仿宋" w:hint="eastAsia"/>
            <w:lang w:eastAsia="zh-CN"/>
          </w:rPr>
          <w:t>(二)、安全生产责任制</w:t>
        </w:r>
        <w:r>
          <w:tab/>
        </w:r>
        <w:r>
          <w:fldChar w:fldCharType="begin"/>
        </w:r>
        <w:r>
          <w:instrText xml:space="preserve"> PAGEREF _Toc5730 \h </w:instrText>
        </w:r>
        <w:r>
          <w:fldChar w:fldCharType="separate"/>
        </w:r>
        <w:r>
          <w:t>44</w:t>
        </w:r>
        <w:r>
          <w:fldChar w:fldCharType="end"/>
        </w:r>
      </w:hyperlink>
    </w:p>
    <w:p>
      <w:pPr>
        <w:pStyle w:val="TOC2"/>
        <w:tabs>
          <w:tab w:val="right" w:leader="dot" w:pos="8306"/>
        </w:tabs>
      </w:pPr>
      <w:hyperlink w:anchor="_Toc19588" w:history="1">
        <w:r>
          <w:rPr>
            <w:rFonts w:ascii="仿宋" w:eastAsia="仿宋" w:hAnsi="仿宋" w:cs="仿宋" w:hint="eastAsia"/>
            <w:lang w:eastAsia="zh-CN"/>
          </w:rPr>
          <w:t>(三)、安全培训与教育</w:t>
        </w:r>
        <w:r>
          <w:tab/>
        </w:r>
        <w:r>
          <w:fldChar w:fldCharType="begin"/>
        </w:r>
        <w:r>
          <w:instrText xml:space="preserve"> PAGEREF _Toc19588 \h </w:instrText>
        </w:r>
        <w:r>
          <w:fldChar w:fldCharType="separate"/>
        </w:r>
        <w:r>
          <w:t>44</w:t>
        </w:r>
        <w:r>
          <w:fldChar w:fldCharType="end"/>
        </w:r>
      </w:hyperlink>
    </w:p>
    <w:p>
      <w:pPr>
        <w:pStyle w:val="TOC2"/>
        <w:tabs>
          <w:tab w:val="right" w:leader="dot" w:pos="8306"/>
        </w:tabs>
      </w:pPr>
      <w:hyperlink w:anchor="_Toc18844" w:history="1">
        <w:r>
          <w:rPr>
            <w:rFonts w:ascii="仿宋" w:eastAsia="仿宋" w:hAnsi="仿宋" w:cs="仿宋" w:hint="eastAsia"/>
            <w:lang w:eastAsia="zh-CN"/>
          </w:rPr>
          <w:t>(四)、安全检查与隐患排查</w:t>
        </w:r>
        <w:r>
          <w:tab/>
        </w:r>
        <w:r>
          <w:fldChar w:fldCharType="begin"/>
        </w:r>
        <w:r>
          <w:instrText xml:space="preserve"> PAGEREF _Toc18844 \h </w:instrText>
        </w:r>
        <w:r>
          <w:fldChar w:fldCharType="separate"/>
        </w:r>
        <w:r>
          <w:t>44</w:t>
        </w:r>
        <w:r>
          <w:fldChar w:fldCharType="end"/>
        </w:r>
      </w:hyperlink>
    </w:p>
    <w:p>
      <w:pPr>
        <w:pStyle w:val="TOC2"/>
        <w:tabs>
          <w:tab w:val="right" w:leader="dot" w:pos="8306"/>
        </w:tabs>
      </w:pPr>
      <w:hyperlink w:anchor="_Toc24966" w:history="1">
        <w:r>
          <w:rPr>
            <w:rFonts w:ascii="仿宋" w:eastAsia="仿宋" w:hAnsi="仿宋" w:cs="仿宋" w:hint="eastAsia"/>
            <w:lang w:eastAsia="zh-CN"/>
          </w:rPr>
          <w:t>(五)、安全防范措施</w:t>
        </w:r>
        <w:r>
          <w:tab/>
        </w:r>
        <w:r>
          <w:fldChar w:fldCharType="begin"/>
        </w:r>
        <w:r>
          <w:instrText xml:space="preserve"> PAGEREF _Toc24966 \h </w:instrText>
        </w:r>
        <w:r>
          <w:fldChar w:fldCharType="separate"/>
        </w:r>
        <w:r>
          <w:t>44</w:t>
        </w:r>
        <w:r>
          <w:fldChar w:fldCharType="end"/>
        </w:r>
      </w:hyperlink>
    </w:p>
    <w:p>
      <w:pPr>
        <w:pStyle w:val="TOC2"/>
        <w:tabs>
          <w:tab w:val="right" w:leader="dot" w:pos="8306"/>
        </w:tabs>
      </w:pPr>
      <w:hyperlink w:anchor="_Toc25382" w:history="1">
        <w:r>
          <w:rPr>
            <w:rFonts w:ascii="仿宋" w:eastAsia="仿宋" w:hAnsi="仿宋" w:cs="仿宋" w:hint="eastAsia"/>
            <w:lang w:eastAsia="zh-CN"/>
          </w:rPr>
          <w:t>(六)、应急救援与事故处理</w:t>
        </w:r>
        <w:r>
          <w:tab/>
        </w:r>
        <w:r>
          <w:fldChar w:fldCharType="begin"/>
        </w:r>
        <w:r>
          <w:instrText xml:space="preserve"> PAGEREF _Toc25382 \h </w:instrText>
        </w:r>
        <w:r>
          <w:fldChar w:fldCharType="separate"/>
        </w:r>
        <w:r>
          <w:t>45</w:t>
        </w:r>
        <w:r>
          <w:fldChar w:fldCharType="end"/>
        </w:r>
      </w:hyperlink>
    </w:p>
    <w:p>
      <w:pPr>
        <w:pStyle w:val="TOC2"/>
        <w:tabs>
          <w:tab w:val="right" w:leader="dot" w:pos="8306"/>
        </w:tabs>
      </w:pPr>
      <w:hyperlink w:anchor="_Toc23903" w:history="1">
        <w:r>
          <w:rPr>
            <w:rFonts w:ascii="仿宋" w:eastAsia="仿宋" w:hAnsi="仿宋" w:cs="仿宋" w:hint="eastAsia"/>
            <w:lang w:eastAsia="zh-CN"/>
          </w:rPr>
          <w:t>(七)、职业健康与安全管理体系</w:t>
        </w:r>
        <w:r>
          <w:tab/>
        </w:r>
        <w:r>
          <w:fldChar w:fldCharType="begin"/>
        </w:r>
        <w:r>
          <w:instrText xml:space="preserve"> PAGEREF _Toc23903 \h </w:instrText>
        </w:r>
        <w:r>
          <w:fldChar w:fldCharType="separate"/>
        </w:r>
        <w:r>
          <w:t>45</w:t>
        </w:r>
        <w:r>
          <w:fldChar w:fldCharType="end"/>
        </w:r>
      </w:hyperlink>
    </w:p>
    <w:p>
      <w:pPr>
        <w:pStyle w:val="TOC2"/>
        <w:tabs>
          <w:tab w:val="right" w:leader="dot" w:pos="8306"/>
        </w:tabs>
      </w:pPr>
      <w:hyperlink w:anchor="_Toc8153" w:history="1">
        <w:r>
          <w:rPr>
            <w:rFonts w:ascii="仿宋" w:eastAsia="仿宋" w:hAnsi="仿宋" w:cs="仿宋" w:hint="eastAsia"/>
            <w:lang w:eastAsia="zh-CN"/>
          </w:rPr>
          <w:t>(八)、劳动保护用品与设备</w:t>
        </w:r>
        <w:r>
          <w:tab/>
        </w:r>
        <w:r>
          <w:fldChar w:fldCharType="begin"/>
        </w:r>
        <w:r>
          <w:instrText xml:space="preserve"> PAGEREF _Toc8153 \h </w:instrText>
        </w:r>
        <w:r>
          <w:fldChar w:fldCharType="separate"/>
        </w:r>
        <w:r>
          <w:t>45</w:t>
        </w:r>
        <w:r>
          <w:fldChar w:fldCharType="end"/>
        </w:r>
      </w:hyperlink>
    </w:p>
    <w:p>
      <w:pPr>
        <w:pStyle w:val="TOC2"/>
        <w:tabs>
          <w:tab w:val="right" w:leader="dot" w:pos="8306"/>
        </w:tabs>
      </w:pPr>
      <w:hyperlink w:anchor="_Toc31148" w:history="1">
        <w:r>
          <w:rPr>
            <w:rFonts w:ascii="仿宋" w:eastAsia="仿宋" w:hAnsi="仿宋" w:cs="仿宋" w:hint="eastAsia"/>
            <w:lang w:eastAsia="zh-CN"/>
          </w:rPr>
          <w:t>(九)、危险源管理与控制</w:t>
        </w:r>
        <w:r>
          <w:tab/>
        </w:r>
        <w:r>
          <w:fldChar w:fldCharType="begin"/>
        </w:r>
        <w:r>
          <w:instrText xml:space="preserve"> PAGEREF _Toc31148 \h </w:instrText>
        </w:r>
        <w:r>
          <w:fldChar w:fldCharType="separate"/>
        </w:r>
        <w:r>
          <w:t>46</w:t>
        </w:r>
        <w:r>
          <w:fldChar w:fldCharType="end"/>
        </w:r>
      </w:hyperlink>
    </w:p>
    <w:p>
      <w:pPr>
        <w:pStyle w:val="TOC2"/>
        <w:tabs>
          <w:tab w:val="right" w:leader="dot" w:pos="8306"/>
        </w:tabs>
      </w:pPr>
      <w:hyperlink w:anchor="_Toc10851" w:history="1">
        <w:r>
          <w:rPr>
            <w:rFonts w:ascii="仿宋" w:eastAsia="仿宋" w:hAnsi="仿宋" w:cs="仿宋" w:hint="eastAsia"/>
            <w:lang w:eastAsia="zh-CN"/>
          </w:rPr>
          <w:t>(十)、安全生产标准化建设</w:t>
        </w:r>
        <w:r>
          <w:tab/>
        </w:r>
        <w:r>
          <w:fldChar w:fldCharType="begin"/>
        </w:r>
        <w:r>
          <w:instrText xml:space="preserve"> PAGEREF _Toc10851 \h </w:instrText>
        </w:r>
        <w:r>
          <w:fldChar w:fldCharType="separate"/>
        </w:r>
        <w:r>
          <w:t>46</w:t>
        </w:r>
        <w:r>
          <w:fldChar w:fldCharType="end"/>
        </w:r>
      </w:hyperlink>
    </w:p>
    <w:p>
      <w:pPr>
        <w:pStyle w:val="TOC1"/>
        <w:tabs>
          <w:tab w:val="right" w:leader="dot" w:pos="8306"/>
        </w:tabs>
      </w:pPr>
      <w:hyperlink w:anchor="_Toc14300" w:history="1">
        <w:r>
          <w:rPr>
            <w:rFonts w:ascii="仿宋" w:eastAsia="仿宋" w:hAnsi="仿宋" w:cs="仿宋" w:hint="eastAsia"/>
            <w:lang w:eastAsia="zh-CN"/>
          </w:rPr>
          <w:t>九、安全管理计划</w:t>
        </w:r>
        <w:r>
          <w:tab/>
        </w:r>
        <w:r>
          <w:fldChar w:fldCharType="begin"/>
        </w:r>
        <w:r>
          <w:instrText xml:space="preserve"> PAGEREF _Toc14300 \h </w:instrText>
        </w:r>
        <w:r>
          <w:fldChar w:fldCharType="separate"/>
        </w:r>
        <w:r>
          <w:t>46</w:t>
        </w:r>
        <w:r>
          <w:fldChar w:fldCharType="end"/>
        </w:r>
      </w:hyperlink>
    </w:p>
    <w:p>
      <w:pPr>
        <w:pStyle w:val="TOC2"/>
        <w:tabs>
          <w:tab w:val="right" w:leader="dot" w:pos="8306"/>
        </w:tabs>
      </w:pPr>
      <w:hyperlink w:anchor="_Toc25095" w:history="1">
        <w:r>
          <w:rPr>
            <w:rFonts w:ascii="仿宋" w:eastAsia="仿宋" w:hAnsi="仿宋" w:cs="仿宋" w:hint="eastAsia"/>
            <w:lang w:eastAsia="zh-CN"/>
          </w:rPr>
          <w:t>(一)、项目安全管理体系建立</w:t>
        </w:r>
        <w:r>
          <w:tab/>
        </w:r>
        <w:r>
          <w:fldChar w:fldCharType="begin"/>
        </w:r>
        <w:r>
          <w:instrText xml:space="preserve"> PAGEREF _Toc25095 \h </w:instrText>
        </w:r>
        <w:r>
          <w:fldChar w:fldCharType="separate"/>
        </w:r>
        <w:r>
          <w:t>46</w:t>
        </w:r>
        <w:r>
          <w:fldChar w:fldCharType="end"/>
        </w:r>
      </w:hyperlink>
    </w:p>
    <w:p>
      <w:pPr>
        <w:pStyle w:val="TOC2"/>
        <w:tabs>
          <w:tab w:val="right" w:leader="dot" w:pos="8306"/>
        </w:tabs>
      </w:pPr>
      <w:hyperlink w:anchor="_Toc6001" w:history="1">
        <w:r>
          <w:rPr>
            <w:rFonts w:ascii="仿宋" w:eastAsia="仿宋" w:hAnsi="仿宋" w:cs="仿宋" w:hint="eastAsia"/>
            <w:lang w:eastAsia="zh-CN"/>
          </w:rPr>
          <w:t>(二)、安全管理计划</w:t>
        </w:r>
        <w:r>
          <w:tab/>
        </w:r>
        <w:r>
          <w:fldChar w:fldCharType="begin"/>
        </w:r>
        <w:r>
          <w:instrText xml:space="preserve"> PAGEREF _Toc6001 \h </w:instrText>
        </w:r>
        <w:r>
          <w:fldChar w:fldCharType="separate"/>
        </w:r>
        <w:r>
          <w:t>50</w:t>
        </w:r>
        <w:r>
          <w:fldChar w:fldCharType="end"/>
        </w:r>
      </w:hyperlink>
    </w:p>
    <w:p>
      <w:pPr>
        <w:pStyle w:val="TOC2"/>
        <w:tabs>
          <w:tab w:val="right" w:leader="dot" w:pos="8306"/>
        </w:tabs>
      </w:pPr>
      <w:hyperlink w:anchor="_Toc6242" w:history="1">
        <w:r>
          <w:rPr>
            <w:rFonts w:ascii="仿宋" w:eastAsia="仿宋" w:hAnsi="仿宋" w:cs="仿宋" w:hint="eastAsia"/>
            <w:lang w:eastAsia="zh-CN"/>
          </w:rPr>
          <w:t>(三)、安全培训与演练</w:t>
        </w:r>
        <w:r>
          <w:tab/>
        </w:r>
        <w:r>
          <w:fldChar w:fldCharType="begin"/>
        </w:r>
        <w:r>
          <w:instrText xml:space="preserve"> PAGEREF _Toc6242 \h </w:instrText>
        </w:r>
        <w:r>
          <w:fldChar w:fldCharType="separate"/>
        </w:r>
        <w:r>
          <w:t>50</w:t>
        </w:r>
        <w:r>
          <w:fldChar w:fldCharType="end"/>
        </w:r>
      </w:hyperlink>
    </w:p>
    <w:p>
      <w:pPr>
        <w:pStyle w:val="TOC2"/>
        <w:tabs>
          <w:tab w:val="right" w:leader="dot" w:pos="8306"/>
        </w:tabs>
      </w:pPr>
      <w:hyperlink w:anchor="_Toc15150" w:history="1">
        <w:r>
          <w:rPr>
            <w:rFonts w:ascii="仿宋" w:eastAsia="仿宋" w:hAnsi="仿宋" w:cs="仿宋" w:hint="eastAsia"/>
            <w:lang w:eastAsia="zh-CN"/>
          </w:rPr>
          <w:t>(四)、事故应急处理与报告</w:t>
        </w:r>
        <w:r>
          <w:tab/>
        </w:r>
        <w:r>
          <w:fldChar w:fldCharType="begin"/>
        </w:r>
        <w:r>
          <w:instrText xml:space="preserve"> PAGEREF _Toc15150 \h </w:instrText>
        </w:r>
        <w:r>
          <w:fldChar w:fldCharType="separate"/>
        </w:r>
        <w:r>
          <w:t>51</w:t>
        </w:r>
        <w:r>
          <w:fldChar w:fldCharType="end"/>
        </w:r>
      </w:hyperlink>
    </w:p>
    <w:p>
      <w:pPr>
        <w:pStyle w:val="TOC1"/>
        <w:tabs>
          <w:tab w:val="right" w:leader="dot" w:pos="8306"/>
        </w:tabs>
      </w:pPr>
      <w:hyperlink w:anchor="_Toc1631" w:history="1">
        <w:r>
          <w:rPr>
            <w:rFonts w:ascii="仿宋" w:eastAsia="仿宋" w:hAnsi="仿宋" w:cs="仿宋" w:hint="eastAsia"/>
            <w:lang w:eastAsia="zh-CN"/>
          </w:rPr>
          <w:t>十、安全评价结论</w:t>
        </w:r>
        <w:r>
          <w:tab/>
        </w:r>
        <w:r>
          <w:fldChar w:fldCharType="begin"/>
        </w:r>
        <w:r>
          <w:instrText xml:space="preserve"> PAGEREF _Toc1631 \h </w:instrText>
        </w:r>
        <w:r>
          <w:fldChar w:fldCharType="separate"/>
        </w:r>
        <w:r>
          <w:t>52</w:t>
        </w:r>
        <w:r>
          <w:fldChar w:fldCharType="end"/>
        </w:r>
      </w:hyperlink>
    </w:p>
    <w:p>
      <w:pPr>
        <w:pStyle w:val="TOC2"/>
        <w:tabs>
          <w:tab w:val="right" w:leader="dot" w:pos="8306"/>
        </w:tabs>
      </w:pPr>
      <w:hyperlink w:anchor="_Toc23743" w:history="1">
        <w:r>
          <w:rPr>
            <w:rFonts w:ascii="仿宋" w:eastAsia="仿宋" w:hAnsi="仿宋" w:cs="仿宋" w:hint="eastAsia"/>
            <w:lang w:eastAsia="zh-CN"/>
          </w:rPr>
          <w:t>(一)、危险、有害因素辨识与分析结论</w:t>
        </w:r>
        <w:r>
          <w:tab/>
        </w:r>
        <w:r>
          <w:fldChar w:fldCharType="begin"/>
        </w:r>
        <w:r>
          <w:instrText xml:space="preserve"> PAGEREF _Toc23743 \h </w:instrText>
        </w:r>
        <w:r>
          <w:fldChar w:fldCharType="separate"/>
        </w:r>
        <w:r>
          <w:t>52</w:t>
        </w:r>
        <w:r>
          <w:fldChar w:fldCharType="end"/>
        </w:r>
      </w:hyperlink>
    </w:p>
    <w:p>
      <w:pPr>
        <w:pStyle w:val="TOC2"/>
        <w:tabs>
          <w:tab w:val="right" w:leader="dot" w:pos="8306"/>
        </w:tabs>
      </w:pPr>
      <w:hyperlink w:anchor="_Toc31163" w:history="1">
        <w:r>
          <w:rPr>
            <w:rFonts w:ascii="仿宋" w:eastAsia="仿宋" w:hAnsi="仿宋" w:cs="仿宋" w:hint="eastAsia"/>
            <w:lang w:eastAsia="zh-CN"/>
          </w:rPr>
          <w:t>(二)、分析评价综述</w:t>
        </w:r>
        <w:r>
          <w:tab/>
        </w:r>
        <w:r>
          <w:fldChar w:fldCharType="begin"/>
        </w:r>
        <w:r>
          <w:instrText xml:space="preserve"> PAGEREF _Toc31163 \h </w:instrText>
        </w:r>
        <w:r>
          <w:fldChar w:fldCharType="separate"/>
        </w:r>
        <w:r>
          <w:t>52</w:t>
        </w:r>
        <w:r>
          <w:fldChar w:fldCharType="end"/>
        </w:r>
      </w:hyperlink>
    </w:p>
    <w:p>
      <w:pPr>
        <w:pStyle w:val="TOC2"/>
        <w:tabs>
          <w:tab w:val="right" w:leader="dot" w:pos="8306"/>
        </w:tabs>
      </w:pPr>
      <w:hyperlink w:anchor="_Toc10912" w:history="1">
        <w:r>
          <w:rPr>
            <w:rFonts w:ascii="仿宋" w:eastAsia="仿宋" w:hAnsi="仿宋" w:cs="仿宋" w:hint="eastAsia"/>
            <w:lang w:eastAsia="zh-CN"/>
          </w:rPr>
          <w:t>(三)、应重视的安全对策措施建议</w:t>
        </w:r>
        <w:r>
          <w:tab/>
        </w:r>
        <w:r>
          <w:fldChar w:fldCharType="begin"/>
        </w:r>
        <w:r>
          <w:instrText xml:space="preserve"> PAGEREF _Toc10912 \h </w:instrText>
        </w:r>
        <w:r>
          <w:fldChar w:fldCharType="separate"/>
        </w:r>
        <w:r>
          <w:t>53</w:t>
        </w:r>
        <w:r>
          <w:fldChar w:fldCharType="end"/>
        </w:r>
      </w:hyperlink>
    </w:p>
    <w:p>
      <w:pPr>
        <w:pStyle w:val="TOC2"/>
        <w:tabs>
          <w:tab w:val="right" w:leader="dot" w:pos="8306"/>
        </w:tabs>
      </w:pPr>
      <w:hyperlink w:anchor="_Toc2000" w:history="1">
        <w:r>
          <w:rPr>
            <w:rFonts w:ascii="仿宋" w:eastAsia="仿宋" w:hAnsi="仿宋" w:cs="仿宋" w:hint="eastAsia"/>
            <w:lang w:eastAsia="zh-CN"/>
          </w:rPr>
          <w:t>(四)、总体评价结论</w:t>
        </w:r>
        <w:r>
          <w:tab/>
        </w:r>
        <w:r>
          <w:fldChar w:fldCharType="begin"/>
        </w:r>
        <w:r>
          <w:instrText xml:space="preserve"> PAGEREF _Toc2000 \h </w:instrText>
        </w:r>
        <w:r>
          <w:fldChar w:fldCharType="separate"/>
        </w:r>
        <w:r>
          <w:t>54</w:t>
        </w:r>
        <w:r>
          <w:fldChar w:fldCharType="end"/>
        </w:r>
      </w:hyperlink>
    </w:p>
    <w:p>
      <w:pPr>
        <w:pStyle w:val="TOC1"/>
        <w:tabs>
          <w:tab w:val="right" w:leader="dot" w:pos="8306"/>
        </w:tabs>
      </w:pPr>
      <w:hyperlink w:anchor="_Toc19030" w:history="1">
        <w:r>
          <w:rPr>
            <w:rFonts w:ascii="仿宋" w:eastAsia="仿宋" w:hAnsi="仿宋" w:cs="仿宋" w:hint="eastAsia"/>
            <w:lang w:eastAsia="zh-CN"/>
          </w:rPr>
          <w:t>十一、生产控制的基本程序</w:t>
        </w:r>
        <w:r>
          <w:tab/>
        </w:r>
        <w:r>
          <w:fldChar w:fldCharType="begin"/>
        </w:r>
        <w:r>
          <w:instrText xml:space="preserve"> PAGEREF _Toc19030 \h </w:instrText>
        </w:r>
        <w:r>
          <w:fldChar w:fldCharType="separate"/>
        </w:r>
        <w:r>
          <w:t>55</w:t>
        </w:r>
        <w:r>
          <w:fldChar w:fldCharType="end"/>
        </w:r>
      </w:hyperlink>
    </w:p>
    <w:p>
      <w:pPr>
        <w:pStyle w:val="TOC2"/>
        <w:tabs>
          <w:tab w:val="right" w:leader="dot" w:pos="8306"/>
        </w:tabs>
      </w:pPr>
      <w:hyperlink w:anchor="_Toc14198" w:history="1">
        <w:r>
          <w:rPr>
            <w:rFonts w:ascii="仿宋" w:eastAsia="仿宋" w:hAnsi="仿宋" w:cs="仿宋" w:hint="eastAsia"/>
            <w:lang w:eastAsia="zh-CN"/>
          </w:rPr>
          <w:t>(一)、制定控制标准</w:t>
        </w:r>
        <w:r>
          <w:tab/>
        </w:r>
        <w:r>
          <w:fldChar w:fldCharType="begin"/>
        </w:r>
        <w:r>
          <w:instrText xml:space="preserve"> PAGEREF _Toc14198 \h </w:instrText>
        </w:r>
        <w:r>
          <w:fldChar w:fldCharType="separate"/>
        </w:r>
        <w:r>
          <w:t>55</w:t>
        </w:r>
        <w:r>
          <w:fldChar w:fldCharType="end"/>
        </w:r>
      </w:hyperlink>
    </w:p>
    <w:p>
      <w:pPr>
        <w:pStyle w:val="TOC2"/>
        <w:tabs>
          <w:tab w:val="right" w:leader="dot" w:pos="8306"/>
        </w:tabs>
      </w:pPr>
      <w:hyperlink w:anchor="_Toc18730" w:history="1">
        <w:r>
          <w:rPr>
            <w:rFonts w:ascii="仿宋" w:eastAsia="仿宋" w:hAnsi="仿宋" w:cs="仿宋" w:hint="eastAsia"/>
            <w:lang w:eastAsia="zh-CN"/>
          </w:rPr>
          <w:t>(二)、实际执行情况检验</w:t>
        </w:r>
        <w:r>
          <w:tab/>
        </w:r>
        <w:r>
          <w:fldChar w:fldCharType="begin"/>
        </w:r>
        <w:r>
          <w:instrText xml:space="preserve"> PAGEREF _Toc18730 \h </w:instrText>
        </w:r>
        <w:r>
          <w:fldChar w:fldCharType="separate"/>
        </w:r>
        <w:r>
          <w:t>56</w:t>
        </w:r>
        <w:r>
          <w:fldChar w:fldCharType="end"/>
        </w:r>
      </w:hyperlink>
    </w:p>
    <w:p>
      <w:pPr>
        <w:pStyle w:val="TOC2"/>
        <w:tabs>
          <w:tab w:val="right" w:leader="dot" w:pos="8306"/>
        </w:tabs>
      </w:pPr>
      <w:hyperlink w:anchor="_Toc25412" w:history="1">
        <w:r>
          <w:rPr>
            <w:rFonts w:ascii="仿宋" w:eastAsia="仿宋" w:hAnsi="仿宋" w:cs="仿宋" w:hint="eastAsia"/>
            <w:lang w:eastAsia="zh-CN"/>
          </w:rPr>
          <w:t>(三)、控制决策</w:t>
        </w:r>
        <w:r>
          <w:tab/>
        </w:r>
        <w:r>
          <w:fldChar w:fldCharType="begin"/>
        </w:r>
        <w:r>
          <w:instrText xml:space="preserve"> PAGEREF _Toc25412 \h </w:instrText>
        </w:r>
        <w:r>
          <w:fldChar w:fldCharType="separate"/>
        </w:r>
        <w:r>
          <w:t>58</w:t>
        </w:r>
        <w:r>
          <w:fldChar w:fldCharType="end"/>
        </w:r>
      </w:hyperlink>
    </w:p>
    <w:p>
      <w:pPr>
        <w:pStyle w:val="TOC2"/>
        <w:tabs>
          <w:tab w:val="right" w:leader="dot" w:pos="8306"/>
        </w:tabs>
      </w:pPr>
      <w:hyperlink w:anchor="_Toc22537" w:history="1">
        <w:r>
          <w:rPr>
            <w:rFonts w:ascii="仿宋" w:eastAsia="仿宋" w:hAnsi="仿宋" w:cs="仿宋" w:hint="eastAsia"/>
            <w:lang w:eastAsia="zh-CN"/>
          </w:rPr>
          <w:t>(四)、实施执行</w:t>
        </w:r>
        <w:r>
          <w:tab/>
        </w:r>
        <w:r>
          <w:fldChar w:fldCharType="begin"/>
        </w:r>
        <w:r>
          <w:instrText xml:space="preserve"> PAGEREF _Toc22537 \h </w:instrText>
        </w:r>
        <w:r>
          <w:fldChar w:fldCharType="separate"/>
        </w:r>
        <w:r>
          <w:t>58</w:t>
        </w:r>
        <w:r>
          <w:fldChar w:fldCharType="end"/>
        </w:r>
      </w:hyperlink>
    </w:p>
    <w:p>
      <w:pPr>
        <w:pStyle w:val="TOC1"/>
        <w:tabs>
          <w:tab w:val="right" w:leader="dot" w:pos="8306"/>
        </w:tabs>
      </w:pPr>
      <w:hyperlink w:anchor="_Toc24177" w:history="1">
        <w:r>
          <w:rPr>
            <w:rFonts w:ascii="仿宋" w:eastAsia="仿宋" w:hAnsi="仿宋" w:cs="仿宋" w:hint="eastAsia"/>
            <w:lang w:eastAsia="zh-CN"/>
          </w:rPr>
          <w:t>十二、雪茄烟项目风险对策</w:t>
        </w:r>
        <w:r>
          <w:tab/>
        </w:r>
        <w:r>
          <w:fldChar w:fldCharType="begin"/>
        </w:r>
        <w:r>
          <w:instrText xml:space="preserve"> PAGEREF _Toc24177 \h </w:instrText>
        </w:r>
        <w:r>
          <w:fldChar w:fldCharType="separate"/>
        </w:r>
        <w:r>
          <w:t>59</w:t>
        </w:r>
        <w:r>
          <w:fldChar w:fldCharType="end"/>
        </w:r>
      </w:hyperlink>
    </w:p>
    <w:p>
      <w:pPr>
        <w:pStyle w:val="TOC2"/>
        <w:tabs>
          <w:tab w:val="right" w:leader="dot" w:pos="8306"/>
        </w:tabs>
      </w:pPr>
      <w:hyperlink w:anchor="_Toc21314" w:history="1">
        <w:r>
          <w:rPr>
            <w:rFonts w:ascii="仿宋" w:eastAsia="仿宋" w:hAnsi="仿宋" w:cs="仿宋" w:hint="eastAsia"/>
            <w:lang w:eastAsia="zh-CN"/>
          </w:rPr>
          <w:t>(一)、加强雪茄烟项目建设及运营管理</w:t>
        </w:r>
        <w:r>
          <w:tab/>
        </w:r>
        <w:r>
          <w:fldChar w:fldCharType="begin"/>
        </w:r>
        <w:r>
          <w:instrText xml:space="preserve"> PAGEREF _Toc21314 \h </w:instrText>
        </w:r>
        <w:r>
          <w:fldChar w:fldCharType="separate"/>
        </w:r>
        <w:r>
          <w:t>59</w:t>
        </w:r>
        <w:r>
          <w:fldChar w:fldCharType="end"/>
        </w:r>
      </w:hyperlink>
    </w:p>
    <w:p>
      <w:pPr>
        <w:pStyle w:val="TOC2"/>
        <w:tabs>
          <w:tab w:val="right" w:leader="dot" w:pos="8306"/>
        </w:tabs>
      </w:pPr>
      <w:hyperlink w:anchor="_Toc31269" w:history="1">
        <w:r>
          <w:rPr>
            <w:rFonts w:ascii="仿宋" w:eastAsia="仿宋" w:hAnsi="仿宋" w:cs="仿宋" w:hint="eastAsia"/>
            <w:lang w:eastAsia="zh-CN"/>
          </w:rPr>
          <w:t>(二)、采取多元化融资方式</w:t>
        </w:r>
        <w:r>
          <w:tab/>
        </w:r>
        <w:r>
          <w:fldChar w:fldCharType="begin"/>
        </w:r>
        <w:r>
          <w:instrText xml:space="preserve"> PAGEREF _Toc31269 \h </w:instrText>
        </w:r>
        <w:r>
          <w:fldChar w:fldCharType="separate"/>
        </w:r>
        <w:r>
          <w:t>60</w:t>
        </w:r>
        <w:r>
          <w:fldChar w:fldCharType="end"/>
        </w:r>
      </w:hyperlink>
    </w:p>
    <w:p>
      <w:pPr>
        <w:pStyle w:val="TOC2"/>
        <w:tabs>
          <w:tab w:val="right" w:leader="dot" w:pos="8306"/>
        </w:tabs>
      </w:pPr>
      <w:hyperlink w:anchor="_Toc23850" w:history="1">
        <w:r>
          <w:rPr>
            <w:rFonts w:ascii="仿宋" w:eastAsia="仿宋" w:hAnsi="仿宋" w:cs="仿宋" w:hint="eastAsia"/>
            <w:lang w:eastAsia="zh-CN"/>
          </w:rPr>
          <w:t>(三)、政策风险对策</w:t>
        </w:r>
        <w:r>
          <w:tab/>
        </w:r>
        <w:r>
          <w:fldChar w:fldCharType="begin"/>
        </w:r>
        <w:r>
          <w:instrText xml:space="preserve"> PAGEREF _Toc23850 \h </w:instrText>
        </w:r>
        <w:r>
          <w:fldChar w:fldCharType="separate"/>
        </w:r>
        <w:r>
          <w:t>60</w:t>
        </w:r>
        <w:r>
          <w:fldChar w:fldCharType="end"/>
        </w:r>
      </w:hyperlink>
    </w:p>
    <w:p>
      <w:pPr>
        <w:pStyle w:val="TOC2"/>
        <w:tabs>
          <w:tab w:val="right" w:leader="dot" w:pos="8306"/>
        </w:tabs>
      </w:pPr>
      <w:hyperlink w:anchor="_Toc13825" w:history="1">
        <w:r>
          <w:rPr>
            <w:rFonts w:ascii="仿宋" w:eastAsia="仿宋" w:hAnsi="仿宋" w:cs="仿宋" w:hint="eastAsia"/>
            <w:lang w:eastAsia="zh-CN"/>
          </w:rPr>
          <w:t>(四)、市场风险对策</w:t>
        </w:r>
        <w:r>
          <w:tab/>
        </w:r>
        <w:r>
          <w:fldChar w:fldCharType="begin"/>
        </w:r>
        <w:r>
          <w:instrText xml:space="preserve"> PAGEREF _Toc13825 \h </w:instrText>
        </w:r>
        <w:r>
          <w:fldChar w:fldCharType="separate"/>
        </w:r>
        <w:r>
          <w:t>60</w:t>
        </w:r>
        <w:r>
          <w:fldChar w:fldCharType="end"/>
        </w:r>
      </w:hyperlink>
    </w:p>
    <w:p>
      <w:pPr>
        <w:pStyle w:val="TOC2"/>
        <w:tabs>
          <w:tab w:val="right" w:leader="dot" w:pos="8306"/>
        </w:tabs>
      </w:pPr>
      <w:hyperlink w:anchor="_Toc19188" w:history="1">
        <w:r>
          <w:rPr>
            <w:rFonts w:ascii="仿宋" w:eastAsia="仿宋" w:hAnsi="仿宋" w:cs="仿宋" w:hint="eastAsia"/>
            <w:lang w:eastAsia="zh-CN"/>
          </w:rPr>
          <w:t>(五)、技术风险对策</w:t>
        </w:r>
        <w:r>
          <w:tab/>
        </w:r>
        <w:r>
          <w:fldChar w:fldCharType="begin"/>
        </w:r>
        <w:r>
          <w:instrText xml:space="preserve"> PAGEREF _Toc19188 \h </w:instrText>
        </w:r>
        <w:r>
          <w:fldChar w:fldCharType="separate"/>
        </w:r>
        <w:r>
          <w:t>61</w:t>
        </w:r>
        <w:r>
          <w:fldChar w:fldCharType="end"/>
        </w:r>
      </w:hyperlink>
    </w:p>
    <w:p>
      <w:pPr>
        <w:pStyle w:val="TOC2"/>
        <w:tabs>
          <w:tab w:val="right" w:leader="dot" w:pos="8306"/>
        </w:tabs>
      </w:pPr>
      <w:hyperlink w:anchor="_Toc32287" w:history="1">
        <w:r>
          <w:rPr>
            <w:rFonts w:ascii="仿宋" w:eastAsia="仿宋" w:hAnsi="仿宋" w:cs="仿宋" w:hint="eastAsia"/>
            <w:lang w:eastAsia="zh-CN"/>
          </w:rPr>
          <w:t>(六)、资金风险对策</w:t>
        </w:r>
        <w:r>
          <w:tab/>
        </w:r>
        <w:r>
          <w:fldChar w:fldCharType="begin"/>
        </w:r>
        <w:r>
          <w:instrText xml:space="preserve"> PAGEREF _Toc32287 \h </w:instrText>
        </w:r>
        <w:r>
          <w:fldChar w:fldCharType="separate"/>
        </w:r>
        <w:r>
          <w:t>62</w:t>
        </w:r>
        <w:r>
          <w:fldChar w:fldCharType="end"/>
        </w:r>
      </w:hyperlink>
    </w:p>
    <w:p>
      <w:pPr>
        <w:pStyle w:val="TOC1"/>
        <w:tabs>
          <w:tab w:val="right" w:leader="dot" w:pos="8306"/>
        </w:tabs>
      </w:pPr>
      <w:hyperlink w:anchor="_Toc23875" w:history="1">
        <w:r>
          <w:rPr>
            <w:rFonts w:ascii="仿宋" w:eastAsia="仿宋" w:hAnsi="仿宋" w:cs="仿宋" w:hint="eastAsia"/>
            <w:lang w:eastAsia="zh-CN"/>
          </w:rPr>
          <w:t>十三、雪茄烟项目经济评价</w:t>
        </w:r>
        <w:r>
          <w:tab/>
        </w:r>
        <w:r>
          <w:fldChar w:fldCharType="begin"/>
        </w:r>
        <w:r>
          <w:instrText xml:space="preserve"> PAGEREF _Toc23875 \h </w:instrText>
        </w:r>
        <w:r>
          <w:fldChar w:fldCharType="separate"/>
        </w:r>
        <w:r>
          <w:t>63</w:t>
        </w:r>
        <w:r>
          <w:fldChar w:fldCharType="end"/>
        </w:r>
      </w:hyperlink>
    </w:p>
    <w:p>
      <w:pPr>
        <w:pStyle w:val="TOC2"/>
        <w:tabs>
          <w:tab w:val="right" w:leader="dot" w:pos="8306"/>
        </w:tabs>
      </w:pPr>
      <w:hyperlink w:anchor="_Toc10716" w:history="1">
        <w:r>
          <w:rPr>
            <w:rFonts w:ascii="仿宋" w:eastAsia="仿宋" w:hAnsi="仿宋" w:cs="仿宋" w:hint="eastAsia"/>
            <w:lang w:eastAsia="zh-CN"/>
          </w:rPr>
          <w:t>(一)、经济评价综述</w:t>
        </w:r>
        <w:r>
          <w:tab/>
        </w:r>
        <w:r>
          <w:fldChar w:fldCharType="begin"/>
        </w:r>
        <w:r>
          <w:instrText xml:space="preserve"> PAGEREF _Toc10716 \h </w:instrText>
        </w:r>
        <w:r>
          <w:fldChar w:fldCharType="separate"/>
        </w:r>
        <w:r>
          <w:t>63</w:t>
        </w:r>
        <w:r>
          <w:fldChar w:fldCharType="end"/>
        </w:r>
      </w:hyperlink>
    </w:p>
    <w:p>
      <w:pPr>
        <w:pStyle w:val="TOC2"/>
        <w:tabs>
          <w:tab w:val="right" w:leader="dot" w:pos="8306"/>
        </w:tabs>
      </w:pPr>
      <w:hyperlink w:anchor="_Toc18997" w:history="1">
        <w:r>
          <w:rPr>
            <w:rFonts w:ascii="仿宋" w:eastAsia="仿宋" w:hAnsi="仿宋" w:cs="仿宋" w:hint="eastAsia"/>
            <w:lang w:eastAsia="zh-CN"/>
          </w:rPr>
          <w:t>(二)、经济评价财务测算</w:t>
        </w:r>
        <w:r>
          <w:tab/>
        </w:r>
        <w:r>
          <w:fldChar w:fldCharType="begin"/>
        </w:r>
        <w:r>
          <w:instrText xml:space="preserve"> PAGEREF _Toc18997 \h </w:instrText>
        </w:r>
        <w:r>
          <w:fldChar w:fldCharType="separate"/>
        </w:r>
        <w:r>
          <w:t>63</w:t>
        </w:r>
        <w:r>
          <w:fldChar w:fldCharType="end"/>
        </w:r>
      </w:hyperlink>
    </w:p>
    <w:p>
      <w:pPr>
        <w:pStyle w:val="TOC2"/>
        <w:tabs>
          <w:tab w:val="right" w:leader="dot" w:pos="8306"/>
        </w:tabs>
      </w:pPr>
      <w:hyperlink w:anchor="_Toc18984" w:history="1">
        <w:r>
          <w:rPr>
            <w:rFonts w:ascii="仿宋" w:eastAsia="仿宋" w:hAnsi="仿宋" w:cs="仿宋" w:hint="eastAsia"/>
            <w:lang w:eastAsia="zh-CN"/>
          </w:rPr>
          <w:t>(三)、雪茄烟项目盈利能力分析</w:t>
        </w:r>
        <w:r>
          <w:tab/>
        </w:r>
        <w:r>
          <w:fldChar w:fldCharType="begin"/>
        </w:r>
        <w:r>
          <w:instrText xml:space="preserve"> PAGEREF _Toc18984 \h </w:instrText>
        </w:r>
        <w:r>
          <w:fldChar w:fldCharType="separate"/>
        </w:r>
        <w:r>
          <w:t>65</w:t>
        </w:r>
        <w:r>
          <w:fldChar w:fldCharType="end"/>
        </w:r>
      </w:hyperlink>
    </w:p>
    <w:p>
      <w:pPr>
        <w:pStyle w:val="TOC1"/>
        <w:tabs>
          <w:tab w:val="right" w:leader="dot" w:pos="8306"/>
        </w:tabs>
      </w:pPr>
      <w:hyperlink w:anchor="_Toc3334" w:history="1">
        <w:r>
          <w:rPr>
            <w:rFonts w:ascii="仿宋" w:eastAsia="仿宋" w:hAnsi="仿宋" w:cs="仿宋" w:hint="eastAsia"/>
            <w:lang w:eastAsia="zh-CN"/>
          </w:rPr>
          <w:t>十四、社会效益评价</w:t>
        </w:r>
        <w:r>
          <w:tab/>
        </w:r>
        <w:r>
          <w:fldChar w:fldCharType="begin"/>
        </w:r>
        <w:r>
          <w:instrText xml:space="preserve"> PAGEREF _Toc3334 \h </w:instrText>
        </w:r>
        <w:r>
          <w:fldChar w:fldCharType="separate"/>
        </w:r>
        <w:r>
          <w:t>65</w:t>
        </w:r>
        <w:r>
          <w:fldChar w:fldCharType="end"/>
        </w:r>
      </w:hyperlink>
    </w:p>
    <w:p>
      <w:pPr>
        <w:pStyle w:val="TOC2"/>
        <w:tabs>
          <w:tab w:val="right" w:leader="dot" w:pos="8306"/>
        </w:tabs>
      </w:pPr>
      <w:hyperlink w:anchor="_Toc2871" w:history="1">
        <w:r>
          <w:rPr>
            <w:rFonts w:ascii="仿宋" w:eastAsia="仿宋" w:hAnsi="仿宋" w:cs="仿宋" w:hint="eastAsia"/>
            <w:lang w:eastAsia="zh-CN"/>
          </w:rPr>
          <w:t>(一)、促进当地经济进展</w:t>
        </w:r>
        <w:r>
          <w:tab/>
        </w:r>
        <w:r>
          <w:fldChar w:fldCharType="begin"/>
        </w:r>
        <w:r>
          <w:instrText xml:space="preserve"> PAGEREF _Toc2871 \h </w:instrText>
        </w:r>
        <w:r>
          <w:fldChar w:fldCharType="separate"/>
        </w:r>
        <w:r>
          <w:t>65</w:t>
        </w:r>
        <w:r>
          <w:fldChar w:fldCharType="end"/>
        </w:r>
      </w:hyperlink>
    </w:p>
    <w:p>
      <w:pPr>
        <w:pStyle w:val="TOC2"/>
        <w:tabs>
          <w:tab w:val="right" w:leader="dot" w:pos="8306"/>
        </w:tabs>
      </w:pPr>
      <w:hyperlink w:anchor="_Toc20341" w:history="1">
        <w:r>
          <w:rPr>
            <w:rFonts w:ascii="仿宋" w:eastAsia="仿宋" w:hAnsi="仿宋" w:cs="仿宋" w:hint="eastAsia"/>
            <w:lang w:eastAsia="zh-CN"/>
          </w:rPr>
          <w:t>(二)、带动有关产业进展</w:t>
        </w:r>
        <w:r>
          <w:tab/>
        </w:r>
        <w:r>
          <w:fldChar w:fldCharType="begin"/>
        </w:r>
        <w:r>
          <w:instrText xml:space="preserve"> PAGEREF _Toc20341 \h </w:instrText>
        </w:r>
        <w:r>
          <w:fldChar w:fldCharType="separate"/>
        </w:r>
        <w:r>
          <w:t>66</w:t>
        </w:r>
        <w:r>
          <w:fldChar w:fldCharType="end"/>
        </w:r>
      </w:hyperlink>
    </w:p>
    <w:p>
      <w:pPr>
        <w:pStyle w:val="TOC2"/>
        <w:tabs>
          <w:tab w:val="right" w:leader="dot" w:pos="8306"/>
        </w:tabs>
      </w:pPr>
      <w:hyperlink w:anchor="_Toc19646" w:history="1">
        <w:r>
          <w:rPr>
            <w:rFonts w:ascii="仿宋" w:eastAsia="仿宋" w:hAnsi="仿宋" w:cs="仿宋" w:hint="eastAsia"/>
            <w:lang w:eastAsia="zh-CN"/>
          </w:rPr>
          <w:t>(三)、增加地方财政收入</w:t>
        </w:r>
        <w:r>
          <w:tab/>
        </w:r>
        <w:r>
          <w:fldChar w:fldCharType="begin"/>
        </w:r>
        <w:r>
          <w:instrText xml:space="preserve"> PAGEREF _Toc19646 \h </w:instrText>
        </w:r>
        <w:r>
          <w:fldChar w:fldCharType="separate"/>
        </w:r>
        <w:r>
          <w:t>67</w:t>
        </w:r>
        <w:r>
          <w:fldChar w:fldCharType="end"/>
        </w:r>
      </w:hyperlink>
    </w:p>
    <w:p>
      <w:pPr>
        <w:pStyle w:val="TOC2"/>
        <w:tabs>
          <w:tab w:val="right" w:leader="dot" w:pos="8306"/>
        </w:tabs>
      </w:pPr>
      <w:hyperlink w:anchor="_Toc9095" w:history="1">
        <w:r>
          <w:rPr>
            <w:rFonts w:ascii="仿宋" w:eastAsia="仿宋" w:hAnsi="仿宋" w:cs="仿宋" w:hint="eastAsia"/>
            <w:lang w:eastAsia="zh-CN"/>
          </w:rPr>
          <w:t>(四)、增加就业机会</w:t>
        </w:r>
        <w:r>
          <w:tab/>
        </w:r>
        <w:r>
          <w:fldChar w:fldCharType="begin"/>
        </w:r>
        <w:r>
          <w:instrText xml:space="preserve"> PAGEREF _Toc9095 \h </w:instrText>
        </w:r>
        <w:r>
          <w:fldChar w:fldCharType="separate"/>
        </w:r>
        <w:r>
          <w:t>67</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7947" w:history="1">
        <w:r>
          <w:rPr>
            <w:rFonts w:ascii="仿宋" w:eastAsia="仿宋" w:hAnsi="仿宋" w:cs="仿宋" w:hint="eastAsia"/>
            <w:lang w:eastAsia="zh-CN"/>
          </w:rPr>
          <w:t>十五、雪茄烟项目监督与评估</w:t>
        </w:r>
        <w:r>
          <w:tab/>
        </w:r>
        <w:r>
          <w:fldChar w:fldCharType="begin"/>
        </w:r>
        <w:r>
          <w:instrText xml:space="preserve"> PAGEREF _Toc27947 \h </w:instrText>
        </w:r>
        <w:r>
          <w:fldChar w:fldCharType="separate"/>
        </w:r>
        <w:r>
          <w:t>69</w:t>
        </w:r>
        <w:r>
          <w:fldChar w:fldCharType="end"/>
        </w:r>
      </w:hyperlink>
    </w:p>
    <w:p>
      <w:pPr>
        <w:pStyle w:val="TOC2"/>
        <w:tabs>
          <w:tab w:val="right" w:leader="dot" w:pos="8306"/>
        </w:tabs>
      </w:pPr>
      <w:hyperlink w:anchor="_Toc14451" w:history="1">
        <w:r>
          <w:rPr>
            <w:rFonts w:ascii="仿宋" w:eastAsia="仿宋" w:hAnsi="仿宋" w:cs="仿宋" w:hint="eastAsia"/>
            <w:lang w:eastAsia="zh-CN"/>
          </w:rPr>
          <w:t>(一)、雪茄烟项目监督体系</w:t>
        </w:r>
        <w:r>
          <w:tab/>
        </w:r>
        <w:r>
          <w:fldChar w:fldCharType="begin"/>
        </w:r>
        <w:r>
          <w:instrText xml:space="preserve"> PAGEREF _Toc14451 \h </w:instrText>
        </w:r>
        <w:r>
          <w:fldChar w:fldCharType="separate"/>
        </w:r>
        <w:r>
          <w:t>69</w:t>
        </w:r>
        <w:r>
          <w:fldChar w:fldCharType="end"/>
        </w:r>
      </w:hyperlink>
    </w:p>
    <w:p>
      <w:pPr>
        <w:pStyle w:val="TOC2"/>
        <w:tabs>
          <w:tab w:val="right" w:leader="dot" w:pos="8306"/>
        </w:tabs>
      </w:pPr>
      <w:hyperlink w:anchor="_Toc26480" w:history="1">
        <w:r>
          <w:rPr>
            <w:rFonts w:ascii="仿宋" w:eastAsia="仿宋" w:hAnsi="仿宋" w:cs="仿宋" w:hint="eastAsia"/>
            <w:lang w:eastAsia="zh-CN"/>
          </w:rPr>
          <w:t>(二)、绩效评估与指标</w:t>
        </w:r>
        <w:r>
          <w:tab/>
        </w:r>
        <w:r>
          <w:fldChar w:fldCharType="begin"/>
        </w:r>
        <w:r>
          <w:instrText xml:space="preserve"> PAGEREF _Toc26480 \h </w:instrText>
        </w:r>
        <w:r>
          <w:fldChar w:fldCharType="separate"/>
        </w:r>
        <w:r>
          <w:t>70</w:t>
        </w:r>
        <w:r>
          <w:fldChar w:fldCharType="end"/>
        </w:r>
      </w:hyperlink>
    </w:p>
    <w:p>
      <w:pPr>
        <w:pStyle w:val="TOC2"/>
        <w:tabs>
          <w:tab w:val="right" w:leader="dot" w:pos="8306"/>
        </w:tabs>
      </w:pPr>
      <w:hyperlink w:anchor="_Toc19369" w:history="1">
        <w:r>
          <w:rPr>
            <w:rFonts w:ascii="仿宋" w:eastAsia="仿宋" w:hAnsi="仿宋" w:cs="仿宋" w:hint="eastAsia"/>
            <w:lang w:eastAsia="zh-CN"/>
          </w:rPr>
          <w:t>(三)、变更管理与调整</w:t>
        </w:r>
        <w:r>
          <w:tab/>
        </w:r>
        <w:r>
          <w:fldChar w:fldCharType="begin"/>
        </w:r>
        <w:r>
          <w:instrText xml:space="preserve"> PAGEREF _Toc19369 \h </w:instrText>
        </w:r>
        <w:r>
          <w:fldChar w:fldCharType="separate"/>
        </w:r>
        <w:r>
          <w:t>71</w:t>
        </w:r>
        <w:r>
          <w:fldChar w:fldCharType="end"/>
        </w:r>
      </w:hyperlink>
    </w:p>
    <w:p>
      <w:pPr>
        <w:pStyle w:val="TOC2"/>
        <w:tabs>
          <w:tab w:val="right" w:leader="dot" w:pos="8306"/>
        </w:tabs>
      </w:pPr>
      <w:hyperlink w:anchor="_Toc8285" w:history="1">
        <w:r>
          <w:rPr>
            <w:rFonts w:ascii="仿宋" w:eastAsia="仿宋" w:hAnsi="仿宋" w:cs="仿宋" w:hint="eastAsia"/>
            <w:lang w:eastAsia="zh-CN"/>
          </w:rPr>
          <w:t>(四)、定期报告与审计</w:t>
        </w:r>
        <w:r>
          <w:tab/>
        </w:r>
        <w:r>
          <w:fldChar w:fldCharType="begin"/>
        </w:r>
        <w:r>
          <w:instrText xml:space="preserve"> PAGEREF _Toc8285 \h </w:instrText>
        </w:r>
        <w:r>
          <w:fldChar w:fldCharType="separate"/>
        </w:r>
        <w:r>
          <w:t>71</w:t>
        </w:r>
        <w:r>
          <w:fldChar w:fldCharType="end"/>
        </w:r>
      </w:hyperlink>
    </w:p>
    <w:p>
      <w:pPr>
        <w:pStyle w:val="TOC1"/>
        <w:tabs>
          <w:tab w:val="right" w:leader="dot" w:pos="8306"/>
        </w:tabs>
      </w:pPr>
      <w:hyperlink w:anchor="_Toc24405" w:history="1">
        <w:r>
          <w:rPr>
            <w:rFonts w:ascii="仿宋" w:eastAsia="仿宋" w:hAnsi="仿宋" w:cs="仿宋" w:hint="eastAsia"/>
            <w:lang w:eastAsia="zh-CN"/>
          </w:rPr>
          <w:t>十六、供应链管理与物流优化</w:t>
        </w:r>
        <w:r>
          <w:tab/>
        </w:r>
        <w:r>
          <w:fldChar w:fldCharType="begin"/>
        </w:r>
        <w:r>
          <w:instrText xml:space="preserve"> PAGEREF _Toc24405 \h </w:instrText>
        </w:r>
        <w:r>
          <w:fldChar w:fldCharType="separate"/>
        </w:r>
        <w:r>
          <w:t>72</w:t>
        </w:r>
        <w:r>
          <w:fldChar w:fldCharType="end"/>
        </w:r>
      </w:hyperlink>
    </w:p>
    <w:p>
      <w:pPr>
        <w:pStyle w:val="TOC2"/>
        <w:tabs>
          <w:tab w:val="right" w:leader="dot" w:pos="8306"/>
        </w:tabs>
      </w:pPr>
      <w:hyperlink w:anchor="_Toc26528" w:history="1">
        <w:r>
          <w:rPr>
            <w:rFonts w:ascii="仿宋" w:eastAsia="仿宋" w:hAnsi="仿宋" w:cs="仿宋" w:hint="eastAsia"/>
            <w:lang w:eastAsia="zh-CN"/>
          </w:rPr>
          <w:t>(一)、供应链规划与优化</w:t>
        </w:r>
        <w:r>
          <w:tab/>
        </w:r>
        <w:r>
          <w:fldChar w:fldCharType="begin"/>
        </w:r>
        <w:r>
          <w:instrText xml:space="preserve"> PAGEREF _Toc26528 \h </w:instrText>
        </w:r>
        <w:r>
          <w:fldChar w:fldCharType="separate"/>
        </w:r>
        <w:r>
          <w:t>72</w:t>
        </w:r>
        <w:r>
          <w:fldChar w:fldCharType="end"/>
        </w:r>
      </w:hyperlink>
    </w:p>
    <w:p>
      <w:pPr>
        <w:pStyle w:val="TOC2"/>
        <w:tabs>
          <w:tab w:val="right" w:leader="dot" w:pos="8306"/>
        </w:tabs>
      </w:pPr>
      <w:hyperlink w:anchor="_Toc18902" w:history="1">
        <w:r>
          <w:rPr>
            <w:rFonts w:ascii="仿宋" w:eastAsia="仿宋" w:hAnsi="仿宋" w:cs="仿宋" w:hint="eastAsia"/>
            <w:lang w:eastAsia="zh-CN"/>
          </w:rPr>
          <w:t>(二)、供应商选择与评估</w:t>
        </w:r>
        <w:r>
          <w:tab/>
        </w:r>
        <w:r>
          <w:fldChar w:fldCharType="begin"/>
        </w:r>
        <w:r>
          <w:instrText xml:space="preserve"> PAGEREF _Toc18902 \h </w:instrText>
        </w:r>
        <w:r>
          <w:fldChar w:fldCharType="separate"/>
        </w:r>
        <w:r>
          <w:t>74</w:t>
        </w:r>
        <w:r>
          <w:fldChar w:fldCharType="end"/>
        </w:r>
      </w:hyperlink>
    </w:p>
    <w:p>
      <w:pPr>
        <w:pStyle w:val="TOC2"/>
        <w:tabs>
          <w:tab w:val="right" w:leader="dot" w:pos="8306"/>
        </w:tabs>
      </w:pPr>
      <w:hyperlink w:anchor="_Toc4574" w:history="1">
        <w:r>
          <w:rPr>
            <w:rFonts w:ascii="仿宋" w:eastAsia="仿宋" w:hAnsi="仿宋" w:cs="仿宋" w:hint="eastAsia"/>
            <w:lang w:eastAsia="zh-CN"/>
          </w:rPr>
          <w:t>(三)、物流网络设计与管理</w:t>
        </w:r>
        <w:r>
          <w:tab/>
        </w:r>
        <w:r>
          <w:fldChar w:fldCharType="begin"/>
        </w:r>
        <w:r>
          <w:instrText xml:space="preserve"> PAGEREF _Toc4574 \h </w:instrText>
        </w:r>
        <w:r>
          <w:fldChar w:fldCharType="separate"/>
        </w:r>
        <w:r>
          <w:t>75</w:t>
        </w:r>
        <w:r>
          <w:fldChar w:fldCharType="end"/>
        </w:r>
      </w:hyperlink>
    </w:p>
    <w:p>
      <w:pPr>
        <w:pStyle w:val="TOC2"/>
        <w:tabs>
          <w:tab w:val="right" w:leader="dot" w:pos="8306"/>
        </w:tabs>
      </w:pPr>
      <w:hyperlink w:anchor="_Toc3576" w:history="1">
        <w:r>
          <w:rPr>
            <w:rFonts w:ascii="仿宋" w:eastAsia="仿宋" w:hAnsi="仿宋" w:cs="仿宋" w:hint="eastAsia"/>
            <w:lang w:eastAsia="zh-CN"/>
          </w:rPr>
          <w:t>(四)、库存控制与仓储管理</w:t>
        </w:r>
        <w:r>
          <w:tab/>
        </w:r>
        <w:r>
          <w:fldChar w:fldCharType="begin"/>
        </w:r>
        <w:r>
          <w:instrText xml:space="preserve"> PAGEREF _Toc3576 \h </w:instrText>
        </w:r>
        <w:r>
          <w:fldChar w:fldCharType="separate"/>
        </w:r>
        <w:r>
          <w:t>76</w:t>
        </w:r>
        <w:r>
          <w:fldChar w:fldCharType="end"/>
        </w:r>
      </w:hyperlink>
    </w:p>
    <w:p>
      <w:pPr>
        <w:pStyle w:val="TOC1"/>
        <w:tabs>
          <w:tab w:val="right" w:leader="dot" w:pos="8306"/>
        </w:tabs>
      </w:pPr>
      <w:hyperlink w:anchor="_Toc31879" w:history="1">
        <w:r>
          <w:rPr>
            <w:rFonts w:ascii="仿宋" w:eastAsia="仿宋" w:hAnsi="仿宋" w:cs="仿宋" w:hint="eastAsia"/>
            <w:lang w:eastAsia="zh-CN"/>
          </w:rPr>
          <w:t>十七、雪茄烟项目进度计划</w:t>
        </w:r>
        <w:r>
          <w:tab/>
        </w:r>
        <w:r>
          <w:fldChar w:fldCharType="begin"/>
        </w:r>
        <w:r>
          <w:instrText xml:space="preserve"> PAGEREF _Toc31879 \h </w:instrText>
        </w:r>
        <w:r>
          <w:fldChar w:fldCharType="separate"/>
        </w:r>
        <w:r>
          <w:t>78</w:t>
        </w:r>
        <w:r>
          <w:fldChar w:fldCharType="end"/>
        </w:r>
      </w:hyperlink>
    </w:p>
    <w:p>
      <w:pPr>
        <w:pStyle w:val="TOC2"/>
        <w:tabs>
          <w:tab w:val="right" w:leader="dot" w:pos="8306"/>
        </w:tabs>
      </w:pPr>
      <w:hyperlink w:anchor="_Toc10740" w:history="1">
        <w:r>
          <w:rPr>
            <w:rFonts w:ascii="仿宋" w:eastAsia="仿宋" w:hAnsi="仿宋" w:cs="仿宋" w:hint="eastAsia"/>
            <w:lang w:eastAsia="zh-CN"/>
          </w:rPr>
          <w:t>(一)、雪茄烟项目进度安排</w:t>
        </w:r>
        <w:r>
          <w:tab/>
        </w:r>
        <w:r>
          <w:fldChar w:fldCharType="begin"/>
        </w:r>
        <w:r>
          <w:instrText xml:space="preserve"> PAGEREF _Toc10740 \h </w:instrText>
        </w:r>
        <w:r>
          <w:fldChar w:fldCharType="separate"/>
        </w:r>
        <w:r>
          <w:t>78</w:t>
        </w:r>
        <w:r>
          <w:fldChar w:fldCharType="end"/>
        </w:r>
      </w:hyperlink>
    </w:p>
    <w:p>
      <w:pPr>
        <w:pStyle w:val="TOC2"/>
        <w:tabs>
          <w:tab w:val="right" w:leader="dot" w:pos="8306"/>
        </w:tabs>
      </w:pPr>
      <w:hyperlink w:anchor="_Toc4432" w:history="1">
        <w:r>
          <w:rPr>
            <w:rFonts w:ascii="仿宋" w:eastAsia="仿宋" w:hAnsi="仿宋" w:cs="仿宋" w:hint="eastAsia"/>
            <w:lang w:eastAsia="zh-CN"/>
          </w:rPr>
          <w:t>(二)、雪茄烟项目实施保障措施</w:t>
        </w:r>
        <w:r>
          <w:tab/>
        </w:r>
        <w:r>
          <w:fldChar w:fldCharType="begin"/>
        </w:r>
        <w:r>
          <w:instrText xml:space="preserve"> PAGEREF _Toc4432 \h </w:instrText>
        </w:r>
        <w:r>
          <w:fldChar w:fldCharType="separate"/>
        </w:r>
        <w:r>
          <w:t>79</w:t>
        </w:r>
        <w:r>
          <w:fldChar w:fldCharType="end"/>
        </w:r>
      </w:hyperlink>
    </w:p>
    <w:p>
      <w:pPr>
        <w:pStyle w:val="TOC1"/>
        <w:tabs>
          <w:tab w:val="right" w:leader="dot" w:pos="8306"/>
        </w:tabs>
      </w:pPr>
      <w:hyperlink w:anchor="_Toc15237" w:history="1">
        <w:r>
          <w:rPr>
            <w:rFonts w:ascii="仿宋" w:eastAsia="仿宋" w:hAnsi="仿宋" w:cs="仿宋" w:hint="eastAsia"/>
            <w:lang w:eastAsia="zh-CN"/>
          </w:rPr>
          <w:t>十八、环保分析</w:t>
        </w:r>
        <w:r>
          <w:tab/>
        </w:r>
        <w:r>
          <w:fldChar w:fldCharType="begin"/>
        </w:r>
        <w:r>
          <w:instrText xml:space="preserve"> PAGEREF _Toc15237 \h </w:instrText>
        </w:r>
        <w:r>
          <w:fldChar w:fldCharType="separate"/>
        </w:r>
        <w:r>
          <w:t>80</w:t>
        </w:r>
        <w:r>
          <w:fldChar w:fldCharType="end"/>
        </w:r>
      </w:hyperlink>
    </w:p>
    <w:p>
      <w:pPr>
        <w:pStyle w:val="TOC2"/>
        <w:tabs>
          <w:tab w:val="right" w:leader="dot" w:pos="8306"/>
        </w:tabs>
      </w:pPr>
      <w:hyperlink w:anchor="_Toc20090" w:history="1">
        <w:r>
          <w:rPr>
            <w:rFonts w:ascii="仿宋" w:eastAsia="仿宋" w:hAnsi="仿宋" w:cs="仿宋" w:hint="eastAsia"/>
            <w:lang w:eastAsia="zh-CN"/>
          </w:rPr>
          <w:t>(一)、编制依据</w:t>
        </w:r>
        <w:r>
          <w:tab/>
        </w:r>
        <w:r>
          <w:fldChar w:fldCharType="begin"/>
        </w:r>
        <w:r>
          <w:instrText xml:space="preserve"> PAGEREF _Toc20090 \h </w:instrText>
        </w:r>
        <w:r>
          <w:fldChar w:fldCharType="separate"/>
        </w:r>
        <w:r>
          <w:t>80</w:t>
        </w:r>
        <w:r>
          <w:fldChar w:fldCharType="end"/>
        </w:r>
      </w:hyperlink>
    </w:p>
    <w:p>
      <w:pPr>
        <w:pStyle w:val="TOC2"/>
        <w:tabs>
          <w:tab w:val="right" w:leader="dot" w:pos="8306"/>
        </w:tabs>
      </w:pPr>
      <w:hyperlink w:anchor="_Toc2452" w:history="1">
        <w:r>
          <w:rPr>
            <w:rFonts w:ascii="仿宋" w:eastAsia="仿宋" w:hAnsi="仿宋" w:cs="仿宋" w:hint="eastAsia"/>
            <w:lang w:eastAsia="zh-CN"/>
          </w:rPr>
          <w:t>(二)、环境影响合理性分析</w:t>
        </w:r>
        <w:r>
          <w:tab/>
        </w:r>
        <w:r>
          <w:fldChar w:fldCharType="begin"/>
        </w:r>
        <w:r>
          <w:instrText xml:space="preserve"> PAGEREF _Toc2452 \h </w:instrText>
        </w:r>
        <w:r>
          <w:fldChar w:fldCharType="separate"/>
        </w:r>
        <w:r>
          <w:t>80</w:t>
        </w:r>
        <w:r>
          <w:fldChar w:fldCharType="end"/>
        </w:r>
      </w:hyperlink>
    </w:p>
    <w:p>
      <w:pPr>
        <w:pStyle w:val="TOC2"/>
        <w:tabs>
          <w:tab w:val="right" w:leader="dot" w:pos="8306"/>
        </w:tabs>
      </w:pPr>
      <w:hyperlink w:anchor="_Toc16971" w:history="1">
        <w:r>
          <w:rPr>
            <w:rFonts w:ascii="仿宋" w:eastAsia="仿宋" w:hAnsi="仿宋" w:cs="仿宋" w:hint="eastAsia"/>
            <w:lang w:eastAsia="zh-CN"/>
          </w:rPr>
          <w:t>(三)、建设期大气环境影响分析</w:t>
        </w:r>
        <w:r>
          <w:tab/>
        </w:r>
        <w:r>
          <w:fldChar w:fldCharType="begin"/>
        </w:r>
        <w:r>
          <w:instrText xml:space="preserve"> PAGEREF _Toc16971 \h </w:instrText>
        </w:r>
        <w:r>
          <w:fldChar w:fldCharType="separate"/>
        </w:r>
        <w:r>
          <w:t>80</w:t>
        </w:r>
        <w:r>
          <w:fldChar w:fldCharType="end"/>
        </w:r>
      </w:hyperlink>
    </w:p>
    <w:p>
      <w:pPr>
        <w:pStyle w:val="TOC2"/>
        <w:tabs>
          <w:tab w:val="right" w:leader="dot" w:pos="8306"/>
        </w:tabs>
      </w:pPr>
      <w:hyperlink w:anchor="_Toc18501" w:history="1">
        <w:r>
          <w:rPr>
            <w:rFonts w:ascii="仿宋" w:eastAsia="仿宋" w:hAnsi="仿宋" w:cs="仿宋" w:hint="eastAsia"/>
            <w:lang w:eastAsia="zh-CN"/>
          </w:rPr>
          <w:t>(四)、建设期水环境影响分析</w:t>
        </w:r>
        <w:r>
          <w:tab/>
        </w:r>
        <w:r>
          <w:fldChar w:fldCharType="begin"/>
        </w:r>
        <w:r>
          <w:instrText xml:space="preserve"> PAGEREF _Toc18501 \h </w:instrText>
        </w:r>
        <w:r>
          <w:fldChar w:fldCharType="separate"/>
        </w:r>
        <w:r>
          <w:t>82</w:t>
        </w:r>
        <w:r>
          <w:fldChar w:fldCharType="end"/>
        </w:r>
      </w:hyperlink>
    </w:p>
    <w:p>
      <w:pPr>
        <w:pStyle w:val="TOC2"/>
        <w:tabs>
          <w:tab w:val="right" w:leader="dot" w:pos="8306"/>
        </w:tabs>
      </w:pPr>
      <w:hyperlink w:anchor="_Toc7019" w:history="1">
        <w:r>
          <w:rPr>
            <w:rFonts w:ascii="仿宋" w:eastAsia="仿宋" w:hAnsi="仿宋" w:cs="仿宋" w:hint="eastAsia"/>
            <w:lang w:eastAsia="zh-CN"/>
          </w:rPr>
          <w:t>(五)、建设期固体废弃物环境影响分析</w:t>
        </w:r>
        <w:r>
          <w:tab/>
        </w:r>
        <w:r>
          <w:fldChar w:fldCharType="begin"/>
        </w:r>
        <w:r>
          <w:instrText xml:space="preserve"> PAGEREF _Toc7019 \h </w:instrText>
        </w:r>
        <w:r>
          <w:fldChar w:fldCharType="separate"/>
        </w:r>
        <w:r>
          <w:t>83</w:t>
        </w:r>
        <w:r>
          <w:fldChar w:fldCharType="end"/>
        </w:r>
      </w:hyperlink>
    </w:p>
    <w:p>
      <w:pPr>
        <w:pStyle w:val="TOC2"/>
        <w:tabs>
          <w:tab w:val="right" w:leader="dot" w:pos="8306"/>
        </w:tabs>
      </w:pPr>
      <w:hyperlink w:anchor="_Toc21100" w:history="1">
        <w:r>
          <w:rPr>
            <w:rFonts w:ascii="仿宋" w:eastAsia="仿宋" w:hAnsi="仿宋" w:cs="仿宋" w:hint="eastAsia"/>
            <w:lang w:eastAsia="zh-CN"/>
          </w:rPr>
          <w:t>(六)、建设期声环境影响分析</w:t>
        </w:r>
        <w:r>
          <w:tab/>
        </w:r>
        <w:r>
          <w:fldChar w:fldCharType="begin"/>
        </w:r>
        <w:r>
          <w:instrText xml:space="preserve"> PAGEREF _Toc21100 \h </w:instrText>
        </w:r>
        <w:r>
          <w:fldChar w:fldCharType="separate"/>
        </w:r>
        <w:r>
          <w:t>83</w:t>
        </w:r>
        <w:r>
          <w:fldChar w:fldCharType="end"/>
        </w:r>
      </w:hyperlink>
    </w:p>
    <w:p>
      <w:pPr>
        <w:pStyle w:val="TOC2"/>
        <w:tabs>
          <w:tab w:val="right" w:leader="dot" w:pos="8306"/>
        </w:tabs>
      </w:pPr>
      <w:hyperlink w:anchor="_Toc15615" w:history="1">
        <w:r>
          <w:rPr>
            <w:rFonts w:ascii="仿宋" w:eastAsia="仿宋" w:hAnsi="仿宋" w:cs="仿宋" w:hint="eastAsia"/>
            <w:lang w:eastAsia="zh-CN"/>
          </w:rPr>
          <w:t>(七)、环境管理分析</w:t>
        </w:r>
        <w:r>
          <w:tab/>
        </w:r>
        <w:r>
          <w:fldChar w:fldCharType="begin"/>
        </w:r>
        <w:r>
          <w:instrText xml:space="preserve"> PAGEREF _Toc15615 \h </w:instrText>
        </w:r>
        <w:r>
          <w:fldChar w:fldCharType="separate"/>
        </w:r>
        <w:r>
          <w:t>84</w:t>
        </w:r>
        <w:r>
          <w:fldChar w:fldCharType="end"/>
        </w:r>
      </w:hyperlink>
    </w:p>
    <w:p>
      <w:pPr>
        <w:pStyle w:val="TOC2"/>
        <w:tabs>
          <w:tab w:val="right" w:leader="dot" w:pos="8306"/>
        </w:tabs>
      </w:pPr>
      <w:hyperlink w:anchor="_Toc11190" w:history="1">
        <w:r>
          <w:rPr>
            <w:rFonts w:ascii="仿宋" w:eastAsia="仿宋" w:hAnsi="仿宋" w:cs="仿宋" w:hint="eastAsia"/>
            <w:lang w:eastAsia="zh-CN"/>
          </w:rPr>
          <w:t>(八)、结论及建议</w:t>
        </w:r>
        <w:r>
          <w:tab/>
        </w:r>
        <w:r>
          <w:fldChar w:fldCharType="begin"/>
        </w:r>
        <w:r>
          <w:instrText xml:space="preserve"> PAGEREF _Toc11190 \h </w:instrText>
        </w:r>
        <w:r>
          <w:fldChar w:fldCharType="separate"/>
        </w:r>
        <w:r>
          <w:t>86</w:t>
        </w:r>
        <w:r>
          <w:fldChar w:fldCharType="end"/>
        </w:r>
      </w:hyperlink>
    </w:p>
    <w:p>
      <w:pPr>
        <w:pStyle w:val="TOC1"/>
        <w:tabs>
          <w:tab w:val="right" w:leader="dot" w:pos="8306"/>
        </w:tabs>
      </w:pPr>
      <w:hyperlink w:anchor="_Toc31922" w:history="1">
        <w:r>
          <w:rPr>
            <w:rFonts w:ascii="仿宋" w:eastAsia="仿宋" w:hAnsi="仿宋" w:cs="仿宋" w:hint="eastAsia"/>
            <w:lang w:eastAsia="zh-CN"/>
          </w:rPr>
          <w:t>十九、战略合作伙伴与投资者关系</w:t>
        </w:r>
        <w:r>
          <w:tab/>
        </w:r>
        <w:r>
          <w:fldChar w:fldCharType="begin"/>
        </w:r>
        <w:r>
          <w:instrText xml:space="preserve"> PAGEREF _Toc31922 \h </w:instrText>
        </w:r>
        <w:r>
          <w:fldChar w:fldCharType="separate"/>
        </w:r>
        <w:r>
          <w:t>87</w:t>
        </w:r>
        <w:r>
          <w:fldChar w:fldCharType="end"/>
        </w:r>
      </w:hyperlink>
    </w:p>
    <w:p>
      <w:pPr>
        <w:pStyle w:val="TOC2"/>
        <w:tabs>
          <w:tab w:val="right" w:leader="dot" w:pos="8306"/>
        </w:tabs>
      </w:pPr>
      <w:hyperlink w:anchor="_Toc30983" w:history="1">
        <w:r>
          <w:rPr>
            <w:rFonts w:ascii="仿宋" w:eastAsia="仿宋" w:hAnsi="仿宋" w:cs="仿宋" w:hint="eastAsia"/>
            <w:lang w:eastAsia="zh-CN"/>
          </w:rPr>
          <w:t>(一)、投资者关系管理</w:t>
        </w:r>
        <w:r>
          <w:tab/>
        </w:r>
        <w:r>
          <w:fldChar w:fldCharType="begin"/>
        </w:r>
        <w:r>
          <w:instrText xml:space="preserve"> PAGEREF _Toc30983 \h </w:instrText>
        </w:r>
        <w:r>
          <w:fldChar w:fldCharType="separate"/>
        </w:r>
        <w:r>
          <w:t>87</w:t>
        </w:r>
        <w:r>
          <w:fldChar w:fldCharType="end"/>
        </w:r>
      </w:hyperlink>
    </w:p>
    <w:p>
      <w:pPr>
        <w:pStyle w:val="TOC2"/>
        <w:tabs>
          <w:tab w:val="right" w:leader="dot" w:pos="8306"/>
        </w:tabs>
      </w:pPr>
      <w:hyperlink w:anchor="_Toc8730" w:history="1">
        <w:r>
          <w:rPr>
            <w:rFonts w:ascii="仿宋" w:eastAsia="仿宋" w:hAnsi="仿宋" w:cs="仿宋" w:hint="eastAsia"/>
            <w:lang w:eastAsia="zh-CN"/>
          </w:rPr>
          <w:t>(二)、战略合作伙伴关系管理</w:t>
        </w:r>
        <w:r>
          <w:tab/>
        </w:r>
        <w:r>
          <w:fldChar w:fldCharType="begin"/>
        </w:r>
        <w:r>
          <w:instrText xml:space="preserve"> PAGEREF _Toc8730 \h </w:instrText>
        </w:r>
        <w:r>
          <w:fldChar w:fldCharType="separate"/>
        </w:r>
        <w:r>
          <w:t>87</w:t>
        </w:r>
        <w:r>
          <w:fldChar w:fldCharType="end"/>
        </w:r>
      </w:hyperlink>
    </w:p>
    <w:p>
      <w:pPr>
        <w:pStyle w:val="TOC2"/>
        <w:tabs>
          <w:tab w:val="right" w:leader="dot" w:pos="8306"/>
        </w:tabs>
      </w:pPr>
      <w:hyperlink w:anchor="_Toc18654" w:history="1">
        <w:r>
          <w:rPr>
            <w:rFonts w:ascii="仿宋" w:eastAsia="仿宋" w:hAnsi="仿宋" w:cs="仿宋" w:hint="eastAsia"/>
            <w:lang w:eastAsia="zh-CN"/>
          </w:rPr>
          <w:t>(三)、投资者关系沟通</w:t>
        </w:r>
        <w:r>
          <w:tab/>
        </w:r>
        <w:r>
          <w:fldChar w:fldCharType="begin"/>
        </w:r>
        <w:r>
          <w:instrText xml:space="preserve"> PAGEREF _Toc18654 \h </w:instrText>
        </w:r>
        <w:r>
          <w:fldChar w:fldCharType="separate"/>
        </w:r>
        <w:r>
          <w:t>88</w:t>
        </w:r>
        <w:r>
          <w:fldChar w:fldCharType="end"/>
        </w:r>
      </w:hyperlink>
    </w:p>
    <w:p>
      <w:pPr>
        <w:pStyle w:val="TOC2"/>
        <w:tabs>
          <w:tab w:val="right" w:leader="dot" w:pos="8306"/>
        </w:tabs>
      </w:pPr>
      <w:hyperlink w:anchor="_Toc14862" w:history="1">
        <w:r>
          <w:rPr>
            <w:rFonts w:ascii="仿宋" w:eastAsia="仿宋" w:hAnsi="仿宋" w:cs="仿宋" w:hint="eastAsia"/>
            <w:lang w:eastAsia="zh-CN"/>
          </w:rPr>
          <w:t>(四)、投资者服务计划</w:t>
        </w:r>
        <w:r>
          <w:tab/>
        </w:r>
        <w:r>
          <w:fldChar w:fldCharType="begin"/>
        </w:r>
        <w:r>
          <w:instrText xml:space="preserve"> PAGEREF _Toc14862 \h </w:instrText>
        </w:r>
        <w:r>
          <w:fldChar w:fldCharType="separate"/>
        </w:r>
        <w:r>
          <w:t>88</w:t>
        </w:r>
        <w:r>
          <w:fldChar w:fldCharType="end"/>
        </w:r>
      </w:hyperlink>
    </w:p>
    <w:p>
      <w:pPr>
        <w:pStyle w:val="TOC1"/>
        <w:tabs>
          <w:tab w:val="right" w:leader="dot" w:pos="8306"/>
        </w:tabs>
      </w:pPr>
      <w:hyperlink w:anchor="_Toc5051" w:history="1">
        <w:r>
          <w:rPr>
            <w:rFonts w:ascii="仿宋" w:eastAsia="仿宋" w:hAnsi="仿宋" w:cs="仿宋" w:hint="eastAsia"/>
            <w:lang w:eastAsia="zh-CN"/>
          </w:rPr>
          <w:t>二十、市场营销与推广策略</w:t>
        </w:r>
        <w:r>
          <w:tab/>
        </w:r>
        <w:r>
          <w:fldChar w:fldCharType="begin"/>
        </w:r>
        <w:r>
          <w:instrText xml:space="preserve"> PAGEREF _Toc5051 \h </w:instrText>
        </w:r>
        <w:r>
          <w:fldChar w:fldCharType="separate"/>
        </w:r>
        <w:r>
          <w:t>89</w:t>
        </w:r>
        <w:r>
          <w:fldChar w:fldCharType="end"/>
        </w:r>
      </w:hyperlink>
    </w:p>
    <w:p>
      <w:pPr>
        <w:pStyle w:val="TOC2"/>
        <w:tabs>
          <w:tab w:val="right" w:leader="dot" w:pos="8306"/>
        </w:tabs>
      </w:pPr>
      <w:hyperlink w:anchor="_Toc9708" w:history="1">
        <w:r>
          <w:rPr>
            <w:rFonts w:ascii="仿宋" w:eastAsia="仿宋" w:hAnsi="仿宋" w:cs="仿宋" w:hint="eastAsia"/>
            <w:lang w:eastAsia="zh-CN"/>
          </w:rPr>
          <w:t>(一)、目标市场分析</w:t>
        </w:r>
        <w:r>
          <w:tab/>
        </w:r>
        <w:r>
          <w:fldChar w:fldCharType="begin"/>
        </w:r>
        <w:r>
          <w:instrText xml:space="preserve"> PAGEREF _Toc9708 \h </w:instrText>
        </w:r>
        <w:r>
          <w:fldChar w:fldCharType="separate"/>
        </w:r>
        <w:r>
          <w:t>89</w:t>
        </w:r>
        <w:r>
          <w:fldChar w:fldCharType="end"/>
        </w:r>
      </w:hyperlink>
    </w:p>
    <w:p>
      <w:pPr>
        <w:pStyle w:val="TOC2"/>
        <w:tabs>
          <w:tab w:val="right" w:leader="dot" w:pos="8306"/>
        </w:tabs>
      </w:pPr>
      <w:hyperlink w:anchor="_Toc23775" w:history="1">
        <w:r>
          <w:rPr>
            <w:rFonts w:ascii="仿宋" w:eastAsia="仿宋" w:hAnsi="仿宋" w:cs="仿宋" w:hint="eastAsia"/>
            <w:lang w:eastAsia="zh-CN"/>
          </w:rPr>
          <w:t>(二)、市场定位与竞争分析</w:t>
        </w:r>
        <w:r>
          <w:tab/>
        </w:r>
        <w:r>
          <w:fldChar w:fldCharType="begin"/>
        </w:r>
        <w:r>
          <w:instrText xml:space="preserve"> PAGEREF _Toc23775 \h </w:instrText>
        </w:r>
        <w:r>
          <w:fldChar w:fldCharType="separate"/>
        </w:r>
        <w:r>
          <w:t>89</w:t>
        </w:r>
        <w:r>
          <w:fldChar w:fldCharType="end"/>
        </w:r>
      </w:hyperlink>
    </w:p>
    <w:p>
      <w:pPr>
        <w:pStyle w:val="TOC2"/>
        <w:tabs>
          <w:tab w:val="right" w:leader="dot" w:pos="8306"/>
        </w:tabs>
      </w:pPr>
      <w:hyperlink w:anchor="_Toc19942" w:history="1">
        <w:r>
          <w:rPr>
            <w:rFonts w:ascii="仿宋" w:eastAsia="仿宋" w:hAnsi="仿宋" w:cs="仿宋" w:hint="eastAsia"/>
            <w:lang w:eastAsia="zh-CN"/>
          </w:rPr>
          <w:t>(三)、推广与宣传策略</w:t>
        </w:r>
        <w:r>
          <w:tab/>
        </w:r>
        <w:r>
          <w:fldChar w:fldCharType="begin"/>
        </w:r>
        <w:r>
          <w:instrText xml:space="preserve"> PAGEREF _Toc19942 \h </w:instrText>
        </w:r>
        <w:r>
          <w:fldChar w:fldCharType="separate"/>
        </w:r>
        <w:r>
          <w:t>89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69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22"/>
      <w:r>
        <w:rPr>
          <w:rFonts w:ascii="仿宋" w:eastAsia="仿宋" w:hAnsi="仿宋" w:cs="仿宋" w:hint="eastAsia"/>
          <w:sz w:val="28"/>
          <w:lang w:eastAsia="zh-CN"/>
        </w:rPr>
        <w:t>一、定性、定量安全评价</w:t>
      </w:r>
      <w:bookmarkEnd w:id="2"/>
    </w:p>
    <w:p>
      <w:pPr>
        <w:pStyle w:val="Heading2"/>
        <w:rPr>
          <w:rFonts w:ascii="仿宋" w:eastAsia="仿宋" w:hAnsi="仿宋" w:cs="仿宋" w:hint="eastAsia"/>
          <w:lang w:eastAsia="zh-CN"/>
        </w:rPr>
      </w:pPr>
      <w:bookmarkStart w:id="3" w:name="_Toc30734"/>
      <w:r>
        <w:rPr>
          <w:rFonts w:ascii="仿宋" w:eastAsia="仿宋" w:hAnsi="仿宋" w:cs="仿宋" w:hint="eastAsia"/>
          <w:lang w:eastAsia="zh-CN"/>
        </w:rPr>
        <w:t>(一)、安全管理单元</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雪茄烟项目一直以来以建设和完善安全管理体系为重点，充分意识到生产运营中安全管理的重要性。为此，雪茄烟项目采取了多项措施来提升安全管理水平。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方面，雪茄烟项目积极制定安全管理规章制度，并明确各岗位职责和安全操作规程，以确保全员了解和遵守相关规定。此外，项目还设立了专业的安全管理机构，负责监督和推动安全管理工作的实施。定期组织安全培训，提高员工的安全意识和应急处理能力，确保全员参与到安全管理中。</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https://d.book118.com/336150200145010053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雪茄烟项目融资计划书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雪茄烟项目融资计划书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雪茄烟项目融资计划书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雪茄烟项目融资计划书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雪茄烟项目融资计划书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F73AE4"/>
    <w:rsid w:val="4593521B"/>
    <w:rsid w:val="60F73AE4"/>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33615020014501005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2024-02-23T14:30:00Z</dcterms:created>
  <dcterms:modified xsi:type="dcterms:W3CDTF">2024-02-23T14:30:48Z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EFDC3084DE1C47DDA9B55A277444A071_11</vt:lpwstr>
  </property>
  <property fmtid="{D5CDD505-2E9C-101B-9397-08002B2CF9AE}" pid="3" name="KSOProductBuildVer">
    <vt:lpwstr>2052-12.1.0.16250</vt:lpwstr>
  </property>
</Properties>
</file>