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造纸项目规划设计纲要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283" w:history="1">
        <w:r>
          <w:rPr>
            <w:rFonts w:ascii="仿宋" w:eastAsia="仿宋" w:hAnsi="仿宋" w:cs="仿宋" w:hint="eastAsia"/>
            <w:lang w:eastAsia="zh-CN"/>
          </w:rPr>
          <w:t>序言</w:t>
        </w:r>
        <w:r>
          <w:tab/>
        </w:r>
        <w:r>
          <w:fldChar w:fldCharType="begin"/>
        </w:r>
        <w:r>
          <w:instrText xml:space="preserve"> PAGEREF _Toc15283 \h </w:instrText>
        </w:r>
        <w:r>
          <w:fldChar w:fldCharType="separate"/>
        </w:r>
        <w:r>
          <w:t>3</w:t>
        </w:r>
        <w:r>
          <w:fldChar w:fldCharType="end"/>
        </w:r>
      </w:hyperlink>
    </w:p>
    <w:p>
      <w:pPr>
        <w:pStyle w:val="TOC1"/>
        <w:tabs>
          <w:tab w:val="right" w:leader="dot" w:pos="8306"/>
        </w:tabs>
      </w:pPr>
      <w:hyperlink w:anchor="_Toc1655" w:history="1">
        <w:r>
          <w:rPr>
            <w:rFonts w:ascii="仿宋" w:eastAsia="仿宋" w:hAnsi="仿宋" w:cs="仿宋" w:hint="eastAsia"/>
            <w:lang w:eastAsia="zh-CN"/>
          </w:rPr>
          <w:t>一、产品规划分析</w:t>
        </w:r>
        <w:r>
          <w:tab/>
        </w:r>
        <w:r>
          <w:fldChar w:fldCharType="begin"/>
        </w:r>
        <w:r>
          <w:instrText xml:space="preserve"> PAGEREF _Toc1655 \h </w:instrText>
        </w:r>
        <w:r>
          <w:fldChar w:fldCharType="separate"/>
        </w:r>
        <w:r>
          <w:t>3</w:t>
        </w:r>
        <w:r>
          <w:fldChar w:fldCharType="end"/>
        </w:r>
      </w:hyperlink>
    </w:p>
    <w:p>
      <w:pPr>
        <w:pStyle w:val="TOC2"/>
        <w:tabs>
          <w:tab w:val="right" w:leader="dot" w:pos="8306"/>
        </w:tabs>
      </w:pPr>
      <w:hyperlink w:anchor="_Toc25902" w:history="1">
        <w:r>
          <w:rPr>
            <w:rFonts w:ascii="仿宋" w:eastAsia="仿宋" w:hAnsi="仿宋" w:cs="仿宋" w:hint="eastAsia"/>
            <w:lang w:eastAsia="zh-CN"/>
          </w:rPr>
          <w:t>(一)、产品规划</w:t>
        </w:r>
        <w:r>
          <w:tab/>
        </w:r>
        <w:r>
          <w:fldChar w:fldCharType="begin"/>
        </w:r>
        <w:r>
          <w:instrText xml:space="preserve"> PAGEREF _Toc25902 \h </w:instrText>
        </w:r>
        <w:r>
          <w:fldChar w:fldCharType="separate"/>
        </w:r>
        <w:r>
          <w:t>3</w:t>
        </w:r>
        <w:r>
          <w:fldChar w:fldCharType="end"/>
        </w:r>
      </w:hyperlink>
    </w:p>
    <w:p>
      <w:pPr>
        <w:pStyle w:val="TOC2"/>
        <w:tabs>
          <w:tab w:val="right" w:leader="dot" w:pos="8306"/>
        </w:tabs>
      </w:pPr>
      <w:hyperlink w:anchor="_Toc23858" w:history="1">
        <w:r>
          <w:rPr>
            <w:rFonts w:ascii="仿宋" w:eastAsia="仿宋" w:hAnsi="仿宋" w:cs="仿宋" w:hint="eastAsia"/>
            <w:lang w:eastAsia="zh-CN"/>
          </w:rPr>
          <w:t>(二)、建设规模</w:t>
        </w:r>
        <w:r>
          <w:tab/>
        </w:r>
        <w:r>
          <w:fldChar w:fldCharType="begin"/>
        </w:r>
        <w:r>
          <w:instrText xml:space="preserve"> PAGEREF _Toc23858 \h </w:instrText>
        </w:r>
        <w:r>
          <w:fldChar w:fldCharType="separate"/>
        </w:r>
        <w:r>
          <w:t>4</w:t>
        </w:r>
        <w:r>
          <w:fldChar w:fldCharType="end"/>
        </w:r>
      </w:hyperlink>
    </w:p>
    <w:p>
      <w:pPr>
        <w:pStyle w:val="TOC1"/>
        <w:tabs>
          <w:tab w:val="right" w:leader="dot" w:pos="8306"/>
        </w:tabs>
      </w:pPr>
      <w:hyperlink w:anchor="_Toc1309" w:history="1">
        <w:r>
          <w:rPr>
            <w:rFonts w:ascii="仿宋" w:eastAsia="仿宋" w:hAnsi="仿宋" w:cs="仿宋" w:hint="eastAsia"/>
            <w:lang w:eastAsia="zh-CN"/>
          </w:rPr>
          <w:t>二、造纸项目文档管理</w:t>
        </w:r>
        <w:r>
          <w:tab/>
        </w:r>
        <w:r>
          <w:fldChar w:fldCharType="begin"/>
        </w:r>
        <w:r>
          <w:instrText xml:space="preserve"> PAGEREF _Toc1309 \h </w:instrText>
        </w:r>
        <w:r>
          <w:fldChar w:fldCharType="separate"/>
        </w:r>
        <w:r>
          <w:t>5</w:t>
        </w:r>
        <w:r>
          <w:fldChar w:fldCharType="end"/>
        </w:r>
      </w:hyperlink>
    </w:p>
    <w:p>
      <w:pPr>
        <w:pStyle w:val="TOC2"/>
        <w:tabs>
          <w:tab w:val="right" w:leader="dot" w:pos="8306"/>
        </w:tabs>
      </w:pPr>
      <w:hyperlink w:anchor="_Toc14374" w:history="1">
        <w:r>
          <w:rPr>
            <w:rFonts w:ascii="仿宋" w:eastAsia="仿宋" w:hAnsi="仿宋" w:cs="仿宋" w:hint="eastAsia"/>
            <w:lang w:eastAsia="zh-CN"/>
          </w:rPr>
          <w:t>(一)、文档编制与审查</w:t>
        </w:r>
        <w:r>
          <w:tab/>
        </w:r>
        <w:r>
          <w:fldChar w:fldCharType="begin"/>
        </w:r>
        <w:r>
          <w:instrText xml:space="preserve"> PAGEREF _Toc14374 \h </w:instrText>
        </w:r>
        <w:r>
          <w:fldChar w:fldCharType="separate"/>
        </w:r>
        <w:r>
          <w:t>5</w:t>
        </w:r>
        <w:r>
          <w:fldChar w:fldCharType="end"/>
        </w:r>
      </w:hyperlink>
    </w:p>
    <w:p>
      <w:pPr>
        <w:pStyle w:val="TOC2"/>
        <w:tabs>
          <w:tab w:val="right" w:leader="dot" w:pos="8306"/>
        </w:tabs>
      </w:pPr>
      <w:hyperlink w:anchor="_Toc20121" w:history="1">
        <w:r>
          <w:rPr>
            <w:rFonts w:ascii="仿宋" w:eastAsia="仿宋" w:hAnsi="仿宋" w:cs="仿宋" w:hint="eastAsia"/>
            <w:lang w:eastAsia="zh-CN"/>
          </w:rPr>
          <w:t>(二)、文档发布与分发</w:t>
        </w:r>
        <w:r>
          <w:tab/>
        </w:r>
        <w:r>
          <w:fldChar w:fldCharType="begin"/>
        </w:r>
        <w:r>
          <w:instrText xml:space="preserve"> PAGEREF _Toc20121 \h </w:instrText>
        </w:r>
        <w:r>
          <w:fldChar w:fldCharType="separate"/>
        </w:r>
        <w:r>
          <w:t>6</w:t>
        </w:r>
        <w:r>
          <w:fldChar w:fldCharType="end"/>
        </w:r>
      </w:hyperlink>
    </w:p>
    <w:p>
      <w:pPr>
        <w:pStyle w:val="TOC2"/>
        <w:tabs>
          <w:tab w:val="right" w:leader="dot" w:pos="8306"/>
        </w:tabs>
      </w:pPr>
      <w:hyperlink w:anchor="_Toc11461" w:history="1">
        <w:r>
          <w:rPr>
            <w:rFonts w:ascii="仿宋" w:eastAsia="仿宋" w:hAnsi="仿宋" w:cs="仿宋" w:hint="eastAsia"/>
            <w:lang w:eastAsia="zh-CN"/>
          </w:rPr>
          <w:t>(三)、文档存档与归档</w:t>
        </w:r>
        <w:r>
          <w:tab/>
        </w:r>
        <w:r>
          <w:fldChar w:fldCharType="begin"/>
        </w:r>
        <w:r>
          <w:instrText xml:space="preserve"> PAGEREF _Toc11461 \h </w:instrText>
        </w:r>
        <w:r>
          <w:fldChar w:fldCharType="separate"/>
        </w:r>
        <w:r>
          <w:t>7</w:t>
        </w:r>
        <w:r>
          <w:fldChar w:fldCharType="end"/>
        </w:r>
      </w:hyperlink>
    </w:p>
    <w:p>
      <w:pPr>
        <w:pStyle w:val="TOC1"/>
        <w:tabs>
          <w:tab w:val="right" w:leader="dot" w:pos="8306"/>
        </w:tabs>
      </w:pPr>
      <w:hyperlink w:anchor="_Toc23842" w:history="1">
        <w:r>
          <w:rPr>
            <w:rFonts w:ascii="仿宋" w:eastAsia="仿宋" w:hAnsi="仿宋" w:cs="仿宋" w:hint="eastAsia"/>
            <w:lang w:eastAsia="zh-CN"/>
          </w:rPr>
          <w:t>三、工艺说明</w:t>
        </w:r>
        <w:r>
          <w:tab/>
        </w:r>
        <w:r>
          <w:fldChar w:fldCharType="begin"/>
        </w:r>
        <w:r>
          <w:instrText xml:space="preserve"> PAGEREF _Toc23842 \h </w:instrText>
        </w:r>
        <w:r>
          <w:fldChar w:fldCharType="separate"/>
        </w:r>
        <w:r>
          <w:t>8</w:t>
        </w:r>
        <w:r>
          <w:fldChar w:fldCharType="end"/>
        </w:r>
      </w:hyperlink>
    </w:p>
    <w:p>
      <w:pPr>
        <w:pStyle w:val="TOC2"/>
        <w:tabs>
          <w:tab w:val="right" w:leader="dot" w:pos="8306"/>
        </w:tabs>
      </w:pPr>
      <w:hyperlink w:anchor="_Toc7450" w:history="1">
        <w:r>
          <w:rPr>
            <w:rFonts w:ascii="仿宋" w:eastAsia="仿宋" w:hAnsi="仿宋" w:cs="仿宋" w:hint="eastAsia"/>
            <w:lang w:eastAsia="zh-CN"/>
          </w:rPr>
          <w:t>(一)、技术管理特点</w:t>
        </w:r>
        <w:r>
          <w:tab/>
        </w:r>
        <w:r>
          <w:fldChar w:fldCharType="begin"/>
        </w:r>
        <w:r>
          <w:instrText xml:space="preserve"> PAGEREF _Toc7450 \h </w:instrText>
        </w:r>
        <w:r>
          <w:fldChar w:fldCharType="separate"/>
        </w:r>
        <w:r>
          <w:t>8</w:t>
        </w:r>
        <w:r>
          <w:fldChar w:fldCharType="end"/>
        </w:r>
      </w:hyperlink>
    </w:p>
    <w:p>
      <w:pPr>
        <w:pStyle w:val="TOC2"/>
        <w:tabs>
          <w:tab w:val="right" w:leader="dot" w:pos="8306"/>
        </w:tabs>
      </w:pPr>
      <w:hyperlink w:anchor="_Toc5368" w:history="1">
        <w:r>
          <w:rPr>
            <w:rFonts w:ascii="仿宋" w:eastAsia="仿宋" w:hAnsi="仿宋" w:cs="仿宋" w:hint="eastAsia"/>
            <w:lang w:eastAsia="zh-CN"/>
          </w:rPr>
          <w:t>(二)、造纸项目工艺技术设计方案</w:t>
        </w:r>
        <w:r>
          <w:tab/>
        </w:r>
        <w:r>
          <w:fldChar w:fldCharType="begin"/>
        </w:r>
        <w:r>
          <w:instrText xml:space="preserve"> PAGEREF _Toc5368 \h </w:instrText>
        </w:r>
        <w:r>
          <w:fldChar w:fldCharType="separate"/>
        </w:r>
        <w:r>
          <w:t>9</w:t>
        </w:r>
        <w:r>
          <w:fldChar w:fldCharType="end"/>
        </w:r>
      </w:hyperlink>
    </w:p>
    <w:p>
      <w:pPr>
        <w:pStyle w:val="TOC2"/>
        <w:tabs>
          <w:tab w:val="right" w:leader="dot" w:pos="8306"/>
        </w:tabs>
      </w:pPr>
      <w:hyperlink w:anchor="_Toc17726" w:history="1">
        <w:r>
          <w:rPr>
            <w:rFonts w:ascii="仿宋" w:eastAsia="仿宋" w:hAnsi="仿宋" w:cs="仿宋" w:hint="eastAsia"/>
            <w:lang w:eastAsia="zh-CN"/>
          </w:rPr>
          <w:t>(三)、设备选型方案</w:t>
        </w:r>
        <w:r>
          <w:tab/>
        </w:r>
        <w:r>
          <w:fldChar w:fldCharType="begin"/>
        </w:r>
        <w:r>
          <w:instrText xml:space="preserve"> PAGEREF _Toc17726 \h </w:instrText>
        </w:r>
        <w:r>
          <w:fldChar w:fldCharType="separate"/>
        </w:r>
        <w:r>
          <w:t>10</w:t>
        </w:r>
        <w:r>
          <w:fldChar w:fldCharType="end"/>
        </w:r>
      </w:hyperlink>
    </w:p>
    <w:p>
      <w:pPr>
        <w:pStyle w:val="TOC1"/>
        <w:tabs>
          <w:tab w:val="right" w:leader="dot" w:pos="8306"/>
        </w:tabs>
      </w:pPr>
      <w:hyperlink w:anchor="_Toc28482" w:history="1">
        <w:r>
          <w:rPr>
            <w:rFonts w:ascii="仿宋" w:eastAsia="仿宋" w:hAnsi="仿宋" w:cs="仿宋" w:hint="eastAsia"/>
            <w:lang w:eastAsia="zh-CN"/>
          </w:rPr>
          <w:t>四、造纸项目选址可行性分析</w:t>
        </w:r>
        <w:r>
          <w:tab/>
        </w:r>
        <w:r>
          <w:fldChar w:fldCharType="begin"/>
        </w:r>
        <w:r>
          <w:instrText xml:space="preserve"> PAGEREF _Toc28482 \h </w:instrText>
        </w:r>
        <w:r>
          <w:fldChar w:fldCharType="separate"/>
        </w:r>
        <w:r>
          <w:t>12</w:t>
        </w:r>
        <w:r>
          <w:fldChar w:fldCharType="end"/>
        </w:r>
      </w:hyperlink>
    </w:p>
    <w:p>
      <w:pPr>
        <w:pStyle w:val="TOC2"/>
        <w:tabs>
          <w:tab w:val="right" w:leader="dot" w:pos="8306"/>
        </w:tabs>
      </w:pPr>
      <w:hyperlink w:anchor="_Toc31074" w:history="1">
        <w:r>
          <w:rPr>
            <w:rFonts w:ascii="仿宋" w:eastAsia="仿宋" w:hAnsi="仿宋" w:cs="仿宋" w:hint="eastAsia"/>
            <w:lang w:eastAsia="zh-CN"/>
          </w:rPr>
          <w:t>(一)、造纸项目选址</w:t>
        </w:r>
        <w:r>
          <w:tab/>
        </w:r>
        <w:r>
          <w:fldChar w:fldCharType="begin"/>
        </w:r>
        <w:r>
          <w:instrText xml:space="preserve"> PAGEREF _Toc31074 \h </w:instrText>
        </w:r>
        <w:r>
          <w:fldChar w:fldCharType="separate"/>
        </w:r>
        <w:r>
          <w:t>12</w:t>
        </w:r>
        <w:r>
          <w:fldChar w:fldCharType="end"/>
        </w:r>
      </w:hyperlink>
    </w:p>
    <w:p>
      <w:pPr>
        <w:pStyle w:val="TOC2"/>
        <w:tabs>
          <w:tab w:val="right" w:leader="dot" w:pos="8306"/>
        </w:tabs>
      </w:pPr>
      <w:hyperlink w:anchor="_Toc22636" w:history="1">
        <w:r>
          <w:rPr>
            <w:rFonts w:ascii="仿宋" w:eastAsia="仿宋" w:hAnsi="仿宋" w:cs="仿宋" w:hint="eastAsia"/>
            <w:lang w:eastAsia="zh-CN"/>
          </w:rPr>
          <w:t>(二)、用地控制指标</w:t>
        </w:r>
        <w:r>
          <w:tab/>
        </w:r>
        <w:r>
          <w:fldChar w:fldCharType="begin"/>
        </w:r>
        <w:r>
          <w:instrText xml:space="preserve"> PAGEREF _Toc22636 \h </w:instrText>
        </w:r>
        <w:r>
          <w:fldChar w:fldCharType="separate"/>
        </w:r>
        <w:r>
          <w:t>12</w:t>
        </w:r>
        <w:r>
          <w:fldChar w:fldCharType="end"/>
        </w:r>
      </w:hyperlink>
    </w:p>
    <w:p>
      <w:pPr>
        <w:pStyle w:val="TOC2"/>
        <w:tabs>
          <w:tab w:val="right" w:leader="dot" w:pos="8306"/>
        </w:tabs>
      </w:pPr>
      <w:hyperlink w:anchor="_Toc16704" w:history="1">
        <w:r>
          <w:rPr>
            <w:rFonts w:ascii="仿宋" w:eastAsia="仿宋" w:hAnsi="仿宋" w:cs="仿宋" w:hint="eastAsia"/>
            <w:lang w:eastAsia="zh-CN"/>
          </w:rPr>
          <w:t>(三)、节约用地措施</w:t>
        </w:r>
        <w:r>
          <w:tab/>
        </w:r>
        <w:r>
          <w:fldChar w:fldCharType="begin"/>
        </w:r>
        <w:r>
          <w:instrText xml:space="preserve"> PAGEREF _Toc16704 \h </w:instrText>
        </w:r>
        <w:r>
          <w:fldChar w:fldCharType="separate"/>
        </w:r>
        <w:r>
          <w:t>14</w:t>
        </w:r>
        <w:r>
          <w:fldChar w:fldCharType="end"/>
        </w:r>
      </w:hyperlink>
    </w:p>
    <w:p>
      <w:pPr>
        <w:pStyle w:val="TOC2"/>
        <w:tabs>
          <w:tab w:val="right" w:leader="dot" w:pos="8306"/>
        </w:tabs>
      </w:pPr>
      <w:hyperlink w:anchor="_Toc14941" w:history="1">
        <w:r>
          <w:rPr>
            <w:rFonts w:ascii="仿宋" w:eastAsia="仿宋" w:hAnsi="仿宋" w:cs="仿宋" w:hint="eastAsia"/>
            <w:lang w:eastAsia="zh-CN"/>
          </w:rPr>
          <w:t>(四)、总图布置方案</w:t>
        </w:r>
        <w:r>
          <w:tab/>
        </w:r>
        <w:r>
          <w:fldChar w:fldCharType="begin"/>
        </w:r>
        <w:r>
          <w:instrText xml:space="preserve"> PAGEREF _Toc14941 \h </w:instrText>
        </w:r>
        <w:r>
          <w:fldChar w:fldCharType="separate"/>
        </w:r>
        <w:r>
          <w:t>15</w:t>
        </w:r>
        <w:r>
          <w:fldChar w:fldCharType="end"/>
        </w:r>
      </w:hyperlink>
    </w:p>
    <w:p>
      <w:pPr>
        <w:pStyle w:val="TOC2"/>
        <w:tabs>
          <w:tab w:val="right" w:leader="dot" w:pos="8306"/>
        </w:tabs>
      </w:pPr>
      <w:hyperlink w:anchor="_Toc9198" w:history="1">
        <w:r>
          <w:rPr>
            <w:rFonts w:ascii="仿宋" w:eastAsia="仿宋" w:hAnsi="仿宋" w:cs="仿宋" w:hint="eastAsia"/>
            <w:lang w:eastAsia="zh-CN"/>
          </w:rPr>
          <w:t>(五)、选址综合评价</w:t>
        </w:r>
        <w:r>
          <w:tab/>
        </w:r>
        <w:r>
          <w:fldChar w:fldCharType="begin"/>
        </w:r>
        <w:r>
          <w:instrText xml:space="preserve"> PAGEREF _Toc9198 \h </w:instrText>
        </w:r>
        <w:r>
          <w:fldChar w:fldCharType="separate"/>
        </w:r>
        <w:r>
          <w:t>16</w:t>
        </w:r>
        <w:r>
          <w:fldChar w:fldCharType="end"/>
        </w:r>
      </w:hyperlink>
    </w:p>
    <w:p>
      <w:pPr>
        <w:pStyle w:val="TOC1"/>
        <w:tabs>
          <w:tab w:val="right" w:leader="dot" w:pos="8306"/>
        </w:tabs>
      </w:pPr>
      <w:hyperlink w:anchor="_Toc22900" w:history="1">
        <w:r>
          <w:rPr>
            <w:rFonts w:ascii="仿宋" w:eastAsia="仿宋" w:hAnsi="仿宋" w:cs="仿宋" w:hint="eastAsia"/>
            <w:lang w:eastAsia="zh-CN"/>
          </w:rPr>
          <w:t>五、造纸项目土建工程</w:t>
        </w:r>
        <w:r>
          <w:tab/>
        </w:r>
        <w:r>
          <w:fldChar w:fldCharType="begin"/>
        </w:r>
        <w:r>
          <w:instrText xml:space="preserve"> PAGEREF _Toc22900 \h </w:instrText>
        </w:r>
        <w:r>
          <w:fldChar w:fldCharType="separate"/>
        </w:r>
        <w:r>
          <w:t>17</w:t>
        </w:r>
        <w:r>
          <w:fldChar w:fldCharType="end"/>
        </w:r>
      </w:hyperlink>
    </w:p>
    <w:p>
      <w:pPr>
        <w:pStyle w:val="TOC2"/>
        <w:tabs>
          <w:tab w:val="right" w:leader="dot" w:pos="8306"/>
        </w:tabs>
      </w:pPr>
      <w:hyperlink w:anchor="_Toc20326" w:history="1">
        <w:r>
          <w:rPr>
            <w:rFonts w:ascii="仿宋" w:eastAsia="仿宋" w:hAnsi="仿宋" w:cs="仿宋" w:hint="eastAsia"/>
            <w:lang w:eastAsia="zh-CN"/>
          </w:rPr>
          <w:t>(一)、建筑工程设计原则</w:t>
        </w:r>
        <w:r>
          <w:tab/>
        </w:r>
        <w:r>
          <w:fldChar w:fldCharType="begin"/>
        </w:r>
        <w:r>
          <w:instrText xml:space="preserve"> PAGEREF _Toc20326 \h </w:instrText>
        </w:r>
        <w:r>
          <w:fldChar w:fldCharType="separate"/>
        </w:r>
        <w:r>
          <w:t>17</w:t>
        </w:r>
        <w:r>
          <w:fldChar w:fldCharType="end"/>
        </w:r>
      </w:hyperlink>
    </w:p>
    <w:p>
      <w:pPr>
        <w:pStyle w:val="TOC2"/>
        <w:tabs>
          <w:tab w:val="right" w:leader="dot" w:pos="8306"/>
        </w:tabs>
      </w:pPr>
      <w:hyperlink w:anchor="_Toc8821" w:history="1">
        <w:r>
          <w:rPr>
            <w:rFonts w:ascii="仿宋" w:eastAsia="仿宋" w:hAnsi="仿宋" w:cs="仿宋" w:hint="eastAsia"/>
            <w:lang w:eastAsia="zh-CN"/>
          </w:rPr>
          <w:t>(二)、土建工程设计年限及安全等级</w:t>
        </w:r>
        <w:r>
          <w:tab/>
        </w:r>
        <w:r>
          <w:fldChar w:fldCharType="begin"/>
        </w:r>
        <w:r>
          <w:instrText xml:space="preserve"> PAGEREF _Toc8821 \h </w:instrText>
        </w:r>
        <w:r>
          <w:fldChar w:fldCharType="separate"/>
        </w:r>
        <w:r>
          <w:t>18</w:t>
        </w:r>
        <w:r>
          <w:fldChar w:fldCharType="end"/>
        </w:r>
      </w:hyperlink>
    </w:p>
    <w:p>
      <w:pPr>
        <w:pStyle w:val="TOC2"/>
        <w:tabs>
          <w:tab w:val="right" w:leader="dot" w:pos="8306"/>
        </w:tabs>
      </w:pPr>
      <w:hyperlink w:anchor="_Toc24902" w:history="1">
        <w:r>
          <w:rPr>
            <w:rFonts w:ascii="仿宋" w:eastAsia="仿宋" w:hAnsi="仿宋" w:cs="仿宋" w:hint="eastAsia"/>
            <w:lang w:eastAsia="zh-CN"/>
          </w:rPr>
          <w:t>(三)、建筑工程设计总体要求</w:t>
        </w:r>
        <w:r>
          <w:tab/>
        </w:r>
        <w:r>
          <w:fldChar w:fldCharType="begin"/>
        </w:r>
        <w:r>
          <w:instrText xml:space="preserve"> PAGEREF _Toc24902 \h </w:instrText>
        </w:r>
        <w:r>
          <w:fldChar w:fldCharType="separate"/>
        </w:r>
        <w:r>
          <w:t>19</w:t>
        </w:r>
        <w:r>
          <w:fldChar w:fldCharType="end"/>
        </w:r>
      </w:hyperlink>
    </w:p>
    <w:p>
      <w:pPr>
        <w:pStyle w:val="TOC2"/>
        <w:tabs>
          <w:tab w:val="right" w:leader="dot" w:pos="8306"/>
        </w:tabs>
      </w:pPr>
      <w:hyperlink w:anchor="_Toc14536" w:history="1">
        <w:r>
          <w:rPr>
            <w:rFonts w:ascii="仿宋" w:eastAsia="仿宋" w:hAnsi="仿宋" w:cs="仿宋" w:hint="eastAsia"/>
            <w:lang w:eastAsia="zh-CN"/>
          </w:rPr>
          <w:t>(四)、土建工程建设指标</w:t>
        </w:r>
        <w:r>
          <w:tab/>
        </w:r>
        <w:r>
          <w:fldChar w:fldCharType="begin"/>
        </w:r>
        <w:r>
          <w:instrText xml:space="preserve"> PAGEREF _Toc14536 \h </w:instrText>
        </w:r>
        <w:r>
          <w:fldChar w:fldCharType="separate"/>
        </w:r>
        <w:r>
          <w:t>20</w:t>
        </w:r>
        <w:r>
          <w:fldChar w:fldCharType="end"/>
        </w:r>
      </w:hyperlink>
    </w:p>
    <w:p>
      <w:pPr>
        <w:pStyle w:val="TOC1"/>
        <w:tabs>
          <w:tab w:val="right" w:leader="dot" w:pos="8306"/>
        </w:tabs>
      </w:pPr>
      <w:hyperlink w:anchor="_Toc658" w:history="1">
        <w:r>
          <w:rPr>
            <w:rFonts w:ascii="仿宋" w:eastAsia="仿宋" w:hAnsi="仿宋" w:cs="仿宋" w:hint="eastAsia"/>
            <w:lang w:eastAsia="zh-CN"/>
          </w:rPr>
          <w:t>六、造纸项目建设背景及必要性分析</w:t>
        </w:r>
        <w:r>
          <w:tab/>
        </w:r>
        <w:r>
          <w:fldChar w:fldCharType="begin"/>
        </w:r>
        <w:r>
          <w:instrText xml:space="preserve"> PAGEREF _Toc658 \h </w:instrText>
        </w:r>
        <w:r>
          <w:fldChar w:fldCharType="separate"/>
        </w:r>
        <w:r>
          <w:t>20</w:t>
        </w:r>
        <w:r>
          <w:fldChar w:fldCharType="end"/>
        </w:r>
      </w:hyperlink>
    </w:p>
    <w:p>
      <w:pPr>
        <w:pStyle w:val="TOC2"/>
        <w:tabs>
          <w:tab w:val="right" w:leader="dot" w:pos="8306"/>
        </w:tabs>
      </w:pPr>
      <w:hyperlink w:anchor="_Toc20405" w:history="1">
        <w:r>
          <w:rPr>
            <w:rFonts w:ascii="仿宋" w:eastAsia="仿宋" w:hAnsi="仿宋" w:cs="仿宋" w:hint="eastAsia"/>
            <w:lang w:eastAsia="zh-CN"/>
          </w:rPr>
          <w:t>(一)、造纸项目背景分析</w:t>
        </w:r>
        <w:r>
          <w:tab/>
        </w:r>
        <w:r>
          <w:fldChar w:fldCharType="begin"/>
        </w:r>
        <w:r>
          <w:instrText xml:space="preserve"> PAGEREF _Toc20405 \h </w:instrText>
        </w:r>
        <w:r>
          <w:fldChar w:fldCharType="separate"/>
        </w:r>
        <w:r>
          <w:t>20</w:t>
        </w:r>
        <w:r>
          <w:fldChar w:fldCharType="end"/>
        </w:r>
      </w:hyperlink>
    </w:p>
    <w:p>
      <w:pPr>
        <w:pStyle w:val="TOC2"/>
        <w:tabs>
          <w:tab w:val="right" w:leader="dot" w:pos="8306"/>
        </w:tabs>
      </w:pPr>
      <w:hyperlink w:anchor="_Toc22140" w:history="1">
        <w:r>
          <w:rPr>
            <w:rFonts w:ascii="仿宋" w:eastAsia="仿宋" w:hAnsi="仿宋" w:cs="仿宋" w:hint="eastAsia"/>
            <w:lang w:eastAsia="zh-CN"/>
          </w:rPr>
          <w:t>(二)、造纸项目建设必要性分析</w:t>
        </w:r>
        <w:r>
          <w:tab/>
        </w:r>
        <w:r>
          <w:fldChar w:fldCharType="begin"/>
        </w:r>
        <w:r>
          <w:instrText xml:space="preserve"> PAGEREF _Toc22140 \h </w:instrText>
        </w:r>
        <w:r>
          <w:fldChar w:fldCharType="separate"/>
        </w:r>
        <w:r>
          <w:t>22</w:t>
        </w:r>
        <w:r>
          <w:fldChar w:fldCharType="end"/>
        </w:r>
      </w:hyperlink>
    </w:p>
    <w:p>
      <w:pPr>
        <w:pStyle w:val="TOC1"/>
        <w:tabs>
          <w:tab w:val="right" w:leader="dot" w:pos="8306"/>
        </w:tabs>
      </w:pPr>
      <w:hyperlink w:anchor="_Toc28293" w:history="1">
        <w:r>
          <w:rPr>
            <w:rFonts w:ascii="仿宋" w:eastAsia="仿宋" w:hAnsi="仿宋" w:cs="仿宋" w:hint="eastAsia"/>
            <w:lang w:eastAsia="zh-CN"/>
          </w:rPr>
          <w:t>七、造纸项目经营效益</w:t>
        </w:r>
        <w:r>
          <w:tab/>
        </w:r>
        <w:r>
          <w:fldChar w:fldCharType="begin"/>
        </w:r>
        <w:r>
          <w:instrText xml:space="preserve"> PAGEREF _Toc28293 \h </w:instrText>
        </w:r>
        <w:r>
          <w:fldChar w:fldCharType="separate"/>
        </w:r>
        <w:r>
          <w:t>23</w:t>
        </w:r>
        <w:r>
          <w:fldChar w:fldCharType="end"/>
        </w:r>
      </w:hyperlink>
    </w:p>
    <w:p>
      <w:pPr>
        <w:pStyle w:val="TOC2"/>
        <w:tabs>
          <w:tab w:val="right" w:leader="dot" w:pos="8306"/>
        </w:tabs>
      </w:pPr>
      <w:hyperlink w:anchor="_Toc31873" w:history="1">
        <w:r>
          <w:rPr>
            <w:rFonts w:ascii="仿宋" w:eastAsia="仿宋" w:hAnsi="仿宋" w:cs="仿宋" w:hint="eastAsia"/>
            <w:lang w:eastAsia="zh-CN"/>
          </w:rPr>
          <w:t>(一)、经济评价财务测算</w:t>
        </w:r>
        <w:r>
          <w:tab/>
        </w:r>
        <w:r>
          <w:fldChar w:fldCharType="begin"/>
        </w:r>
        <w:r>
          <w:instrText xml:space="preserve"> PAGEREF _Toc31873 \h </w:instrText>
        </w:r>
        <w:r>
          <w:fldChar w:fldCharType="separate"/>
        </w:r>
        <w:r>
          <w:t>23</w:t>
        </w:r>
        <w:r>
          <w:fldChar w:fldCharType="end"/>
        </w:r>
      </w:hyperlink>
    </w:p>
    <w:p>
      <w:pPr>
        <w:pStyle w:val="TOC2"/>
        <w:tabs>
          <w:tab w:val="right" w:leader="dot" w:pos="8306"/>
        </w:tabs>
      </w:pPr>
      <w:hyperlink w:anchor="_Toc32434" w:history="1">
        <w:r>
          <w:rPr>
            <w:rFonts w:ascii="仿宋" w:eastAsia="仿宋" w:hAnsi="仿宋" w:cs="仿宋" w:hint="eastAsia"/>
            <w:lang w:eastAsia="zh-CN"/>
          </w:rPr>
          <w:t>(二)、造纸项目盈利能力分析</w:t>
        </w:r>
        <w:r>
          <w:tab/>
        </w:r>
        <w:r>
          <w:fldChar w:fldCharType="begin"/>
        </w:r>
        <w:r>
          <w:instrText xml:space="preserve"> PAGEREF _Toc32434 \h </w:instrText>
        </w:r>
        <w:r>
          <w:fldChar w:fldCharType="separate"/>
        </w:r>
        <w:r>
          <w:t>24</w:t>
        </w:r>
        <w:r>
          <w:fldChar w:fldCharType="end"/>
        </w:r>
      </w:hyperlink>
    </w:p>
    <w:p>
      <w:pPr>
        <w:pStyle w:val="TOC1"/>
        <w:tabs>
          <w:tab w:val="right" w:leader="dot" w:pos="8306"/>
        </w:tabs>
      </w:pPr>
      <w:hyperlink w:anchor="_Toc10334" w:history="1">
        <w:r>
          <w:rPr>
            <w:rFonts w:ascii="仿宋" w:eastAsia="仿宋" w:hAnsi="仿宋" w:cs="仿宋" w:hint="eastAsia"/>
            <w:lang w:eastAsia="zh-CN"/>
          </w:rPr>
          <w:t>八、造纸项目人力资源管理</w:t>
        </w:r>
        <w:r>
          <w:tab/>
        </w:r>
        <w:r>
          <w:fldChar w:fldCharType="begin"/>
        </w:r>
        <w:r>
          <w:instrText xml:space="preserve"> PAGEREF _Toc10334 \h </w:instrText>
        </w:r>
        <w:r>
          <w:fldChar w:fldCharType="separate"/>
        </w:r>
        <w:r>
          <w:t>25</w:t>
        </w:r>
        <w:r>
          <w:fldChar w:fldCharType="end"/>
        </w:r>
      </w:hyperlink>
    </w:p>
    <w:p>
      <w:pPr>
        <w:pStyle w:val="TOC2"/>
        <w:tabs>
          <w:tab w:val="right" w:leader="dot" w:pos="8306"/>
        </w:tabs>
      </w:pPr>
      <w:hyperlink w:anchor="_Toc15499" w:history="1">
        <w:r>
          <w:rPr>
            <w:rFonts w:ascii="仿宋" w:eastAsia="仿宋" w:hAnsi="仿宋" w:cs="仿宋" w:hint="eastAsia"/>
            <w:lang w:eastAsia="zh-CN"/>
          </w:rPr>
          <w:t>(一)、建立健全的预算管理制度</w:t>
        </w:r>
        <w:r>
          <w:tab/>
        </w:r>
        <w:r>
          <w:fldChar w:fldCharType="begin"/>
        </w:r>
        <w:r>
          <w:instrText xml:space="preserve"> PAGEREF _Toc15499 \h </w:instrText>
        </w:r>
        <w:r>
          <w:fldChar w:fldCharType="separate"/>
        </w:r>
        <w:r>
          <w:t>25</w:t>
        </w:r>
        <w:r>
          <w:fldChar w:fldCharType="end"/>
        </w:r>
      </w:hyperlink>
    </w:p>
    <w:p>
      <w:pPr>
        <w:pStyle w:val="TOC2"/>
        <w:tabs>
          <w:tab w:val="right" w:leader="dot" w:pos="8306"/>
        </w:tabs>
      </w:pPr>
      <w:hyperlink w:anchor="_Toc9891" w:history="1">
        <w:r>
          <w:rPr>
            <w:rFonts w:ascii="仿宋" w:eastAsia="仿宋" w:hAnsi="仿宋" w:cs="仿宋" w:hint="eastAsia"/>
            <w:lang w:eastAsia="zh-CN"/>
          </w:rPr>
          <w:t>(二)、加强资金流动监控</w:t>
        </w:r>
        <w:r>
          <w:tab/>
        </w:r>
        <w:r>
          <w:fldChar w:fldCharType="begin"/>
        </w:r>
        <w:r>
          <w:instrText xml:space="preserve"> PAGEREF _Toc9891 \h </w:instrText>
        </w:r>
        <w:r>
          <w:fldChar w:fldCharType="separate"/>
        </w:r>
        <w:r>
          <w:t>27</w:t>
        </w:r>
        <w:r>
          <w:fldChar w:fldCharType="end"/>
        </w:r>
      </w:hyperlink>
    </w:p>
    <w:p>
      <w:pPr>
        <w:pStyle w:val="TOC2"/>
        <w:tabs>
          <w:tab w:val="right" w:leader="dot" w:pos="8306"/>
        </w:tabs>
      </w:pPr>
      <w:hyperlink w:anchor="_Toc9714" w:history="1">
        <w:r>
          <w:rPr>
            <w:rFonts w:ascii="仿宋" w:eastAsia="仿宋" w:hAnsi="仿宋" w:cs="仿宋" w:hint="eastAsia"/>
            <w:lang w:eastAsia="zh-CN"/>
          </w:rPr>
          <w:t>(三)、制定完善的风险控制机制</w:t>
        </w:r>
        <w:r>
          <w:tab/>
        </w:r>
        <w:r>
          <w:fldChar w:fldCharType="begin"/>
        </w:r>
        <w:r>
          <w:instrText xml:space="preserve"> PAGEREF _Toc9714 \h </w:instrText>
        </w:r>
        <w:r>
          <w:fldChar w:fldCharType="separate"/>
        </w:r>
        <w:r>
          <w:t>28</w:t>
        </w:r>
        <w:r>
          <w:fldChar w:fldCharType="end"/>
        </w:r>
      </w:hyperlink>
    </w:p>
    <w:p>
      <w:pPr>
        <w:pStyle w:val="TOC2"/>
        <w:tabs>
          <w:tab w:val="right" w:leader="dot" w:pos="8306"/>
        </w:tabs>
      </w:pPr>
      <w:hyperlink w:anchor="_Toc6897" w:history="1">
        <w:r>
          <w:rPr>
            <w:rFonts w:ascii="仿宋" w:eastAsia="仿宋" w:hAnsi="仿宋" w:cs="仿宋" w:hint="eastAsia"/>
            <w:lang w:eastAsia="zh-CN"/>
          </w:rPr>
          <w:t>(四)、优化成本管理</w:t>
        </w:r>
        <w:r>
          <w:tab/>
        </w:r>
        <w:r>
          <w:fldChar w:fldCharType="begin"/>
        </w:r>
        <w:r>
          <w:instrText xml:space="preserve"> PAGEREF _Toc6897 \h </w:instrText>
        </w:r>
        <w:r>
          <w:fldChar w:fldCharType="separate"/>
        </w:r>
        <w:r>
          <w:t>29</w:t>
        </w:r>
        <w:r>
          <w:fldChar w:fldCharType="end"/>
        </w:r>
      </w:hyperlink>
    </w:p>
    <w:p>
      <w:pPr>
        <w:pStyle w:val="TOC1"/>
        <w:tabs>
          <w:tab w:val="right" w:leader="dot" w:pos="8306"/>
        </w:tabs>
      </w:pPr>
      <w:hyperlink w:anchor="_Toc8227" w:history="1">
        <w:r>
          <w:rPr>
            <w:rFonts w:ascii="仿宋" w:eastAsia="仿宋" w:hAnsi="仿宋" w:cs="仿宋" w:hint="eastAsia"/>
            <w:lang w:eastAsia="zh-CN"/>
          </w:rPr>
          <w:t>九、生产安全保护</w:t>
        </w:r>
        <w:r>
          <w:tab/>
        </w:r>
        <w:r>
          <w:fldChar w:fldCharType="begin"/>
        </w:r>
        <w:r>
          <w:instrText xml:space="preserve"> PAGEREF _Toc8227 \h </w:instrText>
        </w:r>
        <w:r>
          <w:fldChar w:fldCharType="separate"/>
        </w:r>
        <w:r>
          <w:t>30</w:t>
        </w:r>
        <w:r>
          <w:fldChar w:fldCharType="end"/>
        </w:r>
      </w:hyperlink>
    </w:p>
    <w:p>
      <w:pPr>
        <w:pStyle w:val="TOC2"/>
        <w:tabs>
          <w:tab w:val="right" w:leader="dot" w:pos="8306"/>
        </w:tabs>
      </w:pPr>
      <w:hyperlink w:anchor="_Toc27946" w:history="1">
        <w:r>
          <w:rPr>
            <w:rFonts w:ascii="仿宋" w:eastAsia="仿宋" w:hAnsi="仿宋" w:cs="仿宋" w:hint="eastAsia"/>
            <w:lang w:eastAsia="zh-CN"/>
          </w:rPr>
          <w:t>(一)、消防安全</w:t>
        </w:r>
        <w:r>
          <w:tab/>
        </w:r>
        <w:r>
          <w:fldChar w:fldCharType="begin"/>
        </w:r>
        <w:r>
          <w:instrText xml:space="preserve"> PAGEREF _Toc27946 \h </w:instrText>
        </w:r>
        <w:r>
          <w:fldChar w:fldCharType="separate"/>
        </w:r>
        <w:r>
          <w:t>30</w:t>
        </w:r>
        <w:r>
          <w:fldChar w:fldCharType="end"/>
        </w:r>
      </w:hyperlink>
    </w:p>
    <w:p>
      <w:pPr>
        <w:pStyle w:val="TOC2"/>
        <w:tabs>
          <w:tab w:val="right" w:leader="dot" w:pos="8306"/>
        </w:tabs>
      </w:pPr>
      <w:hyperlink w:anchor="_Toc5291" w:history="1">
        <w:r>
          <w:rPr>
            <w:rFonts w:ascii="仿宋" w:eastAsia="仿宋" w:hAnsi="仿宋" w:cs="仿宋" w:hint="eastAsia"/>
            <w:lang w:eastAsia="zh-CN"/>
          </w:rPr>
          <w:t>(二)、防火防爆总图布置措施</w:t>
        </w:r>
        <w:r>
          <w:tab/>
        </w:r>
        <w:r>
          <w:fldChar w:fldCharType="begin"/>
        </w:r>
        <w:r>
          <w:instrText xml:space="preserve"> PAGEREF _Toc5291 \h </w:instrText>
        </w:r>
        <w:r>
          <w:fldChar w:fldCharType="separate"/>
        </w:r>
        <w:r>
          <w:t>32</w:t>
        </w:r>
        <w:r>
          <w:fldChar w:fldCharType="end"/>
        </w:r>
      </w:hyperlink>
    </w:p>
    <w:p>
      <w:pPr>
        <w:pStyle w:val="TOC2"/>
        <w:tabs>
          <w:tab w:val="right" w:leader="dot" w:pos="8306"/>
        </w:tabs>
      </w:pPr>
      <w:hyperlink w:anchor="_Toc17691" w:history="1">
        <w:r>
          <w:rPr>
            <w:rFonts w:ascii="仿宋" w:eastAsia="仿宋" w:hAnsi="仿宋" w:cs="仿宋" w:hint="eastAsia"/>
            <w:lang w:eastAsia="zh-CN"/>
          </w:rPr>
          <w:t>(三)、自然灾害防范措施</w:t>
        </w:r>
        <w:r>
          <w:tab/>
        </w:r>
        <w:r>
          <w:fldChar w:fldCharType="begin"/>
        </w:r>
        <w:r>
          <w:instrText xml:space="preserve"> PAGEREF _Toc17691 \h </w:instrText>
        </w:r>
        <w:r>
          <w:fldChar w:fldCharType="separate"/>
        </w:r>
        <w:r>
          <w:t>33</w:t>
        </w:r>
        <w:r>
          <w:fldChar w:fldCharType="end"/>
        </w:r>
      </w:hyperlink>
    </w:p>
    <w:p>
      <w:pPr>
        <w:pStyle w:val="TOC2"/>
        <w:tabs>
          <w:tab w:val="right" w:leader="dot" w:pos="8306"/>
        </w:tabs>
      </w:pPr>
      <w:hyperlink w:anchor="_Toc1766" w:history="1">
        <w:r>
          <w:rPr>
            <w:rFonts w:ascii="仿宋" w:eastAsia="仿宋" w:hAnsi="仿宋" w:cs="仿宋" w:hint="eastAsia"/>
            <w:lang w:eastAsia="zh-CN"/>
          </w:rPr>
          <w:t>(四)、安全色及安全标志使用要求</w:t>
        </w:r>
        <w:r>
          <w:tab/>
        </w:r>
        <w:r>
          <w:fldChar w:fldCharType="begin"/>
        </w:r>
        <w:r>
          <w:instrText xml:space="preserve"> PAGEREF _Toc1766 \h </w:instrText>
        </w:r>
        <w:r>
          <w:fldChar w:fldCharType="separate"/>
        </w:r>
        <w:r>
          <w:t>33</w:t>
        </w:r>
        <w:r>
          <w:fldChar w:fldCharType="end"/>
        </w:r>
      </w:hyperlink>
    </w:p>
    <w:p>
      <w:pPr>
        <w:pStyle w:val="TOC2"/>
        <w:tabs>
          <w:tab w:val="right" w:leader="dot" w:pos="8306"/>
        </w:tabs>
      </w:pPr>
      <w:hyperlink w:anchor="_Toc12385" w:history="1">
        <w:r>
          <w:rPr>
            <w:rFonts w:ascii="仿宋" w:eastAsia="仿宋" w:hAnsi="仿宋" w:cs="仿宋" w:hint="eastAsia"/>
            <w:lang w:eastAsia="zh-CN"/>
          </w:rPr>
          <w:t>(五)、防尘防毒措施</w:t>
        </w:r>
        <w:r>
          <w:tab/>
        </w:r>
        <w:r>
          <w:fldChar w:fldCharType="begin"/>
        </w:r>
        <w:r>
          <w:instrText xml:space="preserve"> PAGEREF _Toc12385 \h </w:instrText>
        </w:r>
        <w:r>
          <w:fldChar w:fldCharType="separate"/>
        </w:r>
        <w:r>
          <w:t>34</w:t>
        </w:r>
        <w:r>
          <w:fldChar w:fldCharType="end"/>
        </w:r>
      </w:hyperlink>
    </w:p>
    <w:p>
      <w:pPr>
        <w:pStyle w:val="TOC2"/>
        <w:tabs>
          <w:tab w:val="right" w:leader="dot" w:pos="8306"/>
        </w:tabs>
      </w:pPr>
      <w:hyperlink w:anchor="_Toc28364" w:history="1">
        <w:r>
          <w:rPr>
            <w:rFonts w:ascii="仿宋" w:eastAsia="仿宋" w:hAnsi="仿宋" w:cs="仿宋" w:hint="eastAsia"/>
            <w:lang w:eastAsia="zh-CN"/>
          </w:rPr>
          <w:t>(六)、防静电、触电防护及防雷措施</w:t>
        </w:r>
        <w:r>
          <w:tab/>
        </w:r>
        <w:r>
          <w:fldChar w:fldCharType="begin"/>
        </w:r>
        <w:r>
          <w:instrText xml:space="preserve"> PAGEREF _Toc28364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424" w:history="1">
        <w:r>
          <w:rPr>
            <w:rFonts w:ascii="仿宋" w:eastAsia="仿宋" w:hAnsi="仿宋" w:cs="仿宋" w:hint="eastAsia"/>
            <w:lang w:eastAsia="zh-CN"/>
          </w:rPr>
          <w:t>(七)、机械设备安全保障措施</w:t>
        </w:r>
        <w:r>
          <w:tab/>
        </w:r>
        <w:r>
          <w:fldChar w:fldCharType="begin"/>
        </w:r>
        <w:r>
          <w:instrText xml:space="preserve"> PAGEREF _Toc11424 \h </w:instrText>
        </w:r>
        <w:r>
          <w:fldChar w:fldCharType="separate"/>
        </w:r>
        <w:r>
          <w:t>37</w:t>
        </w:r>
        <w:r>
          <w:fldChar w:fldCharType="end"/>
        </w:r>
      </w:hyperlink>
    </w:p>
    <w:p>
      <w:pPr>
        <w:pStyle w:val="TOC1"/>
        <w:tabs>
          <w:tab w:val="right" w:leader="dot" w:pos="8306"/>
        </w:tabs>
      </w:pPr>
      <w:hyperlink w:anchor="_Toc19162" w:history="1">
        <w:r>
          <w:rPr>
            <w:rFonts w:ascii="仿宋" w:eastAsia="仿宋" w:hAnsi="仿宋" w:cs="仿宋" w:hint="eastAsia"/>
            <w:lang w:eastAsia="zh-CN"/>
          </w:rPr>
          <w:t>十、造纸项目风险管理</w:t>
        </w:r>
        <w:r>
          <w:tab/>
        </w:r>
        <w:r>
          <w:fldChar w:fldCharType="begin"/>
        </w:r>
        <w:r>
          <w:instrText xml:space="preserve"> PAGEREF _Toc19162 \h </w:instrText>
        </w:r>
        <w:r>
          <w:fldChar w:fldCharType="separate"/>
        </w:r>
        <w:r>
          <w:t>38</w:t>
        </w:r>
        <w:r>
          <w:fldChar w:fldCharType="end"/>
        </w:r>
      </w:hyperlink>
    </w:p>
    <w:p>
      <w:pPr>
        <w:pStyle w:val="TOC2"/>
        <w:tabs>
          <w:tab w:val="right" w:leader="dot" w:pos="8306"/>
        </w:tabs>
      </w:pPr>
      <w:hyperlink w:anchor="_Toc24640" w:history="1">
        <w:r>
          <w:rPr>
            <w:rFonts w:ascii="仿宋" w:eastAsia="仿宋" w:hAnsi="仿宋" w:cs="仿宋" w:hint="eastAsia"/>
            <w:lang w:eastAsia="zh-CN"/>
          </w:rPr>
          <w:t>(一)、风险识别与评估</w:t>
        </w:r>
        <w:r>
          <w:tab/>
        </w:r>
        <w:r>
          <w:fldChar w:fldCharType="begin"/>
        </w:r>
        <w:r>
          <w:instrText xml:space="preserve"> PAGEREF _Toc24640 \h </w:instrText>
        </w:r>
        <w:r>
          <w:fldChar w:fldCharType="separate"/>
        </w:r>
        <w:r>
          <w:t>38</w:t>
        </w:r>
        <w:r>
          <w:fldChar w:fldCharType="end"/>
        </w:r>
      </w:hyperlink>
    </w:p>
    <w:p>
      <w:pPr>
        <w:pStyle w:val="TOC2"/>
        <w:tabs>
          <w:tab w:val="right" w:leader="dot" w:pos="8306"/>
        </w:tabs>
      </w:pPr>
      <w:hyperlink w:anchor="_Toc10817" w:history="1">
        <w:r>
          <w:rPr>
            <w:rFonts w:ascii="仿宋" w:eastAsia="仿宋" w:hAnsi="仿宋" w:cs="仿宋" w:hint="eastAsia"/>
            <w:lang w:eastAsia="zh-CN"/>
          </w:rPr>
          <w:t>(二)、风险应对策略</w:t>
        </w:r>
        <w:r>
          <w:tab/>
        </w:r>
        <w:r>
          <w:fldChar w:fldCharType="begin"/>
        </w:r>
        <w:r>
          <w:instrText xml:space="preserve"> PAGEREF _Toc10817 \h </w:instrText>
        </w:r>
        <w:r>
          <w:fldChar w:fldCharType="separate"/>
        </w:r>
        <w:r>
          <w:t>39</w:t>
        </w:r>
        <w:r>
          <w:fldChar w:fldCharType="end"/>
        </w:r>
      </w:hyperlink>
    </w:p>
    <w:p>
      <w:pPr>
        <w:pStyle w:val="TOC2"/>
        <w:tabs>
          <w:tab w:val="right" w:leader="dot" w:pos="8306"/>
        </w:tabs>
      </w:pPr>
      <w:hyperlink w:anchor="_Toc24144" w:history="1">
        <w:r>
          <w:rPr>
            <w:rFonts w:ascii="仿宋" w:eastAsia="仿宋" w:hAnsi="仿宋" w:cs="仿宋" w:hint="eastAsia"/>
            <w:lang w:eastAsia="zh-CN"/>
          </w:rPr>
          <w:t>(三)、风险监控与控制</w:t>
        </w:r>
        <w:r>
          <w:tab/>
        </w:r>
        <w:r>
          <w:fldChar w:fldCharType="begin"/>
        </w:r>
        <w:r>
          <w:instrText xml:space="preserve"> PAGEREF _Toc24144 \h </w:instrText>
        </w:r>
        <w:r>
          <w:fldChar w:fldCharType="separate"/>
        </w:r>
        <w:r>
          <w:t>41</w:t>
        </w:r>
        <w:r>
          <w:fldChar w:fldCharType="end"/>
        </w:r>
      </w:hyperlink>
    </w:p>
    <w:p>
      <w:pPr>
        <w:pStyle w:val="TOC1"/>
        <w:tabs>
          <w:tab w:val="right" w:leader="dot" w:pos="8306"/>
        </w:tabs>
      </w:pPr>
      <w:hyperlink w:anchor="_Toc14813" w:history="1">
        <w:r>
          <w:rPr>
            <w:rFonts w:ascii="仿宋" w:eastAsia="仿宋" w:hAnsi="仿宋" w:cs="仿宋" w:hint="eastAsia"/>
            <w:lang w:eastAsia="zh-CN"/>
          </w:rPr>
          <w:t>十一、造纸项目财务管理</w:t>
        </w:r>
        <w:r>
          <w:tab/>
        </w:r>
        <w:r>
          <w:fldChar w:fldCharType="begin"/>
        </w:r>
        <w:r>
          <w:instrText xml:space="preserve"> PAGEREF _Toc14813 \h </w:instrText>
        </w:r>
        <w:r>
          <w:fldChar w:fldCharType="separate"/>
        </w:r>
        <w:r>
          <w:t>42</w:t>
        </w:r>
        <w:r>
          <w:fldChar w:fldCharType="end"/>
        </w:r>
      </w:hyperlink>
    </w:p>
    <w:p>
      <w:pPr>
        <w:pStyle w:val="TOC2"/>
        <w:tabs>
          <w:tab w:val="right" w:leader="dot" w:pos="8306"/>
        </w:tabs>
      </w:pPr>
      <w:hyperlink w:anchor="_Toc30269" w:history="1">
        <w:r>
          <w:rPr>
            <w:rFonts w:ascii="仿宋" w:eastAsia="仿宋" w:hAnsi="仿宋" w:cs="仿宋" w:hint="eastAsia"/>
            <w:lang w:eastAsia="zh-CN"/>
          </w:rPr>
          <w:t>(一)、资金需求大</w:t>
        </w:r>
        <w:r>
          <w:tab/>
        </w:r>
        <w:r>
          <w:fldChar w:fldCharType="begin"/>
        </w:r>
        <w:r>
          <w:instrText xml:space="preserve"> PAGEREF _Toc30269 \h </w:instrText>
        </w:r>
        <w:r>
          <w:fldChar w:fldCharType="separate"/>
        </w:r>
        <w:r>
          <w:t>42</w:t>
        </w:r>
        <w:r>
          <w:fldChar w:fldCharType="end"/>
        </w:r>
      </w:hyperlink>
    </w:p>
    <w:p>
      <w:pPr>
        <w:pStyle w:val="TOC2"/>
        <w:tabs>
          <w:tab w:val="right" w:leader="dot" w:pos="8306"/>
        </w:tabs>
      </w:pPr>
      <w:hyperlink w:anchor="_Toc29043" w:history="1">
        <w:r>
          <w:rPr>
            <w:rFonts w:ascii="仿宋" w:eastAsia="仿宋" w:hAnsi="仿宋" w:cs="仿宋" w:hint="eastAsia"/>
            <w:lang w:eastAsia="zh-CN"/>
          </w:rPr>
          <w:t>(二)、研发周期长</w:t>
        </w:r>
        <w:r>
          <w:tab/>
        </w:r>
        <w:r>
          <w:fldChar w:fldCharType="begin"/>
        </w:r>
        <w:r>
          <w:instrText xml:space="preserve"> PAGEREF _Toc29043 \h </w:instrText>
        </w:r>
        <w:r>
          <w:fldChar w:fldCharType="separate"/>
        </w:r>
        <w:r>
          <w:t>43</w:t>
        </w:r>
        <w:r>
          <w:fldChar w:fldCharType="end"/>
        </w:r>
      </w:hyperlink>
    </w:p>
    <w:p>
      <w:pPr>
        <w:pStyle w:val="TOC2"/>
        <w:tabs>
          <w:tab w:val="right" w:leader="dot" w:pos="8306"/>
        </w:tabs>
      </w:pPr>
      <w:hyperlink w:anchor="_Toc22142" w:history="1">
        <w:r>
          <w:rPr>
            <w:rFonts w:ascii="仿宋" w:eastAsia="仿宋" w:hAnsi="仿宋" w:cs="仿宋" w:hint="eastAsia"/>
            <w:lang w:eastAsia="zh-CN"/>
          </w:rPr>
          <w:t>(三)、市场风险大</w:t>
        </w:r>
        <w:r>
          <w:tab/>
        </w:r>
        <w:r>
          <w:fldChar w:fldCharType="begin"/>
        </w:r>
        <w:r>
          <w:instrText xml:space="preserve"> PAGEREF _Toc22142 \h </w:instrText>
        </w:r>
        <w:r>
          <w:fldChar w:fldCharType="separate"/>
        </w:r>
        <w:r>
          <w:t>44</w:t>
        </w:r>
        <w:r>
          <w:fldChar w:fldCharType="end"/>
        </w:r>
      </w:hyperlink>
    </w:p>
    <w:p>
      <w:pPr>
        <w:pStyle w:val="TOC2"/>
        <w:tabs>
          <w:tab w:val="right" w:leader="dot" w:pos="8306"/>
        </w:tabs>
      </w:pPr>
      <w:hyperlink w:anchor="_Toc11335" w:history="1">
        <w:r>
          <w:rPr>
            <w:rFonts w:ascii="仿宋" w:eastAsia="仿宋" w:hAnsi="仿宋" w:cs="仿宋" w:hint="eastAsia"/>
            <w:lang w:eastAsia="zh-CN"/>
          </w:rPr>
          <w:t>(四)、利润率高</w:t>
        </w:r>
        <w:r>
          <w:tab/>
        </w:r>
        <w:r>
          <w:fldChar w:fldCharType="begin"/>
        </w:r>
        <w:r>
          <w:instrText xml:space="preserve"> PAGEREF _Toc11335 \h </w:instrText>
        </w:r>
        <w:r>
          <w:fldChar w:fldCharType="separate"/>
        </w:r>
        <w:r>
          <w:t>47</w:t>
        </w:r>
        <w:r>
          <w:fldChar w:fldCharType="end"/>
        </w:r>
      </w:hyperlink>
    </w:p>
    <w:p>
      <w:pPr>
        <w:pStyle w:val="TOC1"/>
        <w:tabs>
          <w:tab w:val="right" w:leader="dot" w:pos="8306"/>
        </w:tabs>
      </w:pPr>
      <w:hyperlink w:anchor="_Toc16740" w:history="1">
        <w:r>
          <w:rPr>
            <w:rFonts w:ascii="仿宋" w:eastAsia="仿宋" w:hAnsi="仿宋" w:cs="仿宋" w:hint="eastAsia"/>
            <w:lang w:eastAsia="zh-CN"/>
          </w:rPr>
          <w:t>十二、造纸项目计划安排</w:t>
        </w:r>
        <w:r>
          <w:tab/>
        </w:r>
        <w:r>
          <w:fldChar w:fldCharType="begin"/>
        </w:r>
        <w:r>
          <w:instrText xml:space="preserve"> PAGEREF _Toc16740 \h </w:instrText>
        </w:r>
        <w:r>
          <w:fldChar w:fldCharType="separate"/>
        </w:r>
        <w:r>
          <w:t>49</w:t>
        </w:r>
        <w:r>
          <w:fldChar w:fldCharType="end"/>
        </w:r>
      </w:hyperlink>
    </w:p>
    <w:p>
      <w:pPr>
        <w:pStyle w:val="TOC2"/>
        <w:tabs>
          <w:tab w:val="right" w:leader="dot" w:pos="8306"/>
        </w:tabs>
      </w:pPr>
      <w:hyperlink w:anchor="_Toc3855" w:history="1">
        <w:r>
          <w:rPr>
            <w:rFonts w:ascii="仿宋" w:eastAsia="仿宋" w:hAnsi="仿宋" w:cs="仿宋" w:hint="eastAsia"/>
            <w:lang w:eastAsia="zh-CN"/>
          </w:rPr>
          <w:t>(一)、建设周期</w:t>
        </w:r>
        <w:r>
          <w:tab/>
        </w:r>
        <w:r>
          <w:fldChar w:fldCharType="begin"/>
        </w:r>
        <w:r>
          <w:instrText xml:space="preserve"> PAGEREF _Toc3855 \h </w:instrText>
        </w:r>
        <w:r>
          <w:fldChar w:fldCharType="separate"/>
        </w:r>
        <w:r>
          <w:t>49</w:t>
        </w:r>
        <w:r>
          <w:fldChar w:fldCharType="end"/>
        </w:r>
      </w:hyperlink>
    </w:p>
    <w:p>
      <w:pPr>
        <w:pStyle w:val="TOC2"/>
        <w:tabs>
          <w:tab w:val="right" w:leader="dot" w:pos="8306"/>
        </w:tabs>
      </w:pPr>
      <w:hyperlink w:anchor="_Toc19891" w:history="1">
        <w:r>
          <w:rPr>
            <w:rFonts w:ascii="仿宋" w:eastAsia="仿宋" w:hAnsi="仿宋" w:cs="仿宋" w:hint="eastAsia"/>
            <w:lang w:eastAsia="zh-CN"/>
          </w:rPr>
          <w:t>(二)、建设进度</w:t>
        </w:r>
        <w:r>
          <w:tab/>
        </w:r>
        <w:r>
          <w:fldChar w:fldCharType="begin"/>
        </w:r>
        <w:r>
          <w:instrText xml:space="preserve"> PAGEREF _Toc19891 \h </w:instrText>
        </w:r>
        <w:r>
          <w:fldChar w:fldCharType="separate"/>
        </w:r>
        <w:r>
          <w:t>49</w:t>
        </w:r>
        <w:r>
          <w:fldChar w:fldCharType="end"/>
        </w:r>
      </w:hyperlink>
    </w:p>
    <w:p>
      <w:pPr>
        <w:pStyle w:val="TOC2"/>
        <w:tabs>
          <w:tab w:val="right" w:leader="dot" w:pos="8306"/>
        </w:tabs>
      </w:pPr>
      <w:hyperlink w:anchor="_Toc28363" w:history="1">
        <w:r>
          <w:rPr>
            <w:rFonts w:ascii="仿宋" w:eastAsia="仿宋" w:hAnsi="仿宋" w:cs="仿宋" w:hint="eastAsia"/>
            <w:lang w:eastAsia="zh-CN"/>
          </w:rPr>
          <w:t>(三)、进度安排注意事项</w:t>
        </w:r>
        <w:r>
          <w:tab/>
        </w:r>
        <w:r>
          <w:fldChar w:fldCharType="begin"/>
        </w:r>
        <w:r>
          <w:instrText xml:space="preserve"> PAGEREF _Toc28363 \h </w:instrText>
        </w:r>
        <w:r>
          <w:fldChar w:fldCharType="separate"/>
        </w:r>
        <w:r>
          <w:t>50</w:t>
        </w:r>
        <w:r>
          <w:fldChar w:fldCharType="end"/>
        </w:r>
      </w:hyperlink>
    </w:p>
    <w:p>
      <w:pPr>
        <w:pStyle w:val="TOC2"/>
        <w:tabs>
          <w:tab w:val="right" w:leader="dot" w:pos="8306"/>
        </w:tabs>
      </w:pPr>
      <w:hyperlink w:anchor="_Toc14506" w:history="1">
        <w:r>
          <w:rPr>
            <w:rFonts w:ascii="仿宋" w:eastAsia="仿宋" w:hAnsi="仿宋" w:cs="仿宋" w:hint="eastAsia"/>
            <w:lang w:eastAsia="zh-CN"/>
          </w:rPr>
          <w:t>(四)、人力资源配置</w:t>
        </w:r>
        <w:r>
          <w:tab/>
        </w:r>
        <w:r>
          <w:fldChar w:fldCharType="begin"/>
        </w:r>
        <w:r>
          <w:instrText xml:space="preserve"> PAGEREF _Toc14506 \h </w:instrText>
        </w:r>
        <w:r>
          <w:fldChar w:fldCharType="separate"/>
        </w:r>
        <w:r>
          <w:t>52</w:t>
        </w:r>
        <w:r>
          <w:fldChar w:fldCharType="end"/>
        </w:r>
      </w:hyperlink>
    </w:p>
    <w:p>
      <w:pPr>
        <w:pStyle w:val="TOC1"/>
        <w:tabs>
          <w:tab w:val="right" w:leader="dot" w:pos="8306"/>
        </w:tabs>
      </w:pPr>
      <w:hyperlink w:anchor="_Toc18185" w:history="1">
        <w:r>
          <w:rPr>
            <w:rFonts w:ascii="仿宋" w:eastAsia="仿宋" w:hAnsi="仿宋" w:cs="仿宋" w:hint="eastAsia"/>
            <w:lang w:eastAsia="zh-CN"/>
          </w:rPr>
          <w:t>十三、供应链管理</w:t>
        </w:r>
        <w:r>
          <w:tab/>
        </w:r>
        <w:r>
          <w:fldChar w:fldCharType="begin"/>
        </w:r>
        <w:r>
          <w:instrText xml:space="preserve"> PAGEREF _Toc18185 \h </w:instrText>
        </w:r>
        <w:r>
          <w:fldChar w:fldCharType="separate"/>
        </w:r>
        <w:r>
          <w:t>53</w:t>
        </w:r>
        <w:r>
          <w:fldChar w:fldCharType="end"/>
        </w:r>
      </w:hyperlink>
    </w:p>
    <w:p>
      <w:pPr>
        <w:pStyle w:val="TOC2"/>
        <w:tabs>
          <w:tab w:val="right" w:leader="dot" w:pos="8306"/>
        </w:tabs>
      </w:pPr>
      <w:hyperlink w:anchor="_Toc15780" w:history="1">
        <w:r>
          <w:rPr>
            <w:rFonts w:ascii="仿宋" w:eastAsia="仿宋" w:hAnsi="仿宋" w:cs="仿宋" w:hint="eastAsia"/>
            <w:lang w:eastAsia="zh-CN"/>
          </w:rPr>
          <w:t>(一)、供应链战略规划</w:t>
        </w:r>
        <w:r>
          <w:tab/>
        </w:r>
        <w:r>
          <w:fldChar w:fldCharType="begin"/>
        </w:r>
        <w:r>
          <w:instrText xml:space="preserve"> PAGEREF _Toc15780 \h </w:instrText>
        </w:r>
        <w:r>
          <w:fldChar w:fldCharType="separate"/>
        </w:r>
        <w:r>
          <w:t>53</w:t>
        </w:r>
        <w:r>
          <w:fldChar w:fldCharType="end"/>
        </w:r>
      </w:hyperlink>
    </w:p>
    <w:p>
      <w:pPr>
        <w:pStyle w:val="TOC2"/>
        <w:tabs>
          <w:tab w:val="right" w:leader="dot" w:pos="8306"/>
        </w:tabs>
      </w:pPr>
      <w:hyperlink w:anchor="_Toc926" w:history="1">
        <w:r>
          <w:rPr>
            <w:rFonts w:ascii="仿宋" w:eastAsia="仿宋" w:hAnsi="仿宋" w:cs="仿宋" w:hint="eastAsia"/>
            <w:lang w:eastAsia="zh-CN"/>
          </w:rPr>
          <w:t>(二)、供应商选择与合作</w:t>
        </w:r>
        <w:r>
          <w:tab/>
        </w:r>
        <w:r>
          <w:fldChar w:fldCharType="begin"/>
        </w:r>
        <w:r>
          <w:instrText xml:space="preserve"> PAGEREF _Toc926 \h </w:instrText>
        </w:r>
        <w:r>
          <w:fldChar w:fldCharType="separate"/>
        </w:r>
        <w:r>
          <w:t>54</w:t>
        </w:r>
        <w:r>
          <w:fldChar w:fldCharType="end"/>
        </w:r>
      </w:hyperlink>
    </w:p>
    <w:p>
      <w:pPr>
        <w:pStyle w:val="TOC2"/>
        <w:tabs>
          <w:tab w:val="right" w:leader="dot" w:pos="8306"/>
        </w:tabs>
      </w:pPr>
      <w:hyperlink w:anchor="_Toc18303" w:history="1">
        <w:r>
          <w:rPr>
            <w:rFonts w:ascii="仿宋" w:eastAsia="仿宋" w:hAnsi="仿宋" w:cs="仿宋" w:hint="eastAsia"/>
            <w:lang w:eastAsia="zh-CN"/>
          </w:rPr>
          <w:t>(三)、物流与库存管理</w:t>
        </w:r>
        <w:r>
          <w:tab/>
        </w:r>
        <w:r>
          <w:fldChar w:fldCharType="begin"/>
        </w:r>
        <w:r>
          <w:instrText xml:space="preserve"> PAGEREF _Toc18303 \h </w:instrText>
        </w:r>
        <w:r>
          <w:fldChar w:fldCharType="separate"/>
        </w:r>
        <w:r>
          <w:t>55</w:t>
        </w:r>
        <w:r>
          <w:fldChar w:fldCharType="end"/>
        </w:r>
      </w:hyperlink>
    </w:p>
    <w:p>
      <w:pPr>
        <w:pStyle w:val="TOC1"/>
        <w:tabs>
          <w:tab w:val="right" w:leader="dot" w:pos="8306"/>
        </w:tabs>
      </w:pPr>
      <w:hyperlink w:anchor="_Toc16608" w:history="1">
        <w:r>
          <w:rPr>
            <w:rFonts w:ascii="仿宋" w:eastAsia="仿宋" w:hAnsi="仿宋" w:cs="仿宋" w:hint="eastAsia"/>
            <w:lang w:eastAsia="zh-CN"/>
          </w:rPr>
          <w:t>十四、造纸项目变更管理</w:t>
        </w:r>
        <w:r>
          <w:tab/>
        </w:r>
        <w:r>
          <w:fldChar w:fldCharType="begin"/>
        </w:r>
        <w:r>
          <w:instrText xml:space="preserve"> PAGEREF _Toc16608 \h </w:instrText>
        </w:r>
        <w:r>
          <w:fldChar w:fldCharType="separate"/>
        </w:r>
        <w:r>
          <w:t>57</w:t>
        </w:r>
        <w:r>
          <w:fldChar w:fldCharType="end"/>
        </w:r>
      </w:hyperlink>
    </w:p>
    <w:p>
      <w:pPr>
        <w:pStyle w:val="TOC2"/>
        <w:tabs>
          <w:tab w:val="right" w:leader="dot" w:pos="8306"/>
        </w:tabs>
      </w:pPr>
      <w:hyperlink w:anchor="_Toc12898" w:history="1">
        <w:r>
          <w:rPr>
            <w:rFonts w:ascii="仿宋" w:eastAsia="仿宋" w:hAnsi="仿宋" w:cs="仿宋" w:hint="eastAsia"/>
            <w:lang w:eastAsia="zh-CN"/>
          </w:rPr>
          <w:t>(一)、变更申请与评估</w:t>
        </w:r>
        <w:r>
          <w:tab/>
        </w:r>
        <w:r>
          <w:fldChar w:fldCharType="begin"/>
        </w:r>
        <w:r>
          <w:instrText xml:space="preserve"> PAGEREF _Toc12898 \h </w:instrText>
        </w:r>
        <w:r>
          <w:fldChar w:fldCharType="separate"/>
        </w:r>
        <w:r>
          <w:t>57</w:t>
        </w:r>
        <w:r>
          <w:fldChar w:fldCharType="end"/>
        </w:r>
      </w:hyperlink>
    </w:p>
    <w:p>
      <w:pPr>
        <w:pStyle w:val="TOC2"/>
        <w:tabs>
          <w:tab w:val="right" w:leader="dot" w:pos="8306"/>
        </w:tabs>
      </w:pPr>
      <w:hyperlink w:anchor="_Toc32475" w:history="1">
        <w:r>
          <w:rPr>
            <w:rFonts w:ascii="仿宋" w:eastAsia="仿宋" w:hAnsi="仿宋" w:cs="仿宋" w:hint="eastAsia"/>
            <w:lang w:eastAsia="zh-CN"/>
          </w:rPr>
          <w:t>(二)、变更实施与控制</w:t>
        </w:r>
        <w:r>
          <w:tab/>
        </w:r>
        <w:r>
          <w:fldChar w:fldCharType="begin"/>
        </w:r>
        <w:r>
          <w:instrText xml:space="preserve"> PAGEREF _Toc32475 \h </w:instrText>
        </w:r>
        <w:r>
          <w:fldChar w:fldCharType="separate"/>
        </w:r>
        <w:r>
          <w:t>57</w:t>
        </w:r>
        <w:r>
          <w:fldChar w:fldCharType="end"/>
        </w:r>
      </w:hyperlink>
    </w:p>
    <w:p>
      <w:pPr>
        <w:pStyle w:val="TOC1"/>
        <w:tabs>
          <w:tab w:val="right" w:leader="dot" w:pos="8306"/>
        </w:tabs>
      </w:pPr>
      <w:hyperlink w:anchor="_Toc18594" w:history="1">
        <w:r>
          <w:rPr>
            <w:rFonts w:ascii="仿宋" w:eastAsia="仿宋" w:hAnsi="仿宋" w:cs="仿宋" w:hint="eastAsia"/>
            <w:lang w:eastAsia="zh-CN"/>
          </w:rPr>
          <w:t>十五、风险识别与分类</w:t>
        </w:r>
        <w:r>
          <w:tab/>
        </w:r>
        <w:r>
          <w:fldChar w:fldCharType="begin"/>
        </w:r>
        <w:r>
          <w:instrText xml:space="preserve"> PAGEREF _Toc18594 \h </w:instrText>
        </w:r>
        <w:r>
          <w:fldChar w:fldCharType="separate"/>
        </w:r>
        <w:r>
          <w:t>58</w:t>
        </w:r>
        <w:r>
          <w:fldChar w:fldCharType="end"/>
        </w:r>
      </w:hyperlink>
    </w:p>
    <w:p>
      <w:pPr>
        <w:pStyle w:val="TOC2"/>
        <w:tabs>
          <w:tab w:val="right" w:leader="dot" w:pos="8306"/>
        </w:tabs>
      </w:pPr>
      <w:hyperlink w:anchor="_Toc26403" w:history="1">
        <w:r>
          <w:rPr>
            <w:rFonts w:ascii="仿宋" w:eastAsia="仿宋" w:hAnsi="仿宋" w:cs="仿宋" w:hint="eastAsia"/>
            <w:lang w:eastAsia="zh-CN"/>
          </w:rPr>
          <w:t>(一)、风险识别</w:t>
        </w:r>
        <w:r>
          <w:tab/>
        </w:r>
        <w:r>
          <w:fldChar w:fldCharType="begin"/>
        </w:r>
        <w:r>
          <w:instrText xml:space="preserve"> PAGEREF _Toc26403 \h </w:instrText>
        </w:r>
        <w:r>
          <w:fldChar w:fldCharType="separate"/>
        </w:r>
        <w:r>
          <w:t>58</w:t>
        </w:r>
        <w:r>
          <w:fldChar w:fldCharType="end"/>
        </w:r>
      </w:hyperlink>
    </w:p>
    <w:p>
      <w:pPr>
        <w:pStyle w:val="TOC2"/>
        <w:tabs>
          <w:tab w:val="right" w:leader="dot" w:pos="8306"/>
        </w:tabs>
      </w:pPr>
      <w:hyperlink w:anchor="_Toc15313" w:history="1">
        <w:r>
          <w:rPr>
            <w:rFonts w:ascii="仿宋" w:eastAsia="仿宋" w:hAnsi="仿宋" w:cs="仿宋" w:hint="eastAsia"/>
            <w:lang w:eastAsia="zh-CN"/>
          </w:rPr>
          <w:t>(二)、风险分类</w:t>
        </w:r>
        <w:r>
          <w:tab/>
        </w:r>
        <w:r>
          <w:fldChar w:fldCharType="begin"/>
        </w:r>
        <w:r>
          <w:instrText xml:space="preserve"> PAGEREF _Toc15313 \h </w:instrText>
        </w:r>
        <w:r>
          <w:fldChar w:fldCharType="separate"/>
        </w:r>
        <w:r>
          <w:t>59</w:t>
        </w:r>
        <w:r>
          <w:fldChar w:fldCharType="end"/>
        </w:r>
      </w:hyperlink>
    </w:p>
    <w:p>
      <w:pPr>
        <w:pStyle w:val="TOC1"/>
        <w:tabs>
          <w:tab w:val="right" w:leader="dot" w:pos="8306"/>
        </w:tabs>
      </w:pPr>
      <w:hyperlink w:anchor="_Toc551" w:history="1">
        <w:r>
          <w:rPr>
            <w:rFonts w:ascii="仿宋" w:eastAsia="仿宋" w:hAnsi="仿宋" w:cs="仿宋" w:hint="eastAsia"/>
            <w:lang w:eastAsia="zh-CN"/>
          </w:rPr>
          <w:t>十六、利益相关者分析与沟通计划</w:t>
        </w:r>
        <w:r>
          <w:tab/>
        </w:r>
        <w:r>
          <w:fldChar w:fldCharType="begin"/>
        </w:r>
        <w:r>
          <w:instrText xml:space="preserve"> PAGEREF _Toc551 \h </w:instrText>
        </w:r>
        <w:r>
          <w:fldChar w:fldCharType="separate"/>
        </w:r>
        <w:r>
          <w:t>61</w:t>
        </w:r>
        <w:r>
          <w:fldChar w:fldCharType="end"/>
        </w:r>
      </w:hyperlink>
    </w:p>
    <w:p>
      <w:pPr>
        <w:pStyle w:val="TOC2"/>
        <w:tabs>
          <w:tab w:val="right" w:leader="dot" w:pos="8306"/>
        </w:tabs>
      </w:pPr>
      <w:hyperlink w:anchor="_Toc9017" w:history="1">
        <w:r>
          <w:rPr>
            <w:rFonts w:ascii="仿宋" w:eastAsia="仿宋" w:hAnsi="仿宋" w:cs="仿宋" w:hint="eastAsia"/>
            <w:lang w:eastAsia="zh-CN"/>
          </w:rPr>
          <w:t>(一)、利益相关者分析</w:t>
        </w:r>
        <w:r>
          <w:tab/>
        </w:r>
        <w:r>
          <w:fldChar w:fldCharType="begin"/>
        </w:r>
        <w:r>
          <w:instrText xml:space="preserve"> PAGEREF _Toc9017 \h </w:instrText>
        </w:r>
        <w:r>
          <w:fldChar w:fldCharType="separate"/>
        </w:r>
        <w:r>
          <w:t>61</w:t>
        </w:r>
        <w:r>
          <w:fldChar w:fldCharType="end"/>
        </w:r>
      </w:hyperlink>
    </w:p>
    <w:p>
      <w:pPr>
        <w:pStyle w:val="TOC2"/>
        <w:tabs>
          <w:tab w:val="right" w:leader="dot" w:pos="8306"/>
        </w:tabs>
      </w:pPr>
      <w:hyperlink w:anchor="_Toc24628" w:history="1">
        <w:r>
          <w:rPr>
            <w:rFonts w:ascii="仿宋" w:eastAsia="仿宋" w:hAnsi="仿宋" w:cs="仿宋" w:hint="eastAsia"/>
            <w:lang w:eastAsia="zh-CN"/>
          </w:rPr>
          <w:t>(二)、沟通计划</w:t>
        </w:r>
        <w:r>
          <w:tab/>
        </w:r>
        <w:r>
          <w:fldChar w:fldCharType="begin"/>
        </w:r>
        <w:r>
          <w:instrText xml:space="preserve"> PAGEREF _Toc24628 \h </w:instrText>
        </w:r>
        <w:r>
          <w:fldChar w:fldCharType="separate"/>
        </w:r>
        <w:r>
          <w:t>62</w:t>
        </w:r>
        <w:r>
          <w:fldChar w:fldCharType="end"/>
        </w:r>
      </w:hyperlink>
    </w:p>
    <w:p>
      <w:pPr>
        <w:pStyle w:val="TOC1"/>
        <w:tabs>
          <w:tab w:val="right" w:leader="dot" w:pos="8306"/>
        </w:tabs>
      </w:pPr>
      <w:hyperlink w:anchor="_Toc4955" w:history="1">
        <w:r>
          <w:rPr>
            <w:rFonts w:ascii="仿宋" w:eastAsia="仿宋" w:hAnsi="仿宋" w:cs="仿宋" w:hint="eastAsia"/>
            <w:lang w:eastAsia="zh-CN"/>
          </w:rPr>
          <w:t>十七、造纸项目治理与监督</w:t>
        </w:r>
        <w:r>
          <w:tab/>
        </w:r>
        <w:r>
          <w:fldChar w:fldCharType="begin"/>
        </w:r>
        <w:r>
          <w:instrText xml:space="preserve"> PAGEREF _Toc4955 \h </w:instrText>
        </w:r>
        <w:r>
          <w:fldChar w:fldCharType="separate"/>
        </w:r>
        <w:r>
          <w:t>63</w:t>
        </w:r>
        <w:r>
          <w:fldChar w:fldCharType="end"/>
        </w:r>
      </w:hyperlink>
    </w:p>
    <w:p>
      <w:pPr>
        <w:pStyle w:val="TOC2"/>
        <w:tabs>
          <w:tab w:val="right" w:leader="dot" w:pos="8306"/>
        </w:tabs>
      </w:pPr>
      <w:hyperlink w:anchor="_Toc7057" w:history="1">
        <w:r>
          <w:rPr>
            <w:rFonts w:ascii="仿宋" w:eastAsia="仿宋" w:hAnsi="仿宋" w:cs="仿宋" w:hint="eastAsia"/>
            <w:lang w:eastAsia="zh-CN"/>
          </w:rPr>
          <w:t>(一)、造纸项目治理结构</w:t>
        </w:r>
        <w:r>
          <w:tab/>
        </w:r>
        <w:r>
          <w:fldChar w:fldCharType="begin"/>
        </w:r>
        <w:r>
          <w:instrText xml:space="preserve"> PAGEREF _Toc7057 \h </w:instrText>
        </w:r>
        <w:r>
          <w:fldChar w:fldCharType="separate"/>
        </w:r>
        <w:r>
          <w:t>63</w:t>
        </w:r>
        <w:r>
          <w:fldChar w:fldCharType="end"/>
        </w:r>
      </w:hyperlink>
    </w:p>
    <w:p>
      <w:pPr>
        <w:pStyle w:val="TOC2"/>
        <w:tabs>
          <w:tab w:val="right" w:leader="dot" w:pos="8306"/>
        </w:tabs>
      </w:pPr>
      <w:hyperlink w:anchor="_Toc15905" w:history="1">
        <w:r>
          <w:rPr>
            <w:rFonts w:ascii="仿宋" w:eastAsia="仿宋" w:hAnsi="仿宋" w:cs="仿宋" w:hint="eastAsia"/>
            <w:lang w:eastAsia="zh-CN"/>
          </w:rPr>
          <w:t>(二)、监督与审计</w:t>
        </w:r>
        <w:r>
          <w:tab/>
        </w:r>
        <w:r>
          <w:fldChar w:fldCharType="begin"/>
        </w:r>
        <w:r>
          <w:instrText xml:space="preserve"> PAGEREF _Toc15905 \h </w:instrText>
        </w:r>
        <w:r>
          <w:fldChar w:fldCharType="separate"/>
        </w:r>
        <w:r>
          <w:t>65</w:t>
        </w:r>
        <w:r>
          <w:fldChar w:fldCharType="end"/>
        </w:r>
      </w:hyperlink>
    </w:p>
    <w:p>
      <w:pPr>
        <w:pStyle w:val="TOC1"/>
        <w:tabs>
          <w:tab w:val="right" w:leader="dot" w:pos="8306"/>
        </w:tabs>
      </w:pPr>
      <w:hyperlink w:anchor="_Toc1100" w:history="1">
        <w:r>
          <w:rPr>
            <w:rFonts w:ascii="仿宋" w:eastAsia="仿宋" w:hAnsi="仿宋" w:cs="仿宋" w:hint="eastAsia"/>
            <w:lang w:eastAsia="zh-CN"/>
          </w:rPr>
          <w:t>十八、造纸项目工程方案分析</w:t>
        </w:r>
        <w:r>
          <w:tab/>
        </w:r>
        <w:r>
          <w:fldChar w:fldCharType="begin"/>
        </w:r>
        <w:r>
          <w:instrText xml:space="preserve"> PAGEREF _Toc1100 \h </w:instrText>
        </w:r>
        <w:r>
          <w:fldChar w:fldCharType="separate"/>
        </w:r>
        <w:r>
          <w:t>66</w:t>
        </w:r>
        <w:r>
          <w:fldChar w:fldCharType="end"/>
        </w:r>
      </w:hyperlink>
    </w:p>
    <w:p>
      <w:pPr>
        <w:pStyle w:val="TOC2"/>
        <w:tabs>
          <w:tab w:val="right" w:leader="dot" w:pos="8306"/>
        </w:tabs>
      </w:pPr>
      <w:hyperlink w:anchor="_Toc18917" w:history="1">
        <w:r>
          <w:rPr>
            <w:rFonts w:ascii="仿宋" w:eastAsia="仿宋" w:hAnsi="仿宋" w:cs="仿宋" w:hint="eastAsia"/>
            <w:lang w:eastAsia="zh-CN"/>
          </w:rPr>
          <w:t>(一)、建筑工程设计原则</w:t>
        </w:r>
        <w:r>
          <w:tab/>
        </w:r>
        <w:r>
          <w:fldChar w:fldCharType="begin"/>
        </w:r>
        <w:r>
          <w:instrText xml:space="preserve"> PAGEREF _Toc18917 \h </w:instrText>
        </w:r>
        <w:r>
          <w:fldChar w:fldCharType="separate"/>
        </w:r>
        <w:r>
          <w:t>66</w:t>
        </w:r>
        <w:r>
          <w:fldChar w:fldCharType="end"/>
        </w:r>
      </w:hyperlink>
    </w:p>
    <w:p>
      <w:pPr>
        <w:pStyle w:val="TOC2"/>
        <w:tabs>
          <w:tab w:val="right" w:leader="dot" w:pos="8306"/>
        </w:tabs>
      </w:pPr>
      <w:hyperlink w:anchor="_Toc3003" w:history="1">
        <w:r>
          <w:rPr>
            <w:rFonts w:ascii="仿宋" w:eastAsia="仿宋" w:hAnsi="仿宋" w:cs="仿宋" w:hint="eastAsia"/>
            <w:lang w:eastAsia="zh-CN"/>
          </w:rPr>
          <w:t>(二)、土建工程建设指标</w:t>
        </w:r>
        <w:r>
          <w:tab/>
        </w:r>
        <w:r>
          <w:fldChar w:fldCharType="begin"/>
        </w:r>
        <w:r>
          <w:instrText xml:space="preserve"> PAGEREF _Toc3003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28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55"/>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5902"/>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造纸项目的主要产品是XXXX，预计年产值为XXX万元。这一产品在市场中占据着重要的地位，其广泛的应用范围使得该造纸项目的市场前景非常广阔。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造纸项目的xxx产品作为重要的原材料之一，将在多个领域发挥关键作用。其在建筑、交通、能源等方面的广泛应用将为整个产业链提供强大的支持，形成产业协同效应。造纸项目的年产值XXX万XXX万XXX万万元不仅反映了其在市场上的巨大潜力，更预示着它对国民经济的积极贡献。这种关联度高、涉及面广的产业关系，使得该造纸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3858"/>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总征地面积为XXXX平方米，相当于约XX.XX亩，其中净用地面积为XXXX平方米，红线范围内相当于约XX.XX亩。这一用地规模充分考虑了造纸项目的建设需求，保障了造纸项目在合适的空间内得以充分发展。造纸项目规划的总建筑面积为XXXX平方米，其中主体工程建设占XXXX平方米，计容建筑面积达XXXX平方米。预计建筑工程的投资将达到XXXX万元，为造纸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计划购置的设备共计XXXX台（套），设备购置费用为XXXX万元。这一设备购置计划充分考虑到造纸项目的生产需求和技术要求，确保了造纸项目在生产运营中具备先进的技术装备和高效的生产能力。设备的合理配置将为造纸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计划总投资为XXXX万元，预计年实现营业收入为XXXX万元。这一产能规模的设定旨在确保造纸项目能够在投资与回报之间取得平衡，实现长期可持续的发展。造纸项目的总投资充分考虑到各个方面的需求，包括用地建设、设备购置等多个环节，以确保造纸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309"/>
      <w:r>
        <w:rPr>
          <w:rFonts w:ascii="仿宋" w:eastAsia="仿宋" w:hAnsi="仿宋" w:cs="仿宋" w:hint="eastAsia"/>
          <w:sz w:val="28"/>
          <w:lang w:eastAsia="zh-CN"/>
        </w:rPr>
        <w:t>二、造纸项目文档管理</w:t>
      </w:r>
      <w:bookmarkEnd w:id="5"/>
    </w:p>
    <w:p>
      <w:pPr>
        <w:pStyle w:val="Heading2"/>
        <w:rPr>
          <w:rFonts w:ascii="仿宋" w:eastAsia="仿宋" w:hAnsi="仿宋" w:cs="仿宋" w:hint="eastAsia"/>
          <w:lang w:eastAsia="zh-CN"/>
        </w:rPr>
      </w:pPr>
      <w:bookmarkStart w:id="6" w:name="_Toc1437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造纸项目高度重视文档的质量和准确性，以支持造纸项目的各项活动和决策。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文档的编制始于造纸项目计划的初期，我们制定了详细的文档编制计划，明确了每个文档的内容、格式和编写责任人。在造纸项目启动阶段，我们首先编制了造纸项目章程，明确定义了造纸项目的目标、范围、风险等关键要素。随后，造纸项目团队根据计划陆续编制了需求文档、设计文档、测试文档等各类文档，确保造纸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造纸项目管理中的重要环节，旨在确保造纸项目文档符合质量标准和造纸项目需求。在造纸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除了内部审查，我们还进行了外部审查，邀请造纸项目相关利益方和专业领域的专家对文档进行独立审查。这有助于获取更全面、客观的反馈，确保造纸项目文档不仅符合内部标准，也满足外部需求。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造纸项目在文档编制与审查方面建立了严格的管理机制，通过规范的流程和多维度的审查，确保造纸项目文档的质量、准确性和可靠性，为造纸项目的顺利推进提供了有力支持。</w:t>
      </w:r>
    </w:p>
    <w:p>
      <w:pPr>
        <w:pStyle w:val="Heading2"/>
        <w:ind w:firstLine="560" w:firstLineChars="200"/>
        <w:rPr>
          <w:rFonts w:ascii="仿宋" w:eastAsia="仿宋" w:hAnsi="仿宋" w:cs="仿宋" w:hint="eastAsia"/>
          <w:sz w:val="28"/>
          <w:lang w:eastAsia="zh-CN"/>
        </w:rPr>
      </w:pPr>
      <w:bookmarkStart w:id="7" w:name="_Toc20121"/>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在造纸项目中，我们致力于优化文档发布与分发过程，以确保信息的高效传递和团队间协作的顺畅进行。以下是我们采取的关键优化策略：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我们通过多渠道发布文档，包括电子邮件、造纸项目管理平台、内部网站等，以满足不同团队成员的偏好和需求。多渠道发布确保了信息的全面覆盖。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我们采用了精细的权限控制，确保只有授权人员可以访问敏感信息。这种安全措施保护了造纸项目文档的机密性，防止了未经授权的信息泄露。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1461"/>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文档存档与归档是造纸项目生命周期中一个至关重要的环节，直接关系到造纸项目信息的长期保存和历史记录的完整性。在造纸项目中，我们实施了一系列有效的文档存档与归档管理策略：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3842"/>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7450"/>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的技术管理特点体现在其创新导向。通过引入最先进的技术趋势和解决方案，造纸项目致力于提升科技含量、提高质量和效率水平。这意味着我们将采用最新的工具和方法，确保造纸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造纸项目技术管理的显著特征。通过整合不同领域的技术资源，我们实现了跨学科的协同工作。这有助于优化技术架构，提高整体效能。此外，整合性策略还促进了不同技术团队之间的紧密沟通和高效合作，确保造纸项目各方面的技术都能得到协同发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造纸项目所采用的技术。通过不断优化技术方案，造纸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造纸项目团队将在造纸项目初期识别可能的技术风险，并采取相应的预防和应对措施。通过建立健全的风险评估机制，造纸项目能够在实施过程中及时发现并解决潜在的技术问题，保障造纸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通过这些独特的技术管理特点，我们确信在造纸项目中，技术将成为造纸项目成功的有力支持。这一深度剖析揭示了技术管理在造纸项目实施中的关键作用，为造纸项目的技术基础奠定了坚实的基础。</w:t>
      </w:r>
    </w:p>
    <w:p>
      <w:pPr>
        <w:pStyle w:val="Heading2"/>
        <w:ind w:firstLine="560" w:firstLineChars="200"/>
        <w:rPr>
          <w:rFonts w:ascii="仿宋" w:eastAsia="仿宋" w:hAnsi="仿宋" w:cs="仿宋" w:hint="eastAsia"/>
          <w:sz w:val="28"/>
          <w:lang w:eastAsia="zh-CN"/>
        </w:rPr>
      </w:pPr>
      <w:bookmarkStart w:id="11" w:name="_Toc5368"/>
      <w:r>
        <w:rPr>
          <w:rFonts w:ascii="仿宋" w:eastAsia="仿宋" w:hAnsi="仿宋" w:cs="仿宋" w:hint="eastAsia"/>
          <w:sz w:val="28"/>
          <w:lang w:eastAsia="zh-CN"/>
        </w:rPr>
        <w:t>(二)、造纸项目工艺技术设计方案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造纸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生产经营活动方面，造纸项目将严格按照相关行业规范要求进行组织。通过有效控制产品质量，造纸项目将致力于为顾客提供优质的造纸项目产品和良好的服务。这体现了造纸项目对于生产活动合规性和质量标准的高度重视，为造纸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造纸项目注重生态效益和清洁生产原则。造纸项目建设将紧密结合地方特色经济发展，与社会经济发展规划和区域环境保护规划方案相协调一致。通过与当地区域自然生态系统的结合，造纸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造纸项目产品具有多样化的客户需求和个性化的特点。因此，造纸项目产品规格品种多样，且单批生产数量较小。为满足这一特点，造纸项目承办单位将建设先进的柔性制造生产线。通过广泛应用柔性制造技术，造纸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总体而言，造纸项目采用的技术具有较高的技术含量和自动化水平，处于国内先进水平。这一技术选用不仅体现了对生产效率、质量和环境友好性的高标准要求，同时为造纸项目的可持续发展奠定了坚实的基础。</w:t>
      </w:r>
    </w:p>
    <w:p>
      <w:pPr>
        <w:pStyle w:val="Heading2"/>
        <w:ind w:firstLine="560" w:firstLineChars="200"/>
        <w:rPr>
          <w:rFonts w:ascii="仿宋" w:eastAsia="仿宋" w:hAnsi="仿宋" w:cs="仿宋" w:hint="eastAsia"/>
          <w:sz w:val="28"/>
          <w:lang w:eastAsia="zh-CN"/>
        </w:rPr>
      </w:pPr>
      <w:bookmarkStart w:id="12" w:name="_Toc17726"/>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为确保造纸项目的高效生产和技术实施，我们制定了一套精心设计的设备选型方案，以满足造纸项目生产、质量和环保的要求。该方案的主要特点如下：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造纸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针对造纸项目产品的多样性和小批量生产的特点，我们将建设柔性制造生产线。通过在设备选型中考虑柔性制造技术，可以灵活应对不同产品规格和生产需求，实现生产线的高度灵活性和适应性。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28482"/>
      <w:r>
        <w:rPr>
          <w:rFonts w:ascii="仿宋" w:eastAsia="仿宋" w:hAnsi="仿宋" w:cs="仿宋" w:hint="eastAsia"/>
          <w:sz w:val="28"/>
          <w:lang w:eastAsia="zh-CN"/>
        </w:rPr>
        <w:t>四、造纸项目选址可行性分析</w:t>
      </w:r>
      <w:bookmarkEnd w:id="13"/>
    </w:p>
    <w:p>
      <w:pPr>
        <w:pStyle w:val="Heading2"/>
        <w:rPr>
          <w:rFonts w:ascii="仿宋" w:eastAsia="仿宋" w:hAnsi="仿宋" w:cs="仿宋" w:hint="eastAsia"/>
          <w:lang w:eastAsia="zh-CN"/>
        </w:rPr>
      </w:pPr>
      <w:bookmarkStart w:id="14" w:name="_Toc31074"/>
      <w:r>
        <w:rPr>
          <w:rFonts w:ascii="仿宋" w:eastAsia="仿宋" w:hAnsi="仿宋" w:cs="仿宋" w:hint="eastAsia"/>
          <w:lang w:eastAsia="zh-CN"/>
        </w:rPr>
        <w:t>(一)、造纸项目选址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该造纸项目选址位于XX省XX市XX区XXX街道</w:t>
      </w:r>
    </w:p>
    <w:p>
      <w:pPr>
        <w:pStyle w:val="Heading2"/>
        <w:ind w:firstLine="560" w:firstLineChars="200"/>
        <w:rPr>
          <w:rFonts w:ascii="仿宋" w:eastAsia="仿宋" w:hAnsi="仿宋" w:cs="仿宋" w:hint="eastAsia"/>
          <w:sz w:val="28"/>
          <w:lang w:eastAsia="zh-CN"/>
        </w:rPr>
      </w:pPr>
      <w:bookmarkStart w:id="15" w:name="_Toc22636"/>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造纸项目的征地面积将根据造纸项目的实际规模和需求进行精确规划。具体面积XXX平方米，旨在确保造纸项目不仅能够满足当前的发展需求，还能够预留空间以适应未来的扩展。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净用地面积是在征地面积基础上去除不可利用面积后的实际可开发用地。具体面积XXX平方米，考虑到环保、交通、安全等多方面因素，以确保造纸项目在整体利用效率上达到最优。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造纸项目计划建设的建筑总规模具体面积XXX平方米。这一规模的确定综合考虑了造纸项目的性质、规模，以及城市规划的相关要求，确保建筑布局与周边环境协调一致。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绿地率是造纸项目用地中被规划为绿地的比例。具体面积XXX平方米，旨在通过合理规划绿地，改善造纸项目周边环境，提升居民生活质量，并符合城市整体绿化规划。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容积率是用地上可以建设的建筑总体积与用地面积之比。具体面积XXX，通过合理的容积率规划，确保造纸项目建筑规模与周边环境和谐共生。</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确保造纸项目选址与当地城市规划相一致，具体面积XXX平方米。通过与城市规划部门深入沟通，确保造纸项目不仅符合城市的整体发展方向，还能够融入城市的发展布局，为城市的长远发展贡献力量。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充分了解并确保造纸项目选址符合当地产业政策，具体面积XXX平方米。这包括造纸项目对当地经济的促进作用，以及对相关产业的带动效应，确保造纸项目与地方政府的产业政策保持一致，促进共赢合作。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用地总体要求必须符合环保和可持续发展的原则，具体面积XXX平方米。通过采用绿色建筑设计、节能减排等措施，确保造纸项目在建设和运营过程中对环境的影响最小化，达到可持续发展的要求。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确保造纸项目选址具备必要的公共设施配套，具体面积XXX平方米。这包括交通便利性、教育、医疗等基础设施，以提高居民生活品质，使得造纸项目选址更具吸引力。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考虑用地总体要求对当地社会稳定性的影响，具体面积XXX平方米。通过深入了解当地社区反馈，确保造纸项目的选址和建设过程对当地社会和谐稳定产生积极作用。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造纸项目选址不仅符合法规和规划，还在实际操作中具有可行性。这一全面规划将为造纸项目的成功实施提供坚实的基础，确保造纸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16704"/>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造纸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造纸项目的设备规划和空间设计中，我们将采取灵活设备布局的措施。设备布局将根据实际需求进行灵活设计，避免不必要的浪费。通过合理规划设备摆放位置，我们将提高设备的利用率，减少设备间距，以确保造纸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造纸项目内部引入共享设施的概念，例如共享会议室、办公区等。通过这种方式，我们可以减少对资源的重复建设，提高资源共享效率，从而减小造纸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14941"/>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造纸项目的总图布置中，我们将不同功能区域进行明确的规划，以最大程度满足造纸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9198"/>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我们首先关注市场因素，包括潜在客户分布、竞争对手位置、市场需求等。通过深入的市场调研，我们能够更准确地评估选址对于市场开拓和产品销售的影响，确保造纸项目能够在有利的市场环境中蓬勃发展。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造纸项目对环境的影响是综合评价的重要因素之一。我们将详细考虑选址周边的自然环境、生态保护区、水源地等情况，确保造纸项目的建设和运营对环境影响最小化，并符合当地的环保法规标准。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对选址的评价还需充分考虑当地政府的产业政策和法规。我们将详细了解造纸项目所在地的相关政策，确保造纸项目的规划和运营与当地法规相符，降低不必要的法律风险。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考虑到社会稳定性对企业运营的重要性，我们将评估选址地区的社会安全情况、劳工关系、社区反馈等方面，以确保造纸项目的建设和运营不会受到社会稳定性的负面影响。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https://d.book118.com/336152152032010044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4C6CD3"/>
    <w:rsid w:val="4E4C6CD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3615215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2024-02-03T14:17:00Z</dcterms:created>
  <dcterms:modified xsi:type="dcterms:W3CDTF">2024-02-03T14:17:40Z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244A8EEF047A40BB82FB171A9CFA9EBC_11</vt:lpwstr>
  </property>
  <property fmtid="{D5CDD505-2E9C-101B-9397-08002B2CF9AE}" pid="3" name="KSOProductBuildVer">
    <vt:lpwstr>2052-12.1.0.16250</vt:lpwstr>
  </property>
</Properties>
</file>