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自返式取样器项目可行性建设方案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97" w:history="1">
        <w:r>
          <w:rPr>
            <w:rFonts w:ascii="仿宋" w:eastAsia="仿宋" w:hAnsi="仿宋" w:cs="仿宋" w:hint="eastAsia"/>
            <w:lang w:eastAsia="zh-CN"/>
          </w:rPr>
          <w:t>概论</w:t>
        </w:r>
        <w:r>
          <w:tab/>
        </w:r>
        <w:r>
          <w:fldChar w:fldCharType="begin"/>
        </w:r>
        <w:r>
          <w:instrText xml:space="preserve"> PAGEREF _Toc11197 \h </w:instrText>
        </w:r>
        <w:r>
          <w:fldChar w:fldCharType="separate"/>
        </w:r>
        <w:r>
          <w:t>3</w:t>
        </w:r>
        <w:r>
          <w:fldChar w:fldCharType="end"/>
        </w:r>
      </w:hyperlink>
    </w:p>
    <w:p>
      <w:pPr>
        <w:pStyle w:val="TOC1"/>
        <w:tabs>
          <w:tab w:val="right" w:leader="dot" w:pos="8306"/>
        </w:tabs>
      </w:pPr>
      <w:hyperlink w:anchor="_Toc2863" w:history="1">
        <w:r>
          <w:rPr>
            <w:rFonts w:ascii="仿宋" w:eastAsia="仿宋" w:hAnsi="仿宋" w:cs="仿宋" w:hint="eastAsia"/>
            <w:lang w:eastAsia="zh-CN"/>
          </w:rPr>
          <w:t>一、背景、必要性分析</w:t>
        </w:r>
        <w:r>
          <w:tab/>
        </w:r>
        <w:r>
          <w:fldChar w:fldCharType="begin"/>
        </w:r>
        <w:r>
          <w:instrText xml:space="preserve"> PAGEREF _Toc2863 \h </w:instrText>
        </w:r>
        <w:r>
          <w:fldChar w:fldCharType="separate"/>
        </w:r>
        <w:r>
          <w:t>3</w:t>
        </w:r>
        <w:r>
          <w:fldChar w:fldCharType="end"/>
        </w:r>
      </w:hyperlink>
    </w:p>
    <w:p>
      <w:pPr>
        <w:pStyle w:val="TOC2"/>
        <w:tabs>
          <w:tab w:val="right" w:leader="dot" w:pos="8306"/>
        </w:tabs>
      </w:pPr>
      <w:hyperlink w:anchor="_Toc27113" w:history="1">
        <w:r>
          <w:rPr>
            <w:rFonts w:ascii="仿宋" w:eastAsia="仿宋" w:hAnsi="仿宋" w:cs="仿宋" w:hint="eastAsia"/>
            <w:lang w:eastAsia="zh-CN"/>
          </w:rPr>
          <w:t>(一)、项目建设背景</w:t>
        </w:r>
        <w:r>
          <w:tab/>
        </w:r>
        <w:r>
          <w:fldChar w:fldCharType="begin"/>
        </w:r>
        <w:r>
          <w:instrText xml:space="preserve"> PAGEREF _Toc27113 \h </w:instrText>
        </w:r>
        <w:r>
          <w:fldChar w:fldCharType="separate"/>
        </w:r>
        <w:r>
          <w:t>3</w:t>
        </w:r>
        <w:r>
          <w:fldChar w:fldCharType="end"/>
        </w:r>
      </w:hyperlink>
    </w:p>
    <w:p>
      <w:pPr>
        <w:pStyle w:val="TOC2"/>
        <w:tabs>
          <w:tab w:val="right" w:leader="dot" w:pos="8306"/>
        </w:tabs>
      </w:pPr>
      <w:hyperlink w:anchor="_Toc25150" w:history="1">
        <w:r>
          <w:rPr>
            <w:rFonts w:ascii="仿宋" w:eastAsia="仿宋" w:hAnsi="仿宋" w:cs="仿宋" w:hint="eastAsia"/>
            <w:lang w:eastAsia="zh-CN"/>
          </w:rPr>
          <w:t>(二)、必要性分析</w:t>
        </w:r>
        <w:r>
          <w:tab/>
        </w:r>
        <w:r>
          <w:fldChar w:fldCharType="begin"/>
        </w:r>
        <w:r>
          <w:instrText xml:space="preserve"> PAGEREF _Toc25150 \h </w:instrText>
        </w:r>
        <w:r>
          <w:fldChar w:fldCharType="separate"/>
        </w:r>
        <w:r>
          <w:t>4</w:t>
        </w:r>
        <w:r>
          <w:fldChar w:fldCharType="end"/>
        </w:r>
      </w:hyperlink>
    </w:p>
    <w:p>
      <w:pPr>
        <w:pStyle w:val="TOC2"/>
        <w:tabs>
          <w:tab w:val="right" w:leader="dot" w:pos="8306"/>
        </w:tabs>
      </w:pPr>
      <w:hyperlink w:anchor="_Toc22696" w:history="1">
        <w:r>
          <w:rPr>
            <w:rFonts w:ascii="仿宋" w:eastAsia="仿宋" w:hAnsi="仿宋" w:cs="仿宋" w:hint="eastAsia"/>
            <w:lang w:eastAsia="zh-CN"/>
          </w:rPr>
          <w:t>(三)、项目建设有利条件</w:t>
        </w:r>
        <w:r>
          <w:tab/>
        </w:r>
        <w:r>
          <w:fldChar w:fldCharType="begin"/>
        </w:r>
        <w:r>
          <w:instrText xml:space="preserve"> PAGEREF _Toc22696 \h </w:instrText>
        </w:r>
        <w:r>
          <w:fldChar w:fldCharType="separate"/>
        </w:r>
        <w:r>
          <w:t>5</w:t>
        </w:r>
        <w:r>
          <w:fldChar w:fldCharType="end"/>
        </w:r>
      </w:hyperlink>
    </w:p>
    <w:p>
      <w:pPr>
        <w:pStyle w:val="TOC1"/>
        <w:tabs>
          <w:tab w:val="right" w:leader="dot" w:pos="8306"/>
        </w:tabs>
      </w:pPr>
      <w:hyperlink w:anchor="_Toc16479" w:history="1">
        <w:r>
          <w:rPr>
            <w:rFonts w:ascii="仿宋" w:eastAsia="仿宋" w:hAnsi="仿宋" w:cs="仿宋" w:hint="eastAsia"/>
            <w:lang w:eastAsia="zh-CN"/>
          </w:rPr>
          <w:t>二、项目监理与质量保证</w:t>
        </w:r>
        <w:r>
          <w:tab/>
        </w:r>
        <w:r>
          <w:fldChar w:fldCharType="begin"/>
        </w:r>
        <w:r>
          <w:instrText xml:space="preserve"> PAGEREF _Toc16479 \h </w:instrText>
        </w:r>
        <w:r>
          <w:fldChar w:fldCharType="separate"/>
        </w:r>
        <w:r>
          <w:t>7</w:t>
        </w:r>
        <w:r>
          <w:fldChar w:fldCharType="end"/>
        </w:r>
      </w:hyperlink>
    </w:p>
    <w:p>
      <w:pPr>
        <w:pStyle w:val="TOC2"/>
        <w:tabs>
          <w:tab w:val="right" w:leader="dot" w:pos="8306"/>
        </w:tabs>
      </w:pPr>
      <w:hyperlink w:anchor="_Toc11461" w:history="1">
        <w:r>
          <w:rPr>
            <w:rFonts w:ascii="仿宋" w:eastAsia="仿宋" w:hAnsi="仿宋" w:cs="仿宋" w:hint="eastAsia"/>
            <w:lang w:eastAsia="zh-CN"/>
          </w:rPr>
          <w:t>(一)、监理体系构建</w:t>
        </w:r>
        <w:r>
          <w:tab/>
        </w:r>
        <w:r>
          <w:fldChar w:fldCharType="begin"/>
        </w:r>
        <w:r>
          <w:instrText xml:space="preserve"> PAGEREF _Toc11461 \h </w:instrText>
        </w:r>
        <w:r>
          <w:fldChar w:fldCharType="separate"/>
        </w:r>
        <w:r>
          <w:t>7</w:t>
        </w:r>
        <w:r>
          <w:fldChar w:fldCharType="end"/>
        </w:r>
      </w:hyperlink>
    </w:p>
    <w:p>
      <w:pPr>
        <w:pStyle w:val="TOC2"/>
        <w:tabs>
          <w:tab w:val="right" w:leader="dot" w:pos="8306"/>
        </w:tabs>
      </w:pPr>
      <w:hyperlink w:anchor="_Toc12190" w:history="1">
        <w:r>
          <w:rPr>
            <w:rFonts w:ascii="仿宋" w:eastAsia="仿宋" w:hAnsi="仿宋" w:cs="仿宋" w:hint="eastAsia"/>
            <w:lang w:eastAsia="zh-CN"/>
          </w:rPr>
          <w:t>(二)、质量保证体系实施</w:t>
        </w:r>
        <w:r>
          <w:tab/>
        </w:r>
        <w:r>
          <w:fldChar w:fldCharType="begin"/>
        </w:r>
        <w:r>
          <w:instrText xml:space="preserve"> PAGEREF _Toc12190 \h </w:instrText>
        </w:r>
        <w:r>
          <w:fldChar w:fldCharType="separate"/>
        </w:r>
        <w:r>
          <w:t>8</w:t>
        </w:r>
        <w:r>
          <w:fldChar w:fldCharType="end"/>
        </w:r>
      </w:hyperlink>
    </w:p>
    <w:p>
      <w:pPr>
        <w:pStyle w:val="TOC2"/>
        <w:tabs>
          <w:tab w:val="right" w:leader="dot" w:pos="8306"/>
        </w:tabs>
      </w:pPr>
      <w:hyperlink w:anchor="_Toc30440" w:history="1">
        <w:r>
          <w:rPr>
            <w:rFonts w:ascii="仿宋" w:eastAsia="仿宋" w:hAnsi="仿宋" w:cs="仿宋" w:hint="eastAsia"/>
            <w:lang w:eastAsia="zh-CN"/>
          </w:rPr>
          <w:t>(三)、监理与质量控制流程</w:t>
        </w:r>
        <w:r>
          <w:tab/>
        </w:r>
        <w:r>
          <w:fldChar w:fldCharType="begin"/>
        </w:r>
        <w:r>
          <w:instrText xml:space="preserve"> PAGEREF _Toc30440 \h </w:instrText>
        </w:r>
        <w:r>
          <w:fldChar w:fldCharType="separate"/>
        </w:r>
        <w:r>
          <w:t>8</w:t>
        </w:r>
        <w:r>
          <w:fldChar w:fldCharType="end"/>
        </w:r>
      </w:hyperlink>
    </w:p>
    <w:p>
      <w:pPr>
        <w:pStyle w:val="TOC1"/>
        <w:tabs>
          <w:tab w:val="right" w:leader="dot" w:pos="8306"/>
        </w:tabs>
      </w:pPr>
      <w:hyperlink w:anchor="_Toc31163" w:history="1">
        <w:r>
          <w:rPr>
            <w:rFonts w:ascii="仿宋" w:eastAsia="仿宋" w:hAnsi="仿宋" w:cs="仿宋" w:hint="eastAsia"/>
            <w:lang w:eastAsia="zh-CN"/>
          </w:rPr>
          <w:t>三、自返式取样器项目概论</w:t>
        </w:r>
        <w:r>
          <w:tab/>
        </w:r>
        <w:r>
          <w:fldChar w:fldCharType="begin"/>
        </w:r>
        <w:r>
          <w:instrText xml:space="preserve"> PAGEREF _Toc31163 \h </w:instrText>
        </w:r>
        <w:r>
          <w:fldChar w:fldCharType="separate"/>
        </w:r>
        <w:r>
          <w:t>9</w:t>
        </w:r>
        <w:r>
          <w:fldChar w:fldCharType="end"/>
        </w:r>
      </w:hyperlink>
    </w:p>
    <w:p>
      <w:pPr>
        <w:pStyle w:val="TOC2"/>
        <w:tabs>
          <w:tab w:val="right" w:leader="dot" w:pos="8306"/>
        </w:tabs>
      </w:pPr>
      <w:hyperlink w:anchor="_Toc20123" w:history="1">
        <w:r>
          <w:rPr>
            <w:rFonts w:ascii="仿宋" w:eastAsia="仿宋" w:hAnsi="仿宋" w:cs="仿宋" w:hint="eastAsia"/>
            <w:lang w:eastAsia="zh-CN"/>
          </w:rPr>
          <w:t>(一)、项目申报单位概况</w:t>
        </w:r>
        <w:r>
          <w:tab/>
        </w:r>
        <w:r>
          <w:fldChar w:fldCharType="begin"/>
        </w:r>
        <w:r>
          <w:instrText xml:space="preserve"> PAGEREF _Toc20123 \h </w:instrText>
        </w:r>
        <w:r>
          <w:fldChar w:fldCharType="separate"/>
        </w:r>
        <w:r>
          <w:t>9</w:t>
        </w:r>
        <w:r>
          <w:fldChar w:fldCharType="end"/>
        </w:r>
      </w:hyperlink>
    </w:p>
    <w:p>
      <w:pPr>
        <w:pStyle w:val="TOC2"/>
        <w:tabs>
          <w:tab w:val="right" w:leader="dot" w:pos="8306"/>
        </w:tabs>
      </w:pPr>
      <w:hyperlink w:anchor="_Toc16806" w:history="1">
        <w:r>
          <w:rPr>
            <w:rFonts w:ascii="仿宋" w:eastAsia="仿宋" w:hAnsi="仿宋" w:cs="仿宋" w:hint="eastAsia"/>
            <w:lang w:eastAsia="zh-CN"/>
          </w:rPr>
          <w:t>(二)、项目概况</w:t>
        </w:r>
        <w:r>
          <w:tab/>
        </w:r>
        <w:r>
          <w:fldChar w:fldCharType="begin"/>
        </w:r>
        <w:r>
          <w:instrText xml:space="preserve"> PAGEREF _Toc16806 \h </w:instrText>
        </w:r>
        <w:r>
          <w:fldChar w:fldCharType="separate"/>
        </w:r>
        <w:r>
          <w:t>10</w:t>
        </w:r>
        <w:r>
          <w:fldChar w:fldCharType="end"/>
        </w:r>
      </w:hyperlink>
    </w:p>
    <w:p>
      <w:pPr>
        <w:pStyle w:val="TOC1"/>
        <w:tabs>
          <w:tab w:val="right" w:leader="dot" w:pos="8306"/>
        </w:tabs>
      </w:pPr>
      <w:hyperlink w:anchor="_Toc13936" w:history="1">
        <w:r>
          <w:rPr>
            <w:rFonts w:ascii="仿宋" w:eastAsia="仿宋" w:hAnsi="仿宋" w:cs="仿宋" w:hint="eastAsia"/>
            <w:lang w:eastAsia="zh-CN"/>
          </w:rPr>
          <w:t>四、项目选址研究</w:t>
        </w:r>
        <w:r>
          <w:tab/>
        </w:r>
        <w:r>
          <w:fldChar w:fldCharType="begin"/>
        </w:r>
        <w:r>
          <w:instrText xml:space="preserve"> PAGEREF _Toc13936 \h </w:instrText>
        </w:r>
        <w:r>
          <w:fldChar w:fldCharType="separate"/>
        </w:r>
        <w:r>
          <w:t>13</w:t>
        </w:r>
        <w:r>
          <w:fldChar w:fldCharType="end"/>
        </w:r>
      </w:hyperlink>
    </w:p>
    <w:p>
      <w:pPr>
        <w:pStyle w:val="TOC2"/>
        <w:tabs>
          <w:tab w:val="right" w:leader="dot" w:pos="8306"/>
        </w:tabs>
      </w:pPr>
      <w:hyperlink w:anchor="_Toc17792" w:history="1">
        <w:r>
          <w:rPr>
            <w:rFonts w:ascii="仿宋" w:eastAsia="仿宋" w:hAnsi="仿宋" w:cs="仿宋" w:hint="eastAsia"/>
            <w:lang w:eastAsia="zh-CN"/>
          </w:rPr>
          <w:t>(一)、项目选址原则</w:t>
        </w:r>
        <w:r>
          <w:tab/>
        </w:r>
        <w:r>
          <w:fldChar w:fldCharType="begin"/>
        </w:r>
        <w:r>
          <w:instrText xml:space="preserve"> PAGEREF _Toc17792 \h </w:instrText>
        </w:r>
        <w:r>
          <w:fldChar w:fldCharType="separate"/>
        </w:r>
        <w:r>
          <w:t>13</w:t>
        </w:r>
        <w:r>
          <w:fldChar w:fldCharType="end"/>
        </w:r>
      </w:hyperlink>
    </w:p>
    <w:p>
      <w:pPr>
        <w:pStyle w:val="TOC2"/>
        <w:tabs>
          <w:tab w:val="right" w:leader="dot" w:pos="8306"/>
        </w:tabs>
      </w:pPr>
      <w:hyperlink w:anchor="_Toc2684" w:history="1">
        <w:r>
          <w:rPr>
            <w:rFonts w:ascii="仿宋" w:eastAsia="仿宋" w:hAnsi="仿宋" w:cs="仿宋" w:hint="eastAsia"/>
            <w:lang w:eastAsia="zh-CN"/>
          </w:rPr>
          <w:t>(二)、项目选址</w:t>
        </w:r>
        <w:r>
          <w:tab/>
        </w:r>
        <w:r>
          <w:fldChar w:fldCharType="begin"/>
        </w:r>
        <w:r>
          <w:instrText xml:space="preserve"> PAGEREF _Toc2684 \h </w:instrText>
        </w:r>
        <w:r>
          <w:fldChar w:fldCharType="separate"/>
        </w:r>
        <w:r>
          <w:t>16</w:t>
        </w:r>
        <w:r>
          <w:fldChar w:fldCharType="end"/>
        </w:r>
      </w:hyperlink>
    </w:p>
    <w:p>
      <w:pPr>
        <w:pStyle w:val="TOC2"/>
        <w:tabs>
          <w:tab w:val="right" w:leader="dot" w:pos="8306"/>
        </w:tabs>
      </w:pPr>
      <w:hyperlink w:anchor="_Toc30129" w:history="1">
        <w:r>
          <w:rPr>
            <w:rFonts w:ascii="仿宋" w:eastAsia="仿宋" w:hAnsi="仿宋" w:cs="仿宋" w:hint="eastAsia"/>
            <w:lang w:eastAsia="zh-CN"/>
          </w:rPr>
          <w:t>(三)、建设条件分析</w:t>
        </w:r>
        <w:r>
          <w:tab/>
        </w:r>
        <w:r>
          <w:fldChar w:fldCharType="begin"/>
        </w:r>
        <w:r>
          <w:instrText xml:space="preserve"> PAGEREF _Toc30129 \h </w:instrText>
        </w:r>
        <w:r>
          <w:fldChar w:fldCharType="separate"/>
        </w:r>
        <w:r>
          <w:t>18</w:t>
        </w:r>
        <w:r>
          <w:fldChar w:fldCharType="end"/>
        </w:r>
      </w:hyperlink>
    </w:p>
    <w:p>
      <w:pPr>
        <w:pStyle w:val="TOC2"/>
        <w:tabs>
          <w:tab w:val="right" w:leader="dot" w:pos="8306"/>
        </w:tabs>
      </w:pPr>
      <w:hyperlink w:anchor="_Toc4995" w:history="1">
        <w:r>
          <w:rPr>
            <w:rFonts w:ascii="仿宋" w:eastAsia="仿宋" w:hAnsi="仿宋" w:cs="仿宋" w:hint="eastAsia"/>
            <w:lang w:eastAsia="zh-CN"/>
          </w:rPr>
          <w:t>(四)、用地控制指标</w:t>
        </w:r>
        <w:r>
          <w:tab/>
        </w:r>
        <w:r>
          <w:fldChar w:fldCharType="begin"/>
        </w:r>
        <w:r>
          <w:instrText xml:space="preserve"> PAGEREF _Toc4995 \h </w:instrText>
        </w:r>
        <w:r>
          <w:fldChar w:fldCharType="separate"/>
        </w:r>
        <w:r>
          <w:t>20</w:t>
        </w:r>
        <w:r>
          <w:fldChar w:fldCharType="end"/>
        </w:r>
      </w:hyperlink>
    </w:p>
    <w:p>
      <w:pPr>
        <w:pStyle w:val="TOC2"/>
        <w:tabs>
          <w:tab w:val="right" w:leader="dot" w:pos="8306"/>
        </w:tabs>
      </w:pPr>
      <w:hyperlink w:anchor="_Toc12782" w:history="1">
        <w:r>
          <w:rPr>
            <w:rFonts w:ascii="仿宋" w:eastAsia="仿宋" w:hAnsi="仿宋" w:cs="仿宋" w:hint="eastAsia"/>
            <w:lang w:eastAsia="zh-CN"/>
          </w:rPr>
          <w:t>(五)、地总体要求</w:t>
        </w:r>
        <w:r>
          <w:tab/>
        </w:r>
        <w:r>
          <w:fldChar w:fldCharType="begin"/>
        </w:r>
        <w:r>
          <w:instrText xml:space="preserve"> PAGEREF _Toc12782 \h </w:instrText>
        </w:r>
        <w:r>
          <w:fldChar w:fldCharType="separate"/>
        </w:r>
        <w:r>
          <w:t>21</w:t>
        </w:r>
        <w:r>
          <w:fldChar w:fldCharType="end"/>
        </w:r>
      </w:hyperlink>
    </w:p>
    <w:p>
      <w:pPr>
        <w:pStyle w:val="TOC2"/>
        <w:tabs>
          <w:tab w:val="right" w:leader="dot" w:pos="8306"/>
        </w:tabs>
      </w:pPr>
      <w:hyperlink w:anchor="_Toc27771" w:history="1">
        <w:r>
          <w:rPr>
            <w:rFonts w:ascii="仿宋" w:eastAsia="仿宋" w:hAnsi="仿宋" w:cs="仿宋" w:hint="eastAsia"/>
            <w:lang w:eastAsia="zh-CN"/>
          </w:rPr>
          <w:t>(六)、节约用地措施</w:t>
        </w:r>
        <w:r>
          <w:tab/>
        </w:r>
        <w:r>
          <w:fldChar w:fldCharType="begin"/>
        </w:r>
        <w:r>
          <w:instrText xml:space="preserve"> PAGEREF _Toc27771 \h </w:instrText>
        </w:r>
        <w:r>
          <w:fldChar w:fldCharType="separate"/>
        </w:r>
        <w:r>
          <w:t>22</w:t>
        </w:r>
        <w:r>
          <w:fldChar w:fldCharType="end"/>
        </w:r>
      </w:hyperlink>
    </w:p>
    <w:p>
      <w:pPr>
        <w:pStyle w:val="TOC2"/>
        <w:tabs>
          <w:tab w:val="right" w:leader="dot" w:pos="8306"/>
        </w:tabs>
      </w:pPr>
      <w:hyperlink w:anchor="_Toc17176" w:history="1">
        <w:r>
          <w:rPr>
            <w:rFonts w:ascii="仿宋" w:eastAsia="仿宋" w:hAnsi="仿宋" w:cs="仿宋" w:hint="eastAsia"/>
            <w:lang w:eastAsia="zh-CN"/>
          </w:rPr>
          <w:t>(七)、选址综合评价</w:t>
        </w:r>
        <w:r>
          <w:tab/>
        </w:r>
        <w:r>
          <w:fldChar w:fldCharType="begin"/>
        </w:r>
        <w:r>
          <w:instrText xml:space="preserve"> PAGEREF _Toc17176 \h </w:instrText>
        </w:r>
        <w:r>
          <w:fldChar w:fldCharType="separate"/>
        </w:r>
        <w:r>
          <w:t>24</w:t>
        </w:r>
        <w:r>
          <w:fldChar w:fldCharType="end"/>
        </w:r>
      </w:hyperlink>
    </w:p>
    <w:p>
      <w:pPr>
        <w:pStyle w:val="TOC1"/>
        <w:tabs>
          <w:tab w:val="right" w:leader="dot" w:pos="8306"/>
        </w:tabs>
      </w:pPr>
      <w:hyperlink w:anchor="_Toc5473" w:history="1">
        <w:r>
          <w:rPr>
            <w:rFonts w:ascii="仿宋" w:eastAsia="仿宋" w:hAnsi="仿宋" w:cs="仿宋" w:hint="eastAsia"/>
            <w:lang w:eastAsia="zh-CN"/>
          </w:rPr>
          <w:t>五、环境和生态影响分析</w:t>
        </w:r>
        <w:r>
          <w:tab/>
        </w:r>
        <w:r>
          <w:fldChar w:fldCharType="begin"/>
        </w:r>
        <w:r>
          <w:instrText xml:space="preserve"> PAGEREF _Toc5473 \h </w:instrText>
        </w:r>
        <w:r>
          <w:fldChar w:fldCharType="separate"/>
        </w:r>
        <w:r>
          <w:t>25</w:t>
        </w:r>
        <w:r>
          <w:fldChar w:fldCharType="end"/>
        </w:r>
      </w:hyperlink>
    </w:p>
    <w:p>
      <w:pPr>
        <w:pStyle w:val="TOC2"/>
        <w:tabs>
          <w:tab w:val="right" w:leader="dot" w:pos="8306"/>
        </w:tabs>
      </w:pPr>
      <w:hyperlink w:anchor="_Toc8537" w:history="1">
        <w:r>
          <w:rPr>
            <w:rFonts w:ascii="仿宋" w:eastAsia="仿宋" w:hAnsi="仿宋" w:cs="仿宋" w:hint="eastAsia"/>
            <w:lang w:eastAsia="zh-CN"/>
          </w:rPr>
          <w:t>(一)、环境和生态现状</w:t>
        </w:r>
        <w:r>
          <w:tab/>
        </w:r>
        <w:r>
          <w:fldChar w:fldCharType="begin"/>
        </w:r>
        <w:r>
          <w:instrText xml:space="preserve"> PAGEREF _Toc8537 \h </w:instrText>
        </w:r>
        <w:r>
          <w:fldChar w:fldCharType="separate"/>
        </w:r>
        <w:r>
          <w:t>25</w:t>
        </w:r>
        <w:r>
          <w:fldChar w:fldCharType="end"/>
        </w:r>
      </w:hyperlink>
    </w:p>
    <w:p>
      <w:pPr>
        <w:pStyle w:val="TOC2"/>
        <w:tabs>
          <w:tab w:val="right" w:leader="dot" w:pos="8306"/>
        </w:tabs>
      </w:pPr>
      <w:hyperlink w:anchor="_Toc9580" w:history="1">
        <w:r>
          <w:rPr>
            <w:rFonts w:ascii="仿宋" w:eastAsia="仿宋" w:hAnsi="仿宋" w:cs="仿宋" w:hint="eastAsia"/>
            <w:lang w:eastAsia="zh-CN"/>
          </w:rPr>
          <w:t>(二)、生态环境影响分析</w:t>
        </w:r>
        <w:r>
          <w:tab/>
        </w:r>
        <w:r>
          <w:fldChar w:fldCharType="begin"/>
        </w:r>
        <w:r>
          <w:instrText xml:space="preserve"> PAGEREF _Toc9580 \h </w:instrText>
        </w:r>
        <w:r>
          <w:fldChar w:fldCharType="separate"/>
        </w:r>
        <w:r>
          <w:t>26</w:t>
        </w:r>
        <w:r>
          <w:fldChar w:fldCharType="end"/>
        </w:r>
      </w:hyperlink>
    </w:p>
    <w:p>
      <w:pPr>
        <w:pStyle w:val="TOC2"/>
        <w:tabs>
          <w:tab w:val="right" w:leader="dot" w:pos="8306"/>
        </w:tabs>
      </w:pPr>
      <w:hyperlink w:anchor="_Toc20462" w:history="1">
        <w:r>
          <w:rPr>
            <w:rFonts w:ascii="仿宋" w:eastAsia="仿宋" w:hAnsi="仿宋" w:cs="仿宋" w:hint="eastAsia"/>
            <w:lang w:eastAsia="zh-CN"/>
          </w:rPr>
          <w:t>(三)、生态环境保护措施</w:t>
        </w:r>
        <w:r>
          <w:tab/>
        </w:r>
        <w:r>
          <w:fldChar w:fldCharType="begin"/>
        </w:r>
        <w:r>
          <w:instrText xml:space="preserve"> PAGEREF _Toc20462 \h </w:instrText>
        </w:r>
        <w:r>
          <w:fldChar w:fldCharType="separate"/>
        </w:r>
        <w:r>
          <w:t>27</w:t>
        </w:r>
        <w:r>
          <w:fldChar w:fldCharType="end"/>
        </w:r>
      </w:hyperlink>
    </w:p>
    <w:p>
      <w:pPr>
        <w:pStyle w:val="TOC2"/>
        <w:tabs>
          <w:tab w:val="right" w:leader="dot" w:pos="8306"/>
        </w:tabs>
      </w:pPr>
      <w:hyperlink w:anchor="_Toc24613" w:history="1">
        <w:r>
          <w:rPr>
            <w:rFonts w:ascii="仿宋" w:eastAsia="仿宋" w:hAnsi="仿宋" w:cs="仿宋" w:hint="eastAsia"/>
            <w:lang w:eastAsia="zh-CN"/>
          </w:rPr>
          <w:t>(四)、地质灾害影响分析</w:t>
        </w:r>
        <w:r>
          <w:tab/>
        </w:r>
        <w:r>
          <w:fldChar w:fldCharType="begin"/>
        </w:r>
        <w:r>
          <w:instrText xml:space="preserve"> PAGEREF _Toc24613 \h </w:instrText>
        </w:r>
        <w:r>
          <w:fldChar w:fldCharType="separate"/>
        </w:r>
        <w:r>
          <w:t>29</w:t>
        </w:r>
        <w:r>
          <w:fldChar w:fldCharType="end"/>
        </w:r>
      </w:hyperlink>
    </w:p>
    <w:p>
      <w:pPr>
        <w:pStyle w:val="TOC2"/>
        <w:tabs>
          <w:tab w:val="right" w:leader="dot" w:pos="8306"/>
        </w:tabs>
      </w:pPr>
      <w:hyperlink w:anchor="_Toc9341" w:history="1">
        <w:r>
          <w:rPr>
            <w:rFonts w:ascii="仿宋" w:eastAsia="仿宋" w:hAnsi="仿宋" w:cs="仿宋" w:hint="eastAsia"/>
            <w:lang w:eastAsia="zh-CN"/>
          </w:rPr>
          <w:t>(五)、特殊环境影响</w:t>
        </w:r>
        <w:r>
          <w:tab/>
        </w:r>
        <w:r>
          <w:fldChar w:fldCharType="begin"/>
        </w:r>
        <w:r>
          <w:instrText xml:space="preserve"> PAGEREF _Toc9341 \h </w:instrText>
        </w:r>
        <w:r>
          <w:fldChar w:fldCharType="separate"/>
        </w:r>
        <w:r>
          <w:t>31</w:t>
        </w:r>
        <w:r>
          <w:fldChar w:fldCharType="end"/>
        </w:r>
      </w:hyperlink>
    </w:p>
    <w:p>
      <w:pPr>
        <w:pStyle w:val="TOC1"/>
        <w:tabs>
          <w:tab w:val="right" w:leader="dot" w:pos="8306"/>
        </w:tabs>
      </w:pPr>
      <w:hyperlink w:anchor="_Toc19436" w:history="1">
        <w:r>
          <w:rPr>
            <w:rFonts w:ascii="仿宋" w:eastAsia="仿宋" w:hAnsi="仿宋" w:cs="仿宋" w:hint="eastAsia"/>
            <w:lang w:eastAsia="zh-CN"/>
          </w:rPr>
          <w:t>六、财务管理与成本控制</w:t>
        </w:r>
        <w:r>
          <w:tab/>
        </w:r>
        <w:r>
          <w:fldChar w:fldCharType="begin"/>
        </w:r>
        <w:r>
          <w:instrText xml:space="preserve"> PAGEREF _Toc19436 \h </w:instrText>
        </w:r>
        <w:r>
          <w:fldChar w:fldCharType="separate"/>
        </w:r>
        <w:r>
          <w:t>32</w:t>
        </w:r>
        <w:r>
          <w:fldChar w:fldCharType="end"/>
        </w:r>
      </w:hyperlink>
    </w:p>
    <w:p>
      <w:pPr>
        <w:pStyle w:val="TOC2"/>
        <w:tabs>
          <w:tab w:val="right" w:leader="dot" w:pos="8306"/>
        </w:tabs>
      </w:pPr>
      <w:hyperlink w:anchor="_Toc15853" w:history="1">
        <w:r>
          <w:rPr>
            <w:rFonts w:ascii="仿宋" w:eastAsia="仿宋" w:hAnsi="仿宋" w:cs="仿宋" w:hint="eastAsia"/>
            <w:lang w:eastAsia="zh-CN"/>
          </w:rPr>
          <w:t>(一)、财务管理体系建设</w:t>
        </w:r>
        <w:r>
          <w:tab/>
        </w:r>
        <w:r>
          <w:fldChar w:fldCharType="begin"/>
        </w:r>
        <w:r>
          <w:instrText xml:space="preserve"> PAGEREF _Toc15853 \h </w:instrText>
        </w:r>
        <w:r>
          <w:fldChar w:fldCharType="separate"/>
        </w:r>
        <w:r>
          <w:t>32</w:t>
        </w:r>
        <w:r>
          <w:fldChar w:fldCharType="end"/>
        </w:r>
      </w:hyperlink>
    </w:p>
    <w:p>
      <w:pPr>
        <w:pStyle w:val="TOC2"/>
        <w:tabs>
          <w:tab w:val="right" w:leader="dot" w:pos="8306"/>
        </w:tabs>
      </w:pPr>
      <w:hyperlink w:anchor="_Toc7662" w:history="1">
        <w:r>
          <w:rPr>
            <w:rFonts w:ascii="仿宋" w:eastAsia="仿宋" w:hAnsi="仿宋" w:cs="仿宋" w:hint="eastAsia"/>
            <w:lang w:eastAsia="zh-CN"/>
          </w:rPr>
          <w:t>(二)、成本控制措施</w:t>
        </w:r>
        <w:r>
          <w:tab/>
        </w:r>
        <w:r>
          <w:fldChar w:fldCharType="begin"/>
        </w:r>
        <w:r>
          <w:instrText xml:space="preserve"> PAGEREF _Toc7662 \h </w:instrText>
        </w:r>
        <w:r>
          <w:fldChar w:fldCharType="separate"/>
        </w:r>
        <w:r>
          <w:t>33</w:t>
        </w:r>
        <w:r>
          <w:fldChar w:fldCharType="end"/>
        </w:r>
      </w:hyperlink>
    </w:p>
    <w:p>
      <w:pPr>
        <w:pStyle w:val="TOC1"/>
        <w:tabs>
          <w:tab w:val="right" w:leader="dot" w:pos="8306"/>
        </w:tabs>
      </w:pPr>
      <w:hyperlink w:anchor="_Toc20242" w:history="1">
        <w:r>
          <w:rPr>
            <w:rFonts w:ascii="仿宋" w:eastAsia="仿宋" w:hAnsi="仿宋" w:cs="仿宋" w:hint="eastAsia"/>
            <w:lang w:eastAsia="zh-CN"/>
          </w:rPr>
          <w:t>七、土地利用与规划方案</w:t>
        </w:r>
        <w:r>
          <w:tab/>
        </w:r>
        <w:r>
          <w:fldChar w:fldCharType="begin"/>
        </w:r>
        <w:r>
          <w:instrText xml:space="preserve"> PAGEREF _Toc20242 \h </w:instrText>
        </w:r>
        <w:r>
          <w:fldChar w:fldCharType="separate"/>
        </w:r>
        <w:r>
          <w:t>34</w:t>
        </w:r>
        <w:r>
          <w:fldChar w:fldCharType="end"/>
        </w:r>
      </w:hyperlink>
    </w:p>
    <w:p>
      <w:pPr>
        <w:pStyle w:val="TOC2"/>
        <w:tabs>
          <w:tab w:val="right" w:leader="dot" w:pos="8306"/>
        </w:tabs>
      </w:pPr>
      <w:hyperlink w:anchor="_Toc11938" w:history="1">
        <w:r>
          <w:rPr>
            <w:rFonts w:ascii="仿宋" w:eastAsia="仿宋" w:hAnsi="仿宋" w:cs="仿宋" w:hint="eastAsia"/>
            <w:lang w:eastAsia="zh-CN"/>
          </w:rPr>
          <w:t>(一)、项目用地情况分析</w:t>
        </w:r>
        <w:r>
          <w:tab/>
        </w:r>
        <w:r>
          <w:fldChar w:fldCharType="begin"/>
        </w:r>
        <w:r>
          <w:instrText xml:space="preserve"> PAGEREF _Toc11938 \h </w:instrText>
        </w:r>
        <w:r>
          <w:fldChar w:fldCharType="separate"/>
        </w:r>
        <w:r>
          <w:t>34</w:t>
        </w:r>
        <w:r>
          <w:fldChar w:fldCharType="end"/>
        </w:r>
      </w:hyperlink>
    </w:p>
    <w:p>
      <w:pPr>
        <w:pStyle w:val="TOC2"/>
        <w:tabs>
          <w:tab w:val="right" w:leader="dot" w:pos="8306"/>
        </w:tabs>
      </w:pPr>
      <w:hyperlink w:anchor="_Toc17327" w:history="1">
        <w:r>
          <w:rPr>
            <w:rFonts w:ascii="仿宋" w:eastAsia="仿宋" w:hAnsi="仿宋" w:cs="仿宋" w:hint="eastAsia"/>
            <w:lang w:eastAsia="zh-CN"/>
          </w:rPr>
          <w:t>(二)、土地利用规划方案</w:t>
        </w:r>
        <w:r>
          <w:tab/>
        </w:r>
        <w:r>
          <w:fldChar w:fldCharType="begin"/>
        </w:r>
        <w:r>
          <w:instrText xml:space="preserve"> PAGEREF _Toc17327 \h </w:instrText>
        </w:r>
        <w:r>
          <w:fldChar w:fldCharType="separate"/>
        </w:r>
        <w:r>
          <w:t>35</w:t>
        </w:r>
        <w:r>
          <w:fldChar w:fldCharType="end"/>
        </w:r>
      </w:hyperlink>
    </w:p>
    <w:p>
      <w:pPr>
        <w:pStyle w:val="TOC1"/>
        <w:tabs>
          <w:tab w:val="right" w:leader="dot" w:pos="8306"/>
        </w:tabs>
      </w:pPr>
      <w:hyperlink w:anchor="_Toc829" w:history="1">
        <w:r>
          <w:rPr>
            <w:rFonts w:ascii="仿宋" w:eastAsia="仿宋" w:hAnsi="仿宋" w:cs="仿宋" w:hint="eastAsia"/>
            <w:lang w:eastAsia="zh-CN"/>
          </w:rPr>
          <w:t>八、客户关系管理与市场拓展</w:t>
        </w:r>
        <w:r>
          <w:tab/>
        </w:r>
        <w:r>
          <w:fldChar w:fldCharType="begin"/>
        </w:r>
        <w:r>
          <w:instrText xml:space="preserve"> PAGEREF _Toc829 \h </w:instrText>
        </w:r>
        <w:r>
          <w:fldChar w:fldCharType="separate"/>
        </w:r>
        <w:r>
          <w:t>36</w:t>
        </w:r>
        <w:r>
          <w:fldChar w:fldCharType="end"/>
        </w:r>
      </w:hyperlink>
    </w:p>
    <w:p>
      <w:pPr>
        <w:pStyle w:val="TOC2"/>
        <w:tabs>
          <w:tab w:val="right" w:leader="dot" w:pos="8306"/>
        </w:tabs>
      </w:pPr>
      <w:hyperlink w:anchor="_Toc15008" w:history="1">
        <w:r>
          <w:rPr>
            <w:rFonts w:ascii="仿宋" w:eastAsia="仿宋" w:hAnsi="仿宋" w:cs="仿宋" w:hint="eastAsia"/>
            <w:lang w:eastAsia="zh-CN"/>
          </w:rPr>
          <w:t>(一)、客户关系管理策略</w:t>
        </w:r>
        <w:r>
          <w:tab/>
        </w:r>
        <w:r>
          <w:fldChar w:fldCharType="begin"/>
        </w:r>
        <w:r>
          <w:instrText xml:space="preserve"> PAGEREF _Toc15008 \h </w:instrText>
        </w:r>
        <w:r>
          <w:fldChar w:fldCharType="separate"/>
        </w:r>
        <w:r>
          <w:t>36</w:t>
        </w:r>
        <w:r>
          <w:fldChar w:fldCharType="end"/>
        </w:r>
      </w:hyperlink>
    </w:p>
    <w:p>
      <w:pPr>
        <w:pStyle w:val="TOC2"/>
        <w:tabs>
          <w:tab w:val="right" w:leader="dot" w:pos="8306"/>
        </w:tabs>
      </w:pPr>
      <w:hyperlink w:anchor="_Toc7108" w:history="1">
        <w:r>
          <w:rPr>
            <w:rFonts w:ascii="仿宋" w:eastAsia="仿宋" w:hAnsi="仿宋" w:cs="仿宋" w:hint="eastAsia"/>
            <w:lang w:eastAsia="zh-CN"/>
          </w:rPr>
          <w:t>(二)、市场拓展方案</w:t>
        </w:r>
        <w:r>
          <w:tab/>
        </w:r>
        <w:r>
          <w:fldChar w:fldCharType="begin"/>
        </w:r>
        <w:r>
          <w:instrText xml:space="preserve"> PAGEREF _Toc7108 \h </w:instrText>
        </w:r>
        <w:r>
          <w:fldChar w:fldCharType="separate"/>
        </w:r>
        <w:r>
          <w:t>38</w:t>
        </w:r>
        <w:r>
          <w:fldChar w:fldCharType="end"/>
        </w:r>
      </w:hyperlink>
    </w:p>
    <w:p>
      <w:pPr>
        <w:pStyle w:val="TOC1"/>
        <w:tabs>
          <w:tab w:val="right" w:leader="dot" w:pos="8306"/>
        </w:tabs>
      </w:pPr>
      <w:hyperlink w:anchor="_Toc26146" w:history="1">
        <w:r>
          <w:rPr>
            <w:rFonts w:ascii="仿宋" w:eastAsia="仿宋" w:hAnsi="仿宋" w:cs="仿宋" w:hint="eastAsia"/>
            <w:lang w:eastAsia="zh-CN"/>
          </w:rPr>
          <w:t>九、项目进度计划</w:t>
        </w:r>
        <w:r>
          <w:tab/>
        </w:r>
        <w:r>
          <w:fldChar w:fldCharType="begin"/>
        </w:r>
        <w:r>
          <w:instrText xml:space="preserve"> PAGEREF _Toc26146 \h </w:instrText>
        </w:r>
        <w:r>
          <w:fldChar w:fldCharType="separate"/>
        </w:r>
        <w:r>
          <w:t>39</w:t>
        </w:r>
        <w:r>
          <w:fldChar w:fldCharType="end"/>
        </w:r>
      </w:hyperlink>
    </w:p>
    <w:p>
      <w:pPr>
        <w:pStyle w:val="TOC2"/>
        <w:tabs>
          <w:tab w:val="right" w:leader="dot" w:pos="8306"/>
        </w:tabs>
      </w:pPr>
      <w:hyperlink w:anchor="_Toc29342" w:history="1">
        <w:r>
          <w:rPr>
            <w:rFonts w:ascii="仿宋" w:eastAsia="仿宋" w:hAnsi="仿宋" w:cs="仿宋" w:hint="eastAsia"/>
            <w:lang w:eastAsia="zh-CN"/>
          </w:rPr>
          <w:t>(一)、建设周期</w:t>
        </w:r>
        <w:r>
          <w:tab/>
        </w:r>
        <w:r>
          <w:fldChar w:fldCharType="begin"/>
        </w:r>
        <w:r>
          <w:instrText xml:space="preserve"> PAGEREF _Toc29342 \h </w:instrText>
        </w:r>
        <w:r>
          <w:fldChar w:fldCharType="separate"/>
        </w:r>
        <w:r>
          <w:t>39</w:t>
        </w:r>
        <w:r>
          <w:fldChar w:fldCharType="end"/>
        </w:r>
      </w:hyperlink>
    </w:p>
    <w:p>
      <w:pPr>
        <w:pStyle w:val="TOC2"/>
        <w:tabs>
          <w:tab w:val="right" w:leader="dot" w:pos="8306"/>
        </w:tabs>
      </w:pPr>
      <w:hyperlink w:anchor="_Toc11157" w:history="1">
        <w:r>
          <w:rPr>
            <w:rFonts w:ascii="仿宋" w:eastAsia="仿宋" w:hAnsi="仿宋" w:cs="仿宋" w:hint="eastAsia"/>
            <w:lang w:eastAsia="zh-CN"/>
          </w:rPr>
          <w:t>(二)、建设进度</w:t>
        </w:r>
        <w:r>
          <w:tab/>
        </w:r>
        <w:r>
          <w:fldChar w:fldCharType="begin"/>
        </w:r>
        <w:r>
          <w:instrText xml:space="preserve"> PAGEREF _Toc11157 \h </w:instrText>
        </w:r>
        <w:r>
          <w:fldChar w:fldCharType="separate"/>
        </w:r>
        <w:r>
          <w:t>39</w:t>
        </w:r>
        <w:r>
          <w:fldChar w:fldCharType="end"/>
        </w:r>
      </w:hyperlink>
    </w:p>
    <w:p>
      <w:pPr>
        <w:pStyle w:val="TOC2"/>
        <w:tabs>
          <w:tab w:val="right" w:leader="dot" w:pos="8306"/>
        </w:tabs>
      </w:pPr>
      <w:hyperlink w:anchor="_Toc16860" w:history="1">
        <w:r>
          <w:rPr>
            <w:rFonts w:ascii="仿宋" w:eastAsia="仿宋" w:hAnsi="仿宋" w:cs="仿宋" w:hint="eastAsia"/>
            <w:lang w:eastAsia="zh-CN"/>
          </w:rPr>
          <w:t>(三)、进度安排注意事项</w:t>
        </w:r>
        <w:r>
          <w:tab/>
        </w:r>
        <w:r>
          <w:fldChar w:fldCharType="begin"/>
        </w:r>
        <w:r>
          <w:instrText xml:space="preserve"> PAGEREF _Toc16860 \h </w:instrText>
        </w:r>
        <w:r>
          <w:fldChar w:fldCharType="separate"/>
        </w:r>
        <w:r>
          <w:t>40</w:t>
        </w:r>
        <w:r>
          <w:fldChar w:fldCharType="end"/>
        </w:r>
      </w:hyperlink>
    </w:p>
    <w:p>
      <w:pPr>
        <w:pStyle w:val="TOC2"/>
        <w:tabs>
          <w:tab w:val="right" w:leader="dot" w:pos="8306"/>
        </w:tabs>
      </w:pPr>
      <w:hyperlink w:anchor="_Toc26166" w:history="1">
        <w:r>
          <w:rPr>
            <w:rFonts w:ascii="仿宋" w:eastAsia="仿宋" w:hAnsi="仿宋" w:cs="仿宋" w:hint="eastAsia"/>
            <w:lang w:eastAsia="zh-CN"/>
          </w:rPr>
          <w:t>(四)、人力资源配置</w:t>
        </w:r>
        <w:r>
          <w:tab/>
        </w:r>
        <w:r>
          <w:fldChar w:fldCharType="begin"/>
        </w:r>
        <w:r>
          <w:instrText xml:space="preserve"> PAGEREF _Toc26166 \h </w:instrText>
        </w:r>
        <w:r>
          <w:fldChar w:fldCharType="separate"/>
        </w:r>
        <w:r>
          <w:t>41</w:t>
        </w:r>
        <w:r>
          <w:fldChar w:fldCharType="end"/>
        </w:r>
      </w:hyperlink>
    </w:p>
    <w:p>
      <w:pPr>
        <w:pStyle w:val="TOC2"/>
        <w:tabs>
          <w:tab w:val="right" w:leader="dot" w:pos="8306"/>
        </w:tabs>
      </w:pPr>
      <w:hyperlink w:anchor="_Toc907" w:history="1">
        <w:r>
          <w:rPr>
            <w:rFonts w:ascii="仿宋" w:eastAsia="仿宋" w:hAnsi="仿宋" w:cs="仿宋" w:hint="eastAsia"/>
            <w:lang w:eastAsia="zh-CN"/>
          </w:rPr>
          <w:t>(五)、员工培训</w:t>
        </w:r>
        <w:r>
          <w:tab/>
        </w:r>
        <w:r>
          <w:fldChar w:fldCharType="begin"/>
        </w:r>
        <w:r>
          <w:instrText xml:space="preserve"> PAGEREF _Toc907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1" w:history="1">
        <w:r>
          <w:rPr>
            <w:rFonts w:ascii="仿宋" w:eastAsia="仿宋" w:hAnsi="仿宋" w:cs="仿宋" w:hint="eastAsia"/>
            <w:lang w:eastAsia="zh-CN"/>
          </w:rPr>
          <w:t>(六)、项目实施保障</w:t>
        </w:r>
        <w:r>
          <w:tab/>
        </w:r>
        <w:r>
          <w:fldChar w:fldCharType="begin"/>
        </w:r>
        <w:r>
          <w:instrText xml:space="preserve"> PAGEREF _Toc3221 \h </w:instrText>
        </w:r>
        <w:r>
          <w:fldChar w:fldCharType="separate"/>
        </w:r>
        <w:r>
          <w:t>44</w:t>
        </w:r>
        <w:r>
          <w:fldChar w:fldCharType="end"/>
        </w:r>
      </w:hyperlink>
    </w:p>
    <w:p>
      <w:pPr>
        <w:pStyle w:val="TOC2"/>
        <w:tabs>
          <w:tab w:val="right" w:leader="dot" w:pos="8306"/>
        </w:tabs>
      </w:pPr>
      <w:hyperlink w:anchor="_Toc3532" w:history="1">
        <w:r>
          <w:rPr>
            <w:rFonts w:ascii="仿宋" w:eastAsia="仿宋" w:hAnsi="仿宋" w:cs="仿宋" w:hint="eastAsia"/>
            <w:lang w:eastAsia="zh-CN"/>
          </w:rPr>
          <w:t>(七)、安全规范管理</w:t>
        </w:r>
        <w:r>
          <w:tab/>
        </w:r>
        <w:r>
          <w:fldChar w:fldCharType="begin"/>
        </w:r>
        <w:r>
          <w:instrText xml:space="preserve"> PAGEREF _Toc3532 \h </w:instrText>
        </w:r>
        <w:r>
          <w:fldChar w:fldCharType="separate"/>
        </w:r>
        <w:r>
          <w:t>45</w:t>
        </w:r>
        <w:r>
          <w:fldChar w:fldCharType="end"/>
        </w:r>
      </w:hyperlink>
    </w:p>
    <w:p>
      <w:pPr>
        <w:pStyle w:val="TOC1"/>
        <w:tabs>
          <w:tab w:val="right" w:leader="dot" w:pos="8306"/>
        </w:tabs>
      </w:pPr>
      <w:hyperlink w:anchor="_Toc14040" w:history="1">
        <w:r>
          <w:rPr>
            <w:rFonts w:ascii="仿宋" w:eastAsia="仿宋" w:hAnsi="仿宋" w:cs="仿宋" w:hint="eastAsia"/>
            <w:lang w:eastAsia="zh-CN"/>
          </w:rPr>
          <w:t>十、技术创新与产业升级</w:t>
        </w:r>
        <w:r>
          <w:tab/>
        </w:r>
        <w:r>
          <w:fldChar w:fldCharType="begin"/>
        </w:r>
        <w:r>
          <w:instrText xml:space="preserve"> PAGEREF _Toc14040 \h </w:instrText>
        </w:r>
        <w:r>
          <w:fldChar w:fldCharType="separate"/>
        </w:r>
        <w:r>
          <w:t>46</w:t>
        </w:r>
        <w:r>
          <w:fldChar w:fldCharType="end"/>
        </w:r>
      </w:hyperlink>
    </w:p>
    <w:p>
      <w:pPr>
        <w:pStyle w:val="TOC2"/>
        <w:tabs>
          <w:tab w:val="right" w:leader="dot" w:pos="8306"/>
        </w:tabs>
      </w:pPr>
      <w:hyperlink w:anchor="_Toc28813" w:history="1">
        <w:r>
          <w:rPr>
            <w:rFonts w:ascii="仿宋" w:eastAsia="仿宋" w:hAnsi="仿宋" w:cs="仿宋" w:hint="eastAsia"/>
            <w:lang w:eastAsia="zh-CN"/>
          </w:rPr>
          <w:t>(一)、技术创新方向与目标</w:t>
        </w:r>
        <w:r>
          <w:tab/>
        </w:r>
        <w:r>
          <w:fldChar w:fldCharType="begin"/>
        </w:r>
        <w:r>
          <w:instrText xml:space="preserve"> PAGEREF _Toc28813 \h </w:instrText>
        </w:r>
        <w:r>
          <w:fldChar w:fldCharType="separate"/>
        </w:r>
        <w:r>
          <w:t>46</w:t>
        </w:r>
        <w:r>
          <w:fldChar w:fldCharType="end"/>
        </w:r>
      </w:hyperlink>
    </w:p>
    <w:p>
      <w:pPr>
        <w:pStyle w:val="TOC2"/>
        <w:tabs>
          <w:tab w:val="right" w:leader="dot" w:pos="8306"/>
        </w:tabs>
      </w:pPr>
      <w:hyperlink w:anchor="_Toc13329" w:history="1">
        <w:r>
          <w:rPr>
            <w:rFonts w:ascii="仿宋" w:eastAsia="仿宋" w:hAnsi="仿宋" w:cs="仿宋" w:hint="eastAsia"/>
            <w:lang w:eastAsia="zh-CN"/>
          </w:rPr>
          <w:t>(二)、产业升级路径与措施</w:t>
        </w:r>
        <w:r>
          <w:tab/>
        </w:r>
        <w:r>
          <w:fldChar w:fldCharType="begin"/>
        </w:r>
        <w:r>
          <w:instrText xml:space="preserve"> PAGEREF _Toc13329 \h </w:instrText>
        </w:r>
        <w:r>
          <w:fldChar w:fldCharType="separate"/>
        </w:r>
        <w:r>
          <w:t>48</w:t>
        </w:r>
        <w:r>
          <w:fldChar w:fldCharType="end"/>
        </w:r>
      </w:hyperlink>
    </w:p>
    <w:p>
      <w:pPr>
        <w:pStyle w:val="TOC1"/>
        <w:tabs>
          <w:tab w:val="right" w:leader="dot" w:pos="8306"/>
        </w:tabs>
      </w:pPr>
      <w:hyperlink w:anchor="_Toc10767" w:history="1">
        <w:r>
          <w:rPr>
            <w:rFonts w:ascii="仿宋" w:eastAsia="仿宋" w:hAnsi="仿宋" w:cs="仿宋" w:hint="eastAsia"/>
            <w:lang w:eastAsia="zh-CN"/>
          </w:rPr>
          <w:t>十一、安全与应急管理</w:t>
        </w:r>
        <w:r>
          <w:tab/>
        </w:r>
        <w:r>
          <w:fldChar w:fldCharType="begin"/>
        </w:r>
        <w:r>
          <w:instrText xml:space="preserve"> PAGEREF _Toc10767 \h </w:instrText>
        </w:r>
        <w:r>
          <w:fldChar w:fldCharType="separate"/>
        </w:r>
        <w:r>
          <w:t>49</w:t>
        </w:r>
        <w:r>
          <w:fldChar w:fldCharType="end"/>
        </w:r>
      </w:hyperlink>
    </w:p>
    <w:p>
      <w:pPr>
        <w:pStyle w:val="TOC2"/>
        <w:tabs>
          <w:tab w:val="right" w:leader="dot" w:pos="8306"/>
        </w:tabs>
      </w:pPr>
      <w:hyperlink w:anchor="_Toc3876" w:history="1">
        <w:r>
          <w:rPr>
            <w:rFonts w:ascii="仿宋" w:eastAsia="仿宋" w:hAnsi="仿宋" w:cs="仿宋" w:hint="eastAsia"/>
            <w:lang w:eastAsia="zh-CN"/>
          </w:rPr>
          <w:t>(一)、安全生产管理</w:t>
        </w:r>
        <w:r>
          <w:tab/>
        </w:r>
        <w:r>
          <w:fldChar w:fldCharType="begin"/>
        </w:r>
        <w:r>
          <w:instrText xml:space="preserve"> PAGEREF _Toc3876 \h </w:instrText>
        </w:r>
        <w:r>
          <w:fldChar w:fldCharType="separate"/>
        </w:r>
        <w:r>
          <w:t>49</w:t>
        </w:r>
        <w:r>
          <w:fldChar w:fldCharType="end"/>
        </w:r>
      </w:hyperlink>
    </w:p>
    <w:p>
      <w:pPr>
        <w:pStyle w:val="TOC2"/>
        <w:tabs>
          <w:tab w:val="right" w:leader="dot" w:pos="8306"/>
        </w:tabs>
      </w:pPr>
      <w:hyperlink w:anchor="_Toc12452" w:history="1">
        <w:r>
          <w:rPr>
            <w:rFonts w:ascii="仿宋" w:eastAsia="仿宋" w:hAnsi="仿宋" w:cs="仿宋" w:hint="eastAsia"/>
            <w:lang w:eastAsia="zh-CN"/>
          </w:rPr>
          <w:t>(二)、应急预案与响应</w:t>
        </w:r>
        <w:r>
          <w:tab/>
        </w:r>
        <w:r>
          <w:fldChar w:fldCharType="begin"/>
        </w:r>
        <w:r>
          <w:instrText xml:space="preserve"> PAGEREF _Toc12452 \h </w:instrText>
        </w:r>
        <w:r>
          <w:fldChar w:fldCharType="separate"/>
        </w:r>
        <w:r>
          <w:t>50</w:t>
        </w:r>
        <w:r>
          <w:fldChar w:fldCharType="end"/>
        </w:r>
      </w:hyperlink>
    </w:p>
    <w:p>
      <w:pPr>
        <w:pStyle w:val="TOC1"/>
        <w:tabs>
          <w:tab w:val="right" w:leader="dot" w:pos="8306"/>
        </w:tabs>
      </w:pPr>
      <w:hyperlink w:anchor="_Toc10267" w:history="1">
        <w:r>
          <w:rPr>
            <w:rFonts w:ascii="仿宋" w:eastAsia="仿宋" w:hAnsi="仿宋" w:cs="仿宋" w:hint="eastAsia"/>
            <w:lang w:eastAsia="zh-CN"/>
          </w:rPr>
          <w:t>十二、环境保护与治理方案</w:t>
        </w:r>
        <w:r>
          <w:tab/>
        </w:r>
        <w:r>
          <w:fldChar w:fldCharType="begin"/>
        </w:r>
        <w:r>
          <w:instrText xml:space="preserve"> PAGEREF _Toc10267 \h </w:instrText>
        </w:r>
        <w:r>
          <w:fldChar w:fldCharType="separate"/>
        </w:r>
        <w:r>
          <w:t>52</w:t>
        </w:r>
        <w:r>
          <w:fldChar w:fldCharType="end"/>
        </w:r>
      </w:hyperlink>
    </w:p>
    <w:p>
      <w:pPr>
        <w:pStyle w:val="TOC2"/>
        <w:tabs>
          <w:tab w:val="right" w:leader="dot" w:pos="8306"/>
        </w:tabs>
      </w:pPr>
      <w:hyperlink w:anchor="_Toc835" w:history="1">
        <w:r>
          <w:rPr>
            <w:rFonts w:ascii="仿宋" w:eastAsia="仿宋" w:hAnsi="仿宋" w:cs="仿宋" w:hint="eastAsia"/>
            <w:lang w:eastAsia="zh-CN"/>
          </w:rPr>
          <w:t>(一)、项目环境影响评估</w:t>
        </w:r>
        <w:r>
          <w:tab/>
        </w:r>
        <w:r>
          <w:fldChar w:fldCharType="begin"/>
        </w:r>
        <w:r>
          <w:instrText xml:space="preserve"> PAGEREF _Toc835 \h </w:instrText>
        </w:r>
        <w:r>
          <w:fldChar w:fldCharType="separate"/>
        </w:r>
        <w:r>
          <w:t>52</w:t>
        </w:r>
        <w:r>
          <w:fldChar w:fldCharType="end"/>
        </w:r>
      </w:hyperlink>
    </w:p>
    <w:p>
      <w:pPr>
        <w:pStyle w:val="TOC2"/>
        <w:tabs>
          <w:tab w:val="right" w:leader="dot" w:pos="8306"/>
        </w:tabs>
      </w:pPr>
      <w:hyperlink w:anchor="_Toc27862" w:history="1">
        <w:r>
          <w:rPr>
            <w:rFonts w:ascii="仿宋" w:eastAsia="仿宋" w:hAnsi="仿宋" w:cs="仿宋" w:hint="eastAsia"/>
            <w:lang w:eastAsia="zh-CN"/>
          </w:rPr>
          <w:t>(二)、环境保护措施与治理方案</w:t>
        </w:r>
        <w:r>
          <w:tab/>
        </w:r>
        <w:r>
          <w:fldChar w:fldCharType="begin"/>
        </w:r>
        <w:r>
          <w:instrText xml:space="preserve"> PAGEREF _Toc27862 \h </w:instrText>
        </w:r>
        <w:r>
          <w:fldChar w:fldCharType="separate"/>
        </w:r>
        <w:r>
          <w:t>52</w:t>
        </w:r>
        <w:r>
          <w:fldChar w:fldCharType="end"/>
        </w:r>
      </w:hyperlink>
    </w:p>
    <w:p>
      <w:pPr>
        <w:pStyle w:val="TOC1"/>
        <w:tabs>
          <w:tab w:val="right" w:leader="dot" w:pos="8306"/>
        </w:tabs>
      </w:pPr>
      <w:hyperlink w:anchor="_Toc16361" w:history="1">
        <w:r>
          <w:rPr>
            <w:rFonts w:ascii="仿宋" w:eastAsia="仿宋" w:hAnsi="仿宋" w:cs="仿宋" w:hint="eastAsia"/>
            <w:lang w:eastAsia="zh-CN"/>
          </w:rPr>
          <w:t>十三、企业合规与伦理</w:t>
        </w:r>
        <w:r>
          <w:tab/>
        </w:r>
        <w:r>
          <w:fldChar w:fldCharType="begin"/>
        </w:r>
        <w:r>
          <w:instrText xml:space="preserve"> PAGEREF _Toc16361 \h </w:instrText>
        </w:r>
        <w:r>
          <w:fldChar w:fldCharType="separate"/>
        </w:r>
        <w:r>
          <w:t>53</w:t>
        </w:r>
        <w:r>
          <w:fldChar w:fldCharType="end"/>
        </w:r>
      </w:hyperlink>
    </w:p>
    <w:p>
      <w:pPr>
        <w:pStyle w:val="TOC2"/>
        <w:tabs>
          <w:tab w:val="right" w:leader="dot" w:pos="8306"/>
        </w:tabs>
      </w:pPr>
      <w:hyperlink w:anchor="_Toc21624" w:history="1">
        <w:r>
          <w:rPr>
            <w:rFonts w:ascii="仿宋" w:eastAsia="仿宋" w:hAnsi="仿宋" w:cs="仿宋" w:hint="eastAsia"/>
            <w:lang w:eastAsia="zh-CN"/>
          </w:rPr>
          <w:t>(一)、合规政策与程序</w:t>
        </w:r>
        <w:r>
          <w:tab/>
        </w:r>
        <w:r>
          <w:fldChar w:fldCharType="begin"/>
        </w:r>
        <w:r>
          <w:instrText xml:space="preserve"> PAGEREF _Toc21624 \h </w:instrText>
        </w:r>
        <w:r>
          <w:fldChar w:fldCharType="separate"/>
        </w:r>
        <w:r>
          <w:t>53</w:t>
        </w:r>
        <w:r>
          <w:fldChar w:fldCharType="end"/>
        </w:r>
      </w:hyperlink>
    </w:p>
    <w:p>
      <w:pPr>
        <w:pStyle w:val="TOC2"/>
        <w:tabs>
          <w:tab w:val="right" w:leader="dot" w:pos="8306"/>
        </w:tabs>
      </w:pPr>
      <w:hyperlink w:anchor="_Toc30180" w:history="1">
        <w:r>
          <w:rPr>
            <w:rFonts w:ascii="仿宋" w:eastAsia="仿宋" w:hAnsi="仿宋" w:cs="仿宋" w:hint="eastAsia"/>
            <w:lang w:eastAsia="zh-CN"/>
          </w:rPr>
          <w:t>(二)、伦理规范与培训</w:t>
        </w:r>
        <w:r>
          <w:tab/>
        </w:r>
        <w:r>
          <w:fldChar w:fldCharType="begin"/>
        </w:r>
        <w:r>
          <w:instrText xml:space="preserve"> PAGEREF _Toc30180 \h </w:instrText>
        </w:r>
        <w:r>
          <w:fldChar w:fldCharType="separate"/>
        </w:r>
        <w:r>
          <w:t>54</w:t>
        </w:r>
        <w:r>
          <w:fldChar w:fldCharType="end"/>
        </w:r>
      </w:hyperlink>
    </w:p>
    <w:p>
      <w:pPr>
        <w:pStyle w:val="TOC2"/>
        <w:tabs>
          <w:tab w:val="right" w:leader="dot" w:pos="8306"/>
        </w:tabs>
      </w:pPr>
      <w:hyperlink w:anchor="_Toc6914" w:history="1">
        <w:r>
          <w:rPr>
            <w:rFonts w:ascii="仿宋" w:eastAsia="仿宋" w:hAnsi="仿宋" w:cs="仿宋" w:hint="eastAsia"/>
            <w:lang w:eastAsia="zh-CN"/>
          </w:rPr>
          <w:t>(三)、合规风险评估</w:t>
        </w:r>
        <w:r>
          <w:tab/>
        </w:r>
        <w:r>
          <w:fldChar w:fldCharType="begin"/>
        </w:r>
        <w:r>
          <w:instrText xml:space="preserve"> PAGEREF _Toc6914 \h </w:instrText>
        </w:r>
        <w:r>
          <w:fldChar w:fldCharType="separate"/>
        </w:r>
        <w:r>
          <w:t>55</w:t>
        </w:r>
        <w:r>
          <w:fldChar w:fldCharType="end"/>
        </w:r>
      </w:hyperlink>
    </w:p>
    <w:p>
      <w:pPr>
        <w:pStyle w:val="TOC2"/>
        <w:tabs>
          <w:tab w:val="right" w:leader="dot" w:pos="8306"/>
        </w:tabs>
      </w:pPr>
      <w:hyperlink w:anchor="_Toc23410" w:history="1">
        <w:r>
          <w:rPr>
            <w:rFonts w:ascii="仿宋" w:eastAsia="仿宋" w:hAnsi="仿宋" w:cs="仿宋" w:hint="eastAsia"/>
            <w:lang w:eastAsia="zh-CN"/>
          </w:rPr>
          <w:t>(四)、合规监督与执行</w:t>
        </w:r>
        <w:r>
          <w:tab/>
        </w:r>
        <w:r>
          <w:fldChar w:fldCharType="begin"/>
        </w:r>
        <w:r>
          <w:instrText xml:space="preserve"> PAGEREF _Toc23410 \h </w:instrText>
        </w:r>
        <w:r>
          <w:fldChar w:fldCharType="separate"/>
        </w:r>
        <w:r>
          <w:t>57</w:t>
        </w:r>
        <w:r>
          <w:fldChar w:fldCharType="end"/>
        </w:r>
      </w:hyperlink>
    </w:p>
    <w:p>
      <w:pPr>
        <w:pStyle w:val="TOC1"/>
        <w:tabs>
          <w:tab w:val="right" w:leader="dot" w:pos="8306"/>
        </w:tabs>
      </w:pPr>
      <w:hyperlink w:anchor="_Toc26359" w:history="1">
        <w:r>
          <w:rPr>
            <w:rFonts w:ascii="仿宋" w:eastAsia="仿宋" w:hAnsi="仿宋" w:cs="仿宋" w:hint="eastAsia"/>
            <w:lang w:eastAsia="zh-CN"/>
          </w:rPr>
          <w:t>十四、设施与设备管理</w:t>
        </w:r>
        <w:r>
          <w:tab/>
        </w:r>
        <w:r>
          <w:fldChar w:fldCharType="begin"/>
        </w:r>
        <w:r>
          <w:instrText xml:space="preserve"> PAGEREF _Toc26359 \h </w:instrText>
        </w:r>
        <w:r>
          <w:fldChar w:fldCharType="separate"/>
        </w:r>
        <w:r>
          <w:t>57</w:t>
        </w:r>
        <w:r>
          <w:fldChar w:fldCharType="end"/>
        </w:r>
      </w:hyperlink>
    </w:p>
    <w:p>
      <w:pPr>
        <w:pStyle w:val="TOC2"/>
        <w:tabs>
          <w:tab w:val="right" w:leader="dot" w:pos="8306"/>
        </w:tabs>
      </w:pPr>
      <w:hyperlink w:anchor="_Toc2395" w:history="1">
        <w:r>
          <w:rPr>
            <w:rFonts w:ascii="仿宋" w:eastAsia="仿宋" w:hAnsi="仿宋" w:cs="仿宋" w:hint="eastAsia"/>
            <w:lang w:eastAsia="zh-CN"/>
          </w:rPr>
          <w:t>(一)、设施规划与配置</w:t>
        </w:r>
        <w:r>
          <w:tab/>
        </w:r>
        <w:r>
          <w:fldChar w:fldCharType="begin"/>
        </w:r>
        <w:r>
          <w:instrText xml:space="preserve"> PAGEREF _Toc2395 \h </w:instrText>
        </w:r>
        <w:r>
          <w:fldChar w:fldCharType="separate"/>
        </w:r>
        <w:r>
          <w:t>57</w:t>
        </w:r>
        <w:r>
          <w:fldChar w:fldCharType="end"/>
        </w:r>
      </w:hyperlink>
    </w:p>
    <w:p>
      <w:pPr>
        <w:pStyle w:val="TOC2"/>
        <w:tabs>
          <w:tab w:val="right" w:leader="dot" w:pos="8306"/>
        </w:tabs>
      </w:pPr>
      <w:hyperlink w:anchor="_Toc4358" w:history="1">
        <w:r>
          <w:rPr>
            <w:rFonts w:ascii="仿宋" w:eastAsia="仿宋" w:hAnsi="仿宋" w:cs="仿宋" w:hint="eastAsia"/>
            <w:lang w:eastAsia="zh-CN"/>
          </w:rPr>
          <w:t>(二)、设备采购与维护管理</w:t>
        </w:r>
        <w:r>
          <w:tab/>
        </w:r>
        <w:r>
          <w:fldChar w:fldCharType="begin"/>
        </w:r>
        <w:r>
          <w:instrText xml:space="preserve"> PAGEREF _Toc4358 \h </w:instrText>
        </w:r>
        <w:r>
          <w:fldChar w:fldCharType="separate"/>
        </w:r>
        <w:r>
          <w:t>58</w:t>
        </w:r>
        <w:r>
          <w:fldChar w:fldCharType="end"/>
        </w:r>
      </w:hyperlink>
    </w:p>
    <w:p>
      <w:pPr>
        <w:pStyle w:val="TOC2"/>
        <w:tabs>
          <w:tab w:val="right" w:leader="dot" w:pos="8306"/>
        </w:tabs>
      </w:pPr>
      <w:hyperlink w:anchor="_Toc13430" w:history="1">
        <w:r>
          <w:rPr>
            <w:rFonts w:ascii="仿宋" w:eastAsia="仿宋" w:hAnsi="仿宋" w:cs="仿宋" w:hint="eastAsia"/>
            <w:lang w:eastAsia="zh-CN"/>
          </w:rPr>
          <w:t>(三)、设施设备升级策略</w:t>
        </w:r>
        <w:r>
          <w:tab/>
        </w:r>
        <w:r>
          <w:fldChar w:fldCharType="begin"/>
        </w:r>
        <w:r>
          <w:instrText xml:space="preserve"> PAGEREF _Toc13430 \h </w:instrText>
        </w:r>
        <w:r>
          <w:fldChar w:fldCharType="separate"/>
        </w:r>
        <w:r>
          <w:t>59</w:t>
        </w:r>
        <w:r>
          <w:fldChar w:fldCharType="end"/>
        </w:r>
      </w:hyperlink>
    </w:p>
    <w:p>
      <w:pPr>
        <w:pStyle w:val="TOC1"/>
        <w:tabs>
          <w:tab w:val="right" w:leader="dot" w:pos="8306"/>
        </w:tabs>
      </w:pPr>
      <w:hyperlink w:anchor="_Toc17922" w:history="1">
        <w:r>
          <w:rPr>
            <w:rFonts w:ascii="仿宋" w:eastAsia="仿宋" w:hAnsi="仿宋" w:cs="仿宋" w:hint="eastAsia"/>
            <w:lang w:eastAsia="zh-CN"/>
          </w:rPr>
          <w:t>十五、产业协同与集群发展</w:t>
        </w:r>
        <w:r>
          <w:tab/>
        </w:r>
        <w:r>
          <w:fldChar w:fldCharType="begin"/>
        </w:r>
        <w:r>
          <w:instrText xml:space="preserve"> PAGEREF _Toc17922 \h </w:instrText>
        </w:r>
        <w:r>
          <w:fldChar w:fldCharType="separate"/>
        </w:r>
        <w:r>
          <w:t>59</w:t>
        </w:r>
        <w:r>
          <w:fldChar w:fldCharType="end"/>
        </w:r>
      </w:hyperlink>
    </w:p>
    <w:p>
      <w:pPr>
        <w:pStyle w:val="TOC2"/>
        <w:tabs>
          <w:tab w:val="right" w:leader="dot" w:pos="8306"/>
        </w:tabs>
      </w:pPr>
      <w:hyperlink w:anchor="_Toc23607" w:history="1">
        <w:r>
          <w:rPr>
            <w:rFonts w:ascii="仿宋" w:eastAsia="仿宋" w:hAnsi="仿宋" w:cs="仿宋" w:hint="eastAsia"/>
            <w:lang w:eastAsia="zh-CN"/>
          </w:rPr>
          <w:t>(一)、产业协同机制建设</w:t>
        </w:r>
        <w:r>
          <w:tab/>
        </w:r>
        <w:r>
          <w:fldChar w:fldCharType="begin"/>
        </w:r>
        <w:r>
          <w:instrText xml:space="preserve"> PAGEREF _Toc23607 \h </w:instrText>
        </w:r>
        <w:r>
          <w:fldChar w:fldCharType="separate"/>
        </w:r>
        <w:r>
          <w:t>59</w:t>
        </w:r>
        <w:r>
          <w:fldChar w:fldCharType="end"/>
        </w:r>
      </w:hyperlink>
    </w:p>
    <w:p>
      <w:pPr>
        <w:pStyle w:val="TOC2"/>
        <w:tabs>
          <w:tab w:val="right" w:leader="dot" w:pos="8306"/>
        </w:tabs>
      </w:pPr>
      <w:hyperlink w:anchor="_Toc15804" w:history="1">
        <w:r>
          <w:rPr>
            <w:rFonts w:ascii="仿宋" w:eastAsia="仿宋" w:hAnsi="仿宋" w:cs="仿宋" w:hint="eastAsia"/>
            <w:lang w:eastAsia="zh-CN"/>
          </w:rPr>
          <w:t>(二)、产业集群培育与发展</w:t>
        </w:r>
        <w:r>
          <w:tab/>
        </w:r>
        <w:r>
          <w:fldChar w:fldCharType="begin"/>
        </w:r>
        <w:r>
          <w:instrText xml:space="preserve"> PAGEREF _Toc15804 \h </w:instrText>
        </w:r>
        <w:r>
          <w:fldChar w:fldCharType="separate"/>
        </w:r>
        <w:r>
          <w:t>60</w:t>
        </w:r>
        <w:r>
          <w:fldChar w:fldCharType="end"/>
        </w:r>
      </w:hyperlink>
    </w:p>
    <w:p>
      <w:pPr>
        <w:pStyle w:val="TOC1"/>
        <w:tabs>
          <w:tab w:val="right" w:leader="dot" w:pos="8306"/>
        </w:tabs>
      </w:pPr>
      <w:hyperlink w:anchor="_Toc24241" w:history="1">
        <w:r>
          <w:rPr>
            <w:rFonts w:ascii="仿宋" w:eastAsia="仿宋" w:hAnsi="仿宋" w:cs="仿宋" w:hint="eastAsia"/>
            <w:lang w:eastAsia="zh-CN"/>
          </w:rPr>
          <w:t>十六、质量管理与控制</w:t>
        </w:r>
        <w:r>
          <w:tab/>
        </w:r>
        <w:r>
          <w:fldChar w:fldCharType="begin"/>
        </w:r>
        <w:r>
          <w:instrText xml:space="preserve"> PAGEREF _Toc24241 \h </w:instrText>
        </w:r>
        <w:r>
          <w:fldChar w:fldCharType="separate"/>
        </w:r>
        <w:r>
          <w:t>61</w:t>
        </w:r>
        <w:r>
          <w:fldChar w:fldCharType="end"/>
        </w:r>
      </w:hyperlink>
    </w:p>
    <w:p>
      <w:pPr>
        <w:pStyle w:val="TOC2"/>
        <w:tabs>
          <w:tab w:val="right" w:leader="dot" w:pos="8306"/>
        </w:tabs>
      </w:pPr>
      <w:hyperlink w:anchor="_Toc21875" w:history="1">
        <w:r>
          <w:rPr>
            <w:rFonts w:ascii="仿宋" w:eastAsia="仿宋" w:hAnsi="仿宋" w:cs="仿宋" w:hint="eastAsia"/>
            <w:lang w:eastAsia="zh-CN"/>
          </w:rPr>
          <w:t>(一)、质量管理体系建设</w:t>
        </w:r>
        <w:r>
          <w:tab/>
        </w:r>
        <w:r>
          <w:fldChar w:fldCharType="begin"/>
        </w:r>
        <w:r>
          <w:instrText xml:space="preserve"> PAGEREF _Toc21875 \h </w:instrText>
        </w:r>
        <w:r>
          <w:fldChar w:fldCharType="separate"/>
        </w:r>
        <w:r>
          <w:t>61</w:t>
        </w:r>
        <w:r>
          <w:fldChar w:fldCharType="end"/>
        </w:r>
      </w:hyperlink>
    </w:p>
    <w:p>
      <w:pPr>
        <w:pStyle w:val="TOC2"/>
        <w:tabs>
          <w:tab w:val="right" w:leader="dot" w:pos="8306"/>
        </w:tabs>
      </w:pPr>
      <w:hyperlink w:anchor="_Toc9658" w:history="1">
        <w:r>
          <w:rPr>
            <w:rFonts w:ascii="仿宋" w:eastAsia="仿宋" w:hAnsi="仿宋" w:cs="仿宋" w:hint="eastAsia"/>
            <w:lang w:eastAsia="zh-CN"/>
          </w:rPr>
          <w:t>(二)、质量控制措施</w:t>
        </w:r>
        <w:r>
          <w:tab/>
        </w:r>
        <w:r>
          <w:fldChar w:fldCharType="begin"/>
        </w:r>
        <w:r>
          <w:instrText xml:space="preserve"> PAGEREF _Toc9658 \h </w:instrText>
        </w:r>
        <w:r>
          <w:fldChar w:fldCharType="separate"/>
        </w:r>
        <w:r>
          <w:t>63</w:t>
        </w:r>
        <w:r>
          <w:fldChar w:fldCharType="end"/>
        </w:r>
      </w:hyperlink>
    </w:p>
    <w:p>
      <w:pPr>
        <w:pStyle w:val="TOC1"/>
        <w:tabs>
          <w:tab w:val="right" w:leader="dot" w:pos="8306"/>
        </w:tabs>
      </w:pPr>
      <w:hyperlink w:anchor="_Toc4852" w:history="1">
        <w:r>
          <w:rPr>
            <w:rFonts w:ascii="仿宋" w:eastAsia="仿宋" w:hAnsi="仿宋" w:cs="仿宋" w:hint="eastAsia"/>
            <w:lang w:eastAsia="zh-CN"/>
          </w:rPr>
          <w:t>十七、合作与交流机制建立</w:t>
        </w:r>
        <w:r>
          <w:tab/>
        </w:r>
        <w:r>
          <w:fldChar w:fldCharType="begin"/>
        </w:r>
        <w:r>
          <w:instrText xml:space="preserve"> PAGEREF _Toc4852 \h </w:instrText>
        </w:r>
        <w:r>
          <w:fldChar w:fldCharType="separate"/>
        </w:r>
        <w:r>
          <w:t>64</w:t>
        </w:r>
        <w:r>
          <w:fldChar w:fldCharType="end"/>
        </w:r>
      </w:hyperlink>
    </w:p>
    <w:p>
      <w:pPr>
        <w:pStyle w:val="TOC2"/>
        <w:tabs>
          <w:tab w:val="right" w:leader="dot" w:pos="8306"/>
        </w:tabs>
      </w:pPr>
      <w:hyperlink w:anchor="_Toc32266" w:history="1">
        <w:r>
          <w:rPr>
            <w:rFonts w:ascii="仿宋" w:eastAsia="仿宋" w:hAnsi="仿宋" w:cs="仿宋" w:hint="eastAsia"/>
            <w:lang w:eastAsia="zh-CN"/>
          </w:rPr>
          <w:t>(一)、合作伙伴选择与合作方式</w:t>
        </w:r>
        <w:r>
          <w:tab/>
        </w:r>
        <w:r>
          <w:fldChar w:fldCharType="begin"/>
        </w:r>
        <w:r>
          <w:instrText xml:space="preserve"> PAGEREF _Toc32266 \h </w:instrText>
        </w:r>
        <w:r>
          <w:fldChar w:fldCharType="separate"/>
        </w:r>
        <w:r>
          <w:t>64</w:t>
        </w:r>
        <w:r>
          <w:fldChar w:fldCharType="end"/>
        </w:r>
      </w:hyperlink>
    </w:p>
    <w:p>
      <w:pPr>
        <w:pStyle w:val="TOC2"/>
        <w:tabs>
          <w:tab w:val="right" w:leader="dot" w:pos="8306"/>
        </w:tabs>
      </w:pPr>
      <w:hyperlink w:anchor="_Toc32169" w:history="1">
        <w:r>
          <w:rPr>
            <w:rFonts w:ascii="仿宋" w:eastAsia="仿宋" w:hAnsi="仿宋" w:cs="仿宋" w:hint="eastAsia"/>
            <w:lang w:eastAsia="zh-CN"/>
          </w:rPr>
          <w:t>(二)、交流与合作平台搭建</w:t>
        </w:r>
        <w:r>
          <w:tab/>
        </w:r>
        <w:r>
          <w:fldChar w:fldCharType="begin"/>
        </w:r>
        <w:r>
          <w:instrText xml:space="preserve"> PAGEREF _Toc32169 \h </w:instrText>
        </w:r>
        <w:r>
          <w:fldChar w:fldCharType="separate"/>
        </w:r>
        <w:r>
          <w:t>65</w:t>
        </w:r>
        <w:r>
          <w:fldChar w:fldCharType="end"/>
        </w:r>
      </w:hyperlink>
    </w:p>
    <w:p>
      <w:pPr>
        <w:pStyle w:val="TOC1"/>
        <w:tabs>
          <w:tab w:val="right" w:leader="dot" w:pos="8306"/>
        </w:tabs>
      </w:pPr>
      <w:hyperlink w:anchor="_Toc28823" w:history="1">
        <w:r>
          <w:rPr>
            <w:rFonts w:ascii="仿宋" w:eastAsia="仿宋" w:hAnsi="仿宋" w:cs="仿宋" w:hint="eastAsia"/>
            <w:lang w:eastAsia="zh-CN"/>
          </w:rPr>
          <w:t>十八、项目施工方案</w:t>
        </w:r>
        <w:r>
          <w:tab/>
        </w:r>
        <w:r>
          <w:fldChar w:fldCharType="begin"/>
        </w:r>
        <w:r>
          <w:instrText xml:space="preserve"> PAGEREF _Toc28823 \h </w:instrText>
        </w:r>
        <w:r>
          <w:fldChar w:fldCharType="separate"/>
        </w:r>
        <w:r>
          <w:t>67</w:t>
        </w:r>
        <w:r>
          <w:fldChar w:fldCharType="end"/>
        </w:r>
      </w:hyperlink>
    </w:p>
    <w:p>
      <w:pPr>
        <w:pStyle w:val="TOC2"/>
        <w:tabs>
          <w:tab w:val="right" w:leader="dot" w:pos="8306"/>
        </w:tabs>
      </w:pPr>
      <w:hyperlink w:anchor="_Toc25889" w:history="1">
        <w:r>
          <w:rPr>
            <w:rFonts w:ascii="仿宋" w:eastAsia="仿宋" w:hAnsi="仿宋" w:cs="仿宋" w:hint="eastAsia"/>
            <w:lang w:eastAsia="zh-CN"/>
          </w:rPr>
          <w:t>(一)、施工组织设计</w:t>
        </w:r>
        <w:r>
          <w:tab/>
        </w:r>
        <w:r>
          <w:fldChar w:fldCharType="begin"/>
        </w:r>
        <w:r>
          <w:instrText xml:space="preserve"> PAGEREF _Toc25889 \h </w:instrText>
        </w:r>
        <w:r>
          <w:fldChar w:fldCharType="separate"/>
        </w:r>
        <w:r>
          <w:t>67</w:t>
        </w:r>
        <w:r>
          <w:fldChar w:fldCharType="end"/>
        </w:r>
      </w:hyperlink>
    </w:p>
    <w:p>
      <w:pPr>
        <w:pStyle w:val="TOC2"/>
        <w:tabs>
          <w:tab w:val="right" w:leader="dot" w:pos="8306"/>
        </w:tabs>
      </w:pPr>
      <w:hyperlink w:anchor="_Toc30580" w:history="1">
        <w:r>
          <w:rPr>
            <w:rFonts w:ascii="仿宋" w:eastAsia="仿宋" w:hAnsi="仿宋" w:cs="仿宋" w:hint="eastAsia"/>
            <w:lang w:eastAsia="zh-CN"/>
          </w:rPr>
          <w:t>(二)、施工工艺与技术路线</w:t>
        </w:r>
        <w:r>
          <w:tab/>
        </w:r>
        <w:r>
          <w:fldChar w:fldCharType="begin"/>
        </w:r>
        <w:r>
          <w:instrText xml:space="preserve"> PAGEREF _Toc30580 \h </w:instrText>
        </w:r>
        <w:r>
          <w:fldChar w:fldCharType="separate"/>
        </w:r>
        <w:r>
          <w:t>68</w:t>
        </w:r>
        <w:r>
          <w:fldChar w:fldCharType="end"/>
        </w:r>
      </w:hyperlink>
    </w:p>
    <w:p>
      <w:pPr>
        <w:pStyle w:val="TOC2"/>
        <w:tabs>
          <w:tab w:val="right" w:leader="dot" w:pos="8306"/>
        </w:tabs>
      </w:pPr>
      <w:hyperlink w:anchor="_Toc10458" w:history="1">
        <w:r>
          <w:rPr>
            <w:rFonts w:ascii="仿宋" w:eastAsia="仿宋" w:hAnsi="仿宋" w:cs="仿宋" w:hint="eastAsia"/>
            <w:lang w:eastAsia="zh-CN"/>
          </w:rPr>
          <w:t>(三)、关键节点施工计划</w:t>
        </w:r>
        <w:r>
          <w:tab/>
        </w:r>
        <w:r>
          <w:fldChar w:fldCharType="begin"/>
        </w:r>
        <w:r>
          <w:instrText xml:space="preserve"> PAGEREF _Toc10458 \h </w:instrText>
        </w:r>
        <w:r>
          <w:fldChar w:fldCharType="separate"/>
        </w:r>
        <w:r>
          <w:t>70</w:t>
        </w:r>
        <w:r>
          <w:fldChar w:fldCharType="end"/>
        </w:r>
      </w:hyperlink>
    </w:p>
    <w:p>
      <w:pPr>
        <w:pStyle w:val="TOC2"/>
        <w:tabs>
          <w:tab w:val="right" w:leader="dot" w:pos="8306"/>
        </w:tabs>
      </w:pPr>
      <w:hyperlink w:anchor="_Toc29434" w:history="1">
        <w:r>
          <w:rPr>
            <w:rFonts w:ascii="仿宋" w:eastAsia="仿宋" w:hAnsi="仿宋" w:cs="仿宋" w:hint="eastAsia"/>
            <w:lang w:eastAsia="zh-CN"/>
          </w:rPr>
          <w:t>(四)、施工现场管理</w:t>
        </w:r>
        <w:r>
          <w:tab/>
        </w:r>
        <w:r>
          <w:fldChar w:fldCharType="begin"/>
        </w:r>
        <w:r>
          <w:instrText xml:space="preserve"> PAGEREF _Toc29434 \h </w:instrText>
        </w:r>
        <w:r>
          <w:fldChar w:fldCharType="separate"/>
        </w:r>
        <w:r>
          <w:t>71</w:t>
        </w:r>
        <w:r>
          <w:fldChar w:fldCharType="end"/>
        </w:r>
      </w:hyperlink>
    </w:p>
    <w:p>
      <w:pPr>
        <w:pStyle w:val="TOC1"/>
        <w:tabs>
          <w:tab w:val="right" w:leader="dot" w:pos="8306"/>
        </w:tabs>
      </w:pPr>
      <w:hyperlink w:anchor="_Toc29522" w:history="1">
        <w:r>
          <w:rPr>
            <w:rFonts w:ascii="仿宋" w:eastAsia="仿宋" w:hAnsi="仿宋" w:cs="仿宋" w:hint="eastAsia"/>
            <w:lang w:eastAsia="zh-CN"/>
          </w:rPr>
          <w:t>十九、创新驱动与持续发展</w:t>
        </w:r>
        <w:r>
          <w:tab/>
        </w:r>
        <w:r>
          <w:fldChar w:fldCharType="begin"/>
        </w:r>
        <w:r>
          <w:instrText xml:space="preserve"> PAGEREF _Toc29522 \h </w:instrText>
        </w:r>
        <w:r>
          <w:fldChar w:fldCharType="separate"/>
        </w:r>
        <w:r>
          <w:t>73</w:t>
        </w:r>
        <w:r>
          <w:fldChar w:fldCharType="end"/>
        </w:r>
      </w:hyperlink>
    </w:p>
    <w:p>
      <w:pPr>
        <w:pStyle w:val="TOC2"/>
        <w:tabs>
          <w:tab w:val="right" w:leader="dot" w:pos="8306"/>
        </w:tabs>
      </w:pPr>
      <w:hyperlink w:anchor="_Toc10514" w:history="1">
        <w:r>
          <w:rPr>
            <w:rFonts w:ascii="仿宋" w:eastAsia="仿宋" w:hAnsi="仿宋" w:cs="仿宋" w:hint="eastAsia"/>
            <w:lang w:eastAsia="zh-CN"/>
          </w:rPr>
          <w:t>(一)、创新驱动战略实施</w:t>
        </w:r>
        <w:r>
          <w:tab/>
        </w:r>
        <w:r>
          <w:fldChar w:fldCharType="begin"/>
        </w:r>
        <w:r>
          <w:instrText xml:space="preserve"> PAGEREF _Toc10514 \h </w:instrText>
        </w:r>
        <w:r>
          <w:fldChar w:fldCharType="separate"/>
        </w:r>
        <w:r>
          <w:t>73</w:t>
        </w:r>
        <w:r>
          <w:fldChar w:fldCharType="end"/>
        </w:r>
      </w:hyperlink>
    </w:p>
    <w:p>
      <w:pPr>
        <w:pStyle w:val="TOC2"/>
        <w:tabs>
          <w:tab w:val="right" w:leader="dot" w:pos="8306"/>
        </w:tabs>
      </w:pPr>
      <w:hyperlink w:anchor="_Toc10922" w:history="1">
        <w:r>
          <w:rPr>
            <w:rFonts w:ascii="仿宋" w:eastAsia="仿宋" w:hAnsi="仿宋" w:cs="仿宋" w:hint="eastAsia"/>
            <w:lang w:eastAsia="zh-CN"/>
          </w:rPr>
          <w:t>(二)、持续发展路径探索</w:t>
        </w:r>
        <w:r>
          <w:tab/>
        </w:r>
        <w:r>
          <w:fldChar w:fldCharType="begin"/>
        </w:r>
        <w:r>
          <w:instrText xml:space="preserve"> PAGEREF _Toc10922 \h </w:instrText>
        </w:r>
        <w:r>
          <w:fldChar w:fldCharType="separate"/>
        </w:r>
        <w:r>
          <w:t>75</w:t>
        </w:r>
        <w:r>
          <w:fldChar w:fldCharType="end"/>
        </w:r>
      </w:hyperlink>
    </w:p>
    <w:p>
      <w:pPr>
        <w:pStyle w:val="TOC1"/>
        <w:tabs>
          <w:tab w:val="right" w:leader="dot" w:pos="8306"/>
        </w:tabs>
      </w:pPr>
      <w:hyperlink w:anchor="_Toc10185" w:history="1">
        <w:r>
          <w:rPr>
            <w:rFonts w:ascii="仿宋" w:eastAsia="仿宋" w:hAnsi="仿宋" w:cs="仿宋" w:hint="eastAsia"/>
            <w:lang w:eastAsia="zh-CN"/>
          </w:rPr>
          <w:t>二十、知识产权管理与保护</w:t>
        </w:r>
        <w:r>
          <w:tab/>
        </w:r>
        <w:r>
          <w:fldChar w:fldCharType="begin"/>
        </w:r>
        <w:r>
          <w:instrText xml:space="preserve"> PAGEREF _Toc10185 \h </w:instrText>
        </w:r>
        <w:r>
          <w:fldChar w:fldCharType="separate"/>
        </w:r>
        <w:r>
          <w:t>79</w:t>
        </w:r>
        <w:r>
          <w:fldChar w:fldCharType="end"/>
        </w:r>
      </w:hyperlink>
    </w:p>
    <w:p>
      <w:pPr>
        <w:pStyle w:val="TOC2"/>
        <w:tabs>
          <w:tab w:val="right" w:leader="dot" w:pos="8306"/>
        </w:tabs>
      </w:pPr>
      <w:hyperlink w:anchor="_Toc11108" w:history="1">
        <w:r>
          <w:rPr>
            <w:rFonts w:ascii="仿宋" w:eastAsia="仿宋" w:hAnsi="仿宋" w:cs="仿宋" w:hint="eastAsia"/>
            <w:lang w:eastAsia="zh-CN"/>
          </w:rPr>
          <w:t>(一)、知识产权管理体系建设</w:t>
        </w:r>
        <w:r>
          <w:tab/>
        </w:r>
        <w:r>
          <w:fldChar w:fldCharType="begin"/>
        </w:r>
        <w:r>
          <w:instrText xml:space="preserve"> PAGEREF _Toc11108 \h </w:instrText>
        </w:r>
        <w:r>
          <w:fldChar w:fldCharType="separate"/>
        </w:r>
        <w:r>
          <w:t>79</w:t>
        </w:r>
        <w:r>
          <w:fldChar w:fldCharType="end"/>
        </w:r>
      </w:hyperlink>
    </w:p>
    <w:p>
      <w:pPr>
        <w:pStyle w:val="TOC2"/>
        <w:tabs>
          <w:tab w:val="right" w:leader="dot" w:pos="8306"/>
        </w:tabs>
      </w:pPr>
      <w:hyperlink w:anchor="_Toc28062" w:history="1">
        <w:r>
          <w:rPr>
            <w:rFonts w:ascii="仿宋" w:eastAsia="仿宋" w:hAnsi="仿宋" w:cs="仿宋" w:hint="eastAsia"/>
            <w:lang w:eastAsia="zh-CN"/>
          </w:rPr>
          <w:t>(二)、知识产权保护措施</w:t>
        </w:r>
        <w:r>
          <w:tab/>
        </w:r>
        <w:r>
          <w:fldChar w:fldCharType="begin"/>
        </w:r>
        <w:r>
          <w:instrText xml:space="preserve"> PAGEREF _Toc28062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返式取样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返式取样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1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返式取样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自返式取样器项目在其专注的领域内，特别是在人工智能和数据科学方面，有望推动显著的技术革新。项目的研发活动不仅有望孕育出改变行业运作方式的新技术，还可能在长远中影响整个技术生态系统。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自返式取样器项目还致力于提升当地居民的技能和就业能力，通过与当地教育机构合作提供培训和教育机会，从而提高社区整体的生活水平和社会福祉。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返式取样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6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返式取样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返式取样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4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46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19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44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163"/>
      <w:r>
        <w:rPr>
          <w:rFonts w:ascii="仿宋" w:eastAsia="仿宋" w:hAnsi="仿宋" w:cs="仿宋" w:hint="eastAsia"/>
          <w:sz w:val="28"/>
          <w:lang w:eastAsia="zh-CN"/>
        </w:rPr>
        <w:t>三、自返式取样器项目概论</w:t>
      </w:r>
      <w:bookmarkEnd w:id="10"/>
    </w:p>
    <w:p>
      <w:pPr>
        <w:pStyle w:val="Heading2"/>
        <w:rPr>
          <w:rFonts w:ascii="仿宋" w:eastAsia="仿宋" w:hAnsi="仿宋" w:cs="仿宋" w:hint="eastAsia"/>
          <w:lang w:eastAsia="zh-CN"/>
        </w:rPr>
      </w:pPr>
      <w:bookmarkStart w:id="11" w:name="_Toc2012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自返式取样器项目的申报单位是“XXX实业发展公司”，这是一家在其所处行业内备受尊敬的企业。公司自成立以来，通过其在自返式取样器项目中表现出的创新精神和卓越执行力，在市场上赢得了显著的地位。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该公司的法定代表人秦XX，在自返式取样器项目及其他多个行业领域中都有着显著的贡献。秦XX以其出色的领导才能和敏锐的商业洞察力，带领公司在自返式取样器项目等多个领域实现了持续的成长和成功。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返式取样器项目的重要合作伙伴。公司专注于[行业名称]领域，以创新作为驱动力，不断推动技术进步和市场扩张。在自返式取样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返式取样器项目中展现了强劲的增长和稳定的财务表现。公司通过有效的策略，在自返式取样器项目中扩大了其市场份额并增强了盈利能力。同时，公司积极承担社会责任，参与各类社会公益项目，增强了其在自返式取样器项目中的品牌形象和社会影响力。</w:t>
      </w:r>
    </w:p>
    <w:p>
      <w:pPr>
        <w:pStyle w:val="Heading2"/>
        <w:ind w:firstLine="560" w:firstLineChars="200"/>
        <w:rPr>
          <w:rFonts w:ascii="仿宋" w:eastAsia="仿宋" w:hAnsi="仿宋" w:cs="仿宋" w:hint="eastAsia"/>
          <w:sz w:val="28"/>
          <w:lang w:eastAsia="zh-CN"/>
        </w:rPr>
      </w:pPr>
      <w:bookmarkStart w:id="12" w:name="_Toc16806"/>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https://d.book118.com/336203041154010050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F6B1C"/>
    <w:rsid w:val="3A1F6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20304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2024-02-02T01:42:00Z</dcterms:created>
  <dcterms:modified xsi:type="dcterms:W3CDTF">2024-02-02T01:42:47Z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73520A0EC2804D58A2C79E903B91E1B8_11</vt:lpwstr>
  </property>
  <property fmtid="{D5CDD505-2E9C-101B-9397-08002B2CF9AE}" pid="3" name="KSOProductBuildVer">
    <vt:lpwstr>2052-12.1.0.16250</vt:lpwstr>
  </property>
</Properties>
</file>