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77" w:history="1">
        <w:r>
          <w:rPr>
            <w:rFonts w:ascii="仿宋" w:eastAsia="仿宋" w:hAnsi="仿宋" w:cs="仿宋" w:hint="eastAsia"/>
            <w:lang w:eastAsia="zh-CN"/>
          </w:rPr>
          <w:t>概论</w:t>
        </w:r>
        <w:r>
          <w:tab/>
        </w:r>
        <w:r>
          <w:fldChar w:fldCharType="begin"/>
        </w:r>
        <w:r>
          <w:instrText xml:space="preserve"> PAGEREF _Toc12077 \h </w:instrText>
        </w:r>
        <w:r>
          <w:fldChar w:fldCharType="separate"/>
        </w:r>
        <w:r>
          <w:t>3</w:t>
        </w:r>
        <w:r>
          <w:fldChar w:fldCharType="end"/>
        </w:r>
      </w:hyperlink>
    </w:p>
    <w:p>
      <w:pPr>
        <w:pStyle w:val="TOC1"/>
        <w:tabs>
          <w:tab w:val="right" w:leader="dot" w:pos="8306"/>
        </w:tabs>
      </w:pPr>
      <w:hyperlink w:anchor="_Toc19188" w:history="1">
        <w:r>
          <w:rPr>
            <w:rFonts w:ascii="仿宋" w:eastAsia="仿宋" w:hAnsi="仿宋" w:cs="仿宋" w:hint="eastAsia"/>
            <w:lang w:eastAsia="zh-CN"/>
          </w:rPr>
          <w:t>一、橡胶油项目概论</w:t>
        </w:r>
        <w:r>
          <w:tab/>
        </w:r>
        <w:r>
          <w:fldChar w:fldCharType="begin"/>
        </w:r>
        <w:r>
          <w:instrText xml:space="preserve"> PAGEREF _Toc19188 \h </w:instrText>
        </w:r>
        <w:r>
          <w:fldChar w:fldCharType="separate"/>
        </w:r>
        <w:r>
          <w:t>3</w:t>
        </w:r>
        <w:r>
          <w:fldChar w:fldCharType="end"/>
        </w:r>
      </w:hyperlink>
    </w:p>
    <w:p>
      <w:pPr>
        <w:pStyle w:val="TOC2"/>
        <w:tabs>
          <w:tab w:val="right" w:leader="dot" w:pos="8306"/>
        </w:tabs>
      </w:pPr>
      <w:hyperlink w:anchor="_Toc4618" w:history="1">
        <w:r>
          <w:rPr>
            <w:rFonts w:ascii="仿宋" w:eastAsia="仿宋" w:hAnsi="仿宋" w:cs="仿宋" w:hint="eastAsia"/>
            <w:lang w:eastAsia="zh-CN"/>
          </w:rPr>
          <w:t>(一)、项目申报单位概况</w:t>
        </w:r>
        <w:r>
          <w:tab/>
        </w:r>
        <w:r>
          <w:fldChar w:fldCharType="begin"/>
        </w:r>
        <w:r>
          <w:instrText xml:space="preserve"> PAGEREF _Toc4618 \h </w:instrText>
        </w:r>
        <w:r>
          <w:fldChar w:fldCharType="separate"/>
        </w:r>
        <w:r>
          <w:t>3</w:t>
        </w:r>
        <w:r>
          <w:fldChar w:fldCharType="end"/>
        </w:r>
      </w:hyperlink>
    </w:p>
    <w:p>
      <w:pPr>
        <w:pStyle w:val="TOC2"/>
        <w:tabs>
          <w:tab w:val="right" w:leader="dot" w:pos="8306"/>
        </w:tabs>
      </w:pPr>
      <w:hyperlink w:anchor="_Toc8830" w:history="1">
        <w:r>
          <w:rPr>
            <w:rFonts w:ascii="仿宋" w:eastAsia="仿宋" w:hAnsi="仿宋" w:cs="仿宋" w:hint="eastAsia"/>
            <w:lang w:eastAsia="zh-CN"/>
          </w:rPr>
          <w:t>(二)、项目概况</w:t>
        </w:r>
        <w:r>
          <w:tab/>
        </w:r>
        <w:r>
          <w:fldChar w:fldCharType="begin"/>
        </w:r>
        <w:r>
          <w:instrText xml:space="preserve"> PAGEREF _Toc8830 \h </w:instrText>
        </w:r>
        <w:r>
          <w:fldChar w:fldCharType="separate"/>
        </w:r>
        <w:r>
          <w:t>4</w:t>
        </w:r>
        <w:r>
          <w:fldChar w:fldCharType="end"/>
        </w:r>
      </w:hyperlink>
    </w:p>
    <w:p>
      <w:pPr>
        <w:pStyle w:val="TOC1"/>
        <w:tabs>
          <w:tab w:val="right" w:leader="dot" w:pos="8306"/>
        </w:tabs>
      </w:pPr>
      <w:hyperlink w:anchor="_Toc24877" w:history="1">
        <w:r>
          <w:rPr>
            <w:rFonts w:ascii="仿宋" w:eastAsia="仿宋" w:hAnsi="仿宋" w:cs="仿宋" w:hint="eastAsia"/>
            <w:lang w:eastAsia="zh-CN"/>
          </w:rPr>
          <w:t>二、发展规划、产业政策和行业准入分析</w:t>
        </w:r>
        <w:r>
          <w:tab/>
        </w:r>
        <w:r>
          <w:fldChar w:fldCharType="begin"/>
        </w:r>
        <w:r>
          <w:instrText xml:space="preserve"> PAGEREF _Toc24877 \h </w:instrText>
        </w:r>
        <w:r>
          <w:fldChar w:fldCharType="separate"/>
        </w:r>
        <w:r>
          <w:t>7</w:t>
        </w:r>
        <w:r>
          <w:fldChar w:fldCharType="end"/>
        </w:r>
      </w:hyperlink>
    </w:p>
    <w:p>
      <w:pPr>
        <w:pStyle w:val="TOC2"/>
        <w:tabs>
          <w:tab w:val="right" w:leader="dot" w:pos="8306"/>
        </w:tabs>
      </w:pPr>
      <w:hyperlink w:anchor="_Toc12651" w:history="1">
        <w:r>
          <w:rPr>
            <w:rFonts w:ascii="仿宋" w:eastAsia="仿宋" w:hAnsi="仿宋" w:cs="仿宋" w:hint="eastAsia"/>
            <w:lang w:eastAsia="zh-CN"/>
          </w:rPr>
          <w:t>(一)、发展规划分析</w:t>
        </w:r>
        <w:r>
          <w:tab/>
        </w:r>
        <w:r>
          <w:fldChar w:fldCharType="begin"/>
        </w:r>
        <w:r>
          <w:instrText xml:space="preserve"> PAGEREF _Toc12651 \h </w:instrText>
        </w:r>
        <w:r>
          <w:fldChar w:fldCharType="separate"/>
        </w:r>
        <w:r>
          <w:t>7</w:t>
        </w:r>
        <w:r>
          <w:fldChar w:fldCharType="end"/>
        </w:r>
      </w:hyperlink>
    </w:p>
    <w:p>
      <w:pPr>
        <w:pStyle w:val="TOC2"/>
        <w:tabs>
          <w:tab w:val="right" w:leader="dot" w:pos="8306"/>
        </w:tabs>
      </w:pPr>
      <w:hyperlink w:anchor="_Toc18048" w:history="1">
        <w:r>
          <w:rPr>
            <w:rFonts w:ascii="仿宋" w:eastAsia="仿宋" w:hAnsi="仿宋" w:cs="仿宋" w:hint="eastAsia"/>
            <w:lang w:eastAsia="zh-CN"/>
          </w:rPr>
          <w:t>(二)、产业政策分析</w:t>
        </w:r>
        <w:r>
          <w:tab/>
        </w:r>
        <w:r>
          <w:fldChar w:fldCharType="begin"/>
        </w:r>
        <w:r>
          <w:instrText xml:space="preserve"> PAGEREF _Toc18048 \h </w:instrText>
        </w:r>
        <w:r>
          <w:fldChar w:fldCharType="separate"/>
        </w:r>
        <w:r>
          <w:t>9</w:t>
        </w:r>
        <w:r>
          <w:fldChar w:fldCharType="end"/>
        </w:r>
      </w:hyperlink>
    </w:p>
    <w:p>
      <w:pPr>
        <w:pStyle w:val="TOC2"/>
        <w:tabs>
          <w:tab w:val="right" w:leader="dot" w:pos="8306"/>
        </w:tabs>
      </w:pPr>
      <w:hyperlink w:anchor="_Toc13765" w:history="1">
        <w:r>
          <w:rPr>
            <w:rFonts w:ascii="仿宋" w:eastAsia="仿宋" w:hAnsi="仿宋" w:cs="仿宋" w:hint="eastAsia"/>
            <w:lang w:eastAsia="zh-CN"/>
          </w:rPr>
          <w:t>(三)、行业准入分析</w:t>
        </w:r>
        <w:r>
          <w:tab/>
        </w:r>
        <w:r>
          <w:fldChar w:fldCharType="begin"/>
        </w:r>
        <w:r>
          <w:instrText xml:space="preserve"> PAGEREF _Toc13765 \h </w:instrText>
        </w:r>
        <w:r>
          <w:fldChar w:fldCharType="separate"/>
        </w:r>
        <w:r>
          <w:t>10</w:t>
        </w:r>
        <w:r>
          <w:fldChar w:fldCharType="end"/>
        </w:r>
      </w:hyperlink>
    </w:p>
    <w:p>
      <w:pPr>
        <w:pStyle w:val="TOC1"/>
        <w:tabs>
          <w:tab w:val="right" w:leader="dot" w:pos="8306"/>
        </w:tabs>
      </w:pPr>
      <w:hyperlink w:anchor="_Toc23710" w:history="1">
        <w:r>
          <w:rPr>
            <w:rFonts w:ascii="仿宋" w:eastAsia="仿宋" w:hAnsi="仿宋" w:cs="仿宋" w:hint="eastAsia"/>
            <w:lang w:eastAsia="zh-CN"/>
          </w:rPr>
          <w:t>三、背景、必要性分析</w:t>
        </w:r>
        <w:r>
          <w:tab/>
        </w:r>
        <w:r>
          <w:fldChar w:fldCharType="begin"/>
        </w:r>
        <w:r>
          <w:instrText xml:space="preserve"> PAGEREF _Toc23710 \h </w:instrText>
        </w:r>
        <w:r>
          <w:fldChar w:fldCharType="separate"/>
        </w:r>
        <w:r>
          <w:t>11</w:t>
        </w:r>
        <w:r>
          <w:fldChar w:fldCharType="end"/>
        </w:r>
      </w:hyperlink>
    </w:p>
    <w:p>
      <w:pPr>
        <w:pStyle w:val="TOC2"/>
        <w:tabs>
          <w:tab w:val="right" w:leader="dot" w:pos="8306"/>
        </w:tabs>
      </w:pPr>
      <w:hyperlink w:anchor="_Toc18824" w:history="1">
        <w:r>
          <w:rPr>
            <w:rFonts w:ascii="仿宋" w:eastAsia="仿宋" w:hAnsi="仿宋" w:cs="仿宋" w:hint="eastAsia"/>
            <w:lang w:eastAsia="zh-CN"/>
          </w:rPr>
          <w:t>(一)、项目建设背景</w:t>
        </w:r>
        <w:r>
          <w:tab/>
        </w:r>
        <w:r>
          <w:fldChar w:fldCharType="begin"/>
        </w:r>
        <w:r>
          <w:instrText xml:space="preserve"> PAGEREF _Toc18824 \h </w:instrText>
        </w:r>
        <w:r>
          <w:fldChar w:fldCharType="separate"/>
        </w:r>
        <w:r>
          <w:t>11</w:t>
        </w:r>
        <w:r>
          <w:fldChar w:fldCharType="end"/>
        </w:r>
      </w:hyperlink>
    </w:p>
    <w:p>
      <w:pPr>
        <w:pStyle w:val="TOC2"/>
        <w:tabs>
          <w:tab w:val="right" w:leader="dot" w:pos="8306"/>
        </w:tabs>
      </w:pPr>
      <w:hyperlink w:anchor="_Toc24602" w:history="1">
        <w:r>
          <w:rPr>
            <w:rFonts w:ascii="仿宋" w:eastAsia="仿宋" w:hAnsi="仿宋" w:cs="仿宋" w:hint="eastAsia"/>
            <w:lang w:eastAsia="zh-CN"/>
          </w:rPr>
          <w:t>(二)、必要性分析</w:t>
        </w:r>
        <w:r>
          <w:tab/>
        </w:r>
        <w:r>
          <w:fldChar w:fldCharType="begin"/>
        </w:r>
        <w:r>
          <w:instrText xml:space="preserve"> PAGEREF _Toc24602 \h </w:instrText>
        </w:r>
        <w:r>
          <w:fldChar w:fldCharType="separate"/>
        </w:r>
        <w:r>
          <w:t>12</w:t>
        </w:r>
        <w:r>
          <w:fldChar w:fldCharType="end"/>
        </w:r>
      </w:hyperlink>
    </w:p>
    <w:p>
      <w:pPr>
        <w:pStyle w:val="TOC2"/>
        <w:tabs>
          <w:tab w:val="right" w:leader="dot" w:pos="8306"/>
        </w:tabs>
      </w:pPr>
      <w:hyperlink w:anchor="_Toc16224" w:history="1">
        <w:r>
          <w:rPr>
            <w:rFonts w:ascii="仿宋" w:eastAsia="仿宋" w:hAnsi="仿宋" w:cs="仿宋" w:hint="eastAsia"/>
            <w:lang w:eastAsia="zh-CN"/>
          </w:rPr>
          <w:t>(三)、项目建设有利条件</w:t>
        </w:r>
        <w:r>
          <w:tab/>
        </w:r>
        <w:r>
          <w:fldChar w:fldCharType="begin"/>
        </w:r>
        <w:r>
          <w:instrText xml:space="preserve"> PAGEREF _Toc16224 \h </w:instrText>
        </w:r>
        <w:r>
          <w:fldChar w:fldCharType="separate"/>
        </w:r>
        <w:r>
          <w:t>14</w:t>
        </w:r>
        <w:r>
          <w:fldChar w:fldCharType="end"/>
        </w:r>
      </w:hyperlink>
    </w:p>
    <w:p>
      <w:pPr>
        <w:pStyle w:val="TOC1"/>
        <w:tabs>
          <w:tab w:val="right" w:leader="dot" w:pos="8306"/>
        </w:tabs>
      </w:pPr>
      <w:hyperlink w:anchor="_Toc18385" w:history="1">
        <w:r>
          <w:rPr>
            <w:rFonts w:ascii="仿宋" w:eastAsia="仿宋" w:hAnsi="仿宋" w:cs="仿宋" w:hint="eastAsia"/>
            <w:lang w:eastAsia="zh-CN"/>
          </w:rPr>
          <w:t>四、项目监理与质量保证</w:t>
        </w:r>
        <w:r>
          <w:tab/>
        </w:r>
        <w:r>
          <w:fldChar w:fldCharType="begin"/>
        </w:r>
        <w:r>
          <w:instrText xml:space="preserve"> PAGEREF _Toc18385 \h </w:instrText>
        </w:r>
        <w:r>
          <w:fldChar w:fldCharType="separate"/>
        </w:r>
        <w:r>
          <w:t>15</w:t>
        </w:r>
        <w:r>
          <w:fldChar w:fldCharType="end"/>
        </w:r>
      </w:hyperlink>
    </w:p>
    <w:p>
      <w:pPr>
        <w:pStyle w:val="TOC2"/>
        <w:tabs>
          <w:tab w:val="right" w:leader="dot" w:pos="8306"/>
        </w:tabs>
      </w:pPr>
      <w:hyperlink w:anchor="_Toc20008" w:history="1">
        <w:r>
          <w:rPr>
            <w:rFonts w:ascii="仿宋" w:eastAsia="仿宋" w:hAnsi="仿宋" w:cs="仿宋" w:hint="eastAsia"/>
            <w:lang w:eastAsia="zh-CN"/>
          </w:rPr>
          <w:t>(一)、监理体系构建</w:t>
        </w:r>
        <w:r>
          <w:tab/>
        </w:r>
        <w:r>
          <w:fldChar w:fldCharType="begin"/>
        </w:r>
        <w:r>
          <w:instrText xml:space="preserve"> PAGEREF _Toc20008 \h </w:instrText>
        </w:r>
        <w:r>
          <w:fldChar w:fldCharType="separate"/>
        </w:r>
        <w:r>
          <w:t>15</w:t>
        </w:r>
        <w:r>
          <w:fldChar w:fldCharType="end"/>
        </w:r>
      </w:hyperlink>
    </w:p>
    <w:p>
      <w:pPr>
        <w:pStyle w:val="TOC2"/>
        <w:tabs>
          <w:tab w:val="right" w:leader="dot" w:pos="8306"/>
        </w:tabs>
      </w:pPr>
      <w:hyperlink w:anchor="_Toc25812" w:history="1">
        <w:r>
          <w:rPr>
            <w:rFonts w:ascii="仿宋" w:eastAsia="仿宋" w:hAnsi="仿宋" w:cs="仿宋" w:hint="eastAsia"/>
            <w:lang w:eastAsia="zh-CN"/>
          </w:rPr>
          <w:t>(二)、质量保证体系实施</w:t>
        </w:r>
        <w:r>
          <w:tab/>
        </w:r>
        <w:r>
          <w:fldChar w:fldCharType="begin"/>
        </w:r>
        <w:r>
          <w:instrText xml:space="preserve"> PAGEREF _Toc25812 \h </w:instrText>
        </w:r>
        <w:r>
          <w:fldChar w:fldCharType="separate"/>
        </w:r>
        <w:r>
          <w:t>16</w:t>
        </w:r>
        <w:r>
          <w:fldChar w:fldCharType="end"/>
        </w:r>
      </w:hyperlink>
    </w:p>
    <w:p>
      <w:pPr>
        <w:pStyle w:val="TOC2"/>
        <w:tabs>
          <w:tab w:val="right" w:leader="dot" w:pos="8306"/>
        </w:tabs>
      </w:pPr>
      <w:hyperlink w:anchor="_Toc18861" w:history="1">
        <w:r>
          <w:rPr>
            <w:rFonts w:ascii="仿宋" w:eastAsia="仿宋" w:hAnsi="仿宋" w:cs="仿宋" w:hint="eastAsia"/>
            <w:lang w:eastAsia="zh-CN"/>
          </w:rPr>
          <w:t>(三)、监理与质量控制流程</w:t>
        </w:r>
        <w:r>
          <w:tab/>
        </w:r>
        <w:r>
          <w:fldChar w:fldCharType="begin"/>
        </w:r>
        <w:r>
          <w:instrText xml:space="preserve"> PAGEREF _Toc18861 \h </w:instrText>
        </w:r>
        <w:r>
          <w:fldChar w:fldCharType="separate"/>
        </w:r>
        <w:r>
          <w:t>17</w:t>
        </w:r>
        <w:r>
          <w:fldChar w:fldCharType="end"/>
        </w:r>
      </w:hyperlink>
    </w:p>
    <w:p>
      <w:pPr>
        <w:pStyle w:val="TOC1"/>
        <w:tabs>
          <w:tab w:val="right" w:leader="dot" w:pos="8306"/>
        </w:tabs>
      </w:pPr>
      <w:hyperlink w:anchor="_Toc28344" w:history="1">
        <w:r>
          <w:rPr>
            <w:rFonts w:ascii="仿宋" w:eastAsia="仿宋" w:hAnsi="仿宋" w:cs="仿宋" w:hint="eastAsia"/>
            <w:lang w:eastAsia="zh-CN"/>
          </w:rPr>
          <w:t>五、财务管理与成本控制</w:t>
        </w:r>
        <w:r>
          <w:tab/>
        </w:r>
        <w:r>
          <w:fldChar w:fldCharType="begin"/>
        </w:r>
        <w:r>
          <w:instrText xml:space="preserve"> PAGEREF _Toc28344 \h </w:instrText>
        </w:r>
        <w:r>
          <w:fldChar w:fldCharType="separate"/>
        </w:r>
        <w:r>
          <w:t>17</w:t>
        </w:r>
        <w:r>
          <w:fldChar w:fldCharType="end"/>
        </w:r>
      </w:hyperlink>
    </w:p>
    <w:p>
      <w:pPr>
        <w:pStyle w:val="TOC2"/>
        <w:tabs>
          <w:tab w:val="right" w:leader="dot" w:pos="8306"/>
        </w:tabs>
      </w:pPr>
      <w:hyperlink w:anchor="_Toc23108" w:history="1">
        <w:r>
          <w:rPr>
            <w:rFonts w:ascii="仿宋" w:eastAsia="仿宋" w:hAnsi="仿宋" w:cs="仿宋" w:hint="eastAsia"/>
            <w:lang w:eastAsia="zh-CN"/>
          </w:rPr>
          <w:t>(一)、财务管理体系建设</w:t>
        </w:r>
        <w:r>
          <w:tab/>
        </w:r>
        <w:r>
          <w:fldChar w:fldCharType="begin"/>
        </w:r>
        <w:r>
          <w:instrText xml:space="preserve"> PAGEREF _Toc23108 \h </w:instrText>
        </w:r>
        <w:r>
          <w:fldChar w:fldCharType="separate"/>
        </w:r>
        <w:r>
          <w:t>17</w:t>
        </w:r>
        <w:r>
          <w:fldChar w:fldCharType="end"/>
        </w:r>
      </w:hyperlink>
    </w:p>
    <w:p>
      <w:pPr>
        <w:pStyle w:val="TOC2"/>
        <w:tabs>
          <w:tab w:val="right" w:leader="dot" w:pos="8306"/>
        </w:tabs>
      </w:pPr>
      <w:hyperlink w:anchor="_Toc18250" w:history="1">
        <w:r>
          <w:rPr>
            <w:rFonts w:ascii="仿宋" w:eastAsia="仿宋" w:hAnsi="仿宋" w:cs="仿宋" w:hint="eastAsia"/>
            <w:lang w:eastAsia="zh-CN"/>
          </w:rPr>
          <w:t>(二)、成本控制措施</w:t>
        </w:r>
        <w:r>
          <w:tab/>
        </w:r>
        <w:r>
          <w:fldChar w:fldCharType="begin"/>
        </w:r>
        <w:r>
          <w:instrText xml:space="preserve"> PAGEREF _Toc18250 \h </w:instrText>
        </w:r>
        <w:r>
          <w:fldChar w:fldCharType="separate"/>
        </w:r>
        <w:r>
          <w:t>19</w:t>
        </w:r>
        <w:r>
          <w:fldChar w:fldCharType="end"/>
        </w:r>
      </w:hyperlink>
    </w:p>
    <w:p>
      <w:pPr>
        <w:pStyle w:val="TOC1"/>
        <w:tabs>
          <w:tab w:val="right" w:leader="dot" w:pos="8306"/>
        </w:tabs>
      </w:pPr>
      <w:hyperlink w:anchor="_Toc29222" w:history="1">
        <w:r>
          <w:rPr>
            <w:rFonts w:ascii="仿宋" w:eastAsia="仿宋" w:hAnsi="仿宋" w:cs="仿宋" w:hint="eastAsia"/>
            <w:lang w:eastAsia="zh-CN"/>
          </w:rPr>
          <w:t>六、项目选址研究</w:t>
        </w:r>
        <w:r>
          <w:tab/>
        </w:r>
        <w:r>
          <w:fldChar w:fldCharType="begin"/>
        </w:r>
        <w:r>
          <w:instrText xml:space="preserve"> PAGEREF _Toc29222 \h </w:instrText>
        </w:r>
        <w:r>
          <w:fldChar w:fldCharType="separate"/>
        </w:r>
        <w:r>
          <w:t>20</w:t>
        </w:r>
        <w:r>
          <w:fldChar w:fldCharType="end"/>
        </w:r>
      </w:hyperlink>
    </w:p>
    <w:p>
      <w:pPr>
        <w:pStyle w:val="TOC2"/>
        <w:tabs>
          <w:tab w:val="right" w:leader="dot" w:pos="8306"/>
        </w:tabs>
      </w:pPr>
      <w:hyperlink w:anchor="_Toc22776" w:history="1">
        <w:r>
          <w:rPr>
            <w:rFonts w:ascii="仿宋" w:eastAsia="仿宋" w:hAnsi="仿宋" w:cs="仿宋" w:hint="eastAsia"/>
            <w:lang w:eastAsia="zh-CN"/>
          </w:rPr>
          <w:t>(一)、项目选址原则</w:t>
        </w:r>
        <w:r>
          <w:tab/>
        </w:r>
        <w:r>
          <w:fldChar w:fldCharType="begin"/>
        </w:r>
        <w:r>
          <w:instrText xml:space="preserve"> PAGEREF _Toc22776 \h </w:instrText>
        </w:r>
        <w:r>
          <w:fldChar w:fldCharType="separate"/>
        </w:r>
        <w:r>
          <w:t>20</w:t>
        </w:r>
        <w:r>
          <w:fldChar w:fldCharType="end"/>
        </w:r>
      </w:hyperlink>
    </w:p>
    <w:p>
      <w:pPr>
        <w:pStyle w:val="TOC2"/>
        <w:tabs>
          <w:tab w:val="right" w:leader="dot" w:pos="8306"/>
        </w:tabs>
      </w:pPr>
      <w:hyperlink w:anchor="_Toc30397" w:history="1">
        <w:r>
          <w:rPr>
            <w:rFonts w:ascii="仿宋" w:eastAsia="仿宋" w:hAnsi="仿宋" w:cs="仿宋" w:hint="eastAsia"/>
            <w:lang w:eastAsia="zh-CN"/>
          </w:rPr>
          <w:t>(二)、项目选址</w:t>
        </w:r>
        <w:r>
          <w:tab/>
        </w:r>
        <w:r>
          <w:fldChar w:fldCharType="begin"/>
        </w:r>
        <w:r>
          <w:instrText xml:space="preserve"> PAGEREF _Toc30397 \h </w:instrText>
        </w:r>
        <w:r>
          <w:fldChar w:fldCharType="separate"/>
        </w:r>
        <w:r>
          <w:t>23</w:t>
        </w:r>
        <w:r>
          <w:fldChar w:fldCharType="end"/>
        </w:r>
      </w:hyperlink>
    </w:p>
    <w:p>
      <w:pPr>
        <w:pStyle w:val="TOC2"/>
        <w:tabs>
          <w:tab w:val="right" w:leader="dot" w:pos="8306"/>
        </w:tabs>
      </w:pPr>
      <w:hyperlink w:anchor="_Toc19824" w:history="1">
        <w:r>
          <w:rPr>
            <w:rFonts w:ascii="仿宋" w:eastAsia="仿宋" w:hAnsi="仿宋" w:cs="仿宋" w:hint="eastAsia"/>
            <w:lang w:eastAsia="zh-CN"/>
          </w:rPr>
          <w:t>(三)、建设条件分析</w:t>
        </w:r>
        <w:r>
          <w:tab/>
        </w:r>
        <w:r>
          <w:fldChar w:fldCharType="begin"/>
        </w:r>
        <w:r>
          <w:instrText xml:space="preserve"> PAGEREF _Toc19824 \h </w:instrText>
        </w:r>
        <w:r>
          <w:fldChar w:fldCharType="separate"/>
        </w:r>
        <w:r>
          <w:t>25</w:t>
        </w:r>
        <w:r>
          <w:fldChar w:fldCharType="end"/>
        </w:r>
      </w:hyperlink>
    </w:p>
    <w:p>
      <w:pPr>
        <w:pStyle w:val="TOC2"/>
        <w:tabs>
          <w:tab w:val="right" w:leader="dot" w:pos="8306"/>
        </w:tabs>
      </w:pPr>
      <w:hyperlink w:anchor="_Toc1346" w:history="1">
        <w:r>
          <w:rPr>
            <w:rFonts w:ascii="仿宋" w:eastAsia="仿宋" w:hAnsi="仿宋" w:cs="仿宋" w:hint="eastAsia"/>
            <w:lang w:eastAsia="zh-CN"/>
          </w:rPr>
          <w:t>(四)、用地控制指标</w:t>
        </w:r>
        <w:r>
          <w:tab/>
        </w:r>
        <w:r>
          <w:fldChar w:fldCharType="begin"/>
        </w:r>
        <w:r>
          <w:instrText xml:space="preserve"> PAGEREF _Toc1346 \h </w:instrText>
        </w:r>
        <w:r>
          <w:fldChar w:fldCharType="separate"/>
        </w:r>
        <w:r>
          <w:t>26</w:t>
        </w:r>
        <w:r>
          <w:fldChar w:fldCharType="end"/>
        </w:r>
      </w:hyperlink>
    </w:p>
    <w:p>
      <w:pPr>
        <w:pStyle w:val="TOC2"/>
        <w:tabs>
          <w:tab w:val="right" w:leader="dot" w:pos="8306"/>
        </w:tabs>
      </w:pPr>
      <w:hyperlink w:anchor="_Toc1600" w:history="1">
        <w:r>
          <w:rPr>
            <w:rFonts w:ascii="仿宋" w:eastAsia="仿宋" w:hAnsi="仿宋" w:cs="仿宋" w:hint="eastAsia"/>
            <w:lang w:eastAsia="zh-CN"/>
          </w:rPr>
          <w:t>(五)、地总体要求</w:t>
        </w:r>
        <w:r>
          <w:tab/>
        </w:r>
        <w:r>
          <w:fldChar w:fldCharType="begin"/>
        </w:r>
        <w:r>
          <w:instrText xml:space="preserve"> PAGEREF _Toc1600 \h </w:instrText>
        </w:r>
        <w:r>
          <w:fldChar w:fldCharType="separate"/>
        </w:r>
        <w:r>
          <w:t>28</w:t>
        </w:r>
        <w:r>
          <w:fldChar w:fldCharType="end"/>
        </w:r>
      </w:hyperlink>
    </w:p>
    <w:p>
      <w:pPr>
        <w:pStyle w:val="TOC2"/>
        <w:tabs>
          <w:tab w:val="right" w:leader="dot" w:pos="8306"/>
        </w:tabs>
      </w:pPr>
      <w:hyperlink w:anchor="_Toc13657" w:history="1">
        <w:r>
          <w:rPr>
            <w:rFonts w:ascii="仿宋" w:eastAsia="仿宋" w:hAnsi="仿宋" w:cs="仿宋" w:hint="eastAsia"/>
            <w:lang w:eastAsia="zh-CN"/>
          </w:rPr>
          <w:t>(六)、节约用地措施</w:t>
        </w:r>
        <w:r>
          <w:tab/>
        </w:r>
        <w:r>
          <w:fldChar w:fldCharType="begin"/>
        </w:r>
        <w:r>
          <w:instrText xml:space="preserve"> PAGEREF _Toc13657 \h </w:instrText>
        </w:r>
        <w:r>
          <w:fldChar w:fldCharType="separate"/>
        </w:r>
        <w:r>
          <w:t>29</w:t>
        </w:r>
        <w:r>
          <w:fldChar w:fldCharType="end"/>
        </w:r>
      </w:hyperlink>
    </w:p>
    <w:p>
      <w:pPr>
        <w:pStyle w:val="TOC2"/>
        <w:tabs>
          <w:tab w:val="right" w:leader="dot" w:pos="8306"/>
        </w:tabs>
      </w:pPr>
      <w:hyperlink w:anchor="_Toc20355" w:history="1">
        <w:r>
          <w:rPr>
            <w:rFonts w:ascii="仿宋" w:eastAsia="仿宋" w:hAnsi="仿宋" w:cs="仿宋" w:hint="eastAsia"/>
            <w:lang w:eastAsia="zh-CN"/>
          </w:rPr>
          <w:t>(七)、选址综合评价</w:t>
        </w:r>
        <w:r>
          <w:tab/>
        </w:r>
        <w:r>
          <w:fldChar w:fldCharType="begin"/>
        </w:r>
        <w:r>
          <w:instrText xml:space="preserve"> PAGEREF _Toc20355 \h </w:instrText>
        </w:r>
        <w:r>
          <w:fldChar w:fldCharType="separate"/>
        </w:r>
        <w:r>
          <w:t>31</w:t>
        </w:r>
        <w:r>
          <w:fldChar w:fldCharType="end"/>
        </w:r>
      </w:hyperlink>
    </w:p>
    <w:p>
      <w:pPr>
        <w:pStyle w:val="TOC1"/>
        <w:tabs>
          <w:tab w:val="right" w:leader="dot" w:pos="8306"/>
        </w:tabs>
      </w:pPr>
      <w:hyperlink w:anchor="_Toc4502" w:history="1">
        <w:r>
          <w:rPr>
            <w:rFonts w:ascii="仿宋" w:eastAsia="仿宋" w:hAnsi="仿宋" w:cs="仿宋" w:hint="eastAsia"/>
            <w:lang w:eastAsia="zh-CN"/>
          </w:rPr>
          <w:t>七、项目变更管理</w:t>
        </w:r>
        <w:r>
          <w:tab/>
        </w:r>
        <w:r>
          <w:fldChar w:fldCharType="begin"/>
        </w:r>
        <w:r>
          <w:instrText xml:space="preserve"> PAGEREF _Toc4502 \h </w:instrText>
        </w:r>
        <w:r>
          <w:fldChar w:fldCharType="separate"/>
        </w:r>
        <w:r>
          <w:t>32</w:t>
        </w:r>
        <w:r>
          <w:fldChar w:fldCharType="end"/>
        </w:r>
      </w:hyperlink>
    </w:p>
    <w:p>
      <w:pPr>
        <w:pStyle w:val="TOC2"/>
        <w:tabs>
          <w:tab w:val="right" w:leader="dot" w:pos="8306"/>
        </w:tabs>
      </w:pPr>
      <w:hyperlink w:anchor="_Toc17625" w:history="1">
        <w:r>
          <w:rPr>
            <w:rFonts w:ascii="仿宋" w:eastAsia="仿宋" w:hAnsi="仿宋" w:cs="仿宋" w:hint="eastAsia"/>
            <w:lang w:eastAsia="zh-CN"/>
          </w:rPr>
          <w:t>(一)、变更控制流程</w:t>
        </w:r>
        <w:r>
          <w:tab/>
        </w:r>
        <w:r>
          <w:fldChar w:fldCharType="begin"/>
        </w:r>
        <w:r>
          <w:instrText xml:space="preserve"> PAGEREF _Toc17625 \h </w:instrText>
        </w:r>
        <w:r>
          <w:fldChar w:fldCharType="separate"/>
        </w:r>
        <w:r>
          <w:t>32</w:t>
        </w:r>
        <w:r>
          <w:fldChar w:fldCharType="end"/>
        </w:r>
      </w:hyperlink>
    </w:p>
    <w:p>
      <w:pPr>
        <w:pStyle w:val="TOC2"/>
        <w:tabs>
          <w:tab w:val="right" w:leader="dot" w:pos="8306"/>
        </w:tabs>
      </w:pPr>
      <w:hyperlink w:anchor="_Toc32008" w:history="1">
        <w:r>
          <w:rPr>
            <w:rFonts w:ascii="仿宋" w:eastAsia="仿宋" w:hAnsi="仿宋" w:cs="仿宋" w:hint="eastAsia"/>
            <w:lang w:eastAsia="zh-CN"/>
          </w:rPr>
          <w:t>(二)、影响评估与处理</w:t>
        </w:r>
        <w:r>
          <w:tab/>
        </w:r>
        <w:r>
          <w:fldChar w:fldCharType="begin"/>
        </w:r>
        <w:r>
          <w:instrText xml:space="preserve"> PAGEREF _Toc32008 \h </w:instrText>
        </w:r>
        <w:r>
          <w:fldChar w:fldCharType="separate"/>
        </w:r>
        <w:r>
          <w:t>32</w:t>
        </w:r>
        <w:r>
          <w:fldChar w:fldCharType="end"/>
        </w:r>
      </w:hyperlink>
    </w:p>
    <w:p>
      <w:pPr>
        <w:pStyle w:val="TOC2"/>
        <w:tabs>
          <w:tab w:val="right" w:leader="dot" w:pos="8306"/>
        </w:tabs>
      </w:pPr>
      <w:hyperlink w:anchor="_Toc25407" w:history="1">
        <w:r>
          <w:rPr>
            <w:rFonts w:ascii="仿宋" w:eastAsia="仿宋" w:hAnsi="仿宋" w:cs="仿宋" w:hint="eastAsia"/>
            <w:lang w:eastAsia="zh-CN"/>
          </w:rPr>
          <w:t>(三)、变更记录与追踪</w:t>
        </w:r>
        <w:r>
          <w:tab/>
        </w:r>
        <w:r>
          <w:fldChar w:fldCharType="begin"/>
        </w:r>
        <w:r>
          <w:instrText xml:space="preserve"> PAGEREF _Toc25407 \h </w:instrText>
        </w:r>
        <w:r>
          <w:fldChar w:fldCharType="separate"/>
        </w:r>
        <w:r>
          <w:t>34</w:t>
        </w:r>
        <w:r>
          <w:fldChar w:fldCharType="end"/>
        </w:r>
      </w:hyperlink>
    </w:p>
    <w:p>
      <w:pPr>
        <w:pStyle w:val="TOC2"/>
        <w:tabs>
          <w:tab w:val="right" w:leader="dot" w:pos="8306"/>
        </w:tabs>
      </w:pPr>
      <w:hyperlink w:anchor="_Toc13888" w:history="1">
        <w:r>
          <w:rPr>
            <w:rFonts w:ascii="仿宋" w:eastAsia="仿宋" w:hAnsi="仿宋" w:cs="仿宋" w:hint="eastAsia"/>
            <w:lang w:eastAsia="zh-CN"/>
          </w:rPr>
          <w:t>(四)、变更管理策略</w:t>
        </w:r>
        <w:r>
          <w:tab/>
        </w:r>
        <w:r>
          <w:fldChar w:fldCharType="begin"/>
        </w:r>
        <w:r>
          <w:instrText xml:space="preserve"> PAGEREF _Toc13888 \h </w:instrText>
        </w:r>
        <w:r>
          <w:fldChar w:fldCharType="separate"/>
        </w:r>
        <w:r>
          <w:t>36</w:t>
        </w:r>
        <w:r>
          <w:fldChar w:fldCharType="end"/>
        </w:r>
      </w:hyperlink>
    </w:p>
    <w:p>
      <w:pPr>
        <w:pStyle w:val="TOC1"/>
        <w:tabs>
          <w:tab w:val="right" w:leader="dot" w:pos="8306"/>
        </w:tabs>
      </w:pPr>
      <w:hyperlink w:anchor="_Toc22143" w:history="1">
        <w:r>
          <w:rPr>
            <w:rFonts w:ascii="仿宋" w:eastAsia="仿宋" w:hAnsi="仿宋" w:cs="仿宋" w:hint="eastAsia"/>
            <w:lang w:eastAsia="zh-CN"/>
          </w:rPr>
          <w:t>八、项目实施与管理方案</w:t>
        </w:r>
        <w:r>
          <w:tab/>
        </w:r>
        <w:r>
          <w:fldChar w:fldCharType="begin"/>
        </w:r>
        <w:r>
          <w:instrText xml:space="preserve"> PAGEREF _Toc22143 \h </w:instrText>
        </w:r>
        <w:r>
          <w:fldChar w:fldCharType="separate"/>
        </w:r>
        <w:r>
          <w:t>37</w:t>
        </w:r>
        <w:r>
          <w:fldChar w:fldCharType="end"/>
        </w:r>
      </w:hyperlink>
    </w:p>
    <w:p>
      <w:pPr>
        <w:pStyle w:val="TOC2"/>
        <w:tabs>
          <w:tab w:val="right" w:leader="dot" w:pos="8306"/>
        </w:tabs>
      </w:pPr>
      <w:hyperlink w:anchor="_Toc27501" w:history="1">
        <w:r>
          <w:rPr>
            <w:rFonts w:ascii="仿宋" w:eastAsia="仿宋" w:hAnsi="仿宋" w:cs="仿宋" w:hint="eastAsia"/>
            <w:lang w:eastAsia="zh-CN"/>
          </w:rPr>
          <w:t>(一)、项目实施计划</w:t>
        </w:r>
        <w:r>
          <w:tab/>
        </w:r>
        <w:r>
          <w:fldChar w:fldCharType="begin"/>
        </w:r>
        <w:r>
          <w:instrText xml:space="preserve"> PAGEREF _Toc27501 \h </w:instrText>
        </w:r>
        <w:r>
          <w:fldChar w:fldCharType="separate"/>
        </w:r>
        <w:r>
          <w:t>37</w:t>
        </w:r>
        <w:r>
          <w:fldChar w:fldCharType="end"/>
        </w:r>
      </w:hyperlink>
    </w:p>
    <w:p>
      <w:pPr>
        <w:pStyle w:val="TOC2"/>
        <w:tabs>
          <w:tab w:val="right" w:leader="dot" w:pos="8306"/>
        </w:tabs>
      </w:pPr>
      <w:hyperlink w:anchor="_Toc18259" w:history="1">
        <w:r>
          <w:rPr>
            <w:rFonts w:ascii="仿宋" w:eastAsia="仿宋" w:hAnsi="仿宋" w:cs="仿宋" w:hint="eastAsia"/>
            <w:lang w:eastAsia="zh-CN"/>
          </w:rPr>
          <w:t>(二)、项目组织机构与职责</w:t>
        </w:r>
        <w:r>
          <w:tab/>
        </w:r>
        <w:r>
          <w:fldChar w:fldCharType="begin"/>
        </w:r>
        <w:r>
          <w:instrText xml:space="preserve"> PAGEREF _Toc18259 \h </w:instrText>
        </w:r>
        <w:r>
          <w:fldChar w:fldCharType="separate"/>
        </w:r>
        <w:r>
          <w:t>39</w:t>
        </w:r>
        <w:r>
          <w:fldChar w:fldCharType="end"/>
        </w:r>
      </w:hyperlink>
    </w:p>
    <w:p>
      <w:pPr>
        <w:pStyle w:val="TOC2"/>
        <w:tabs>
          <w:tab w:val="right" w:leader="dot" w:pos="8306"/>
        </w:tabs>
      </w:pPr>
      <w:hyperlink w:anchor="_Toc12421" w:history="1">
        <w:r>
          <w:rPr>
            <w:rFonts w:ascii="仿宋" w:eastAsia="仿宋" w:hAnsi="仿宋" w:cs="仿宋" w:hint="eastAsia"/>
            <w:lang w:eastAsia="zh-CN"/>
          </w:rPr>
          <w:t>(三)、项目管理与监控体系</w:t>
        </w:r>
        <w:r>
          <w:tab/>
        </w:r>
        <w:r>
          <w:fldChar w:fldCharType="begin"/>
        </w:r>
        <w:r>
          <w:instrText xml:space="preserve"> PAGEREF _Toc12421 \h </w:instrText>
        </w:r>
        <w:r>
          <w:fldChar w:fldCharType="separate"/>
        </w:r>
        <w:r>
          <w:t>41</w:t>
        </w:r>
        <w:r>
          <w:fldChar w:fldCharType="end"/>
        </w:r>
      </w:hyperlink>
    </w:p>
    <w:p>
      <w:pPr>
        <w:pStyle w:val="TOC1"/>
        <w:tabs>
          <w:tab w:val="right" w:leader="dot" w:pos="8306"/>
        </w:tabs>
      </w:pPr>
      <w:hyperlink w:anchor="_Toc22384" w:history="1">
        <w:r>
          <w:rPr>
            <w:rFonts w:ascii="仿宋" w:eastAsia="仿宋" w:hAnsi="仿宋" w:cs="仿宋" w:hint="eastAsia"/>
            <w:lang w:eastAsia="zh-CN"/>
          </w:rPr>
          <w:t>九、环境保护与绿色发展</w:t>
        </w:r>
        <w:r>
          <w:tab/>
        </w:r>
        <w:r>
          <w:fldChar w:fldCharType="begin"/>
        </w:r>
        <w:r>
          <w:instrText xml:space="preserve"> PAGEREF _Toc22384 \h </w:instrText>
        </w:r>
        <w:r>
          <w:fldChar w:fldCharType="separate"/>
        </w:r>
        <w:r>
          <w:t>43</w:t>
        </w:r>
        <w:r>
          <w:fldChar w:fldCharType="end"/>
        </w:r>
      </w:hyperlink>
    </w:p>
    <w:p>
      <w:pPr>
        <w:pStyle w:val="TOC2"/>
        <w:tabs>
          <w:tab w:val="right" w:leader="dot" w:pos="8306"/>
        </w:tabs>
      </w:pPr>
      <w:hyperlink w:anchor="_Toc28569" w:history="1">
        <w:r>
          <w:rPr>
            <w:rFonts w:ascii="仿宋" w:eastAsia="仿宋" w:hAnsi="仿宋" w:cs="仿宋" w:hint="eastAsia"/>
            <w:lang w:eastAsia="zh-CN"/>
          </w:rPr>
          <w:t>(一)、环境保护措施</w:t>
        </w:r>
        <w:r>
          <w:tab/>
        </w:r>
        <w:r>
          <w:fldChar w:fldCharType="begin"/>
        </w:r>
        <w:r>
          <w:instrText xml:space="preserve"> PAGEREF _Toc28569 \h </w:instrText>
        </w:r>
        <w:r>
          <w:fldChar w:fldCharType="separate"/>
        </w:r>
        <w:r>
          <w:t>43</w:t>
        </w:r>
        <w:r>
          <w:fldChar w:fldCharType="end"/>
        </w:r>
      </w:hyperlink>
    </w:p>
    <w:p>
      <w:pPr>
        <w:pStyle w:val="TOC2"/>
        <w:tabs>
          <w:tab w:val="right" w:leader="dot" w:pos="8306"/>
        </w:tabs>
      </w:pPr>
      <w:hyperlink w:anchor="_Toc8978" w:history="1">
        <w:r>
          <w:rPr>
            <w:rFonts w:ascii="仿宋" w:eastAsia="仿宋" w:hAnsi="仿宋" w:cs="仿宋" w:hint="eastAsia"/>
            <w:lang w:eastAsia="zh-CN"/>
          </w:rPr>
          <w:t>(二)、绿色发展与可持续发展策略</w:t>
        </w:r>
        <w:r>
          <w:tab/>
        </w:r>
        <w:r>
          <w:fldChar w:fldCharType="begin"/>
        </w:r>
        <w:r>
          <w:instrText xml:space="preserve"> PAGEREF _Toc8978 \h </w:instrText>
        </w:r>
        <w:r>
          <w:fldChar w:fldCharType="separate"/>
        </w:r>
        <w:r>
          <w:t>45</w:t>
        </w:r>
        <w:r>
          <w:fldChar w:fldCharType="end"/>
        </w:r>
      </w:hyperlink>
    </w:p>
    <w:p>
      <w:pPr>
        <w:pStyle w:val="TOC1"/>
        <w:tabs>
          <w:tab w:val="right" w:leader="dot" w:pos="8306"/>
        </w:tabs>
      </w:pPr>
      <w:hyperlink w:anchor="_Toc27833" w:history="1">
        <w:r>
          <w:rPr>
            <w:rFonts w:ascii="仿宋" w:eastAsia="仿宋" w:hAnsi="仿宋" w:cs="仿宋" w:hint="eastAsia"/>
            <w:lang w:eastAsia="zh-CN"/>
          </w:rPr>
          <w:t>十、经济效益与社会效益优化</w:t>
        </w:r>
        <w:r>
          <w:tab/>
        </w:r>
        <w:r>
          <w:fldChar w:fldCharType="begin"/>
        </w:r>
        <w:r>
          <w:instrText xml:space="preserve"> PAGEREF _Toc27833 \h </w:instrText>
        </w:r>
        <w:r>
          <w:fldChar w:fldCharType="separate"/>
        </w:r>
        <w:r>
          <w:t>46</w:t>
        </w:r>
        <w:r>
          <w:fldChar w:fldCharType="end"/>
        </w:r>
      </w:hyperlink>
    </w:p>
    <w:p>
      <w:pPr>
        <w:pStyle w:val="TOC2"/>
        <w:tabs>
          <w:tab w:val="right" w:leader="dot" w:pos="8306"/>
        </w:tabs>
      </w:pPr>
      <w:hyperlink w:anchor="_Toc7106" w:history="1">
        <w:r>
          <w:rPr>
            <w:rFonts w:ascii="仿宋" w:eastAsia="仿宋" w:hAnsi="仿宋" w:cs="仿宋" w:hint="eastAsia"/>
            <w:lang w:eastAsia="zh-CN"/>
          </w:rPr>
          <w:t>(一)、经济效益提升策略</w:t>
        </w:r>
        <w:r>
          <w:tab/>
        </w:r>
        <w:r>
          <w:fldChar w:fldCharType="begin"/>
        </w:r>
        <w:r>
          <w:instrText xml:space="preserve"> PAGEREF _Toc7106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8" w:history="1">
        <w:r>
          <w:rPr>
            <w:rFonts w:ascii="仿宋" w:eastAsia="仿宋" w:hAnsi="仿宋" w:cs="仿宋" w:hint="eastAsia"/>
            <w:lang w:eastAsia="zh-CN"/>
          </w:rPr>
          <w:t>(二)、社会效益增强方案</w:t>
        </w:r>
        <w:r>
          <w:tab/>
        </w:r>
        <w:r>
          <w:fldChar w:fldCharType="begin"/>
        </w:r>
        <w:r>
          <w:instrText xml:space="preserve"> PAGEREF _Toc538 \h </w:instrText>
        </w:r>
        <w:r>
          <w:fldChar w:fldCharType="separate"/>
        </w:r>
        <w:r>
          <w:t>47</w:t>
        </w:r>
        <w:r>
          <w:fldChar w:fldCharType="end"/>
        </w:r>
      </w:hyperlink>
    </w:p>
    <w:p>
      <w:pPr>
        <w:pStyle w:val="TOC1"/>
        <w:tabs>
          <w:tab w:val="right" w:leader="dot" w:pos="8306"/>
        </w:tabs>
      </w:pPr>
      <w:hyperlink w:anchor="_Toc28267" w:history="1">
        <w:r>
          <w:rPr>
            <w:rFonts w:ascii="仿宋" w:eastAsia="仿宋" w:hAnsi="仿宋" w:cs="仿宋" w:hint="eastAsia"/>
            <w:lang w:eastAsia="zh-CN"/>
          </w:rPr>
          <w:t>十一、客户关系管理与市场拓展</w:t>
        </w:r>
        <w:r>
          <w:tab/>
        </w:r>
        <w:r>
          <w:fldChar w:fldCharType="begin"/>
        </w:r>
        <w:r>
          <w:instrText xml:space="preserve"> PAGEREF _Toc28267 \h </w:instrText>
        </w:r>
        <w:r>
          <w:fldChar w:fldCharType="separate"/>
        </w:r>
        <w:r>
          <w:t>48</w:t>
        </w:r>
        <w:r>
          <w:fldChar w:fldCharType="end"/>
        </w:r>
      </w:hyperlink>
    </w:p>
    <w:p>
      <w:pPr>
        <w:pStyle w:val="TOC2"/>
        <w:tabs>
          <w:tab w:val="right" w:leader="dot" w:pos="8306"/>
        </w:tabs>
      </w:pPr>
      <w:hyperlink w:anchor="_Toc7775" w:history="1">
        <w:r>
          <w:rPr>
            <w:rFonts w:ascii="仿宋" w:eastAsia="仿宋" w:hAnsi="仿宋" w:cs="仿宋" w:hint="eastAsia"/>
            <w:lang w:eastAsia="zh-CN"/>
          </w:rPr>
          <w:t>(一)、客户关系管理策略</w:t>
        </w:r>
        <w:r>
          <w:tab/>
        </w:r>
        <w:r>
          <w:fldChar w:fldCharType="begin"/>
        </w:r>
        <w:r>
          <w:instrText xml:space="preserve"> PAGEREF _Toc7775 \h </w:instrText>
        </w:r>
        <w:r>
          <w:fldChar w:fldCharType="separate"/>
        </w:r>
        <w:r>
          <w:t>48</w:t>
        </w:r>
        <w:r>
          <w:fldChar w:fldCharType="end"/>
        </w:r>
      </w:hyperlink>
    </w:p>
    <w:p>
      <w:pPr>
        <w:pStyle w:val="TOC2"/>
        <w:tabs>
          <w:tab w:val="right" w:leader="dot" w:pos="8306"/>
        </w:tabs>
      </w:pPr>
      <w:hyperlink w:anchor="_Toc30457" w:history="1">
        <w:r>
          <w:rPr>
            <w:rFonts w:ascii="仿宋" w:eastAsia="仿宋" w:hAnsi="仿宋" w:cs="仿宋" w:hint="eastAsia"/>
            <w:lang w:eastAsia="zh-CN"/>
          </w:rPr>
          <w:t>(二)、市场拓展方案</w:t>
        </w:r>
        <w:r>
          <w:tab/>
        </w:r>
        <w:r>
          <w:fldChar w:fldCharType="begin"/>
        </w:r>
        <w:r>
          <w:instrText xml:space="preserve"> PAGEREF _Toc30457 \h </w:instrText>
        </w:r>
        <w:r>
          <w:fldChar w:fldCharType="separate"/>
        </w:r>
        <w:r>
          <w:t>49</w:t>
        </w:r>
        <w:r>
          <w:fldChar w:fldCharType="end"/>
        </w:r>
      </w:hyperlink>
    </w:p>
    <w:p>
      <w:pPr>
        <w:pStyle w:val="TOC1"/>
        <w:tabs>
          <w:tab w:val="right" w:leader="dot" w:pos="8306"/>
        </w:tabs>
      </w:pPr>
      <w:hyperlink w:anchor="_Toc7732" w:history="1">
        <w:r>
          <w:rPr>
            <w:rFonts w:ascii="仿宋" w:eastAsia="仿宋" w:hAnsi="仿宋" w:cs="仿宋" w:hint="eastAsia"/>
            <w:lang w:eastAsia="zh-CN"/>
          </w:rPr>
          <w:t>十二、项目质量与标准</w:t>
        </w:r>
        <w:r>
          <w:tab/>
        </w:r>
        <w:r>
          <w:fldChar w:fldCharType="begin"/>
        </w:r>
        <w:r>
          <w:instrText xml:space="preserve"> PAGEREF _Toc7732 \h </w:instrText>
        </w:r>
        <w:r>
          <w:fldChar w:fldCharType="separate"/>
        </w:r>
        <w:r>
          <w:t>51</w:t>
        </w:r>
        <w:r>
          <w:fldChar w:fldCharType="end"/>
        </w:r>
      </w:hyperlink>
    </w:p>
    <w:p>
      <w:pPr>
        <w:pStyle w:val="TOC2"/>
        <w:tabs>
          <w:tab w:val="right" w:leader="dot" w:pos="8306"/>
        </w:tabs>
      </w:pPr>
      <w:hyperlink w:anchor="_Toc5659" w:history="1">
        <w:r>
          <w:rPr>
            <w:rFonts w:ascii="仿宋" w:eastAsia="仿宋" w:hAnsi="仿宋" w:cs="仿宋" w:hint="eastAsia"/>
            <w:lang w:eastAsia="zh-CN"/>
          </w:rPr>
          <w:t>(一)、质量保障体系</w:t>
        </w:r>
        <w:r>
          <w:tab/>
        </w:r>
        <w:r>
          <w:fldChar w:fldCharType="begin"/>
        </w:r>
        <w:r>
          <w:instrText xml:space="preserve"> PAGEREF _Toc5659 \h </w:instrText>
        </w:r>
        <w:r>
          <w:fldChar w:fldCharType="separate"/>
        </w:r>
        <w:r>
          <w:t>51</w:t>
        </w:r>
        <w:r>
          <w:fldChar w:fldCharType="end"/>
        </w:r>
      </w:hyperlink>
    </w:p>
    <w:p>
      <w:pPr>
        <w:pStyle w:val="TOC2"/>
        <w:tabs>
          <w:tab w:val="right" w:leader="dot" w:pos="8306"/>
        </w:tabs>
      </w:pPr>
      <w:hyperlink w:anchor="_Toc9106" w:history="1">
        <w:r>
          <w:rPr>
            <w:rFonts w:ascii="仿宋" w:eastAsia="仿宋" w:hAnsi="仿宋" w:cs="仿宋" w:hint="eastAsia"/>
            <w:lang w:eastAsia="zh-CN"/>
          </w:rPr>
          <w:t>(二)、标准化作业流程</w:t>
        </w:r>
        <w:r>
          <w:tab/>
        </w:r>
        <w:r>
          <w:fldChar w:fldCharType="begin"/>
        </w:r>
        <w:r>
          <w:instrText xml:space="preserve"> PAGEREF _Toc9106 \h </w:instrText>
        </w:r>
        <w:r>
          <w:fldChar w:fldCharType="separate"/>
        </w:r>
        <w:r>
          <w:t>52</w:t>
        </w:r>
        <w:r>
          <w:fldChar w:fldCharType="end"/>
        </w:r>
      </w:hyperlink>
    </w:p>
    <w:p>
      <w:pPr>
        <w:pStyle w:val="TOC2"/>
        <w:tabs>
          <w:tab w:val="right" w:leader="dot" w:pos="8306"/>
        </w:tabs>
      </w:pPr>
      <w:hyperlink w:anchor="_Toc8665" w:history="1">
        <w:r>
          <w:rPr>
            <w:rFonts w:ascii="仿宋" w:eastAsia="仿宋" w:hAnsi="仿宋" w:cs="仿宋" w:hint="eastAsia"/>
            <w:lang w:eastAsia="zh-CN"/>
          </w:rPr>
          <w:t>(三)、质量监控与评估</w:t>
        </w:r>
        <w:r>
          <w:tab/>
        </w:r>
        <w:r>
          <w:fldChar w:fldCharType="begin"/>
        </w:r>
        <w:r>
          <w:instrText xml:space="preserve"> PAGEREF _Toc8665 \h </w:instrText>
        </w:r>
        <w:r>
          <w:fldChar w:fldCharType="separate"/>
        </w:r>
        <w:r>
          <w:t>54</w:t>
        </w:r>
        <w:r>
          <w:fldChar w:fldCharType="end"/>
        </w:r>
      </w:hyperlink>
    </w:p>
    <w:p>
      <w:pPr>
        <w:pStyle w:val="TOC2"/>
        <w:tabs>
          <w:tab w:val="right" w:leader="dot" w:pos="8306"/>
        </w:tabs>
      </w:pPr>
      <w:hyperlink w:anchor="_Toc24686" w:history="1">
        <w:r>
          <w:rPr>
            <w:rFonts w:ascii="仿宋" w:eastAsia="仿宋" w:hAnsi="仿宋" w:cs="仿宋" w:hint="eastAsia"/>
            <w:lang w:eastAsia="zh-CN"/>
          </w:rPr>
          <w:t>(四)、质量改进计划</w:t>
        </w:r>
        <w:r>
          <w:tab/>
        </w:r>
        <w:r>
          <w:fldChar w:fldCharType="begin"/>
        </w:r>
        <w:r>
          <w:instrText xml:space="preserve"> PAGEREF _Toc24686 \h </w:instrText>
        </w:r>
        <w:r>
          <w:fldChar w:fldCharType="separate"/>
        </w:r>
        <w:r>
          <w:t>55</w:t>
        </w:r>
        <w:r>
          <w:fldChar w:fldCharType="end"/>
        </w:r>
      </w:hyperlink>
    </w:p>
    <w:p>
      <w:pPr>
        <w:pStyle w:val="TOC1"/>
        <w:tabs>
          <w:tab w:val="right" w:leader="dot" w:pos="8306"/>
        </w:tabs>
      </w:pPr>
      <w:hyperlink w:anchor="_Toc12321" w:history="1">
        <w:r>
          <w:rPr>
            <w:rFonts w:ascii="仿宋" w:eastAsia="仿宋" w:hAnsi="仿宋" w:cs="仿宋" w:hint="eastAsia"/>
            <w:lang w:eastAsia="zh-CN"/>
          </w:rPr>
          <w:t>十三、成果转化与推广应用</w:t>
        </w:r>
        <w:r>
          <w:tab/>
        </w:r>
        <w:r>
          <w:fldChar w:fldCharType="begin"/>
        </w:r>
        <w:r>
          <w:instrText xml:space="preserve"> PAGEREF _Toc12321 \h </w:instrText>
        </w:r>
        <w:r>
          <w:fldChar w:fldCharType="separate"/>
        </w:r>
        <w:r>
          <w:t>56</w:t>
        </w:r>
        <w:r>
          <w:fldChar w:fldCharType="end"/>
        </w:r>
      </w:hyperlink>
    </w:p>
    <w:p>
      <w:pPr>
        <w:pStyle w:val="TOC2"/>
        <w:tabs>
          <w:tab w:val="right" w:leader="dot" w:pos="8306"/>
        </w:tabs>
      </w:pPr>
      <w:hyperlink w:anchor="_Toc14244" w:history="1">
        <w:r>
          <w:rPr>
            <w:rFonts w:ascii="仿宋" w:eastAsia="仿宋" w:hAnsi="仿宋" w:cs="仿宋" w:hint="eastAsia"/>
            <w:lang w:eastAsia="zh-CN"/>
          </w:rPr>
          <w:t>(一)、成果转化策略制定</w:t>
        </w:r>
        <w:r>
          <w:tab/>
        </w:r>
        <w:r>
          <w:fldChar w:fldCharType="begin"/>
        </w:r>
        <w:r>
          <w:instrText xml:space="preserve"> PAGEREF _Toc14244 \h </w:instrText>
        </w:r>
        <w:r>
          <w:fldChar w:fldCharType="separate"/>
        </w:r>
        <w:r>
          <w:t>56</w:t>
        </w:r>
        <w:r>
          <w:fldChar w:fldCharType="end"/>
        </w:r>
      </w:hyperlink>
    </w:p>
    <w:p>
      <w:pPr>
        <w:pStyle w:val="TOC2"/>
        <w:tabs>
          <w:tab w:val="right" w:leader="dot" w:pos="8306"/>
        </w:tabs>
      </w:pPr>
      <w:hyperlink w:anchor="_Toc12921" w:history="1">
        <w:r>
          <w:rPr>
            <w:rFonts w:ascii="仿宋" w:eastAsia="仿宋" w:hAnsi="仿宋" w:cs="仿宋" w:hint="eastAsia"/>
            <w:lang w:eastAsia="zh-CN"/>
          </w:rPr>
          <w:t>(二)、成果推广应用方案</w:t>
        </w:r>
        <w:r>
          <w:tab/>
        </w:r>
        <w:r>
          <w:fldChar w:fldCharType="begin"/>
        </w:r>
        <w:r>
          <w:instrText xml:space="preserve"> PAGEREF _Toc12921 \h </w:instrText>
        </w:r>
        <w:r>
          <w:fldChar w:fldCharType="separate"/>
        </w:r>
        <w:r>
          <w:t>57</w:t>
        </w:r>
        <w:r>
          <w:fldChar w:fldCharType="end"/>
        </w:r>
      </w:hyperlink>
    </w:p>
    <w:p>
      <w:pPr>
        <w:pStyle w:val="TOC1"/>
        <w:tabs>
          <w:tab w:val="right" w:leader="dot" w:pos="8306"/>
        </w:tabs>
      </w:pPr>
      <w:hyperlink w:anchor="_Toc28241" w:history="1">
        <w:r>
          <w:rPr>
            <w:rFonts w:ascii="仿宋" w:eastAsia="仿宋" w:hAnsi="仿宋" w:cs="仿宋" w:hint="eastAsia"/>
            <w:lang w:eastAsia="zh-CN"/>
          </w:rPr>
          <w:t>十四、产业协同与集群发展</w:t>
        </w:r>
        <w:r>
          <w:tab/>
        </w:r>
        <w:r>
          <w:fldChar w:fldCharType="begin"/>
        </w:r>
        <w:r>
          <w:instrText xml:space="preserve"> PAGEREF _Toc28241 \h </w:instrText>
        </w:r>
        <w:r>
          <w:fldChar w:fldCharType="separate"/>
        </w:r>
        <w:r>
          <w:t>59</w:t>
        </w:r>
        <w:r>
          <w:fldChar w:fldCharType="end"/>
        </w:r>
      </w:hyperlink>
    </w:p>
    <w:p>
      <w:pPr>
        <w:pStyle w:val="TOC2"/>
        <w:tabs>
          <w:tab w:val="right" w:leader="dot" w:pos="8306"/>
        </w:tabs>
      </w:pPr>
      <w:hyperlink w:anchor="_Toc21618" w:history="1">
        <w:r>
          <w:rPr>
            <w:rFonts w:ascii="仿宋" w:eastAsia="仿宋" w:hAnsi="仿宋" w:cs="仿宋" w:hint="eastAsia"/>
            <w:lang w:eastAsia="zh-CN"/>
          </w:rPr>
          <w:t>(一)、产业协同机制建设</w:t>
        </w:r>
        <w:r>
          <w:tab/>
        </w:r>
        <w:r>
          <w:fldChar w:fldCharType="begin"/>
        </w:r>
        <w:r>
          <w:instrText xml:space="preserve"> PAGEREF _Toc21618 \h </w:instrText>
        </w:r>
        <w:r>
          <w:fldChar w:fldCharType="separate"/>
        </w:r>
        <w:r>
          <w:t>59</w:t>
        </w:r>
        <w:r>
          <w:fldChar w:fldCharType="end"/>
        </w:r>
      </w:hyperlink>
    </w:p>
    <w:p>
      <w:pPr>
        <w:pStyle w:val="TOC2"/>
        <w:tabs>
          <w:tab w:val="right" w:leader="dot" w:pos="8306"/>
        </w:tabs>
      </w:pPr>
      <w:hyperlink w:anchor="_Toc14596" w:history="1">
        <w:r>
          <w:rPr>
            <w:rFonts w:ascii="仿宋" w:eastAsia="仿宋" w:hAnsi="仿宋" w:cs="仿宋" w:hint="eastAsia"/>
            <w:lang w:eastAsia="zh-CN"/>
          </w:rPr>
          <w:t>(二)、产业集群培育与发展</w:t>
        </w:r>
        <w:r>
          <w:tab/>
        </w:r>
        <w:r>
          <w:fldChar w:fldCharType="begin"/>
        </w:r>
        <w:r>
          <w:instrText xml:space="preserve"> PAGEREF _Toc14596 \h </w:instrText>
        </w:r>
        <w:r>
          <w:fldChar w:fldCharType="separate"/>
        </w:r>
        <w:r>
          <w:t>60</w:t>
        </w:r>
        <w:r>
          <w:fldChar w:fldCharType="end"/>
        </w:r>
      </w:hyperlink>
    </w:p>
    <w:p>
      <w:pPr>
        <w:pStyle w:val="TOC1"/>
        <w:tabs>
          <w:tab w:val="right" w:leader="dot" w:pos="8306"/>
        </w:tabs>
      </w:pPr>
      <w:hyperlink w:anchor="_Toc23193" w:history="1">
        <w:r>
          <w:rPr>
            <w:rFonts w:ascii="仿宋" w:eastAsia="仿宋" w:hAnsi="仿宋" w:cs="仿宋" w:hint="eastAsia"/>
            <w:lang w:eastAsia="zh-CN"/>
          </w:rPr>
          <w:t>十五、企业合规与伦理</w:t>
        </w:r>
        <w:r>
          <w:tab/>
        </w:r>
        <w:r>
          <w:fldChar w:fldCharType="begin"/>
        </w:r>
        <w:r>
          <w:instrText xml:space="preserve"> PAGEREF _Toc23193 \h </w:instrText>
        </w:r>
        <w:r>
          <w:fldChar w:fldCharType="separate"/>
        </w:r>
        <w:r>
          <w:t>61</w:t>
        </w:r>
        <w:r>
          <w:fldChar w:fldCharType="end"/>
        </w:r>
      </w:hyperlink>
    </w:p>
    <w:p>
      <w:pPr>
        <w:pStyle w:val="TOC2"/>
        <w:tabs>
          <w:tab w:val="right" w:leader="dot" w:pos="8306"/>
        </w:tabs>
      </w:pPr>
      <w:hyperlink w:anchor="_Toc2924" w:history="1">
        <w:r>
          <w:rPr>
            <w:rFonts w:ascii="仿宋" w:eastAsia="仿宋" w:hAnsi="仿宋" w:cs="仿宋" w:hint="eastAsia"/>
            <w:lang w:eastAsia="zh-CN"/>
          </w:rPr>
          <w:t>(一)、合规政策与程序</w:t>
        </w:r>
        <w:r>
          <w:tab/>
        </w:r>
        <w:r>
          <w:fldChar w:fldCharType="begin"/>
        </w:r>
        <w:r>
          <w:instrText xml:space="preserve"> PAGEREF _Toc2924 \h </w:instrText>
        </w:r>
        <w:r>
          <w:fldChar w:fldCharType="separate"/>
        </w:r>
        <w:r>
          <w:t>61</w:t>
        </w:r>
        <w:r>
          <w:fldChar w:fldCharType="end"/>
        </w:r>
      </w:hyperlink>
    </w:p>
    <w:p>
      <w:pPr>
        <w:pStyle w:val="TOC2"/>
        <w:tabs>
          <w:tab w:val="right" w:leader="dot" w:pos="8306"/>
        </w:tabs>
      </w:pPr>
      <w:hyperlink w:anchor="_Toc28143" w:history="1">
        <w:r>
          <w:rPr>
            <w:rFonts w:ascii="仿宋" w:eastAsia="仿宋" w:hAnsi="仿宋" w:cs="仿宋" w:hint="eastAsia"/>
            <w:lang w:eastAsia="zh-CN"/>
          </w:rPr>
          <w:t>(二)、伦理规范与培训</w:t>
        </w:r>
        <w:r>
          <w:tab/>
        </w:r>
        <w:r>
          <w:fldChar w:fldCharType="begin"/>
        </w:r>
        <w:r>
          <w:instrText xml:space="preserve"> PAGEREF _Toc28143 \h </w:instrText>
        </w:r>
        <w:r>
          <w:fldChar w:fldCharType="separate"/>
        </w:r>
        <w:r>
          <w:t>62</w:t>
        </w:r>
        <w:r>
          <w:fldChar w:fldCharType="end"/>
        </w:r>
      </w:hyperlink>
    </w:p>
    <w:p>
      <w:pPr>
        <w:pStyle w:val="TOC2"/>
        <w:tabs>
          <w:tab w:val="right" w:leader="dot" w:pos="8306"/>
        </w:tabs>
      </w:pPr>
      <w:hyperlink w:anchor="_Toc1637" w:history="1">
        <w:r>
          <w:rPr>
            <w:rFonts w:ascii="仿宋" w:eastAsia="仿宋" w:hAnsi="仿宋" w:cs="仿宋" w:hint="eastAsia"/>
            <w:lang w:eastAsia="zh-CN"/>
          </w:rPr>
          <w:t>(三)、合规风险评估</w:t>
        </w:r>
        <w:r>
          <w:tab/>
        </w:r>
        <w:r>
          <w:fldChar w:fldCharType="begin"/>
        </w:r>
        <w:r>
          <w:instrText xml:space="preserve"> PAGEREF _Toc1637 \h </w:instrText>
        </w:r>
        <w:r>
          <w:fldChar w:fldCharType="separate"/>
        </w:r>
        <w:r>
          <w:t>63</w:t>
        </w:r>
        <w:r>
          <w:fldChar w:fldCharType="end"/>
        </w:r>
      </w:hyperlink>
    </w:p>
    <w:p>
      <w:pPr>
        <w:pStyle w:val="TOC2"/>
        <w:tabs>
          <w:tab w:val="right" w:leader="dot" w:pos="8306"/>
        </w:tabs>
      </w:pPr>
      <w:hyperlink w:anchor="_Toc24629" w:history="1">
        <w:r>
          <w:rPr>
            <w:rFonts w:ascii="仿宋" w:eastAsia="仿宋" w:hAnsi="仿宋" w:cs="仿宋" w:hint="eastAsia"/>
            <w:lang w:eastAsia="zh-CN"/>
          </w:rPr>
          <w:t>(四)、合规监督与执行</w:t>
        </w:r>
        <w:r>
          <w:tab/>
        </w:r>
        <w:r>
          <w:fldChar w:fldCharType="begin"/>
        </w:r>
        <w:r>
          <w:instrText xml:space="preserve"> PAGEREF _Toc24629 \h </w:instrText>
        </w:r>
        <w:r>
          <w:fldChar w:fldCharType="separate"/>
        </w:r>
        <w:r>
          <w:t>64</w:t>
        </w:r>
        <w:r>
          <w:fldChar w:fldCharType="end"/>
        </w:r>
      </w:hyperlink>
    </w:p>
    <w:p>
      <w:pPr>
        <w:pStyle w:val="TOC1"/>
        <w:tabs>
          <w:tab w:val="right" w:leader="dot" w:pos="8306"/>
        </w:tabs>
      </w:pPr>
      <w:hyperlink w:anchor="_Toc32667" w:history="1">
        <w:r>
          <w:rPr>
            <w:rFonts w:ascii="仿宋" w:eastAsia="仿宋" w:hAnsi="仿宋" w:cs="仿宋" w:hint="eastAsia"/>
            <w:lang w:eastAsia="zh-CN"/>
          </w:rPr>
          <w:t>十六、合作与交流机制建立</w:t>
        </w:r>
        <w:r>
          <w:tab/>
        </w:r>
        <w:r>
          <w:fldChar w:fldCharType="begin"/>
        </w:r>
        <w:r>
          <w:instrText xml:space="preserve"> PAGEREF _Toc32667 \h </w:instrText>
        </w:r>
        <w:r>
          <w:fldChar w:fldCharType="separate"/>
        </w:r>
        <w:r>
          <w:t>65</w:t>
        </w:r>
        <w:r>
          <w:fldChar w:fldCharType="end"/>
        </w:r>
      </w:hyperlink>
    </w:p>
    <w:p>
      <w:pPr>
        <w:pStyle w:val="TOC2"/>
        <w:tabs>
          <w:tab w:val="right" w:leader="dot" w:pos="8306"/>
        </w:tabs>
      </w:pPr>
      <w:hyperlink w:anchor="_Toc6036" w:history="1">
        <w:r>
          <w:rPr>
            <w:rFonts w:ascii="仿宋" w:eastAsia="仿宋" w:hAnsi="仿宋" w:cs="仿宋" w:hint="eastAsia"/>
            <w:lang w:eastAsia="zh-CN"/>
          </w:rPr>
          <w:t>(一)、合作伙伴选择与合作方式</w:t>
        </w:r>
        <w:r>
          <w:tab/>
        </w:r>
        <w:r>
          <w:fldChar w:fldCharType="begin"/>
        </w:r>
        <w:r>
          <w:instrText xml:space="preserve"> PAGEREF _Toc6036 \h </w:instrText>
        </w:r>
        <w:r>
          <w:fldChar w:fldCharType="separate"/>
        </w:r>
        <w:r>
          <w:t>65</w:t>
        </w:r>
        <w:r>
          <w:fldChar w:fldCharType="end"/>
        </w:r>
      </w:hyperlink>
    </w:p>
    <w:p>
      <w:pPr>
        <w:pStyle w:val="TOC2"/>
        <w:tabs>
          <w:tab w:val="right" w:leader="dot" w:pos="8306"/>
        </w:tabs>
      </w:pPr>
      <w:hyperlink w:anchor="_Toc14108" w:history="1">
        <w:r>
          <w:rPr>
            <w:rFonts w:ascii="仿宋" w:eastAsia="仿宋" w:hAnsi="仿宋" w:cs="仿宋" w:hint="eastAsia"/>
            <w:lang w:eastAsia="zh-CN"/>
          </w:rPr>
          <w:t>(二)、交流与合作平台搭建</w:t>
        </w:r>
        <w:r>
          <w:tab/>
        </w:r>
        <w:r>
          <w:fldChar w:fldCharType="begin"/>
        </w:r>
        <w:r>
          <w:instrText xml:space="preserve"> PAGEREF _Toc14108 \h </w:instrText>
        </w:r>
        <w:r>
          <w:fldChar w:fldCharType="separate"/>
        </w:r>
        <w:r>
          <w:t>66</w:t>
        </w:r>
        <w:r>
          <w:fldChar w:fldCharType="end"/>
        </w:r>
      </w:hyperlink>
    </w:p>
    <w:p>
      <w:pPr>
        <w:pStyle w:val="TOC1"/>
        <w:tabs>
          <w:tab w:val="right" w:leader="dot" w:pos="8306"/>
        </w:tabs>
      </w:pPr>
      <w:hyperlink w:anchor="_Toc1115" w:history="1">
        <w:r>
          <w:rPr>
            <w:rFonts w:ascii="仿宋" w:eastAsia="仿宋" w:hAnsi="仿宋" w:cs="仿宋" w:hint="eastAsia"/>
            <w:lang w:eastAsia="zh-CN"/>
          </w:rPr>
          <w:t>十七、创新驱动与持续发展</w:t>
        </w:r>
        <w:r>
          <w:tab/>
        </w:r>
        <w:r>
          <w:fldChar w:fldCharType="begin"/>
        </w:r>
        <w:r>
          <w:instrText xml:space="preserve"> PAGEREF _Toc1115 \h </w:instrText>
        </w:r>
        <w:r>
          <w:fldChar w:fldCharType="separate"/>
        </w:r>
        <w:r>
          <w:t>68</w:t>
        </w:r>
        <w:r>
          <w:fldChar w:fldCharType="end"/>
        </w:r>
      </w:hyperlink>
    </w:p>
    <w:p>
      <w:pPr>
        <w:pStyle w:val="TOC2"/>
        <w:tabs>
          <w:tab w:val="right" w:leader="dot" w:pos="8306"/>
        </w:tabs>
      </w:pPr>
      <w:hyperlink w:anchor="_Toc12937" w:history="1">
        <w:r>
          <w:rPr>
            <w:rFonts w:ascii="仿宋" w:eastAsia="仿宋" w:hAnsi="仿宋" w:cs="仿宋" w:hint="eastAsia"/>
            <w:lang w:eastAsia="zh-CN"/>
          </w:rPr>
          <w:t>(一)、创新驱动战略实施</w:t>
        </w:r>
        <w:r>
          <w:tab/>
        </w:r>
        <w:r>
          <w:fldChar w:fldCharType="begin"/>
        </w:r>
        <w:r>
          <w:instrText xml:space="preserve"> PAGEREF _Toc12937 \h </w:instrText>
        </w:r>
        <w:r>
          <w:fldChar w:fldCharType="separate"/>
        </w:r>
        <w:r>
          <w:t>68</w:t>
        </w:r>
        <w:r>
          <w:fldChar w:fldCharType="end"/>
        </w:r>
      </w:hyperlink>
    </w:p>
    <w:p>
      <w:pPr>
        <w:pStyle w:val="TOC2"/>
        <w:tabs>
          <w:tab w:val="right" w:leader="dot" w:pos="8306"/>
        </w:tabs>
      </w:pPr>
      <w:hyperlink w:anchor="_Toc23026" w:history="1">
        <w:r>
          <w:rPr>
            <w:rFonts w:ascii="仿宋" w:eastAsia="仿宋" w:hAnsi="仿宋" w:cs="仿宋" w:hint="eastAsia"/>
            <w:lang w:eastAsia="zh-CN"/>
          </w:rPr>
          <w:t>(二)、持续发展路径探索</w:t>
        </w:r>
        <w:r>
          <w:tab/>
        </w:r>
        <w:r>
          <w:fldChar w:fldCharType="begin"/>
        </w:r>
        <w:r>
          <w:instrText xml:space="preserve"> PAGEREF _Toc23026 \h </w:instrText>
        </w:r>
        <w:r>
          <w:fldChar w:fldCharType="separate"/>
        </w:r>
        <w:r>
          <w:t>69</w:t>
        </w:r>
        <w:r>
          <w:fldChar w:fldCharType="end"/>
        </w:r>
      </w:hyperlink>
    </w:p>
    <w:p>
      <w:pPr>
        <w:pStyle w:val="TOC1"/>
        <w:tabs>
          <w:tab w:val="right" w:leader="dot" w:pos="8306"/>
        </w:tabs>
      </w:pPr>
      <w:hyperlink w:anchor="_Toc13002" w:history="1">
        <w:r>
          <w:rPr>
            <w:rFonts w:ascii="仿宋" w:eastAsia="仿宋" w:hAnsi="仿宋" w:cs="仿宋" w:hint="eastAsia"/>
            <w:lang w:eastAsia="zh-CN"/>
          </w:rPr>
          <w:t>十八、知识产权管理与保护</w:t>
        </w:r>
        <w:r>
          <w:tab/>
        </w:r>
        <w:r>
          <w:fldChar w:fldCharType="begin"/>
        </w:r>
        <w:r>
          <w:instrText xml:space="preserve"> PAGEREF _Toc13002 \h </w:instrText>
        </w:r>
        <w:r>
          <w:fldChar w:fldCharType="separate"/>
        </w:r>
        <w:r>
          <w:t>73</w:t>
        </w:r>
        <w:r>
          <w:fldChar w:fldCharType="end"/>
        </w:r>
      </w:hyperlink>
    </w:p>
    <w:p>
      <w:pPr>
        <w:pStyle w:val="TOC2"/>
        <w:tabs>
          <w:tab w:val="right" w:leader="dot" w:pos="8306"/>
        </w:tabs>
      </w:pPr>
      <w:hyperlink w:anchor="_Toc19513" w:history="1">
        <w:r>
          <w:rPr>
            <w:rFonts w:ascii="仿宋" w:eastAsia="仿宋" w:hAnsi="仿宋" w:cs="仿宋" w:hint="eastAsia"/>
            <w:lang w:eastAsia="zh-CN"/>
          </w:rPr>
          <w:t>(一)、知识产权管理体系建设</w:t>
        </w:r>
        <w:r>
          <w:tab/>
        </w:r>
        <w:r>
          <w:fldChar w:fldCharType="begin"/>
        </w:r>
        <w:r>
          <w:instrText xml:space="preserve"> PAGEREF _Toc19513 \h </w:instrText>
        </w:r>
        <w:r>
          <w:fldChar w:fldCharType="separate"/>
        </w:r>
        <w:r>
          <w:t>73</w:t>
        </w:r>
        <w:r>
          <w:fldChar w:fldCharType="end"/>
        </w:r>
      </w:hyperlink>
    </w:p>
    <w:p>
      <w:pPr>
        <w:pStyle w:val="TOC2"/>
        <w:tabs>
          <w:tab w:val="right" w:leader="dot" w:pos="8306"/>
        </w:tabs>
      </w:pPr>
      <w:hyperlink w:anchor="_Toc8308" w:history="1">
        <w:r>
          <w:rPr>
            <w:rFonts w:ascii="仿宋" w:eastAsia="仿宋" w:hAnsi="仿宋" w:cs="仿宋" w:hint="eastAsia"/>
            <w:lang w:eastAsia="zh-CN"/>
          </w:rPr>
          <w:t>(二)、知识产权保护措施</w:t>
        </w:r>
        <w:r>
          <w:tab/>
        </w:r>
        <w:r>
          <w:fldChar w:fldCharType="begin"/>
        </w:r>
        <w:r>
          <w:instrText xml:space="preserve"> PAGEREF _Toc8308 \h </w:instrText>
        </w:r>
        <w:r>
          <w:fldChar w:fldCharType="separate"/>
        </w:r>
        <w:r>
          <w:t>74</w:t>
        </w:r>
        <w:r>
          <w:fldChar w:fldCharType="end"/>
        </w:r>
      </w:hyperlink>
    </w:p>
    <w:p>
      <w:pPr>
        <w:pStyle w:val="TOC1"/>
        <w:tabs>
          <w:tab w:val="right" w:leader="dot" w:pos="8306"/>
        </w:tabs>
      </w:pPr>
      <w:hyperlink w:anchor="_Toc23775" w:history="1">
        <w:r>
          <w:rPr>
            <w:rFonts w:ascii="仿宋" w:eastAsia="仿宋" w:hAnsi="仿宋" w:cs="仿宋" w:hint="eastAsia"/>
            <w:lang w:eastAsia="zh-CN"/>
          </w:rPr>
          <w:t>十九、项目施工方案</w:t>
        </w:r>
        <w:r>
          <w:tab/>
        </w:r>
        <w:r>
          <w:fldChar w:fldCharType="begin"/>
        </w:r>
        <w:r>
          <w:instrText xml:space="preserve"> PAGEREF _Toc23775 \h </w:instrText>
        </w:r>
        <w:r>
          <w:fldChar w:fldCharType="separate"/>
        </w:r>
        <w:r>
          <w:t>76</w:t>
        </w:r>
        <w:r>
          <w:fldChar w:fldCharType="end"/>
        </w:r>
      </w:hyperlink>
    </w:p>
    <w:p>
      <w:pPr>
        <w:pStyle w:val="TOC2"/>
        <w:tabs>
          <w:tab w:val="right" w:leader="dot" w:pos="8306"/>
        </w:tabs>
      </w:pPr>
      <w:hyperlink w:anchor="_Toc27708" w:history="1">
        <w:r>
          <w:rPr>
            <w:rFonts w:ascii="仿宋" w:eastAsia="仿宋" w:hAnsi="仿宋" w:cs="仿宋" w:hint="eastAsia"/>
            <w:lang w:eastAsia="zh-CN"/>
          </w:rPr>
          <w:t>(一)、施工组织设计</w:t>
        </w:r>
        <w:r>
          <w:tab/>
        </w:r>
        <w:r>
          <w:fldChar w:fldCharType="begin"/>
        </w:r>
        <w:r>
          <w:instrText xml:space="preserve"> PAGEREF _Toc27708 \h </w:instrText>
        </w:r>
        <w:r>
          <w:fldChar w:fldCharType="separate"/>
        </w:r>
        <w:r>
          <w:t>76</w:t>
        </w:r>
        <w:r>
          <w:fldChar w:fldCharType="end"/>
        </w:r>
      </w:hyperlink>
    </w:p>
    <w:p>
      <w:pPr>
        <w:pStyle w:val="TOC2"/>
        <w:tabs>
          <w:tab w:val="right" w:leader="dot" w:pos="8306"/>
        </w:tabs>
      </w:pPr>
      <w:hyperlink w:anchor="_Toc24698" w:history="1">
        <w:r>
          <w:rPr>
            <w:rFonts w:ascii="仿宋" w:eastAsia="仿宋" w:hAnsi="仿宋" w:cs="仿宋" w:hint="eastAsia"/>
            <w:lang w:eastAsia="zh-CN"/>
          </w:rPr>
          <w:t>(二)、施工工艺与技术路线</w:t>
        </w:r>
        <w:r>
          <w:tab/>
        </w:r>
        <w:r>
          <w:fldChar w:fldCharType="begin"/>
        </w:r>
        <w:r>
          <w:instrText xml:space="preserve"> PAGEREF _Toc24698 \h </w:instrText>
        </w:r>
        <w:r>
          <w:fldChar w:fldCharType="separate"/>
        </w:r>
        <w:r>
          <w:t>78</w:t>
        </w:r>
        <w:r>
          <w:fldChar w:fldCharType="end"/>
        </w:r>
      </w:hyperlink>
    </w:p>
    <w:p>
      <w:pPr>
        <w:pStyle w:val="TOC2"/>
        <w:tabs>
          <w:tab w:val="right" w:leader="dot" w:pos="8306"/>
        </w:tabs>
      </w:pPr>
      <w:hyperlink w:anchor="_Toc3120" w:history="1">
        <w:r>
          <w:rPr>
            <w:rFonts w:ascii="仿宋" w:eastAsia="仿宋" w:hAnsi="仿宋" w:cs="仿宋" w:hint="eastAsia"/>
            <w:lang w:eastAsia="zh-CN"/>
          </w:rPr>
          <w:t>(三)、关键节点施工计划</w:t>
        </w:r>
        <w:r>
          <w:tab/>
        </w:r>
        <w:r>
          <w:fldChar w:fldCharType="begin"/>
        </w:r>
        <w:r>
          <w:instrText xml:space="preserve"> PAGEREF _Toc3120 \h </w:instrText>
        </w:r>
        <w:r>
          <w:fldChar w:fldCharType="separate"/>
        </w:r>
        <w:r>
          <w:t>79</w:t>
        </w:r>
        <w:r>
          <w:fldChar w:fldCharType="end"/>
        </w:r>
      </w:hyperlink>
    </w:p>
    <w:p>
      <w:pPr>
        <w:pStyle w:val="TOC2"/>
        <w:tabs>
          <w:tab w:val="right" w:leader="dot" w:pos="8306"/>
        </w:tabs>
      </w:pPr>
      <w:hyperlink w:anchor="_Toc24940" w:history="1">
        <w:r>
          <w:rPr>
            <w:rFonts w:ascii="仿宋" w:eastAsia="仿宋" w:hAnsi="仿宋" w:cs="仿宋" w:hint="eastAsia"/>
            <w:lang w:eastAsia="zh-CN"/>
          </w:rPr>
          <w:t>(四)、施工现场管理</w:t>
        </w:r>
        <w:r>
          <w:tab/>
        </w:r>
        <w:r>
          <w:fldChar w:fldCharType="begin"/>
        </w:r>
        <w:r>
          <w:instrText xml:space="preserve"> PAGEREF _Toc24940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88"/>
      <w:r>
        <w:rPr>
          <w:rFonts w:ascii="仿宋" w:eastAsia="仿宋" w:hAnsi="仿宋" w:cs="仿宋" w:hint="eastAsia"/>
          <w:sz w:val="28"/>
          <w:lang w:eastAsia="zh-CN"/>
        </w:rPr>
        <w:t>一、橡胶油项目概论</w:t>
      </w:r>
      <w:bookmarkEnd w:id="2"/>
    </w:p>
    <w:p>
      <w:pPr>
        <w:pStyle w:val="Heading2"/>
        <w:rPr>
          <w:rFonts w:ascii="仿宋" w:eastAsia="仿宋" w:hAnsi="仿宋" w:cs="仿宋" w:hint="eastAsia"/>
          <w:lang w:eastAsia="zh-CN"/>
        </w:rPr>
      </w:pPr>
      <w:bookmarkStart w:id="3" w:name="_Toc461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橡胶油项目的申报单位是“XXX实业发展公司”，这是一家在其所处行业内备受尊敬的企业。公司自成立以来，通过其在橡胶油项目中表现出的创新精神和卓越执行力，在市场上赢得了显著的地位。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该公司的法定代表人秦XX，在橡胶油项目及其他多个行业领域中都有着显著的贡献。秦XX以其出色的领导才能和敏锐的商业洞察力，带领公司在橡胶油项目等多个领域实现了持续的成长和成功。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橡胶油项目的重要合作伙伴。公司专注于[行业名称]领域，以创新作为驱动力，不断推动技术进步和市场扩张。在橡胶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橡胶油项目中展现了强劲的增长和稳定的财务表现。公司通过有效的策略，在橡胶油项目中扩大了其市场份额并增强了盈利能力。同时，公司积极承担社会责任，参与各类社会公益项目，增强了其在橡胶油项目中的品牌形象和社会影响力。</w:t>
      </w:r>
    </w:p>
    <w:p>
      <w:pPr>
        <w:pStyle w:val="Heading2"/>
        <w:ind w:firstLine="560" w:firstLineChars="200"/>
        <w:rPr>
          <w:rFonts w:ascii="仿宋" w:eastAsia="仿宋" w:hAnsi="仿宋" w:cs="仿宋" w:hint="eastAsia"/>
          <w:sz w:val="28"/>
          <w:lang w:eastAsia="zh-CN"/>
        </w:rPr>
      </w:pPr>
      <w:bookmarkStart w:id="4" w:name="_Toc883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橡胶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87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65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804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376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一、橡胶油项目的市场准入条件分析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油项目而言，市场准入条件首先取决于政策法规环境。政府对于[行业名称]领域的法规，如环保标准、税收政策、和技术使用规范，直接影响橡胶油项目的运营和成本结构。例如，若政府针对使用可再生能源的企业提供税收优惠，这将对橡胶油项目的财务规划产生重要影响。同时，考虑经济环境和消费者偏好的变化对橡胶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二、橡胶油项目的行业规范与合规性要求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橡胶油项目来说，遵守行业规范和合规性要求是确保项目顺利进行的基础。这包括遵循质量控制标准、安全规定、数据保护法规等。例如，若橡胶油项目涉及数据处理，须严格遵守相关的数据保护法规。此外，行业内部的自律规范，如产品标准和服务流程，也对于提升橡胶油项目在行业内的认可度和竞争力至关重要。项目管理团队必须不断更新策略，以应对行业规范和法规的变化，确保橡胶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三、橡胶油项目的竞争格局和战略定位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油项目的发展规划中，理解行业的竞争格局对于制定有效的市场策略极为关键。这包括分析主要竞争对手的市场地位、优势及其业务模式。橡胶油项目面临的竞争对手可能包括大型成熟企业和创新型初创公司，各自采取不同的市场策略。因此，橡胶油项目需精确地定位自己的市场策略，如专注于产品创新、客户服务或成本效率，以在竞争中占据优势。通过深入的市场和竞争分析，橡胶油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3710"/>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8824"/>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https://d.book118.com/336215232154010043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44439"/>
    <w:rsid w:val="08A444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21523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2024-01-12T06:51:00Z</dcterms:created>
  <dcterms:modified xsi:type="dcterms:W3CDTF">2024-01-12T06:51:36Z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33D1673B17CD41F3B118023AE10336C6_11</vt:lpwstr>
  </property>
  <property fmtid="{D5CDD505-2E9C-101B-9397-08002B2CF9AE}" pid="3" name="KSOProductBuildVer">
    <vt:lpwstr>2052-12.1.0.16120</vt:lpwstr>
  </property>
</Properties>
</file>