
<file path=[Content_Types].xml><?xml version="1.0" encoding="utf-8"?>
<Types xmlns="http://schemas.openxmlformats.org/package/2006/content-types">
  <Default Extension="odttf" ContentType="application/vnd.openxmlformats-officedocument.obfuscatedFont"/>
  <Default Extension="png" ContentType="image/png"/>
  <Default Extension="wmf" ContentType="image/x-wmf"/>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00.bin" ContentType="application/vnd.openxmlformats-officedocument.oleObject"/>
  <Override PartName="/word/embeddings/oleObject101.bin" ContentType="application/vnd.openxmlformats-officedocument.oleObject"/>
  <Override PartName="/word/embeddings/oleObject102.bin" ContentType="application/vnd.openxmlformats-officedocument.oleObject"/>
  <Override PartName="/word/embeddings/oleObject103.bin" ContentType="application/vnd.openxmlformats-officedocument.oleObject"/>
  <Override PartName="/word/embeddings/oleObject104.bin" ContentType="application/vnd.openxmlformats-officedocument.oleObject"/>
  <Override PartName="/word/embeddings/oleObject105.bin" ContentType="application/vnd.openxmlformats-officedocument.oleObject"/>
  <Override PartName="/word/embeddings/oleObject106.bin" ContentType="application/vnd.openxmlformats-officedocument.oleObject"/>
  <Override PartName="/word/embeddings/oleObject107.bin" ContentType="application/vnd.openxmlformats-officedocument.oleObject"/>
  <Override PartName="/word/embeddings/oleObject108.bin" ContentType="application/vnd.openxmlformats-officedocument.oleObject"/>
  <Override PartName="/word/embeddings/oleObject109.bin" ContentType="application/vnd.openxmlformats-officedocument.oleObject"/>
  <Override PartName="/word/embeddings/oleObject11.bin" ContentType="application/vnd.openxmlformats-officedocument.oleObject"/>
  <Override PartName="/word/embeddings/oleObject110.bin" ContentType="application/vnd.openxmlformats-officedocument.oleObject"/>
  <Override PartName="/word/embeddings/oleObject111.bin" ContentType="application/vnd.openxmlformats-officedocument.oleObject"/>
  <Override PartName="/word/embeddings/oleObject112.bin" ContentType="application/vnd.openxmlformats-officedocument.oleObject"/>
  <Override PartName="/word/embeddings/oleObject113.bin" ContentType="application/vnd.openxmlformats-officedocument.oleObject"/>
  <Override PartName="/word/embeddings/oleObject114.bin" ContentType="application/vnd.openxmlformats-officedocument.oleObject"/>
  <Override PartName="/word/embeddings/oleObject115.bin" ContentType="application/vnd.openxmlformats-officedocument.oleObject"/>
  <Override PartName="/word/embeddings/oleObject116.bin" ContentType="application/vnd.openxmlformats-officedocument.oleObject"/>
  <Override PartName="/word/embeddings/oleObject117.bin" ContentType="application/vnd.openxmlformats-officedocument.oleObject"/>
  <Override PartName="/word/embeddings/oleObject118.bin" ContentType="application/vnd.openxmlformats-officedocument.oleObject"/>
  <Override PartName="/word/embeddings/oleObject119.bin" ContentType="application/vnd.openxmlformats-officedocument.oleObject"/>
  <Override PartName="/word/embeddings/oleObject12.bin" ContentType="application/vnd.openxmlformats-officedocument.oleObject"/>
  <Override PartName="/word/embeddings/oleObject120.bin" ContentType="application/vnd.openxmlformats-officedocument.oleObject"/>
  <Override PartName="/word/embeddings/oleObject121.bin" ContentType="application/vnd.openxmlformats-officedocument.oleObject"/>
  <Override PartName="/word/embeddings/oleObject122.bin" ContentType="application/vnd.openxmlformats-officedocument.oleObject"/>
  <Override PartName="/word/embeddings/oleObject123.bin" ContentType="application/vnd.openxmlformats-officedocument.oleObject"/>
  <Override PartName="/word/embeddings/oleObject124.bin" ContentType="application/vnd.openxmlformats-officedocument.oleObject"/>
  <Override PartName="/word/embeddings/oleObject125.bin" ContentType="application/vnd.openxmlformats-officedocument.oleObject"/>
  <Override PartName="/word/embeddings/oleObject126.bin" ContentType="application/vnd.openxmlformats-officedocument.oleObject"/>
  <Override PartName="/word/embeddings/oleObject127.bin" ContentType="application/vnd.openxmlformats-officedocument.oleObject"/>
  <Override PartName="/word/embeddings/oleObject128.bin" ContentType="application/vnd.openxmlformats-officedocument.oleObject"/>
  <Override PartName="/word/embeddings/oleObject129.bin" ContentType="application/vnd.openxmlformats-officedocument.oleObject"/>
  <Override PartName="/word/embeddings/oleObject13.bin" ContentType="application/vnd.openxmlformats-officedocument.oleObject"/>
  <Override PartName="/word/embeddings/oleObject130.bin" ContentType="application/vnd.openxmlformats-officedocument.oleObject"/>
  <Override PartName="/word/embeddings/oleObject131.bin" ContentType="application/vnd.openxmlformats-officedocument.oleObject"/>
  <Override PartName="/word/embeddings/oleObject132.bin" ContentType="application/vnd.openxmlformats-officedocument.oleObject"/>
  <Override PartName="/word/embeddings/oleObject133.bin" ContentType="application/vnd.openxmlformats-officedocument.oleObject"/>
  <Override PartName="/word/embeddings/oleObject134.bin" ContentType="application/vnd.openxmlformats-officedocument.oleObject"/>
  <Override PartName="/word/embeddings/oleObject135.bin" ContentType="application/vnd.openxmlformats-officedocument.oleObject"/>
  <Override PartName="/word/embeddings/oleObject136.bin" ContentType="application/vnd.openxmlformats-officedocument.oleObject"/>
  <Override PartName="/word/embeddings/oleObject137.bin" ContentType="application/vnd.openxmlformats-officedocument.oleObject"/>
  <Override PartName="/word/embeddings/oleObject138.bin" ContentType="application/vnd.openxmlformats-officedocument.oleObject"/>
  <Override PartName="/word/embeddings/oleObject139.bin" ContentType="application/vnd.openxmlformats-officedocument.oleObject"/>
  <Override PartName="/word/embeddings/oleObject14.bin" ContentType="application/vnd.openxmlformats-officedocument.oleObject"/>
  <Override PartName="/word/embeddings/oleObject140.bin" ContentType="application/vnd.openxmlformats-officedocument.oleObject"/>
  <Override PartName="/word/embeddings/oleObject141.bin" ContentType="application/vnd.openxmlformats-officedocument.oleObject"/>
  <Override PartName="/word/embeddings/oleObject142.bin" ContentType="application/vnd.openxmlformats-officedocument.oleObject"/>
  <Override PartName="/word/embeddings/oleObject143.bin" ContentType="application/vnd.openxmlformats-officedocument.oleObject"/>
  <Override PartName="/word/embeddings/oleObject144.bin" ContentType="application/vnd.openxmlformats-officedocument.oleObject"/>
  <Override PartName="/word/embeddings/oleObject145.bin" ContentType="application/vnd.openxmlformats-officedocument.oleObject"/>
  <Override PartName="/word/embeddings/oleObject146.bin" ContentType="application/vnd.openxmlformats-officedocument.oleObject"/>
  <Override PartName="/word/embeddings/oleObject147.bin" ContentType="application/vnd.openxmlformats-officedocument.oleObject"/>
  <Override PartName="/word/embeddings/oleObject148.bin" ContentType="application/vnd.openxmlformats-officedocument.oleObject"/>
  <Override PartName="/word/embeddings/oleObject149.bin" ContentType="application/vnd.openxmlformats-officedocument.oleObject"/>
  <Override PartName="/word/embeddings/oleObject15.bin" ContentType="application/vnd.openxmlformats-officedocument.oleObject"/>
  <Override PartName="/word/embeddings/oleObject150.bin" ContentType="application/vnd.openxmlformats-officedocument.oleObject"/>
  <Override PartName="/word/embeddings/oleObject151.bin" ContentType="application/vnd.openxmlformats-officedocument.oleObject"/>
  <Override PartName="/word/embeddings/oleObject152.bin" ContentType="application/vnd.openxmlformats-officedocument.oleObject"/>
  <Override PartName="/word/embeddings/oleObject153.bin" ContentType="application/vnd.openxmlformats-officedocument.oleObject"/>
  <Override PartName="/word/embeddings/oleObject154.bin" ContentType="application/vnd.openxmlformats-officedocument.oleObject"/>
  <Override PartName="/word/embeddings/oleObject155.bin" ContentType="application/vnd.openxmlformats-officedocument.oleObject"/>
  <Override PartName="/word/embeddings/oleObject156.bin" ContentType="application/vnd.openxmlformats-officedocument.oleObject"/>
  <Override PartName="/word/embeddings/oleObject157.bin" ContentType="application/vnd.openxmlformats-officedocument.oleObject"/>
  <Override PartName="/word/embeddings/oleObject158.bin" ContentType="application/vnd.openxmlformats-officedocument.oleObject"/>
  <Override PartName="/word/embeddings/oleObject159.bin" ContentType="application/vnd.openxmlformats-officedocument.oleObject"/>
  <Override PartName="/word/embeddings/oleObject16.bin" ContentType="application/vnd.openxmlformats-officedocument.oleObject"/>
  <Override PartName="/word/embeddings/oleObject160.bin" ContentType="application/vnd.openxmlformats-officedocument.oleObject"/>
  <Override PartName="/word/embeddings/oleObject161.bin" ContentType="application/vnd.openxmlformats-officedocument.oleObject"/>
  <Override PartName="/word/embeddings/oleObject162.bin" ContentType="application/vnd.openxmlformats-officedocument.oleObject"/>
  <Override PartName="/word/embeddings/oleObject163.bin" ContentType="application/vnd.openxmlformats-officedocument.oleObject"/>
  <Override PartName="/word/embeddings/oleObject164.bin" ContentType="application/vnd.openxmlformats-officedocument.oleObject"/>
  <Override PartName="/word/embeddings/oleObject165.bin" ContentType="application/vnd.openxmlformats-officedocument.oleObject"/>
  <Override PartName="/word/embeddings/oleObject166.bin" ContentType="application/vnd.openxmlformats-officedocument.oleObject"/>
  <Override PartName="/word/embeddings/oleObject167.bin" ContentType="application/vnd.openxmlformats-officedocument.oleObject"/>
  <Override PartName="/word/embeddings/oleObject168.bin" ContentType="application/vnd.openxmlformats-officedocument.oleObject"/>
  <Override PartName="/word/embeddings/oleObject169.bin" ContentType="application/vnd.openxmlformats-officedocument.oleObject"/>
  <Override PartName="/word/embeddings/oleObject17.bin" ContentType="application/vnd.openxmlformats-officedocument.oleObject"/>
  <Override PartName="/word/embeddings/oleObject170.bin" ContentType="application/vnd.openxmlformats-officedocument.oleObject"/>
  <Override PartName="/word/embeddings/oleObject171.bin" ContentType="application/vnd.openxmlformats-officedocument.oleObject"/>
  <Override PartName="/word/embeddings/oleObject172.bin" ContentType="application/vnd.openxmlformats-officedocument.oleObject"/>
  <Override PartName="/word/embeddings/oleObject173.bin" ContentType="application/vnd.openxmlformats-officedocument.oleObject"/>
  <Override PartName="/word/embeddings/oleObject174.bin" ContentType="application/vnd.openxmlformats-officedocument.oleObject"/>
  <Override PartName="/word/embeddings/oleObject175.bin" ContentType="application/vnd.openxmlformats-officedocument.oleObject"/>
  <Override PartName="/word/embeddings/oleObject176.bin" ContentType="application/vnd.openxmlformats-officedocument.oleObject"/>
  <Override PartName="/word/embeddings/oleObject177.bin" ContentType="application/vnd.openxmlformats-officedocument.oleObject"/>
  <Override PartName="/word/embeddings/oleObject178.bin" ContentType="application/vnd.openxmlformats-officedocument.oleObject"/>
  <Override PartName="/word/embeddings/oleObject179.bin" ContentType="application/vnd.openxmlformats-officedocument.oleObject"/>
  <Override PartName="/word/embeddings/oleObject18.bin" ContentType="application/vnd.openxmlformats-officedocument.oleObject"/>
  <Override PartName="/word/embeddings/oleObject180.bin" ContentType="application/vnd.openxmlformats-officedocument.oleObject"/>
  <Override PartName="/word/embeddings/oleObject181.bin" ContentType="application/vnd.openxmlformats-officedocument.oleObject"/>
  <Override PartName="/word/embeddings/oleObject182.bin" ContentType="application/vnd.openxmlformats-officedocument.oleObject"/>
  <Override PartName="/word/embeddings/oleObject183.bin" ContentType="application/vnd.openxmlformats-officedocument.oleObject"/>
  <Override PartName="/word/embeddings/oleObject184.bin" ContentType="application/vnd.openxmlformats-officedocument.oleObject"/>
  <Override PartName="/word/embeddings/oleObject185.bin" ContentType="application/vnd.openxmlformats-officedocument.oleObject"/>
  <Override PartName="/word/embeddings/oleObject186.bin" ContentType="application/vnd.openxmlformats-officedocument.oleObject"/>
  <Override PartName="/word/embeddings/oleObject187.bin" ContentType="application/vnd.openxmlformats-officedocument.oleObject"/>
  <Override PartName="/word/embeddings/oleObject188.bin" ContentType="application/vnd.openxmlformats-officedocument.oleObject"/>
  <Override PartName="/word/embeddings/oleObject189.bin" ContentType="application/vnd.openxmlformats-officedocument.oleObject"/>
  <Override PartName="/word/embeddings/oleObject19.bin" ContentType="application/vnd.openxmlformats-officedocument.oleObject"/>
  <Override PartName="/word/embeddings/oleObject190.bin" ContentType="application/vnd.openxmlformats-officedocument.oleObject"/>
  <Override PartName="/word/embeddings/oleObject191.bin" ContentType="application/vnd.openxmlformats-officedocument.oleObject"/>
  <Override PartName="/word/embeddings/oleObject192.bin" ContentType="application/vnd.openxmlformats-officedocument.oleObject"/>
  <Override PartName="/word/embeddings/oleObject193.bin" ContentType="application/vnd.openxmlformats-officedocument.oleObject"/>
  <Override PartName="/word/embeddings/oleObject194.bin" ContentType="application/vnd.openxmlformats-officedocument.oleObject"/>
  <Override PartName="/word/embeddings/oleObject195.bin" ContentType="application/vnd.openxmlformats-officedocument.oleObject"/>
  <Override PartName="/word/embeddings/oleObject196.bin" ContentType="application/vnd.openxmlformats-officedocument.oleObject"/>
  <Override PartName="/word/embeddings/oleObject197.bin" ContentType="application/vnd.openxmlformats-officedocument.oleObject"/>
  <Override PartName="/word/embeddings/oleObject198.bin" ContentType="application/vnd.openxmlformats-officedocument.oleObject"/>
  <Override PartName="/word/embeddings/oleObject199.bin" ContentType="application/vnd.openxmlformats-officedocument.oleObject"/>
  <Override PartName="/word/embeddings/oleObject2.bin" ContentType="application/vnd.openxmlformats-officedocument.oleObject"/>
  <Override PartName="/word/embeddings/oleObject20.bin" ContentType="application/vnd.openxmlformats-officedocument.oleObject"/>
  <Override PartName="/word/embeddings/oleObject200.bin" ContentType="application/vnd.openxmlformats-officedocument.oleObject"/>
  <Override PartName="/word/embeddings/oleObject201.bin" ContentType="application/vnd.openxmlformats-officedocument.oleObject"/>
  <Override PartName="/word/embeddings/oleObject202.bin" ContentType="application/vnd.openxmlformats-officedocument.oleObject"/>
  <Override PartName="/word/embeddings/oleObject203.bin" ContentType="application/vnd.openxmlformats-officedocument.oleObject"/>
  <Override PartName="/word/embeddings/oleObject204.bin" ContentType="application/vnd.openxmlformats-officedocument.oleObject"/>
  <Override PartName="/word/embeddings/oleObject205.bin" ContentType="application/vnd.openxmlformats-officedocument.oleObject"/>
  <Override PartName="/word/embeddings/oleObject206.bin" ContentType="application/vnd.openxmlformats-officedocument.oleObject"/>
  <Override PartName="/word/embeddings/oleObject207.bin" ContentType="application/vnd.openxmlformats-officedocument.oleObject"/>
  <Override PartName="/word/embeddings/oleObject208.bin" ContentType="application/vnd.openxmlformats-officedocument.oleObject"/>
  <Override PartName="/word/embeddings/oleObject209.bin" ContentType="application/vnd.openxmlformats-officedocument.oleObject"/>
  <Override PartName="/word/embeddings/oleObject21.bin" ContentType="application/vnd.openxmlformats-officedocument.oleObject"/>
  <Override PartName="/word/embeddings/oleObject210.bin" ContentType="application/vnd.openxmlformats-officedocument.oleObject"/>
  <Override PartName="/word/embeddings/oleObject211.bin" ContentType="application/vnd.openxmlformats-officedocument.oleObject"/>
  <Override PartName="/word/embeddings/oleObject212.bin" ContentType="application/vnd.openxmlformats-officedocument.oleObject"/>
  <Override PartName="/word/embeddings/oleObject213.bin" ContentType="application/vnd.openxmlformats-officedocument.oleObject"/>
  <Override PartName="/word/embeddings/oleObject214.bin" ContentType="application/vnd.openxmlformats-officedocument.oleObject"/>
  <Override PartName="/word/embeddings/oleObject215.bin" ContentType="application/vnd.openxmlformats-officedocument.oleObject"/>
  <Override PartName="/word/embeddings/oleObject216.bin" ContentType="application/vnd.openxmlformats-officedocument.oleObject"/>
  <Override PartName="/word/embeddings/oleObject217.bin" ContentType="application/vnd.openxmlformats-officedocument.oleObject"/>
  <Override PartName="/word/embeddings/oleObject218.bin" ContentType="application/vnd.openxmlformats-officedocument.oleObject"/>
  <Override PartName="/word/embeddings/oleObject219.bin" ContentType="application/vnd.openxmlformats-officedocument.oleObject"/>
  <Override PartName="/word/embeddings/oleObject22.bin" ContentType="application/vnd.openxmlformats-officedocument.oleObject"/>
  <Override PartName="/word/embeddings/oleObject220.bin" ContentType="application/vnd.openxmlformats-officedocument.oleObject"/>
  <Override PartName="/word/embeddings/oleObject221.bin" ContentType="application/vnd.openxmlformats-officedocument.oleObject"/>
  <Override PartName="/word/embeddings/oleObject222.bin" ContentType="application/vnd.openxmlformats-officedocument.oleObject"/>
  <Override PartName="/word/embeddings/oleObject223.bin" ContentType="application/vnd.openxmlformats-officedocument.oleObject"/>
  <Override PartName="/word/embeddings/oleObject224.bin" ContentType="application/vnd.openxmlformats-officedocument.oleObject"/>
  <Override PartName="/word/embeddings/oleObject225.bin" ContentType="application/vnd.openxmlformats-officedocument.oleObject"/>
  <Override PartName="/word/embeddings/oleObject226.bin" ContentType="application/vnd.openxmlformats-officedocument.oleObject"/>
  <Override PartName="/word/embeddings/oleObject227.bin" ContentType="application/vnd.openxmlformats-officedocument.oleObject"/>
  <Override PartName="/word/embeddings/oleObject228.bin" ContentType="application/vnd.openxmlformats-officedocument.oleObject"/>
  <Override PartName="/word/embeddings/oleObject229.bin" ContentType="application/vnd.openxmlformats-officedocument.oleObject"/>
  <Override PartName="/word/embeddings/oleObject23.bin" ContentType="application/vnd.openxmlformats-officedocument.oleObject"/>
  <Override PartName="/word/embeddings/oleObject230.bin" ContentType="application/vnd.openxmlformats-officedocument.oleObject"/>
  <Override PartName="/word/embeddings/oleObject231.bin" ContentType="application/vnd.openxmlformats-officedocument.oleObject"/>
  <Override PartName="/word/embeddings/oleObject232.bin" ContentType="application/vnd.openxmlformats-officedocument.oleObject"/>
  <Override PartName="/word/embeddings/oleObject233.bin" ContentType="application/vnd.openxmlformats-officedocument.oleObject"/>
  <Override PartName="/word/embeddings/oleObject234.bin" ContentType="application/vnd.openxmlformats-officedocument.oleObject"/>
  <Override PartName="/word/embeddings/oleObject235.bin" ContentType="application/vnd.openxmlformats-officedocument.oleObject"/>
  <Override PartName="/word/embeddings/oleObject236.bin" ContentType="application/vnd.openxmlformats-officedocument.oleObject"/>
  <Override PartName="/word/embeddings/oleObject237.bin" ContentType="application/vnd.openxmlformats-officedocument.oleObject"/>
  <Override PartName="/word/embeddings/oleObject238.bin" ContentType="application/vnd.openxmlformats-officedocument.oleObject"/>
  <Override PartName="/word/embeddings/oleObject239.bin" ContentType="application/vnd.openxmlformats-officedocument.oleObject"/>
  <Override PartName="/word/embeddings/oleObject24.bin" ContentType="application/vnd.openxmlformats-officedocument.oleObject"/>
  <Override PartName="/word/embeddings/oleObject240.bin" ContentType="application/vnd.openxmlformats-officedocument.oleObject"/>
  <Override PartName="/word/embeddings/oleObject241.bin" ContentType="application/vnd.openxmlformats-officedocument.oleObject"/>
  <Override PartName="/word/embeddings/oleObject242.bin" ContentType="application/vnd.openxmlformats-officedocument.oleObject"/>
  <Override PartName="/word/embeddings/oleObject243.bin" ContentType="application/vnd.openxmlformats-officedocument.oleObject"/>
  <Override PartName="/word/embeddings/oleObject244.bin" ContentType="application/vnd.openxmlformats-officedocument.oleObject"/>
  <Override PartName="/word/embeddings/oleObject245.bin" ContentType="application/vnd.openxmlformats-officedocument.oleObject"/>
  <Override PartName="/word/embeddings/oleObject246.bin" ContentType="application/vnd.openxmlformats-officedocument.oleObject"/>
  <Override PartName="/word/embeddings/oleObject247.bin" ContentType="application/vnd.openxmlformats-officedocument.oleObject"/>
  <Override PartName="/word/embeddings/oleObject248.bin" ContentType="application/vnd.openxmlformats-officedocument.oleObject"/>
  <Override PartName="/word/embeddings/oleObject249.bin" ContentType="application/vnd.openxmlformats-officedocument.oleObject"/>
  <Override PartName="/word/embeddings/oleObject25.bin" ContentType="application/vnd.openxmlformats-officedocument.oleObject"/>
  <Override PartName="/word/embeddings/oleObject250.bin" ContentType="application/vnd.openxmlformats-officedocument.oleObject"/>
  <Override PartName="/word/embeddings/oleObject251.bin" ContentType="application/vnd.openxmlformats-officedocument.oleObject"/>
  <Override PartName="/word/embeddings/oleObject252.bin" ContentType="application/vnd.openxmlformats-officedocument.oleObject"/>
  <Override PartName="/word/embeddings/oleObject253.bin" ContentType="application/vnd.openxmlformats-officedocument.oleObject"/>
  <Override PartName="/word/embeddings/oleObject254.bin" ContentType="application/vnd.openxmlformats-officedocument.oleObject"/>
  <Override PartName="/word/embeddings/oleObject255.bin" ContentType="application/vnd.openxmlformats-officedocument.oleObject"/>
  <Override PartName="/word/embeddings/oleObject256.bin" ContentType="application/vnd.openxmlformats-officedocument.oleObject"/>
  <Override PartName="/word/embeddings/oleObject257.bin" ContentType="application/vnd.openxmlformats-officedocument.oleObject"/>
  <Override PartName="/word/embeddings/oleObject258.bin" ContentType="application/vnd.openxmlformats-officedocument.oleObject"/>
  <Override PartName="/word/embeddings/oleObject259.bin" ContentType="application/vnd.openxmlformats-officedocument.oleObject"/>
  <Override PartName="/word/embeddings/oleObject26.bin" ContentType="application/vnd.openxmlformats-officedocument.oleObject"/>
  <Override PartName="/word/embeddings/oleObject260.bin" ContentType="application/vnd.openxmlformats-officedocument.oleObject"/>
  <Override PartName="/word/embeddings/oleObject261.bin" ContentType="application/vnd.openxmlformats-officedocument.oleObject"/>
  <Override PartName="/word/embeddings/oleObject262.bin" ContentType="application/vnd.openxmlformats-officedocument.oleObject"/>
  <Override PartName="/word/embeddings/oleObject263.bin" ContentType="application/vnd.openxmlformats-officedocument.oleObject"/>
  <Override PartName="/word/embeddings/oleObject264.bin" ContentType="application/vnd.openxmlformats-officedocument.oleObject"/>
  <Override PartName="/word/embeddings/oleObject265.bin" ContentType="application/vnd.openxmlformats-officedocument.oleObject"/>
  <Override PartName="/word/embeddings/oleObject266.bin" ContentType="application/vnd.openxmlformats-officedocument.oleObject"/>
  <Override PartName="/word/embeddings/oleObject267.bin" ContentType="application/vnd.openxmlformats-officedocument.oleObject"/>
  <Override PartName="/word/embeddings/oleObject268.bin" ContentType="application/vnd.openxmlformats-officedocument.oleObject"/>
  <Override PartName="/word/embeddings/oleObject269.bin" ContentType="application/vnd.openxmlformats-officedocument.oleObject"/>
  <Override PartName="/word/embeddings/oleObject27.bin" ContentType="application/vnd.openxmlformats-officedocument.oleObject"/>
  <Override PartName="/word/embeddings/oleObject270.bin" ContentType="application/vnd.openxmlformats-officedocument.oleObject"/>
  <Override PartName="/word/embeddings/oleObject271.bin" ContentType="application/vnd.openxmlformats-officedocument.oleObject"/>
  <Override PartName="/word/embeddings/oleObject272.bin" ContentType="application/vnd.openxmlformats-officedocument.oleObject"/>
  <Override PartName="/word/embeddings/oleObject273.bin" ContentType="application/vnd.openxmlformats-officedocument.oleObject"/>
  <Override PartName="/word/embeddings/oleObject274.bin" ContentType="application/vnd.openxmlformats-officedocument.oleObject"/>
  <Override PartName="/word/embeddings/oleObject275.bin" ContentType="application/vnd.openxmlformats-officedocument.oleObject"/>
  <Override PartName="/word/embeddings/oleObject276.bin" ContentType="application/vnd.openxmlformats-officedocument.oleObject"/>
  <Override PartName="/word/embeddings/oleObject277.bin" ContentType="application/vnd.openxmlformats-officedocument.oleObject"/>
  <Override PartName="/word/embeddings/oleObject278.bin" ContentType="application/vnd.openxmlformats-officedocument.oleObject"/>
  <Override PartName="/word/embeddings/oleObject279.bin" ContentType="application/vnd.openxmlformats-officedocument.oleObject"/>
  <Override PartName="/word/embeddings/oleObject28.bin" ContentType="application/vnd.openxmlformats-officedocument.oleObject"/>
  <Override PartName="/word/embeddings/oleObject280.bin" ContentType="application/vnd.openxmlformats-officedocument.oleObject"/>
  <Override PartName="/word/embeddings/oleObject281.bin" ContentType="application/vnd.openxmlformats-officedocument.oleObject"/>
  <Override PartName="/word/embeddings/oleObject29.bin" ContentType="application/vnd.openxmlformats-officedocument.oleObject"/>
  <Override PartName="/word/embeddings/oleObject3.bin" ContentType="application/vnd.openxmlformats-officedocument.oleObject"/>
  <Override PartName="/word/embeddings/oleObject30.bin" ContentType="application/vnd.openxmlformats-officedocument.oleObject"/>
  <Override PartName="/word/embeddings/oleObject31.bin" ContentType="application/vnd.openxmlformats-officedocument.oleObject"/>
  <Override PartName="/word/embeddings/oleObject32.bin" ContentType="application/vnd.openxmlformats-officedocument.oleObject"/>
  <Override PartName="/word/embeddings/oleObject33.bin" ContentType="application/vnd.openxmlformats-officedocument.oleObject"/>
  <Override PartName="/word/embeddings/oleObject34.bin" ContentType="application/vnd.openxmlformats-officedocument.oleObject"/>
  <Override PartName="/word/embeddings/oleObject35.bin" ContentType="application/vnd.openxmlformats-officedocument.oleObject"/>
  <Override PartName="/word/embeddings/oleObject36.bin" ContentType="application/vnd.openxmlformats-officedocument.oleObject"/>
  <Override PartName="/word/embeddings/oleObject37.bin" ContentType="application/vnd.openxmlformats-officedocument.oleObject"/>
  <Override PartName="/word/embeddings/oleObject38.bin" ContentType="application/vnd.openxmlformats-officedocument.oleObject"/>
  <Override PartName="/word/embeddings/oleObject39.bin" ContentType="application/vnd.openxmlformats-officedocument.oleObject"/>
  <Override PartName="/word/embeddings/oleObject4.bin" ContentType="application/vnd.openxmlformats-officedocument.oleObject"/>
  <Override PartName="/word/embeddings/oleObject40.bin" ContentType="application/vnd.openxmlformats-officedocument.oleObject"/>
  <Override PartName="/word/embeddings/oleObject41.bin" ContentType="application/vnd.openxmlformats-officedocument.oleObject"/>
  <Override PartName="/word/embeddings/oleObject42.bin" ContentType="application/vnd.openxmlformats-officedocument.oleObject"/>
  <Override PartName="/word/embeddings/oleObject43.bin" ContentType="application/vnd.openxmlformats-officedocument.oleObject"/>
  <Override PartName="/word/embeddings/oleObject44.bin" ContentType="application/vnd.openxmlformats-officedocument.oleObject"/>
  <Override PartName="/word/embeddings/oleObject45.bin" ContentType="application/vnd.openxmlformats-officedocument.oleObject"/>
  <Override PartName="/word/embeddings/oleObject46.bin" ContentType="application/vnd.openxmlformats-officedocument.oleObject"/>
  <Override PartName="/word/embeddings/oleObject47.bin" ContentType="application/vnd.openxmlformats-officedocument.oleObject"/>
  <Override PartName="/word/embeddings/oleObject48.bin" ContentType="application/vnd.openxmlformats-officedocument.oleObject"/>
  <Override PartName="/word/embeddings/oleObject49.bin" ContentType="application/vnd.openxmlformats-officedocument.oleObject"/>
  <Override PartName="/word/embeddings/oleObject5.bin" ContentType="application/vnd.openxmlformats-officedocument.oleObject"/>
  <Override PartName="/word/embeddings/oleObject50.bin" ContentType="application/vnd.openxmlformats-officedocument.oleObject"/>
  <Override PartName="/word/embeddings/oleObject51.bin" ContentType="application/vnd.openxmlformats-officedocument.oleObject"/>
  <Override PartName="/word/embeddings/oleObject52.bin" ContentType="application/vnd.openxmlformats-officedocument.oleObject"/>
  <Override PartName="/word/embeddings/oleObject53.bin" ContentType="application/vnd.openxmlformats-officedocument.oleObject"/>
  <Override PartName="/word/embeddings/oleObject54.bin" ContentType="application/vnd.openxmlformats-officedocument.oleObject"/>
  <Override PartName="/word/embeddings/oleObject55.bin" ContentType="application/vnd.openxmlformats-officedocument.oleObject"/>
  <Override PartName="/word/embeddings/oleObject56.bin" ContentType="application/vnd.openxmlformats-officedocument.oleObject"/>
  <Override PartName="/word/embeddings/oleObject57.bin" ContentType="application/vnd.openxmlformats-officedocument.oleObject"/>
  <Override PartName="/word/embeddings/oleObject58.bin" ContentType="application/vnd.openxmlformats-officedocument.oleObject"/>
  <Override PartName="/word/embeddings/oleObject59.bin" ContentType="application/vnd.openxmlformats-officedocument.oleObject"/>
  <Override PartName="/word/embeddings/oleObject6.bin" ContentType="application/vnd.openxmlformats-officedocument.oleObject"/>
  <Override PartName="/word/embeddings/oleObject60.bin" ContentType="application/vnd.openxmlformats-officedocument.oleObject"/>
  <Override PartName="/word/embeddings/oleObject61.bin" ContentType="application/vnd.openxmlformats-officedocument.oleObject"/>
  <Override PartName="/word/embeddings/oleObject62.bin" ContentType="application/vnd.openxmlformats-officedocument.oleObject"/>
  <Override PartName="/word/embeddings/oleObject63.bin" ContentType="application/vnd.openxmlformats-officedocument.oleObject"/>
  <Override PartName="/word/embeddings/oleObject64.bin" ContentType="application/vnd.openxmlformats-officedocument.oleObject"/>
  <Override PartName="/word/embeddings/oleObject65.bin" ContentType="application/vnd.openxmlformats-officedocument.oleObject"/>
  <Override PartName="/word/embeddings/oleObject66.bin" ContentType="application/vnd.openxmlformats-officedocument.oleObject"/>
  <Override PartName="/word/embeddings/oleObject67.bin" ContentType="application/vnd.openxmlformats-officedocument.oleObject"/>
  <Override PartName="/word/embeddings/oleObject68.bin" ContentType="application/vnd.openxmlformats-officedocument.oleObject"/>
  <Override PartName="/word/embeddings/oleObject69.bin" ContentType="application/vnd.openxmlformats-officedocument.oleObject"/>
  <Override PartName="/word/embeddings/oleObject7.bin" ContentType="application/vnd.openxmlformats-officedocument.oleObject"/>
  <Override PartName="/word/embeddings/oleObject70.bin" ContentType="application/vnd.openxmlformats-officedocument.oleObject"/>
  <Override PartName="/word/embeddings/oleObject71.bin" ContentType="application/vnd.openxmlformats-officedocument.oleObject"/>
  <Override PartName="/word/embeddings/oleObject72.bin" ContentType="application/vnd.openxmlformats-officedocument.oleObject"/>
  <Override PartName="/word/embeddings/oleObject73.bin" ContentType="application/vnd.openxmlformats-officedocument.oleObject"/>
  <Override PartName="/word/embeddings/oleObject74.bin" ContentType="application/vnd.openxmlformats-officedocument.oleObject"/>
  <Override PartName="/word/embeddings/oleObject75.bin" ContentType="application/vnd.openxmlformats-officedocument.oleObject"/>
  <Override PartName="/word/embeddings/oleObject76.bin" ContentType="application/vnd.openxmlformats-officedocument.oleObject"/>
  <Override PartName="/word/embeddings/oleObject77.bin" ContentType="application/vnd.openxmlformats-officedocument.oleObject"/>
  <Override PartName="/word/embeddings/oleObject78.bin" ContentType="application/vnd.openxmlformats-officedocument.oleObject"/>
  <Override PartName="/word/embeddings/oleObject79.bin" ContentType="application/vnd.openxmlformats-officedocument.oleObject"/>
  <Override PartName="/word/embeddings/oleObject8.bin" ContentType="application/vnd.openxmlformats-officedocument.oleObject"/>
  <Override PartName="/word/embeddings/oleObject80.bin" ContentType="application/vnd.openxmlformats-officedocument.oleObject"/>
  <Override PartName="/word/embeddings/oleObject81.bin" ContentType="application/vnd.openxmlformats-officedocument.oleObject"/>
  <Override PartName="/word/embeddings/oleObject82.bin" ContentType="application/vnd.openxmlformats-officedocument.oleObject"/>
  <Override PartName="/word/embeddings/oleObject83.bin" ContentType="application/vnd.openxmlformats-officedocument.oleObject"/>
  <Override PartName="/word/embeddings/oleObject84.bin" ContentType="application/vnd.openxmlformats-officedocument.oleObject"/>
  <Override PartName="/word/embeddings/oleObject85.bin" ContentType="application/vnd.openxmlformats-officedocument.oleObject"/>
  <Override PartName="/word/embeddings/oleObject86.bin" ContentType="application/vnd.openxmlformats-officedocument.oleObject"/>
  <Override PartName="/word/embeddings/oleObject87.bin" ContentType="application/vnd.openxmlformats-officedocument.oleObject"/>
  <Override PartName="/word/embeddings/oleObject88.bin" ContentType="application/vnd.openxmlformats-officedocument.oleObject"/>
  <Override PartName="/word/embeddings/oleObject89.bin" ContentType="application/vnd.openxmlformats-officedocument.oleObject"/>
  <Override PartName="/word/embeddings/oleObject9.bin" ContentType="application/vnd.openxmlformats-officedocument.oleObject"/>
  <Override PartName="/word/embeddings/oleObject90.bin" ContentType="application/vnd.openxmlformats-officedocument.oleObject"/>
  <Override PartName="/word/embeddings/oleObject91.bin" ContentType="application/vnd.openxmlformats-officedocument.oleObject"/>
  <Override PartName="/word/embeddings/oleObject92.bin" ContentType="application/vnd.openxmlformats-officedocument.oleObject"/>
  <Override PartName="/word/embeddings/oleObject93.bin" ContentType="application/vnd.openxmlformats-officedocument.oleObject"/>
  <Override PartName="/word/embeddings/oleObject94.bin" ContentType="application/vnd.openxmlformats-officedocument.oleObject"/>
  <Override PartName="/word/embeddings/oleObject95.bin" ContentType="application/vnd.openxmlformats-officedocument.oleObject"/>
  <Override PartName="/word/embeddings/oleObject96.bin" ContentType="application/vnd.openxmlformats-officedocument.oleObject"/>
  <Override PartName="/word/embeddings/oleObject97.bin" ContentType="application/vnd.openxmlformats-officedocument.oleObject"/>
  <Override PartName="/word/embeddings/oleObject98.bin" ContentType="application/vnd.openxmlformats-officedocument.oleObject"/>
  <Override PartName="/word/embeddings/oleObject99.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after="156" w:afterLines="50" w:line="360" w:lineRule="auto"/>
        <w:ind w:left="364" w:hanging="364" w:hangingChars="130"/>
        <w:jc w:val="center"/>
        <w:rPr>
          <w:b/>
          <w:bCs/>
          <w:sz w:val="28"/>
          <w:szCs w:val="28"/>
        </w:rPr>
      </w:pPr>
      <w:r>
        <w:rPr>
          <w:b/>
          <w:bCs/>
          <w:sz w:val="28"/>
          <w:szCs w:val="28"/>
        </w:rPr>
        <w:drawing>
          <wp:anchor distT="0" distB="0" distL="114300" distR="114300" simplePos="0" relativeHeight="251658240" behindDoc="0" locked="0" layoutInCell="1" allowOverlap="1">
            <wp:simplePos x="0" y="0"/>
            <wp:positionH relativeFrom="page">
              <wp:posOffset>12141200</wp:posOffset>
            </wp:positionH>
            <wp:positionV relativeFrom="topMargin">
              <wp:posOffset>11176000</wp:posOffset>
            </wp:positionV>
            <wp:extent cx="317500" cy="266700"/>
            <wp:effectExtent l="0" t="0" r="6350" b="0"/>
            <wp:wrapNone/>
            <wp:docPr id="100232" name="图片 1002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232" name="图片 100232"/>
                    <pic:cNvPicPr>
                      <a:picLocks noChangeAspect="1"/>
                    </pic:cNvPicPr>
                  </pic:nvPicPr>
                  <pic:blipFill>
                    <a:blip xmlns:r="http://schemas.openxmlformats.org/officeDocument/2006/relationships" r:embed="rId5"/>
                    <a:stretch>
                      <a:fillRect/>
                    </a:stretch>
                  </pic:blipFill>
                  <pic:spPr>
                    <a:xfrm>
                      <a:off x="0" y="0"/>
                      <a:ext cx="317500" cy="266700"/>
                    </a:xfrm>
                    <a:prstGeom prst="rect">
                      <a:avLst/>
                    </a:prstGeom>
                  </pic:spPr>
                </pic:pic>
              </a:graphicData>
            </a:graphic>
          </wp:anchor>
        </w:drawing>
      </w:r>
      <w:r>
        <w:rPr>
          <w:b/>
          <w:bCs/>
          <w:sz w:val="28"/>
          <w:szCs w:val="28"/>
        </w:rPr>
        <w:t>专题02 变量之间的关系 重难点题型</w:t>
      </w:r>
    </w:p>
    <w:p>
      <w:pPr>
        <w:spacing w:line="360" w:lineRule="auto"/>
        <w:ind w:left="273" w:hanging="273" w:hangingChars="130"/>
        <w:rPr>
          <w:b/>
          <w:bCs/>
          <w:szCs w:val="21"/>
        </w:rPr>
      </w:pPr>
      <w:r>
        <w:rPr>
          <w:rFonts w:hint="eastAsia"/>
          <w:b/>
          <w:bCs/>
          <w:szCs w:val="21"/>
        </w:rPr>
        <w:t>题型</w:t>
      </w:r>
      <w:r>
        <w:rPr>
          <w:b/>
          <w:bCs/>
          <w:szCs w:val="21"/>
        </w:rPr>
        <w:t>1</w:t>
      </w:r>
      <w:r>
        <w:rPr>
          <w:rFonts w:hint="eastAsia"/>
          <w:b/>
          <w:bCs/>
          <w:szCs w:val="21"/>
        </w:rPr>
        <w:t>、常量、变量（自变量、因变量）基本概念认识</w:t>
      </w:r>
    </w:p>
    <w:p>
      <w:pPr>
        <w:adjustRightInd w:val="0"/>
        <w:spacing w:line="360" w:lineRule="auto"/>
        <w:jc w:val="left"/>
        <w:rPr>
          <w:rFonts w:ascii="宋体" w:hAnsi="宋体" w:cs="宋体"/>
          <w:bCs/>
          <w:szCs w:val="21"/>
        </w:rPr>
      </w:pPr>
      <w:r>
        <w:rPr>
          <w:rFonts w:hint="eastAsia"/>
          <w:b/>
          <w:bCs/>
          <w:szCs w:val="21"/>
        </w:rPr>
        <w:t>【解题技巧】</w:t>
      </w:r>
      <w:r>
        <w:rPr>
          <w:rFonts w:ascii="宋体" w:hAnsi="宋体" w:cs="宋体" w:hint="eastAsia"/>
          <w:bCs/>
          <w:szCs w:val="21"/>
        </w:rPr>
        <w:t>常量：一个变化过程中数值始终保持不变的量叫做常量.</w:t>
      </w:r>
    </w:p>
    <w:p>
      <w:pPr>
        <w:adjustRightInd w:val="0"/>
        <w:spacing w:line="360" w:lineRule="auto"/>
        <w:jc w:val="left"/>
        <w:rPr>
          <w:rFonts w:ascii="宋体" w:hAnsi="宋体" w:cs="宋体"/>
          <w:bCs/>
          <w:szCs w:val="21"/>
        </w:rPr>
      </w:pPr>
      <w:r>
        <w:rPr>
          <w:rFonts w:ascii="宋体" w:hAnsi="宋体" w:cs="宋体" w:hint="eastAsia"/>
          <w:bCs/>
          <w:szCs w:val="21"/>
        </w:rPr>
        <w:t>变量：在某一过程中发生变化的量，其中包括自变量与因变量。</w:t>
      </w:r>
    </w:p>
    <w:p>
      <w:pPr>
        <w:adjustRightInd w:val="0"/>
        <w:spacing w:line="360" w:lineRule="auto"/>
        <w:jc w:val="left"/>
        <w:rPr>
          <w:rFonts w:ascii="宋体" w:hAnsi="宋体" w:cs="宋体"/>
          <w:bCs/>
          <w:szCs w:val="21"/>
        </w:rPr>
      </w:pPr>
      <w:r>
        <w:rPr>
          <w:rFonts w:ascii="宋体" w:hAnsi="宋体" w:cs="宋体" w:hint="eastAsia"/>
          <w:bCs/>
          <w:szCs w:val="21"/>
        </w:rPr>
        <w:t>自变量是最初变动的量，它在研究对象反应形式、特征、目的上是独立的；</w:t>
      </w:r>
    </w:p>
    <w:p>
      <w:pPr>
        <w:adjustRightInd w:val="0"/>
        <w:spacing w:line="360" w:lineRule="auto"/>
        <w:jc w:val="left"/>
        <w:rPr>
          <w:rFonts w:ascii="宋体" w:hAnsi="宋体" w:cs="宋体"/>
          <w:bCs/>
          <w:szCs w:val="21"/>
        </w:rPr>
      </w:pPr>
      <w:r>
        <w:rPr>
          <w:rFonts w:ascii="宋体" w:hAnsi="宋体" w:cs="宋体" w:hint="eastAsia"/>
          <w:bCs/>
          <w:szCs w:val="21"/>
        </w:rPr>
        <w:t>因变量是由于自变量变动而引起变动的量，它“依赖于”自变量的改变。</w:t>
      </w:r>
    </w:p>
    <w:p>
      <w:pPr>
        <w:pStyle w:val="Normal05"/>
        <w:spacing w:line="360" w:lineRule="auto"/>
      </w:pPr>
      <w:r>
        <w:rPr>
          <w:rFonts w:ascii="Times New Roman" w:eastAsia="新宋体" w:hAnsi="Times New Roman" w:hint="eastAsia"/>
          <w:b/>
          <w:szCs w:val="21"/>
        </w:rPr>
        <w:t>1．（2021•成华区期末）</w:t>
      </w:r>
      <w:r>
        <w:rPr>
          <w:rFonts w:ascii="Times New Roman" w:eastAsia="新宋体" w:hAnsi="Times New Roman" w:hint="eastAsia"/>
          <w:szCs w:val="21"/>
        </w:rPr>
        <w:t>汽车以每小时</w:t>
      </w:r>
      <w:r>
        <w:rPr>
          <w:rFonts w:ascii="Times New Roman" w:eastAsia="新宋体" w:hAnsi="Times New Roman"/>
          <w:szCs w:val="21"/>
        </w:rPr>
        <w:t>100</w:t>
      </w:r>
      <w:r>
        <w:rPr>
          <w:rFonts w:ascii="Times New Roman" w:eastAsia="新宋体" w:hAnsi="Times New Roman" w:hint="eastAsia"/>
          <w:szCs w:val="21"/>
        </w:rPr>
        <w:t>千米的速度匀速行驶，行驶的路程随时间的变化而变化，在这个变化过程中，自变量是</w:t>
      </w:r>
      <w:r>
        <w:rPr>
          <w:position w:val="-10"/>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pt;height:15pt" o:ole="" coordsize="21600,21600" o:preferrelative="t" filled="f" stroked="f">
            <v:stroke joinstyle="miter"/>
            <v:imagedata r:id="rId6" o:title=""/>
            <o:lock v:ext="edit" aspectratio="t"/>
            <w10:anchorlock/>
          </v:shape>
          <o:OLEObject Type="Embed" ProgID="Equation.DSMT4" ShapeID="_x0000_i1025" DrawAspect="Content" ObjectID="_1468075725" r:id="rId7"/>
        </w:object>
      </w:r>
      <w:r>
        <w:rPr>
          <w:rFonts w:ascii="Times New Roman" w:eastAsia="新宋体" w:hAnsi="Times New Roman" w:hint="eastAsia"/>
          <w:szCs w:val="21"/>
        </w:rPr>
        <w:t>　　</w:t>
      </w:r>
      <w:r>
        <w:rPr>
          <w:position w:val="-10"/>
        </w:rPr>
        <w:object>
          <v:shape id="_x0000_i1026" type="#_x0000_t75" style="width:7pt;height:15pt" o:ole="" coordsize="21600,21600" o:preferrelative="t" filled="f" stroked="f">
            <v:stroke joinstyle="miter"/>
            <v:imagedata r:id="rId8" o:title=""/>
            <o:lock v:ext="edit" aspectratio="t"/>
            <w10:anchorlock/>
          </v:shape>
          <o:OLEObject Type="Embed" ProgID="Equation.DSMT4" ShapeID="_x0000_i1026" DrawAspect="Content" ObjectID="_1468075726" r:id="rId9"/>
        </w:object>
      </w:r>
    </w:p>
    <w:p>
      <w:pPr>
        <w:pStyle w:val="Normal115"/>
        <w:tabs>
          <w:tab w:val="left" w:pos="2300"/>
          <w:tab w:val="left" w:pos="4400"/>
          <w:tab w:val="left" w:pos="6400"/>
        </w:tabs>
        <w:spacing w:after="156" w:afterLines="50" w:line="360" w:lineRule="auto"/>
        <w:jc w:val="left"/>
      </w:pPr>
      <w:r>
        <w:rPr>
          <w:rFonts w:ascii="Times New Roman" w:eastAsia="新宋体" w:hAnsi="Times New Roman"/>
          <w:szCs w:val="21"/>
        </w:rPr>
        <w:t>A</w:t>
      </w:r>
      <w:r>
        <w:rPr>
          <w:rFonts w:ascii="Times New Roman" w:eastAsia="新宋体" w:hAnsi="Times New Roman" w:hint="eastAsia"/>
          <w:szCs w:val="21"/>
        </w:rPr>
        <w:t>．汽车</w:t>
      </w:r>
      <w:r>
        <w:tab/>
      </w:r>
      <w:r>
        <w:rPr>
          <w:rFonts w:ascii="Times New Roman" w:eastAsia="新宋体" w:hAnsi="Times New Roman"/>
          <w:szCs w:val="21"/>
        </w:rPr>
        <w:t>B</w:t>
      </w:r>
      <w:r>
        <w:rPr>
          <w:rFonts w:ascii="Times New Roman" w:eastAsia="新宋体" w:hAnsi="Times New Roman" w:hint="eastAsia"/>
          <w:szCs w:val="21"/>
        </w:rPr>
        <w:t>．路程</w:t>
      </w:r>
      <w:r>
        <w:tab/>
      </w:r>
      <w:r>
        <w:rPr>
          <w:rFonts w:ascii="Times New Roman" w:eastAsia="新宋体" w:hAnsi="Times New Roman"/>
          <w:szCs w:val="21"/>
        </w:rPr>
        <w:t>C</w:t>
      </w:r>
      <w:r>
        <w:rPr>
          <w:rFonts w:ascii="Times New Roman" w:eastAsia="新宋体" w:hAnsi="Times New Roman" w:hint="eastAsia"/>
          <w:szCs w:val="21"/>
        </w:rPr>
        <w:t>．速度</w:t>
      </w:r>
      <w:r>
        <w:tab/>
      </w:r>
      <w:r>
        <w:rPr>
          <w:rFonts w:ascii="Times New Roman" w:eastAsia="新宋体" w:hAnsi="Times New Roman"/>
          <w:szCs w:val="21"/>
        </w:rPr>
        <w:t>D</w:t>
      </w:r>
      <w:r>
        <w:rPr>
          <w:rFonts w:ascii="Times New Roman" w:eastAsia="新宋体" w:hAnsi="Times New Roman" w:hint="eastAsia"/>
          <w:szCs w:val="21"/>
        </w:rPr>
        <w:t>．时间</w:t>
      </w:r>
    </w:p>
    <w:p>
      <w:pPr>
        <w:pStyle w:val="Normal110"/>
        <w:spacing w:after="156" w:afterLines="50" w:line="360" w:lineRule="auto"/>
      </w:pPr>
      <w:r>
        <w:rPr>
          <w:rFonts w:ascii="Times New Roman" w:eastAsia="新宋体" w:hAnsi="Times New Roman" w:hint="eastAsia"/>
          <w:b/>
          <w:szCs w:val="21"/>
        </w:rPr>
        <w:t>2．（2021•高州市月考）</w:t>
      </w:r>
      <w:r>
        <w:rPr>
          <w:rFonts w:ascii="Times New Roman" w:eastAsia="新宋体" w:hAnsi="Times New Roman" w:hint="eastAsia"/>
          <w:szCs w:val="21"/>
        </w:rPr>
        <w:t>正方形的面积</w:t>
      </w:r>
      <w:r>
        <w:rPr>
          <w:position w:val="-6"/>
        </w:rPr>
        <w:object>
          <v:shape id="_x0000_i1027" type="#_x0000_t75" style="width:10pt;height:13pt" o:ole="" coordsize="21600,21600" o:preferrelative="t" filled="f" stroked="f">
            <v:stroke joinstyle="miter"/>
            <v:imagedata r:id="rId10" o:title=""/>
            <o:lock v:ext="edit" aspectratio="t"/>
            <w10:anchorlock/>
          </v:shape>
          <o:OLEObject Type="Embed" ProgID="Equation.DSMT4" ShapeID="_x0000_i1027" DrawAspect="Content" ObjectID="_1468075727" r:id="rId11"/>
        </w:object>
      </w:r>
      <w:r>
        <w:rPr>
          <w:rFonts w:ascii="Times New Roman" w:eastAsia="新宋体" w:hAnsi="Times New Roman" w:hint="eastAsia"/>
          <w:szCs w:val="21"/>
        </w:rPr>
        <w:t>随边长</w:t>
      </w:r>
      <w:r>
        <w:rPr>
          <w:position w:val="-6"/>
        </w:rPr>
        <w:object>
          <v:shape id="_x0000_i1028" type="#_x0000_t75" style="width:9pt;height:10pt" o:ole="" coordsize="21600,21600" o:preferrelative="t" filled="f" stroked="f">
            <v:stroke joinstyle="miter"/>
            <v:imagedata r:id="rId12" o:title=""/>
            <o:lock v:ext="edit" aspectratio="t"/>
            <w10:anchorlock/>
          </v:shape>
          <o:OLEObject Type="Embed" ProgID="Equation.DSMT4" ShapeID="_x0000_i1028" DrawAspect="Content" ObjectID="_1468075728" r:id="rId13"/>
        </w:object>
      </w:r>
      <w:r>
        <w:rPr>
          <w:rFonts w:ascii="Times New Roman" w:eastAsia="新宋体" w:hAnsi="Times New Roman" w:hint="eastAsia"/>
          <w:szCs w:val="21"/>
        </w:rPr>
        <w:t>的变化而变化，其中</w:t>
      </w:r>
      <w:r>
        <w:rPr>
          <w:rFonts w:ascii="Times New Roman" w:eastAsia="新宋体" w:hAnsi="Times New Roman"/>
          <w:szCs w:val="21"/>
        </w:rPr>
        <w:t xml:space="preserve"> </w:t>
      </w:r>
      <w:r>
        <w:rPr>
          <w:rFonts w:ascii="Times New Roman" w:eastAsia="新宋体" w:hAnsi="Times New Roman" w:hint="eastAsia"/>
          <w:szCs w:val="21"/>
          <w:u w:val="single"/>
        </w:rPr>
        <w:t>　　</w:t>
      </w:r>
      <w:r>
        <w:rPr>
          <w:rFonts w:ascii="Times New Roman" w:eastAsia="新宋体" w:hAnsi="Times New Roman" w:hint="eastAsia"/>
          <w:szCs w:val="21"/>
        </w:rPr>
        <w:t>是因变量，</w:t>
      </w:r>
      <w:r>
        <w:rPr>
          <w:rFonts w:ascii="Times New Roman" w:eastAsia="新宋体" w:hAnsi="Times New Roman" w:hint="eastAsia"/>
          <w:szCs w:val="21"/>
          <w:u w:val="single"/>
        </w:rPr>
        <w:t>　　</w:t>
      </w:r>
      <w:r>
        <w:rPr>
          <w:rFonts w:ascii="Times New Roman" w:eastAsia="新宋体" w:hAnsi="Times New Roman" w:hint="eastAsia"/>
          <w:szCs w:val="21"/>
        </w:rPr>
        <w:t>是自变量．</w:t>
      </w:r>
    </w:p>
    <w:p>
      <w:pPr>
        <w:spacing w:line="360" w:lineRule="auto"/>
        <w:jc w:val="left"/>
        <w:textAlignment w:val="center"/>
      </w:pPr>
      <w:r>
        <w:rPr>
          <w:rFonts w:hint="eastAsia"/>
          <w:b/>
        </w:rPr>
        <w:t>3</w:t>
      </w:r>
      <w:r>
        <w:rPr>
          <w:b/>
        </w:rPr>
        <w:t>．（2022·安徽宣城·八年级期末）</w:t>
      </w:r>
      <w:r>
        <w:t>寒冷的冬天里我们在利用空调制热调控室内温度的过程中，空调的每小时用电量随开机设置温度的高低而变化，这个问题中自变量是（</w:t>
      </w:r>
      <w:r>
        <w:rPr>
          <w:rFonts w:ascii="'Times New Roman'" w:eastAsia="'Times New Roman'" w:hAnsi="'Times New Roman'" w:cs="'Times New Roman'"/>
        </w:rPr>
        <w:t>       </w:t>
      </w:r>
      <w:r>
        <w:t>）</w:t>
      </w:r>
    </w:p>
    <w:p>
      <w:pPr>
        <w:tabs>
          <w:tab w:val="left" w:pos="2076"/>
          <w:tab w:val="left" w:pos="4153"/>
          <w:tab w:val="left" w:pos="6229"/>
        </w:tabs>
        <w:spacing w:after="156" w:afterLines="50" w:line="360" w:lineRule="auto"/>
        <w:jc w:val="left"/>
        <w:textAlignment w:val="center"/>
      </w:pPr>
      <w:r>
        <w:t>A．每小时用电量</w:t>
      </w:r>
      <w:r>
        <w:tab/>
      </w:r>
      <w:r>
        <w:t>B．室内温度</w:t>
      </w:r>
      <w:r>
        <w:tab/>
      </w:r>
      <w:r>
        <w:t>C．设置温度</w:t>
      </w:r>
      <w:r>
        <w:tab/>
      </w:r>
      <w:r>
        <w:t>D．用电时间</w:t>
      </w:r>
    </w:p>
    <w:p>
      <w:pPr>
        <w:spacing w:line="360" w:lineRule="auto"/>
        <w:jc w:val="left"/>
        <w:textAlignment w:val="center"/>
      </w:pPr>
      <w:r>
        <w:rPr>
          <w:rFonts w:hint="eastAsia"/>
          <w:b/>
        </w:rPr>
        <w:t>4</w:t>
      </w:r>
      <w:r>
        <w:rPr>
          <w:b/>
        </w:rPr>
        <w:t>．（2021·湖南长沙·八年级期中）</w:t>
      </w:r>
      <w:r>
        <w:t>把15本书随意放入两个抽屉（每个抽屉内都放），第一个抽屉放入</w:t>
      </w:r>
      <w:r>
        <w:rPr>
          <w:rFonts w:eastAsia="Times New Roman"/>
          <w:i/>
        </w:rPr>
        <w:t>x</w:t>
      </w:r>
      <w:r>
        <w:t>本，第二个抽屉放入</w:t>
      </w:r>
      <w:r>
        <w:rPr>
          <w:rFonts w:eastAsia="Times New Roman"/>
          <w:i/>
        </w:rPr>
        <w:t>y</w:t>
      </w:r>
      <w:r>
        <w:t>本，则下列判断错误的是（　　）</w:t>
      </w:r>
    </w:p>
    <w:p>
      <w:pPr>
        <w:tabs>
          <w:tab w:val="left" w:pos="2076"/>
          <w:tab w:val="left" w:pos="4153"/>
          <w:tab w:val="left" w:pos="6229"/>
        </w:tabs>
        <w:spacing w:after="156" w:afterLines="50" w:line="360" w:lineRule="auto"/>
        <w:jc w:val="left"/>
        <w:textAlignment w:val="center"/>
      </w:pPr>
      <w:r>
        <w:t>A．15是常量</w:t>
      </w:r>
      <w:r>
        <w:tab/>
      </w:r>
      <w:r>
        <w:t>B．15是变量</w:t>
      </w:r>
      <w:r>
        <w:tab/>
      </w:r>
      <w:r>
        <w:t>C．</w:t>
      </w:r>
      <w:r>
        <w:rPr>
          <w:rFonts w:eastAsia="Times New Roman"/>
          <w:i/>
        </w:rPr>
        <w:t>x</w:t>
      </w:r>
      <w:r>
        <w:t>是变量</w:t>
      </w:r>
      <w:r>
        <w:tab/>
      </w:r>
      <w:r>
        <w:t>D．</w:t>
      </w:r>
      <w:r>
        <w:rPr>
          <w:rFonts w:eastAsia="Times New Roman"/>
          <w:i/>
        </w:rPr>
        <w:t>y</w:t>
      </w:r>
      <w:r>
        <w:t>是变量</w:t>
      </w:r>
    </w:p>
    <w:p>
      <w:pPr>
        <w:spacing w:line="360" w:lineRule="auto"/>
        <w:jc w:val="left"/>
        <w:textAlignment w:val="center"/>
      </w:pPr>
      <w:r>
        <w:rPr>
          <w:rFonts w:hint="eastAsia"/>
          <w:b/>
        </w:rPr>
        <w:t>5</w:t>
      </w:r>
      <w:r>
        <w:rPr>
          <w:b/>
        </w:rPr>
        <w:t>．（2021·天津津南·八年级期中）</w:t>
      </w:r>
      <w:r>
        <w:t>在圆的周长计算公式</w:t>
      </w:r>
      <w:r>
        <w:rPr>
          <w:rFonts w:eastAsia="Times New Roman"/>
          <w:i/>
        </w:rPr>
        <w:t>C</w:t>
      </w:r>
      <w:r>
        <w:t>＝2</w:t>
      </w:r>
      <w:r>
        <w:rPr>
          <w:rFonts w:eastAsia="Times New Roman"/>
          <w:i/>
        </w:rPr>
        <w:t>πR</w:t>
      </w:r>
      <w:r>
        <w:t>中，对于变量和常量的说法正确的是（　　）</w:t>
      </w:r>
    </w:p>
    <w:p>
      <w:pPr>
        <w:tabs>
          <w:tab w:val="left" w:pos="4153"/>
        </w:tabs>
        <w:spacing w:line="360" w:lineRule="auto"/>
        <w:jc w:val="left"/>
        <w:textAlignment w:val="center"/>
      </w:pPr>
      <w:r>
        <w:t>A．2是常量，</w:t>
      </w:r>
      <w:r>
        <w:rPr>
          <w:rFonts w:eastAsia="Times New Roman"/>
          <w:i/>
        </w:rPr>
        <w:t>C</w:t>
      </w:r>
      <w:r>
        <w:t>，</w:t>
      </w:r>
      <w:r>
        <w:rPr>
          <w:rFonts w:eastAsia="Times New Roman"/>
          <w:i/>
        </w:rPr>
        <w:t>π</w:t>
      </w:r>
      <w:r>
        <w:t>，</w:t>
      </w:r>
      <w:r>
        <w:rPr>
          <w:rFonts w:eastAsia="Times New Roman"/>
          <w:i/>
        </w:rPr>
        <w:t>R</w:t>
      </w:r>
      <w:r>
        <w:t>是变量</w:t>
      </w:r>
      <w:r>
        <w:tab/>
      </w:r>
      <w:r>
        <w:t>B．2，</w:t>
      </w:r>
      <w:r>
        <w:rPr>
          <w:rFonts w:eastAsia="Times New Roman"/>
          <w:i/>
        </w:rPr>
        <w:t>π</w:t>
      </w:r>
      <w:r>
        <w:t>是常量，</w:t>
      </w:r>
      <w:r>
        <w:rPr>
          <w:rFonts w:eastAsia="Times New Roman"/>
          <w:i/>
        </w:rPr>
        <w:t>C</w:t>
      </w:r>
      <w:r>
        <w:t>，</w:t>
      </w:r>
      <w:r>
        <w:rPr>
          <w:rFonts w:eastAsia="Times New Roman"/>
          <w:i/>
        </w:rPr>
        <w:t>R</w:t>
      </w:r>
      <w:r>
        <w:t>是变量</w:t>
      </w:r>
    </w:p>
    <w:p>
      <w:pPr>
        <w:tabs>
          <w:tab w:val="left" w:pos="4153"/>
        </w:tabs>
        <w:spacing w:after="156" w:afterLines="50" w:line="360" w:lineRule="auto"/>
        <w:jc w:val="left"/>
        <w:textAlignment w:val="center"/>
      </w:pPr>
      <w:r>
        <w:t>C．2，</w:t>
      </w:r>
      <w:r>
        <w:rPr>
          <w:rFonts w:eastAsia="Times New Roman"/>
          <w:i/>
        </w:rPr>
        <w:t>C</w:t>
      </w:r>
      <w:r>
        <w:t>，</w:t>
      </w:r>
      <w:r>
        <w:rPr>
          <w:rFonts w:eastAsia="Times New Roman"/>
          <w:i/>
        </w:rPr>
        <w:t>π</w:t>
      </w:r>
      <w:r>
        <w:t>是常量，</w:t>
      </w:r>
      <w:r>
        <w:rPr>
          <w:rFonts w:eastAsia="Times New Roman"/>
          <w:i/>
        </w:rPr>
        <w:t>R</w:t>
      </w:r>
      <w:r>
        <w:t>是变量</w:t>
      </w:r>
      <w:r>
        <w:tab/>
      </w:r>
      <w:r>
        <w:t>D．2，</w:t>
      </w:r>
      <w:r>
        <w:rPr>
          <w:rFonts w:eastAsia="Times New Roman"/>
          <w:i/>
        </w:rPr>
        <w:t>π</w:t>
      </w:r>
      <w:r>
        <w:t>，</w:t>
      </w:r>
      <w:r>
        <w:rPr>
          <w:rFonts w:eastAsia="Times New Roman"/>
          <w:i/>
        </w:rPr>
        <w:t>R</w:t>
      </w:r>
      <w:r>
        <w:t>是常量，</w:t>
      </w:r>
      <w:r>
        <w:rPr>
          <w:rFonts w:eastAsia="Times New Roman"/>
          <w:i/>
        </w:rPr>
        <w:t>C</w:t>
      </w:r>
      <w:r>
        <w:t>是变量</w:t>
      </w:r>
    </w:p>
    <w:p>
      <w:pPr>
        <w:spacing w:line="360" w:lineRule="auto"/>
        <w:jc w:val="left"/>
        <w:textAlignment w:val="center"/>
      </w:pPr>
      <w:r>
        <w:rPr>
          <w:rFonts w:hint="eastAsia"/>
          <w:b/>
        </w:rPr>
        <w:t>6</w:t>
      </w:r>
      <w:r>
        <w:rPr>
          <w:b/>
        </w:rPr>
        <w:t>．（2021·</w:t>
      </w:r>
      <w:r>
        <w:rPr>
          <w:rFonts w:hint="eastAsia"/>
          <w:b/>
        </w:rPr>
        <w:t>山东</w:t>
      </w:r>
      <w:r>
        <w:rPr>
          <w:b/>
        </w:rPr>
        <w:t>·七年级专题练习）</w:t>
      </w:r>
      <w:r>
        <w:rPr>
          <w:rFonts w:hint="eastAsia"/>
          <w:b/>
        </w:rPr>
        <w:t>（多选题）</w:t>
      </w:r>
      <w:r>
        <w:t>笔记本每本</w:t>
      </w:r>
      <w:r>
        <w:rPr>
          <w:rFonts w:eastAsia="Times New Roman"/>
          <w:i/>
        </w:rPr>
        <w:t>a</w:t>
      </w:r>
      <w:r>
        <w:t>元，买3本笔记本共支出</w:t>
      </w:r>
      <w:r>
        <w:rPr>
          <w:rFonts w:eastAsia="Times New Roman"/>
          <w:i/>
        </w:rPr>
        <w:t>y</w:t>
      </w:r>
      <w:r>
        <w:t>元，下列选项判断正确的有（</w:t>
      </w:r>
      <w:r>
        <w:rPr>
          <w:rFonts w:ascii="'Times New Roman'" w:eastAsia="'Times New Roman'" w:hAnsi="'Times New Roman'" w:cs="'Times New Roman'"/>
        </w:rPr>
        <w:t>       </w:t>
      </w:r>
      <w:r>
        <w:t>）</w:t>
      </w:r>
    </w:p>
    <w:p>
      <w:pPr>
        <w:tabs>
          <w:tab w:val="left" w:pos="4153"/>
        </w:tabs>
        <w:spacing w:line="360" w:lineRule="auto"/>
        <w:jc w:val="left"/>
        <w:textAlignment w:val="center"/>
      </w:pPr>
      <w:r>
        <w:t>A．</w:t>
      </w:r>
      <w:r>
        <w:rPr>
          <w:rFonts w:eastAsia="Times New Roman"/>
          <w:i/>
        </w:rPr>
        <w:t>a</w:t>
      </w:r>
      <w:r>
        <w:t>是常量时，</w:t>
      </w:r>
      <w:r>
        <w:rPr>
          <w:rFonts w:eastAsia="Times New Roman"/>
          <w:i/>
        </w:rPr>
        <w:t>y</w:t>
      </w:r>
      <w:r>
        <w:t>是变量</w:t>
      </w:r>
      <w:r>
        <w:tab/>
      </w:r>
      <w:r>
        <w:t>B．</w:t>
      </w:r>
      <w:r>
        <w:rPr>
          <w:rFonts w:eastAsia="Times New Roman"/>
          <w:i/>
        </w:rPr>
        <w:t>a</w:t>
      </w:r>
      <w:r>
        <w:t>是变量时，</w:t>
      </w:r>
      <w:r>
        <w:rPr>
          <w:rFonts w:eastAsia="Times New Roman"/>
          <w:i/>
        </w:rPr>
        <w:t>y</w:t>
      </w:r>
      <w:r>
        <w:t>是常量</w:t>
      </w:r>
    </w:p>
    <w:p>
      <w:pPr>
        <w:tabs>
          <w:tab w:val="left" w:pos="4153"/>
        </w:tabs>
        <w:spacing w:after="156" w:afterLines="50" w:line="360" w:lineRule="auto"/>
        <w:jc w:val="left"/>
        <w:textAlignment w:val="center"/>
      </w:pPr>
      <w:r>
        <w:t>C．</w:t>
      </w:r>
      <w:r>
        <w:rPr>
          <w:rFonts w:eastAsia="Times New Roman"/>
          <w:i/>
        </w:rPr>
        <w:t>a</w:t>
      </w:r>
      <w:r>
        <w:t>是变量时，</w:t>
      </w:r>
      <w:r>
        <w:rPr>
          <w:rFonts w:eastAsia="Times New Roman"/>
          <w:i/>
        </w:rPr>
        <w:t>y</w:t>
      </w:r>
      <w:r>
        <w:t>也是变量</w:t>
      </w:r>
      <w:r>
        <w:tab/>
      </w:r>
      <w:r>
        <w:t>D．</w:t>
      </w:r>
      <w:r>
        <w:rPr>
          <w:rFonts w:eastAsia="Times New Roman"/>
          <w:i/>
        </w:rPr>
        <w:t>a</w:t>
      </w:r>
      <w:r>
        <w:t>、</w:t>
      </w:r>
      <w:r>
        <w:rPr>
          <w:rFonts w:eastAsia="Times New Roman"/>
          <w:i/>
        </w:rPr>
        <w:t>y</w:t>
      </w:r>
      <w:r>
        <w:t>可以都是常量或都是变量</w:t>
      </w:r>
    </w:p>
    <w:p>
      <w:pPr>
        <w:spacing w:after="156" w:afterLines="50" w:line="360" w:lineRule="auto"/>
        <w:jc w:val="left"/>
        <w:textAlignment w:val="center"/>
      </w:pPr>
      <w:r>
        <w:rPr>
          <w:rFonts w:hint="eastAsia"/>
          <w:b/>
        </w:rPr>
        <w:t>7</w:t>
      </w:r>
      <w:r>
        <w:rPr>
          <w:b/>
        </w:rPr>
        <w:t>．（2021·浙江杭州·八年级阶段练习）</w:t>
      </w:r>
      <w:r>
        <w:t>如果用总长为60m的篱笆围成一个长方形场地，设长方形的面积为</w:t>
      </w:r>
      <w:r>
        <w:rPr>
          <w:rFonts w:eastAsia="Times New Roman"/>
          <w:i/>
        </w:rPr>
        <w:t>S</w:t>
      </w:r>
      <w:r>
        <w:t>（m</w:t>
      </w:r>
      <w:r>
        <w:rPr>
          <w:vertAlign w:val="superscript"/>
        </w:rPr>
        <w:t>2</w:t>
      </w:r>
      <w:r>
        <w:t>），周长为</w:t>
      </w:r>
      <w:r>
        <w:rPr>
          <w:rFonts w:eastAsia="Times New Roman"/>
          <w:i/>
        </w:rPr>
        <w:t>p</w:t>
      </w:r>
      <w:r>
        <w:t>（m），一边长为</w:t>
      </w:r>
      <w:r>
        <w:rPr>
          <w:rFonts w:eastAsia="Times New Roman"/>
          <w:i/>
        </w:rPr>
        <w:t>a</w:t>
      </w:r>
      <w:r>
        <w:t>（m），那么在</w:t>
      </w:r>
      <w:r>
        <w:object>
          <v:shape id="_x0000_i1029" type="#_x0000_t75" alt="eqIdcf231f8f86fb922df4ca0c87f044cec3" style="width:7.9pt;height:11.6pt" o:ole="" coordsize="21600,21600" o:preferrelative="t" filled="f" stroked="f">
            <v:stroke joinstyle="miter"/>
            <v:imagedata r:id="rId14" o:title="eqIdcf231f8f86fb922df4ca0c87f044cec3"/>
            <o:lock v:ext="edit" aspectratio="t"/>
            <w10:anchorlock/>
          </v:shape>
          <o:OLEObject Type="Embed" ProgID="Equation.DSMT4" ShapeID="_x0000_i1029" DrawAspect="Content" ObjectID="_1468075729" r:id="rId15"/>
        </w:object>
      </w:r>
      <w:r>
        <w:t>，</w:t>
      </w:r>
      <w:r>
        <w:object>
          <v:shape id="_x0000_i1030" type="#_x0000_t75" alt="eqIdb1010846eeec6c9da29640f5aa3f8738" style="width:9.7pt;height:10.55pt" o:ole="" coordsize="21600,21600" o:preferrelative="t" filled="f" stroked="f">
            <v:stroke joinstyle="miter"/>
            <v:imagedata r:id="rId16" o:title="eqIdb1010846eeec6c9da29640f5aa3f8738"/>
            <o:lock v:ext="edit" aspectratio="t"/>
            <w10:anchorlock/>
          </v:shape>
          <o:OLEObject Type="Embed" ProgID="Equation.DSMT4" ShapeID="_x0000_i1030" DrawAspect="Content" ObjectID="_1468075730" r:id="rId17"/>
        </w:object>
      </w:r>
      <w:r>
        <w:t>，</w:t>
      </w:r>
      <w:r>
        <w:object>
          <v:shape id="_x0000_i1031" type="#_x0000_t75" alt="eqId0a6936d370d6a238a608ca56f87198de" style="width:8.8pt;height:10.1pt" o:ole="" coordsize="21600,21600" o:preferrelative="t" filled="f" stroked="f">
            <v:stroke joinstyle="miter"/>
            <v:imagedata r:id="rId18" o:title="eqId0a6936d370d6a238a608ca56f87198de"/>
            <o:lock v:ext="edit" aspectratio="t"/>
            <w10:anchorlock/>
          </v:shape>
          <o:OLEObject Type="Embed" ProgID="Equation.DSMT4" ShapeID="_x0000_i1031" DrawAspect="Content" ObjectID="_1468075731" r:id="rId19"/>
        </w:object>
      </w:r>
      <w:r>
        <w:t>中是变量的是______．</w:t>
      </w:r>
    </w:p>
    <w:p>
      <w:pPr>
        <w:spacing w:line="360" w:lineRule="auto"/>
        <w:ind w:left="273" w:hanging="273" w:hangingChars="130"/>
        <w:rPr>
          <w:b/>
          <w:bCs/>
          <w:szCs w:val="21"/>
        </w:rPr>
        <w:sectPr>
          <w:pgSz w:w="11906" w:h="16838"/>
          <w:pgMar w:top="1418" w:right="1077" w:bottom="1418" w:left="1077" w:header="851" w:footer="992" w:gutter="0"/>
          <w:cols w:num="1" w:space="720"/>
          <w:docGrid w:type="lines" w:linePitch="312" w:charSpace="0"/>
        </w:sectPr>
      </w:pPr>
    </w:p>
    <w:p>
      <w:pPr>
        <w:spacing w:after="156" w:afterLines="50" w:line="360" w:lineRule="auto"/>
        <w:ind w:left="273" w:hanging="273" w:hangingChars="130"/>
        <w:rPr>
          <w:b/>
          <w:bCs/>
          <w:szCs w:val="21"/>
        </w:rPr>
      </w:pPr>
      <w:r>
        <w:rPr>
          <w:rFonts w:hint="eastAsia"/>
          <w:b/>
          <w:bCs/>
          <w:szCs w:val="21"/>
        </w:rPr>
        <w:t>题型2、列表法表示变量之间的关系</w:t>
      </w:r>
    </w:p>
    <w:p>
      <w:pPr>
        <w:snapToGrid w:val="0"/>
        <w:spacing w:after="156" w:afterLines="50" w:line="360" w:lineRule="auto"/>
        <w:jc w:val="left"/>
        <w:rPr>
          <w:szCs w:val="21"/>
        </w:rPr>
      </w:pPr>
      <w:r>
        <w:rPr>
          <w:rFonts w:hint="eastAsia"/>
          <w:b/>
          <w:bCs/>
          <w:szCs w:val="21"/>
        </w:rPr>
        <w:t>【解题技巧】</w:t>
      </w:r>
      <w:r>
        <w:rPr>
          <w:rFonts w:ascii="宋体" w:hAnsi="宋体" w:cs="宋体" w:hint="eastAsia"/>
          <w:bCs/>
          <w:kern w:val="0"/>
          <w:szCs w:val="21"/>
        </w:rPr>
        <w:t>采用数表相结合的形式，运用表格可以表示两个变量之间的关系。列表时要选取能代表自变量的一些数据，并按从小到大的顺序列出，再分别求出因变量的对应值。列表法最大的特点是直观，可以直接从表中找出自变量与因变量的对应值，但缺点是具有局限性，只能表示因变量的一部分。</w:t>
      </w:r>
    </w:p>
    <w:p>
      <w:pPr>
        <w:pStyle w:val="Normal010"/>
        <w:spacing w:line="360" w:lineRule="auto"/>
      </w:pPr>
      <w:r>
        <w:rPr>
          <w:rFonts w:ascii="Times New Roman" w:eastAsia="新宋体" w:hAnsi="Times New Roman" w:hint="eastAsia"/>
          <w:b/>
          <w:szCs w:val="21"/>
        </w:rPr>
        <w:t>1．（2021•秦都区期末）</w:t>
      </w:r>
      <w:r>
        <w:rPr>
          <w:rFonts w:ascii="Times New Roman" w:eastAsia="新宋体" w:hAnsi="Times New Roman" w:hint="eastAsia"/>
          <w:szCs w:val="21"/>
        </w:rPr>
        <w:t>弹簧挂上物体后会伸长，测得一弹簧的长度</w:t>
      </w:r>
      <w:r>
        <w:rPr>
          <w:position w:val="-10"/>
        </w:rPr>
        <w:object>
          <v:shape id="_x0000_i1032" type="#_x0000_t75" style="width:29pt;height:15pt" o:ole="" coordsize="21600,21600" o:preferrelative="t" filled="f" stroked="f">
            <v:stroke joinstyle="miter"/>
            <v:imagedata r:id="rId20" o:title=""/>
            <o:lock v:ext="edit" aspectratio="t"/>
            <w10:anchorlock/>
          </v:shape>
          <o:OLEObject Type="Embed" ProgID="Equation.DSMT4" ShapeID="_x0000_i1032" DrawAspect="Content" ObjectID="_1468075732" r:id="rId21"/>
        </w:object>
      </w:r>
      <w:r>
        <w:rPr>
          <w:rFonts w:ascii="Times New Roman" w:eastAsia="新宋体" w:hAnsi="Times New Roman" w:hint="eastAsia"/>
          <w:szCs w:val="21"/>
        </w:rPr>
        <w:t>与所挂的物体的质量</w:t>
      </w:r>
      <w:r>
        <w:rPr>
          <w:position w:val="-10"/>
        </w:rPr>
        <w:object>
          <v:shape id="_x0000_i1033" type="#_x0000_t75" style="width:27pt;height:15pt" o:ole="" coordsize="21600,21600" o:preferrelative="t" filled="f" stroked="f">
            <v:stroke joinstyle="miter"/>
            <v:imagedata r:id="rId22" o:title=""/>
            <o:lock v:ext="edit" aspectratio="t"/>
            <w10:anchorlock/>
          </v:shape>
          <o:OLEObject Type="Embed" ProgID="Equation.DSMT4" ShapeID="_x0000_i1033" DrawAspect="Content" ObjectID="_1468075733" r:id="rId23"/>
        </w:object>
      </w:r>
      <w:r>
        <w:rPr>
          <w:rFonts w:ascii="Times New Roman" w:eastAsia="新宋体" w:hAnsi="Times New Roman" w:hint="eastAsia"/>
          <w:szCs w:val="21"/>
        </w:rPr>
        <w:t>间有下面的关系（弹簧的弹性范围</w:t>
      </w:r>
      <w:r>
        <w:rPr>
          <w:position w:val="-10"/>
        </w:rPr>
        <w:object>
          <v:shape id="_x0000_i1034" type="#_x0000_t75" style="width:44pt;height:15pt" o:ole="" coordsize="21600,21600" o:preferrelative="t" filled="f" stroked="f">
            <v:stroke joinstyle="miter"/>
            <v:imagedata r:id="rId24" o:title=""/>
            <o:lock v:ext="edit" aspectratio="t"/>
            <w10:anchorlock/>
          </v:shape>
          <o:OLEObject Type="Embed" ProgID="Equation.DSMT4" ShapeID="_x0000_i1034" DrawAspect="Content" ObjectID="_1468075734" r:id="rId25"/>
        </w:object>
      </w:r>
    </w:p>
    <w:tbl>
      <w:tblPr>
        <w:tblStyle w:val="TableNormal"/>
        <w:tblW w:w="0" w:type="auto"/>
        <w:tblInd w:w="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CellMar>
          <w:top w:w="30" w:type="dxa"/>
          <w:left w:w="30" w:type="dxa"/>
          <w:bottom w:w="30" w:type="dxa"/>
          <w:right w:w="30" w:type="dxa"/>
        </w:tblCellMar>
      </w:tblPr>
      <w:tblGrid>
        <w:gridCol w:w="840"/>
        <w:gridCol w:w="915"/>
        <w:gridCol w:w="915"/>
        <w:gridCol w:w="915"/>
        <w:gridCol w:w="1095"/>
        <w:gridCol w:w="915"/>
        <w:gridCol w:w="915"/>
      </w:tblGrid>
      <w:tr>
        <w:tblPrEx>
          <w:tblW w:w="0" w:type="auto"/>
          <w:tblInd w:w="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CellMar>
            <w:top w:w="30" w:type="dxa"/>
            <w:left w:w="30" w:type="dxa"/>
            <w:bottom w:w="30" w:type="dxa"/>
            <w:right w:w="30" w:type="dxa"/>
          </w:tblCellMar>
        </w:tblPrEx>
        <w:tc>
          <w:tcPr>
            <w:tcW w:w="840" w:type="dxa"/>
          </w:tcPr>
          <w:p>
            <w:pPr>
              <w:pStyle w:val="Normal010"/>
              <w:spacing w:line="360" w:lineRule="auto"/>
              <w:jc w:val="center"/>
            </w:pPr>
            <w:r>
              <w:rPr>
                <w:position w:val="-6"/>
              </w:rPr>
              <w:object>
                <v:shape id="_x0000_i1035" type="#_x0000_t75" style="width:9pt;height:10pt" o:ole="" coordsize="21600,21600" o:preferrelative="t" filled="f" stroked="f">
                  <v:stroke joinstyle="miter"/>
                  <v:imagedata r:id="rId26" o:title=""/>
                  <o:lock v:ext="edit" aspectratio="t"/>
                  <w10:anchorlock/>
                </v:shape>
                <o:OLEObject Type="Embed" ProgID="Equation.DSMT4" ShapeID="_x0000_i1035" DrawAspect="Content" ObjectID="_1468075735" r:id="rId27"/>
              </w:object>
            </w:r>
          </w:p>
        </w:tc>
        <w:tc>
          <w:tcPr>
            <w:tcW w:w="915" w:type="dxa"/>
          </w:tcPr>
          <w:p>
            <w:pPr>
              <w:pStyle w:val="Normal010"/>
              <w:spacing w:line="360" w:lineRule="auto"/>
              <w:jc w:val="center"/>
            </w:pPr>
            <w:r>
              <w:rPr>
                <w:rFonts w:ascii="Times New Roman" w:eastAsia="新宋体" w:hAnsi="Times New Roman"/>
                <w:szCs w:val="21"/>
              </w:rPr>
              <w:t>0</w:t>
            </w:r>
          </w:p>
        </w:tc>
        <w:tc>
          <w:tcPr>
            <w:tcW w:w="915" w:type="dxa"/>
          </w:tcPr>
          <w:p>
            <w:pPr>
              <w:pStyle w:val="Normal010"/>
              <w:spacing w:line="360" w:lineRule="auto"/>
              <w:jc w:val="center"/>
            </w:pPr>
            <w:r>
              <w:rPr>
                <w:rFonts w:ascii="Times New Roman" w:eastAsia="新宋体" w:hAnsi="Times New Roman"/>
                <w:szCs w:val="21"/>
              </w:rPr>
              <w:t>2</w:t>
            </w:r>
          </w:p>
        </w:tc>
        <w:tc>
          <w:tcPr>
            <w:tcW w:w="915" w:type="dxa"/>
          </w:tcPr>
          <w:p>
            <w:pPr>
              <w:pStyle w:val="Normal010"/>
              <w:spacing w:line="360" w:lineRule="auto"/>
              <w:jc w:val="center"/>
            </w:pPr>
            <w:r>
              <w:rPr>
                <w:rFonts w:ascii="Times New Roman" w:eastAsia="新宋体" w:hAnsi="Times New Roman"/>
                <w:szCs w:val="21"/>
              </w:rPr>
              <w:t>4</w:t>
            </w:r>
          </w:p>
        </w:tc>
        <w:tc>
          <w:tcPr>
            <w:tcW w:w="1095" w:type="dxa"/>
          </w:tcPr>
          <w:p>
            <w:pPr>
              <w:pStyle w:val="Normal010"/>
              <w:spacing w:line="360" w:lineRule="auto"/>
              <w:jc w:val="center"/>
            </w:pPr>
            <w:r>
              <w:rPr>
                <w:rFonts w:ascii="Times New Roman" w:eastAsia="新宋体" w:hAnsi="Times New Roman"/>
                <w:szCs w:val="21"/>
              </w:rPr>
              <w:t>6</w:t>
            </w:r>
          </w:p>
        </w:tc>
        <w:tc>
          <w:tcPr>
            <w:tcW w:w="915" w:type="dxa"/>
          </w:tcPr>
          <w:p>
            <w:pPr>
              <w:pStyle w:val="Normal010"/>
              <w:spacing w:line="360" w:lineRule="auto"/>
              <w:jc w:val="center"/>
            </w:pPr>
            <w:r>
              <w:rPr>
                <w:rFonts w:ascii="Times New Roman" w:eastAsia="新宋体" w:hAnsi="Times New Roman"/>
                <w:szCs w:val="21"/>
              </w:rPr>
              <w:t>8</w:t>
            </w:r>
          </w:p>
        </w:tc>
        <w:tc>
          <w:tcPr>
            <w:tcW w:w="915" w:type="dxa"/>
          </w:tcPr>
          <w:p>
            <w:pPr>
              <w:pStyle w:val="Normal010"/>
              <w:spacing w:line="360" w:lineRule="auto"/>
              <w:jc w:val="center"/>
            </w:pPr>
            <w:r>
              <w:rPr>
                <w:rFonts w:ascii="Times New Roman" w:eastAsia="新宋体" w:hAnsi="Times New Roman"/>
                <w:szCs w:val="21"/>
              </w:rPr>
              <w:t>10</w:t>
            </w:r>
          </w:p>
        </w:tc>
      </w:tr>
      <w:tr>
        <w:tblPrEx>
          <w:tblW w:w="0" w:type="auto"/>
          <w:tblInd w:w="0" w:type="dxa"/>
          <w:tblCellMar>
            <w:top w:w="30" w:type="dxa"/>
            <w:left w:w="30" w:type="dxa"/>
            <w:bottom w:w="30" w:type="dxa"/>
            <w:right w:w="30" w:type="dxa"/>
          </w:tblCellMar>
        </w:tblPrEx>
        <w:tc>
          <w:tcPr>
            <w:tcW w:w="840" w:type="dxa"/>
          </w:tcPr>
          <w:p>
            <w:pPr>
              <w:pStyle w:val="Normal010"/>
              <w:spacing w:line="360" w:lineRule="auto"/>
              <w:jc w:val="center"/>
            </w:pPr>
            <w:r>
              <w:rPr>
                <w:position w:val="-10"/>
              </w:rPr>
              <w:object>
                <v:shape id="_x0000_i1036" type="#_x0000_t75" style="width:10pt;height:12pt" o:ole="" coordsize="21600,21600" o:preferrelative="t" filled="f" stroked="f">
                  <v:stroke joinstyle="miter"/>
                  <v:imagedata r:id="rId28" o:title=""/>
                  <o:lock v:ext="edit" aspectratio="t"/>
                  <w10:anchorlock/>
                </v:shape>
                <o:OLEObject Type="Embed" ProgID="Equation.DSMT4" ShapeID="_x0000_i1036" DrawAspect="Content" ObjectID="_1468075736" r:id="rId29"/>
              </w:object>
            </w:r>
          </w:p>
        </w:tc>
        <w:tc>
          <w:tcPr>
            <w:tcW w:w="915" w:type="dxa"/>
          </w:tcPr>
          <w:p>
            <w:pPr>
              <w:pStyle w:val="Normal010"/>
              <w:spacing w:line="360" w:lineRule="auto"/>
              <w:jc w:val="center"/>
            </w:pPr>
            <w:r>
              <w:rPr>
                <w:rFonts w:ascii="Times New Roman" w:eastAsia="新宋体" w:hAnsi="Times New Roman"/>
                <w:szCs w:val="21"/>
              </w:rPr>
              <w:t>10</w:t>
            </w:r>
          </w:p>
        </w:tc>
        <w:tc>
          <w:tcPr>
            <w:tcW w:w="915" w:type="dxa"/>
          </w:tcPr>
          <w:p>
            <w:pPr>
              <w:pStyle w:val="Normal010"/>
              <w:spacing w:line="360" w:lineRule="auto"/>
              <w:jc w:val="center"/>
            </w:pPr>
            <w:r>
              <w:rPr>
                <w:rFonts w:ascii="Times New Roman" w:eastAsia="新宋体" w:hAnsi="Times New Roman"/>
                <w:szCs w:val="21"/>
              </w:rPr>
              <w:t>10.5</w:t>
            </w:r>
          </w:p>
        </w:tc>
        <w:tc>
          <w:tcPr>
            <w:tcW w:w="915" w:type="dxa"/>
          </w:tcPr>
          <w:p>
            <w:pPr>
              <w:pStyle w:val="Normal010"/>
              <w:spacing w:line="360" w:lineRule="auto"/>
              <w:jc w:val="center"/>
            </w:pPr>
            <w:r>
              <w:rPr>
                <w:rFonts w:ascii="Times New Roman" w:eastAsia="新宋体" w:hAnsi="Times New Roman"/>
                <w:szCs w:val="21"/>
              </w:rPr>
              <w:t>11</w:t>
            </w:r>
          </w:p>
        </w:tc>
        <w:tc>
          <w:tcPr>
            <w:tcW w:w="1095" w:type="dxa"/>
          </w:tcPr>
          <w:p>
            <w:pPr>
              <w:pStyle w:val="Normal010"/>
              <w:spacing w:line="360" w:lineRule="auto"/>
              <w:jc w:val="center"/>
            </w:pPr>
            <w:r>
              <w:rPr>
                <w:rFonts w:ascii="Times New Roman" w:eastAsia="新宋体" w:hAnsi="Times New Roman"/>
                <w:szCs w:val="21"/>
              </w:rPr>
              <w:t>11.5</w:t>
            </w:r>
          </w:p>
        </w:tc>
        <w:tc>
          <w:tcPr>
            <w:tcW w:w="915" w:type="dxa"/>
          </w:tcPr>
          <w:p>
            <w:pPr>
              <w:pStyle w:val="Normal010"/>
              <w:spacing w:line="360" w:lineRule="auto"/>
              <w:jc w:val="center"/>
            </w:pPr>
            <w:r>
              <w:rPr>
                <w:rFonts w:ascii="Times New Roman" w:eastAsia="新宋体" w:hAnsi="Times New Roman"/>
                <w:szCs w:val="21"/>
              </w:rPr>
              <w:t>12</w:t>
            </w:r>
          </w:p>
        </w:tc>
        <w:tc>
          <w:tcPr>
            <w:tcW w:w="915" w:type="dxa"/>
          </w:tcPr>
          <w:p>
            <w:pPr>
              <w:pStyle w:val="Normal010"/>
              <w:spacing w:line="360" w:lineRule="auto"/>
              <w:jc w:val="center"/>
            </w:pPr>
            <w:r>
              <w:rPr>
                <w:rFonts w:ascii="Times New Roman" w:eastAsia="新宋体" w:hAnsi="Times New Roman"/>
                <w:szCs w:val="21"/>
              </w:rPr>
              <w:t>12.5</w:t>
            </w:r>
          </w:p>
        </w:tc>
      </w:tr>
    </w:tbl>
    <w:p>
      <w:pPr>
        <w:pStyle w:val="Normal010"/>
        <w:spacing w:line="360" w:lineRule="auto"/>
      </w:pPr>
      <w:r>
        <w:rPr>
          <w:rFonts w:ascii="Times New Roman" w:eastAsia="新宋体" w:hAnsi="Times New Roman" w:hint="eastAsia"/>
          <w:szCs w:val="21"/>
        </w:rPr>
        <w:t>下列说法不正确的是</w:t>
      </w:r>
      <w:r>
        <w:rPr>
          <w:position w:val="-10"/>
        </w:rPr>
        <w:object>
          <v:shape id="_x0000_i1037" type="#_x0000_t75" style="width:7pt;height:15pt" o:ole="" coordsize="21600,21600" o:preferrelative="t" filled="f" stroked="f">
            <v:stroke joinstyle="miter"/>
            <v:imagedata r:id="rId30" o:title=""/>
            <o:lock v:ext="edit" aspectratio="t"/>
            <w10:anchorlock/>
          </v:shape>
          <o:OLEObject Type="Embed" ProgID="Equation.DSMT4" ShapeID="_x0000_i1037" DrawAspect="Content" ObjectID="_1468075737" r:id="rId31"/>
        </w:object>
      </w:r>
      <w:r>
        <w:rPr>
          <w:rFonts w:ascii="Times New Roman" w:eastAsia="新宋体" w:hAnsi="Times New Roman" w:hint="eastAsia"/>
          <w:szCs w:val="21"/>
        </w:rPr>
        <w:t>　　</w:t>
      </w:r>
      <w:r>
        <w:rPr>
          <w:position w:val="-10"/>
        </w:rPr>
        <w:object>
          <v:shape id="_x0000_i1038" type="#_x0000_t75" style="width:7pt;height:15pt" o:ole="" coordsize="21600,21600" o:preferrelative="t" filled="f" stroked="f">
            <v:stroke joinstyle="miter"/>
            <v:imagedata r:id="rId32" o:title=""/>
            <o:lock v:ext="edit" aspectratio="t"/>
            <w10:anchorlock/>
          </v:shape>
          <o:OLEObject Type="Embed" ProgID="Equation.DSMT4" ShapeID="_x0000_i1038" DrawAspect="Content" ObjectID="_1468075738" r:id="rId33"/>
        </w:object>
      </w:r>
    </w:p>
    <w:p>
      <w:pPr>
        <w:pStyle w:val="Normal120"/>
        <w:spacing w:line="360" w:lineRule="auto"/>
        <w:jc w:val="left"/>
      </w:pPr>
      <w:r>
        <w:rPr>
          <w:rFonts w:ascii="Times New Roman" w:eastAsia="新宋体" w:hAnsi="Times New Roman"/>
          <w:szCs w:val="21"/>
        </w:rPr>
        <w:t>A</w:t>
      </w:r>
      <w:r>
        <w:rPr>
          <w:rFonts w:ascii="Times New Roman" w:eastAsia="新宋体" w:hAnsi="Times New Roman" w:hint="eastAsia"/>
          <w:szCs w:val="21"/>
        </w:rPr>
        <w:t>．</w:t>
      </w:r>
      <w:r>
        <w:rPr>
          <w:position w:val="-6"/>
        </w:rPr>
        <w:object>
          <v:shape id="_x0000_i1039" type="#_x0000_t75" style="width:9pt;height:10pt" o:ole="" coordsize="21600,21600" o:preferrelative="t" filled="f" stroked="f">
            <v:stroke joinstyle="miter"/>
            <v:imagedata r:id="rId34" o:title=""/>
            <o:lock v:ext="edit" aspectratio="t"/>
            <w10:anchorlock/>
          </v:shape>
          <o:OLEObject Type="Embed" ProgID="Equation.DSMT4" ShapeID="_x0000_i1039" DrawAspect="Content" ObjectID="_1468075739" r:id="rId35"/>
        </w:object>
      </w:r>
      <w:r>
        <w:rPr>
          <w:rFonts w:ascii="Times New Roman" w:eastAsia="新宋体" w:hAnsi="Times New Roman" w:hint="eastAsia"/>
          <w:szCs w:val="21"/>
        </w:rPr>
        <w:t>与</w:t>
      </w:r>
      <w:r>
        <w:rPr>
          <w:position w:val="-10"/>
        </w:rPr>
        <w:object>
          <v:shape id="_x0000_i1040" type="#_x0000_t75" style="width:10pt;height:12pt" o:ole="" coordsize="21600,21600" o:preferrelative="t" filled="f" stroked="f">
            <v:stroke joinstyle="miter"/>
            <v:imagedata r:id="rId36" o:title=""/>
            <o:lock v:ext="edit" aspectratio="t"/>
            <w10:anchorlock/>
          </v:shape>
          <o:OLEObject Type="Embed" ProgID="Equation.DSMT4" ShapeID="_x0000_i1040" DrawAspect="Content" ObjectID="_1468075740" r:id="rId37"/>
        </w:object>
      </w:r>
      <w:r>
        <w:rPr>
          <w:rFonts w:ascii="Times New Roman" w:eastAsia="新宋体" w:hAnsi="Times New Roman" w:hint="eastAsia"/>
          <w:szCs w:val="21"/>
        </w:rPr>
        <w:t>都是变量，且</w:t>
      </w:r>
      <w:r>
        <w:rPr>
          <w:position w:val="-6"/>
        </w:rPr>
        <w:object>
          <v:shape id="_x0000_i1041" type="#_x0000_t75" style="width:9pt;height:10pt" o:ole="" coordsize="21600,21600" o:preferrelative="t" filled="f" stroked="f">
            <v:stroke joinstyle="miter"/>
            <v:imagedata r:id="rId38" o:title=""/>
            <o:lock v:ext="edit" aspectratio="t"/>
            <w10:anchorlock/>
          </v:shape>
          <o:OLEObject Type="Embed" ProgID="Equation.DSMT4" ShapeID="_x0000_i1041" DrawAspect="Content" ObjectID="_1468075741" r:id="rId39"/>
        </w:object>
      </w:r>
      <w:r>
        <w:rPr>
          <w:rFonts w:ascii="Times New Roman" w:eastAsia="新宋体" w:hAnsi="Times New Roman" w:hint="eastAsia"/>
          <w:szCs w:val="21"/>
        </w:rPr>
        <w:t>是自变量，</w:t>
      </w:r>
      <w:r>
        <w:rPr>
          <w:position w:val="-10"/>
        </w:rPr>
        <w:object>
          <v:shape id="_x0000_i1042" type="#_x0000_t75" style="width:10pt;height:12pt" o:ole="" coordsize="21600,21600" o:preferrelative="t" filled="f" stroked="f">
            <v:stroke joinstyle="miter"/>
            <v:imagedata r:id="rId40" o:title=""/>
            <o:lock v:ext="edit" aspectratio="t"/>
            <w10:anchorlock/>
          </v:shape>
          <o:OLEObject Type="Embed" ProgID="Equation.DSMT4" ShapeID="_x0000_i1042" DrawAspect="Content" ObjectID="_1468075742" r:id="rId41"/>
        </w:object>
      </w:r>
      <w:r>
        <w:rPr>
          <w:rFonts w:ascii="Times New Roman" w:eastAsia="新宋体" w:hAnsi="Times New Roman" w:hint="eastAsia"/>
          <w:szCs w:val="21"/>
        </w:rPr>
        <w:t>是因变量</w:t>
      </w:r>
      <w:r>
        <w:tab/>
      </w:r>
      <w:r>
        <w:rPr>
          <w:rFonts w:hint="eastAsia"/>
        </w:rPr>
        <w:t xml:space="preserve">    </w:t>
      </w:r>
      <w:r>
        <w:rPr>
          <w:rFonts w:ascii="Times New Roman" w:eastAsia="新宋体" w:hAnsi="Times New Roman"/>
          <w:szCs w:val="21"/>
        </w:rPr>
        <w:t>B</w:t>
      </w:r>
      <w:r>
        <w:rPr>
          <w:rFonts w:ascii="Times New Roman" w:eastAsia="新宋体" w:hAnsi="Times New Roman" w:hint="eastAsia"/>
          <w:szCs w:val="21"/>
        </w:rPr>
        <w:t>．弹簧不挂重物时的长度为</w:t>
      </w:r>
      <w:r>
        <w:rPr>
          <w:position w:val="-6"/>
        </w:rPr>
        <w:object>
          <v:shape id="_x0000_i1043" type="#_x0000_t75" style="width:25pt;height:13pt" o:ole="" coordsize="21600,21600" o:preferrelative="t" filled="f" stroked="f">
            <v:stroke joinstyle="miter"/>
            <v:imagedata r:id="rId42" o:title=""/>
            <o:lock v:ext="edit" aspectratio="t"/>
            <w10:anchorlock/>
          </v:shape>
          <o:OLEObject Type="Embed" ProgID="Equation.DSMT4" ShapeID="_x0000_i1043" DrawAspect="Content" ObjectID="_1468075743" r:id="rId43"/>
        </w:object>
      </w:r>
      <w:r>
        <w:tab/>
      </w:r>
    </w:p>
    <w:p>
      <w:pPr>
        <w:pStyle w:val="Normal120"/>
        <w:spacing w:after="156" w:afterLines="50" w:line="360" w:lineRule="auto"/>
        <w:jc w:val="left"/>
      </w:pPr>
      <w:r>
        <w:rPr>
          <w:rFonts w:ascii="Times New Roman" w:eastAsia="新宋体" w:hAnsi="Times New Roman"/>
          <w:szCs w:val="21"/>
        </w:rPr>
        <w:t>C</w:t>
      </w:r>
      <w:r>
        <w:rPr>
          <w:rFonts w:ascii="Times New Roman" w:eastAsia="新宋体" w:hAnsi="Times New Roman" w:hint="eastAsia"/>
          <w:szCs w:val="21"/>
        </w:rPr>
        <w:t>．所挂物体质量为</w:t>
      </w:r>
      <w:r>
        <w:rPr>
          <w:position w:val="-10"/>
        </w:rPr>
        <w:object>
          <v:shape id="_x0000_i1044" type="#_x0000_t75" style="width:19pt;height:15pt" o:ole="" coordsize="21600,21600" o:preferrelative="t" filled="f" stroked="f">
            <v:stroke joinstyle="miter"/>
            <v:imagedata r:id="rId44" o:title=""/>
            <o:lock v:ext="edit" aspectratio="t"/>
            <w10:anchorlock/>
          </v:shape>
          <o:OLEObject Type="Embed" ProgID="Equation.DSMT4" ShapeID="_x0000_i1044" DrawAspect="Content" ObjectID="_1468075744" r:id="rId45"/>
        </w:object>
      </w:r>
      <w:r>
        <w:rPr>
          <w:rFonts w:ascii="Times New Roman" w:eastAsia="新宋体" w:hAnsi="Times New Roman" w:hint="eastAsia"/>
          <w:szCs w:val="21"/>
        </w:rPr>
        <w:t>时，弹簧长度增加了</w:t>
      </w:r>
      <w:r>
        <w:rPr>
          <w:position w:val="-6"/>
        </w:rPr>
        <w:object>
          <v:shape id="_x0000_i1045" type="#_x0000_t75" style="width:33pt;height:13pt" o:ole="" coordsize="21600,21600" o:preferrelative="t" filled="f" stroked="f">
            <v:stroke joinstyle="miter"/>
            <v:imagedata r:id="rId46" o:title=""/>
            <o:lock v:ext="edit" aspectratio="t"/>
            <w10:anchorlock/>
          </v:shape>
          <o:OLEObject Type="Embed" ProgID="Equation.DSMT4" ShapeID="_x0000_i1045" DrawAspect="Content" ObjectID="_1468075745" r:id="rId47"/>
        </w:object>
      </w:r>
      <w:r>
        <w:tab/>
      </w:r>
      <w:r>
        <w:rPr>
          <w:rFonts w:ascii="Times New Roman" w:eastAsia="新宋体" w:hAnsi="Times New Roman"/>
          <w:szCs w:val="21"/>
        </w:rPr>
        <w:t>D</w:t>
      </w:r>
      <w:r>
        <w:rPr>
          <w:rFonts w:ascii="Times New Roman" w:eastAsia="新宋体" w:hAnsi="Times New Roman" w:hint="eastAsia"/>
          <w:szCs w:val="21"/>
        </w:rPr>
        <w:t>．所挂物体质量为</w:t>
      </w:r>
      <w:r>
        <w:rPr>
          <w:position w:val="-10"/>
        </w:rPr>
        <w:object>
          <v:shape id="_x0000_i1046" type="#_x0000_t75" style="width:20pt;height:15pt" o:ole="" coordsize="21600,21600" o:preferrelative="t" filled="f" stroked="f">
            <v:stroke joinstyle="miter"/>
            <v:imagedata r:id="rId48" o:title=""/>
            <o:lock v:ext="edit" aspectratio="t"/>
            <w10:anchorlock/>
          </v:shape>
          <o:OLEObject Type="Embed" ProgID="Equation.DSMT4" ShapeID="_x0000_i1046" DrawAspect="Content" ObjectID="_1468075746" r:id="rId49"/>
        </w:object>
      </w:r>
      <w:r>
        <w:rPr>
          <w:rFonts w:ascii="Times New Roman" w:eastAsia="新宋体" w:hAnsi="Times New Roman" w:hint="eastAsia"/>
          <w:szCs w:val="21"/>
        </w:rPr>
        <w:t>时，弹簧长度增加到</w:t>
      </w:r>
      <w:r>
        <w:rPr>
          <w:position w:val="-6"/>
        </w:rPr>
        <w:object>
          <v:shape id="_x0000_i1047" type="#_x0000_t75" style="width:38pt;height:13pt" o:ole="" coordsize="21600,21600" o:preferrelative="t" filled="f" stroked="f">
            <v:stroke joinstyle="miter"/>
            <v:imagedata r:id="rId50" o:title=""/>
            <o:lock v:ext="edit" aspectratio="t"/>
            <w10:anchorlock/>
          </v:shape>
          <o:OLEObject Type="Embed" ProgID="Equation.DSMT4" ShapeID="_x0000_i1047" DrawAspect="Content" ObjectID="_1468075747" r:id="rId51"/>
        </w:object>
      </w:r>
    </w:p>
    <w:p>
      <w:pPr>
        <w:pStyle w:val="Normal07"/>
        <w:spacing w:line="360" w:lineRule="auto"/>
      </w:pPr>
      <w:r>
        <w:rPr>
          <w:rFonts w:ascii="Times New Roman" w:eastAsia="新宋体" w:hAnsi="Times New Roman" w:hint="eastAsia"/>
          <w:b/>
          <w:szCs w:val="21"/>
        </w:rPr>
        <w:t>2．（2021春•莱阳市期末）</w:t>
      </w:r>
      <w:r>
        <w:rPr>
          <w:rFonts w:ascii="Times New Roman" w:eastAsia="新宋体" w:hAnsi="Times New Roman" w:hint="eastAsia"/>
          <w:szCs w:val="21"/>
        </w:rPr>
        <w:t>已知声音在空气中的传播速度与空气的温度有关，在一定范围内其关系如表所示：</w:t>
      </w:r>
    </w:p>
    <w:tbl>
      <w:tblPr>
        <w:tblStyle w:val="TableNormal"/>
        <w:tblW w:w="0" w:type="auto"/>
        <w:tblInd w:w="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CellMar>
          <w:top w:w="30" w:type="dxa"/>
          <w:left w:w="30" w:type="dxa"/>
          <w:bottom w:w="30" w:type="dxa"/>
          <w:right w:w="30" w:type="dxa"/>
        </w:tblCellMar>
      </w:tblPr>
      <w:tblGrid>
        <w:gridCol w:w="1230"/>
        <w:gridCol w:w="1230"/>
        <w:gridCol w:w="1230"/>
        <w:gridCol w:w="1230"/>
        <w:gridCol w:w="1230"/>
        <w:gridCol w:w="1230"/>
        <w:gridCol w:w="1230"/>
      </w:tblGrid>
      <w:tr>
        <w:tblPrEx>
          <w:tblW w:w="0" w:type="auto"/>
          <w:tblInd w:w="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CellMar>
            <w:top w:w="30" w:type="dxa"/>
            <w:left w:w="30" w:type="dxa"/>
            <w:bottom w:w="30" w:type="dxa"/>
            <w:right w:w="30" w:type="dxa"/>
          </w:tblCellMar>
        </w:tblPrEx>
        <w:tc>
          <w:tcPr>
            <w:tcW w:w="1230" w:type="dxa"/>
          </w:tcPr>
          <w:p>
            <w:pPr>
              <w:pStyle w:val="Normal07"/>
              <w:spacing w:line="360" w:lineRule="auto"/>
              <w:jc w:val="center"/>
            </w:pPr>
            <w:r>
              <w:rPr>
                <w:rFonts w:ascii="Times New Roman" w:eastAsia="新宋体" w:hAnsi="Times New Roman" w:hint="eastAsia"/>
                <w:szCs w:val="21"/>
              </w:rPr>
              <w:t>温度</w:t>
            </w:r>
            <w:r>
              <w:rPr>
                <w:position w:val="-6"/>
              </w:rPr>
              <w:object>
                <v:shape id="_x0000_i1048" type="#_x0000_t75" style="width:14pt;height:15pt" o:ole="" coordsize="21600,21600" o:preferrelative="t" filled="f" stroked="f">
                  <v:stroke joinstyle="miter"/>
                  <v:imagedata r:id="rId52" o:title=""/>
                  <o:lock v:ext="edit" aspectratio="t"/>
                  <w10:anchorlock/>
                </v:shape>
                <o:OLEObject Type="Embed" ProgID="Equation.DSMT4" ShapeID="_x0000_i1048" DrawAspect="Content" ObjectID="_1468075748" r:id="rId53"/>
              </w:object>
            </w:r>
          </w:p>
        </w:tc>
        <w:tc>
          <w:tcPr>
            <w:tcW w:w="1230" w:type="dxa"/>
          </w:tcPr>
          <w:p>
            <w:pPr>
              <w:pStyle w:val="Normal07"/>
              <w:spacing w:line="360" w:lineRule="auto"/>
              <w:jc w:val="center"/>
            </w:pPr>
            <w:r>
              <w:rPr>
                <w:position w:val="-6"/>
              </w:rPr>
              <w:object>
                <v:shape id="_x0000_i1049" type="#_x0000_t75" style="width:20pt;height:13pt" o:ole="" coordsize="21600,21600" o:preferrelative="t" filled="f" stroked="f">
                  <v:stroke joinstyle="miter"/>
                  <v:imagedata r:id="rId54" o:title=""/>
                  <o:lock v:ext="edit" aspectratio="t"/>
                  <w10:anchorlock/>
                </v:shape>
                <o:OLEObject Type="Embed" ProgID="Equation.DSMT4" ShapeID="_x0000_i1049" DrawAspect="Content" ObjectID="_1468075749" r:id="rId55"/>
              </w:object>
            </w:r>
          </w:p>
        </w:tc>
        <w:tc>
          <w:tcPr>
            <w:tcW w:w="1230" w:type="dxa"/>
          </w:tcPr>
          <w:p>
            <w:pPr>
              <w:pStyle w:val="Normal07"/>
              <w:spacing w:line="360" w:lineRule="auto"/>
              <w:jc w:val="center"/>
            </w:pPr>
            <w:r>
              <w:rPr>
                <w:position w:val="-6"/>
              </w:rPr>
              <w:object>
                <v:shape id="_x0000_i1050" type="#_x0000_t75" style="width:20pt;height:13pt" o:ole="" coordsize="21600,21600" o:preferrelative="t" filled="f" stroked="f">
                  <v:stroke joinstyle="miter"/>
                  <v:imagedata r:id="rId56" o:title=""/>
                  <o:lock v:ext="edit" aspectratio="t"/>
                  <w10:anchorlock/>
                </v:shape>
                <o:OLEObject Type="Embed" ProgID="Equation.DSMT4" ShapeID="_x0000_i1050" DrawAspect="Content" ObjectID="_1468075750" r:id="rId57"/>
              </w:object>
            </w:r>
          </w:p>
        </w:tc>
        <w:tc>
          <w:tcPr>
            <w:tcW w:w="1230" w:type="dxa"/>
          </w:tcPr>
          <w:p>
            <w:pPr>
              <w:pStyle w:val="Normal07"/>
              <w:spacing w:line="360" w:lineRule="auto"/>
              <w:jc w:val="center"/>
            </w:pPr>
            <w:r>
              <w:rPr>
                <w:rFonts w:ascii="Times New Roman" w:eastAsia="新宋体" w:hAnsi="Times New Roman"/>
                <w:szCs w:val="21"/>
              </w:rPr>
              <w:t>0</w:t>
            </w:r>
          </w:p>
        </w:tc>
        <w:tc>
          <w:tcPr>
            <w:tcW w:w="1230" w:type="dxa"/>
          </w:tcPr>
          <w:p>
            <w:pPr>
              <w:pStyle w:val="Normal07"/>
              <w:spacing w:line="360" w:lineRule="auto"/>
              <w:jc w:val="center"/>
            </w:pPr>
            <w:r>
              <w:rPr>
                <w:rFonts w:ascii="Times New Roman" w:eastAsia="新宋体" w:hAnsi="Times New Roman"/>
                <w:szCs w:val="21"/>
              </w:rPr>
              <w:t>10</w:t>
            </w:r>
          </w:p>
        </w:tc>
        <w:tc>
          <w:tcPr>
            <w:tcW w:w="1230" w:type="dxa"/>
          </w:tcPr>
          <w:p>
            <w:pPr>
              <w:pStyle w:val="Normal07"/>
              <w:spacing w:line="360" w:lineRule="auto"/>
              <w:jc w:val="center"/>
            </w:pPr>
            <w:r>
              <w:rPr>
                <w:rFonts w:ascii="Times New Roman" w:eastAsia="新宋体" w:hAnsi="Times New Roman"/>
                <w:szCs w:val="21"/>
              </w:rPr>
              <w:t>20</w:t>
            </w:r>
          </w:p>
        </w:tc>
        <w:tc>
          <w:tcPr>
            <w:tcW w:w="1230" w:type="dxa"/>
          </w:tcPr>
          <w:p>
            <w:pPr>
              <w:pStyle w:val="Normal07"/>
              <w:spacing w:line="360" w:lineRule="auto"/>
              <w:jc w:val="center"/>
            </w:pPr>
            <w:r>
              <w:rPr>
                <w:rFonts w:ascii="Times New Roman" w:eastAsia="新宋体" w:hAnsi="Times New Roman"/>
                <w:szCs w:val="21"/>
              </w:rPr>
              <w:t>30</w:t>
            </w:r>
          </w:p>
        </w:tc>
      </w:tr>
      <w:tr>
        <w:tblPrEx>
          <w:tblW w:w="0" w:type="auto"/>
          <w:tblInd w:w="0" w:type="dxa"/>
          <w:tblCellMar>
            <w:top w:w="30" w:type="dxa"/>
            <w:left w:w="30" w:type="dxa"/>
            <w:bottom w:w="30" w:type="dxa"/>
            <w:right w:w="30" w:type="dxa"/>
          </w:tblCellMar>
        </w:tblPrEx>
        <w:tc>
          <w:tcPr>
            <w:tcW w:w="1230" w:type="dxa"/>
          </w:tcPr>
          <w:p>
            <w:pPr>
              <w:pStyle w:val="Normal07"/>
              <w:spacing w:line="360" w:lineRule="auto"/>
              <w:jc w:val="center"/>
            </w:pPr>
            <w:r>
              <w:rPr>
                <w:rFonts w:ascii="Times New Roman" w:eastAsia="新宋体" w:hAnsi="Times New Roman" w:hint="eastAsia"/>
                <w:szCs w:val="21"/>
              </w:rPr>
              <w:t>传播速度</w:t>
            </w:r>
            <w:r>
              <w:rPr>
                <w:position w:val="-10"/>
              </w:rPr>
              <w:object>
                <v:shape id="_x0000_i1051" type="#_x0000_t75" style="width:31pt;height:15pt" o:ole="" coordsize="21600,21600" o:preferrelative="t" filled="f" stroked="f">
                  <v:stroke joinstyle="miter"/>
                  <v:imagedata r:id="rId58" o:title=""/>
                  <o:lock v:ext="edit" aspectratio="t"/>
                  <w10:anchorlock/>
                </v:shape>
                <o:OLEObject Type="Embed" ProgID="Equation.DSMT4" ShapeID="_x0000_i1051" DrawAspect="Content" ObjectID="_1468075751" r:id="rId59"/>
              </w:object>
            </w:r>
          </w:p>
        </w:tc>
        <w:tc>
          <w:tcPr>
            <w:tcW w:w="1230" w:type="dxa"/>
          </w:tcPr>
          <w:p>
            <w:pPr>
              <w:pStyle w:val="Normal07"/>
              <w:spacing w:line="360" w:lineRule="auto"/>
              <w:jc w:val="center"/>
            </w:pPr>
            <w:r>
              <w:rPr>
                <w:rFonts w:ascii="Times New Roman" w:eastAsia="新宋体" w:hAnsi="Times New Roman"/>
                <w:szCs w:val="21"/>
              </w:rPr>
              <w:t>318</w:t>
            </w:r>
          </w:p>
        </w:tc>
        <w:tc>
          <w:tcPr>
            <w:tcW w:w="1230" w:type="dxa"/>
          </w:tcPr>
          <w:p>
            <w:pPr>
              <w:pStyle w:val="Normal07"/>
              <w:spacing w:line="360" w:lineRule="auto"/>
              <w:jc w:val="center"/>
            </w:pPr>
            <w:r>
              <w:rPr>
                <w:rFonts w:ascii="Times New Roman" w:eastAsia="新宋体" w:hAnsi="Times New Roman"/>
                <w:szCs w:val="21"/>
              </w:rPr>
              <w:t>324</w:t>
            </w:r>
          </w:p>
        </w:tc>
        <w:tc>
          <w:tcPr>
            <w:tcW w:w="1230" w:type="dxa"/>
          </w:tcPr>
          <w:p>
            <w:pPr>
              <w:pStyle w:val="Normal07"/>
              <w:spacing w:line="360" w:lineRule="auto"/>
              <w:jc w:val="center"/>
            </w:pPr>
            <w:r>
              <w:rPr>
                <w:rFonts w:ascii="Times New Roman" w:eastAsia="新宋体" w:hAnsi="Times New Roman"/>
                <w:szCs w:val="21"/>
              </w:rPr>
              <w:t>330</w:t>
            </w:r>
          </w:p>
        </w:tc>
        <w:tc>
          <w:tcPr>
            <w:tcW w:w="1230" w:type="dxa"/>
          </w:tcPr>
          <w:p>
            <w:pPr>
              <w:pStyle w:val="Normal07"/>
              <w:spacing w:line="360" w:lineRule="auto"/>
              <w:jc w:val="center"/>
            </w:pPr>
            <w:r>
              <w:rPr>
                <w:rFonts w:ascii="Times New Roman" w:eastAsia="新宋体" w:hAnsi="Times New Roman"/>
                <w:szCs w:val="21"/>
              </w:rPr>
              <w:t>336</w:t>
            </w:r>
          </w:p>
        </w:tc>
        <w:tc>
          <w:tcPr>
            <w:tcW w:w="1230" w:type="dxa"/>
          </w:tcPr>
          <w:p>
            <w:pPr>
              <w:pStyle w:val="Normal07"/>
              <w:spacing w:line="360" w:lineRule="auto"/>
              <w:jc w:val="center"/>
            </w:pPr>
            <w:r>
              <w:rPr>
                <w:rFonts w:ascii="Times New Roman" w:eastAsia="新宋体" w:hAnsi="Times New Roman"/>
                <w:szCs w:val="21"/>
              </w:rPr>
              <w:t>342</w:t>
            </w:r>
          </w:p>
        </w:tc>
        <w:tc>
          <w:tcPr>
            <w:tcW w:w="1230" w:type="dxa"/>
          </w:tcPr>
          <w:p>
            <w:pPr>
              <w:pStyle w:val="Normal07"/>
              <w:spacing w:line="360" w:lineRule="auto"/>
              <w:jc w:val="center"/>
            </w:pPr>
            <w:r>
              <w:rPr>
                <w:rFonts w:ascii="Times New Roman" w:eastAsia="新宋体" w:hAnsi="Times New Roman"/>
                <w:szCs w:val="21"/>
              </w:rPr>
              <w:t>348</w:t>
            </w:r>
          </w:p>
        </w:tc>
      </w:tr>
    </w:tbl>
    <w:p>
      <w:pPr>
        <w:pStyle w:val="Normal07"/>
        <w:spacing w:line="360" w:lineRule="auto"/>
      </w:pPr>
      <w:r>
        <w:rPr>
          <w:rFonts w:ascii="Times New Roman" w:eastAsia="新宋体" w:hAnsi="Times New Roman" w:hint="eastAsia"/>
          <w:szCs w:val="21"/>
        </w:rPr>
        <w:t>则下列说法错误的是</w:t>
      </w:r>
      <w:r>
        <w:rPr>
          <w:position w:val="-10"/>
        </w:rPr>
        <w:object>
          <v:shape id="_x0000_i1052" type="#_x0000_t75" style="width:7pt;height:15pt" o:ole="" coordsize="21600,21600" o:preferrelative="t" filled="f" stroked="f">
            <v:stroke joinstyle="miter"/>
            <v:imagedata r:id="rId60" o:title=""/>
            <o:lock v:ext="edit" aspectratio="t"/>
            <w10:anchorlock/>
          </v:shape>
          <o:OLEObject Type="Embed" ProgID="Equation.DSMT4" ShapeID="_x0000_i1052" DrawAspect="Content" ObjectID="_1468075752" r:id="rId61"/>
        </w:object>
      </w:r>
      <w:r>
        <w:rPr>
          <w:rFonts w:ascii="Times New Roman" w:eastAsia="新宋体" w:hAnsi="Times New Roman" w:hint="eastAsia"/>
          <w:szCs w:val="21"/>
        </w:rPr>
        <w:t>　　</w:t>
      </w:r>
      <w:r>
        <w:rPr>
          <w:position w:val="-10"/>
        </w:rPr>
        <w:object>
          <v:shape id="_x0000_i1053" type="#_x0000_t75" style="width:7pt;height:15pt" o:ole="" coordsize="21600,21600" o:preferrelative="t" filled="f" stroked="f">
            <v:stroke joinstyle="miter"/>
            <v:imagedata r:id="rId62" o:title=""/>
            <o:lock v:ext="edit" aspectratio="t"/>
            <w10:anchorlock/>
          </v:shape>
          <o:OLEObject Type="Embed" ProgID="Equation.DSMT4" ShapeID="_x0000_i1053" DrawAspect="Content" ObjectID="_1468075753" r:id="rId63"/>
        </w:object>
      </w:r>
    </w:p>
    <w:p>
      <w:pPr>
        <w:pStyle w:val="Normal117"/>
        <w:spacing w:line="360" w:lineRule="auto"/>
        <w:jc w:val="left"/>
        <w:rPr>
          <w:rFonts w:hint="eastAsia"/>
        </w:rPr>
      </w:pPr>
      <w:r>
        <w:rPr>
          <w:rFonts w:ascii="Times New Roman" w:eastAsia="新宋体" w:hAnsi="Times New Roman"/>
          <w:szCs w:val="21"/>
        </w:rPr>
        <w:t>A</w:t>
      </w:r>
      <w:r>
        <w:rPr>
          <w:rFonts w:ascii="Times New Roman" w:eastAsia="新宋体" w:hAnsi="Times New Roman" w:hint="eastAsia"/>
          <w:szCs w:val="21"/>
        </w:rPr>
        <w:t>．自变量是传播速度，因变量是温度</w:t>
      </w:r>
      <w:r>
        <w:tab/>
      </w:r>
      <w:r>
        <w:rPr>
          <w:rFonts w:hint="eastAsia"/>
        </w:rPr>
        <w:t xml:space="preserve">        </w:t>
      </w:r>
      <w:r>
        <w:rPr>
          <w:rFonts w:ascii="Times New Roman" w:eastAsia="新宋体" w:hAnsi="Times New Roman"/>
          <w:szCs w:val="21"/>
        </w:rPr>
        <w:t>B</w:t>
      </w:r>
      <w:r>
        <w:rPr>
          <w:rFonts w:ascii="Times New Roman" w:eastAsia="新宋体" w:hAnsi="Times New Roman" w:hint="eastAsia"/>
          <w:szCs w:val="21"/>
        </w:rPr>
        <w:t>．温度越高，传播速度越快</w:t>
      </w:r>
      <w:r>
        <w:tab/>
      </w:r>
    </w:p>
    <w:p>
      <w:pPr>
        <w:pStyle w:val="Normal117"/>
        <w:spacing w:after="156" w:afterLines="50" w:line="360" w:lineRule="auto"/>
        <w:jc w:val="left"/>
      </w:pPr>
      <w:r>
        <w:rPr>
          <w:rFonts w:ascii="Times New Roman" w:eastAsia="新宋体" w:hAnsi="Times New Roman"/>
          <w:szCs w:val="21"/>
        </w:rPr>
        <w:t>C</w:t>
      </w:r>
      <w:r>
        <w:rPr>
          <w:rFonts w:ascii="Times New Roman" w:eastAsia="新宋体" w:hAnsi="Times New Roman" w:hint="eastAsia"/>
          <w:szCs w:val="21"/>
        </w:rPr>
        <w:t>．当温度为</w:t>
      </w:r>
      <w:r>
        <w:rPr>
          <w:position w:val="-6"/>
        </w:rPr>
        <w:object>
          <v:shape id="_x0000_i1054" type="#_x0000_t75" style="width:24pt;height:15pt" o:ole="" coordsize="21600,21600" o:preferrelative="t" filled="f" stroked="f">
            <v:stroke joinstyle="miter"/>
            <v:imagedata r:id="rId64" o:title=""/>
            <o:lock v:ext="edit" aspectratio="t"/>
            <w10:anchorlock/>
          </v:shape>
          <o:OLEObject Type="Embed" ProgID="Equation.DSMT4" ShapeID="_x0000_i1054" DrawAspect="Content" ObjectID="_1468075754" r:id="rId65"/>
        </w:object>
      </w:r>
      <w:r>
        <w:rPr>
          <w:rFonts w:ascii="Times New Roman" w:eastAsia="新宋体" w:hAnsi="Times New Roman" w:hint="eastAsia"/>
          <w:szCs w:val="21"/>
        </w:rPr>
        <w:t>时，声音</w:t>
      </w:r>
      <w:r>
        <w:rPr>
          <w:position w:val="-6"/>
        </w:rPr>
        <w:object>
          <v:shape id="_x0000_i1055" type="#_x0000_t75" style="width:18pt;height:13pt" o:ole="" coordsize="21600,21600" o:preferrelative="t" filled="f" stroked="f">
            <v:stroke joinstyle="miter"/>
            <v:imagedata r:id="rId66" o:title=""/>
            <o:lock v:ext="edit" aspectratio="t"/>
            <w10:anchorlock/>
          </v:shape>
          <o:OLEObject Type="Embed" ProgID="Equation.DSMT4" ShapeID="_x0000_i1055" DrawAspect="Content" ObjectID="_1468075755" r:id="rId67"/>
        </w:object>
      </w:r>
      <w:r>
        <w:rPr>
          <w:rFonts w:ascii="Times New Roman" w:eastAsia="新宋体" w:hAnsi="Times New Roman" w:hint="eastAsia"/>
          <w:szCs w:val="21"/>
        </w:rPr>
        <w:t>可以传播</w:t>
      </w:r>
      <w:r>
        <w:rPr>
          <w:position w:val="-6"/>
        </w:rPr>
        <w:object>
          <v:shape id="_x0000_i1056" type="#_x0000_t75" style="width:32pt;height:13pt" o:ole="" coordsize="21600,21600" o:preferrelative="t" filled="f" stroked="f">
            <v:stroke joinstyle="miter"/>
            <v:imagedata r:id="rId68" o:title=""/>
            <o:lock v:ext="edit" aspectratio="t"/>
            <w10:anchorlock/>
          </v:shape>
          <o:OLEObject Type="Embed" ProgID="Equation.DSMT4" ShapeID="_x0000_i1056" DrawAspect="Content" ObjectID="_1468075756" r:id="rId69"/>
        </w:object>
      </w:r>
      <w:r>
        <w:tab/>
      </w:r>
      <w:r>
        <w:rPr>
          <w:rFonts w:ascii="Times New Roman" w:eastAsia="新宋体" w:hAnsi="Times New Roman"/>
          <w:szCs w:val="21"/>
        </w:rPr>
        <w:t>D</w:t>
      </w:r>
      <w:r>
        <w:rPr>
          <w:rFonts w:ascii="Times New Roman" w:eastAsia="新宋体" w:hAnsi="Times New Roman" w:hint="eastAsia"/>
          <w:szCs w:val="21"/>
        </w:rPr>
        <w:t>．温度每升高</w:t>
      </w:r>
      <w:r>
        <w:rPr>
          <w:position w:val="-6"/>
        </w:rPr>
        <w:object>
          <v:shape id="_x0000_i1057" type="#_x0000_t75" style="width:24pt;height:15pt" o:ole="" coordsize="21600,21600" o:preferrelative="t" filled="f" stroked="f">
            <v:stroke joinstyle="miter"/>
            <v:imagedata r:id="rId70" o:title=""/>
            <o:lock v:ext="edit" aspectratio="t"/>
            <w10:anchorlock/>
          </v:shape>
          <o:OLEObject Type="Embed" ProgID="Equation.DSMT4" ShapeID="_x0000_i1057" DrawAspect="Content" ObjectID="_1468075757" r:id="rId71"/>
        </w:object>
      </w:r>
      <w:r>
        <w:rPr>
          <w:rFonts w:ascii="Times New Roman" w:eastAsia="新宋体" w:hAnsi="Times New Roman" w:hint="eastAsia"/>
          <w:szCs w:val="21"/>
        </w:rPr>
        <w:t>，传播速度增加</w:t>
      </w:r>
      <w:r>
        <w:rPr>
          <w:position w:val="-6"/>
        </w:rPr>
        <w:object>
          <v:shape id="_x0000_i1058" type="#_x0000_t75" style="width:29pt;height:13pt" o:ole="" coordsize="21600,21600" o:preferrelative="t" filled="f" stroked="f">
            <v:stroke joinstyle="miter"/>
            <v:imagedata r:id="rId72" o:title=""/>
            <o:lock v:ext="edit" aspectratio="t"/>
            <w10:anchorlock/>
          </v:shape>
          <o:OLEObject Type="Embed" ProgID="Equation.DSMT4" ShapeID="_x0000_i1058" DrawAspect="Content" ObjectID="_1468075758" r:id="rId73"/>
        </w:object>
      </w:r>
    </w:p>
    <w:p>
      <w:pPr>
        <w:pStyle w:val="Normal02"/>
        <w:spacing w:line="360" w:lineRule="auto"/>
      </w:pPr>
      <w:r>
        <w:rPr>
          <w:rFonts w:ascii="Times New Roman" w:eastAsia="新宋体" w:hAnsi="Times New Roman" w:hint="eastAsia"/>
          <w:b/>
          <w:szCs w:val="21"/>
        </w:rPr>
        <w:t>3．（2021•临清市期末）</w:t>
      </w:r>
      <w:r>
        <w:rPr>
          <w:rFonts w:ascii="Times New Roman" w:eastAsia="新宋体" w:hAnsi="Times New Roman" w:hint="eastAsia"/>
          <w:szCs w:val="21"/>
        </w:rPr>
        <w:t>一个学习小组利用同一块木板，测量了小车从不同高度下滑的时间，他们得到如表数据：</w:t>
      </w:r>
    </w:p>
    <w:tbl>
      <w:tblPr>
        <w:tblStyle w:val="TableNormal"/>
        <w:tblW w:w="0" w:type="auto"/>
        <w:tblInd w:w="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CellMar>
          <w:top w:w="30" w:type="dxa"/>
          <w:left w:w="30" w:type="dxa"/>
          <w:bottom w:w="30" w:type="dxa"/>
          <w:right w:w="30" w:type="dxa"/>
        </w:tblCellMar>
      </w:tblPr>
      <w:tblGrid>
        <w:gridCol w:w="2460"/>
        <w:gridCol w:w="720"/>
        <w:gridCol w:w="720"/>
        <w:gridCol w:w="720"/>
        <w:gridCol w:w="720"/>
        <w:gridCol w:w="720"/>
        <w:gridCol w:w="720"/>
        <w:gridCol w:w="720"/>
      </w:tblGrid>
      <w:tr>
        <w:tblPrEx>
          <w:tblW w:w="0" w:type="auto"/>
          <w:tblInd w:w="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CellMar>
            <w:top w:w="30" w:type="dxa"/>
            <w:left w:w="30" w:type="dxa"/>
            <w:bottom w:w="30" w:type="dxa"/>
            <w:right w:w="30" w:type="dxa"/>
          </w:tblCellMar>
        </w:tblPrEx>
        <w:tc>
          <w:tcPr>
            <w:tcW w:w="2460" w:type="dxa"/>
          </w:tcPr>
          <w:p>
            <w:pPr>
              <w:pStyle w:val="Normal02"/>
              <w:spacing w:line="360" w:lineRule="auto"/>
              <w:jc w:val="center"/>
            </w:pPr>
            <w:r>
              <w:rPr>
                <w:rFonts w:ascii="Times New Roman" w:eastAsia="新宋体" w:hAnsi="Times New Roman" w:hint="eastAsia"/>
                <w:szCs w:val="21"/>
              </w:rPr>
              <w:t>支撑物的高度</w:t>
            </w:r>
            <w:r>
              <w:rPr>
                <w:position w:val="-10"/>
              </w:rPr>
              <w:object>
                <v:shape id="_x0000_i1059" type="#_x0000_t75" style="width:29pt;height:15pt" o:ole="" coordsize="21600,21600" o:preferrelative="t" filled="f" stroked="f">
                  <v:stroke joinstyle="miter"/>
                  <v:imagedata r:id="rId74" o:title=""/>
                  <o:lock v:ext="edit" aspectratio="t"/>
                  <w10:anchorlock/>
                </v:shape>
                <o:OLEObject Type="Embed" ProgID="Equation.DSMT4" ShapeID="_x0000_i1059" DrawAspect="Content" ObjectID="_1468075759" r:id="rId75"/>
              </w:object>
            </w:r>
          </w:p>
        </w:tc>
        <w:tc>
          <w:tcPr>
            <w:tcW w:w="720" w:type="dxa"/>
          </w:tcPr>
          <w:p>
            <w:pPr>
              <w:pStyle w:val="Normal02"/>
              <w:spacing w:line="360" w:lineRule="auto"/>
              <w:jc w:val="center"/>
            </w:pPr>
            <w:r>
              <w:rPr>
                <w:rFonts w:ascii="Times New Roman" w:eastAsia="新宋体" w:hAnsi="Times New Roman"/>
                <w:szCs w:val="21"/>
              </w:rPr>
              <w:t>10</w:t>
            </w:r>
          </w:p>
        </w:tc>
        <w:tc>
          <w:tcPr>
            <w:tcW w:w="720" w:type="dxa"/>
          </w:tcPr>
          <w:p>
            <w:pPr>
              <w:pStyle w:val="Normal02"/>
              <w:spacing w:line="360" w:lineRule="auto"/>
              <w:jc w:val="center"/>
            </w:pPr>
            <w:r>
              <w:rPr>
                <w:rFonts w:ascii="Times New Roman" w:eastAsia="新宋体" w:hAnsi="Times New Roman"/>
                <w:szCs w:val="21"/>
              </w:rPr>
              <w:t>20</w:t>
            </w:r>
          </w:p>
        </w:tc>
        <w:tc>
          <w:tcPr>
            <w:tcW w:w="720" w:type="dxa"/>
          </w:tcPr>
          <w:p>
            <w:pPr>
              <w:pStyle w:val="Normal02"/>
              <w:spacing w:line="360" w:lineRule="auto"/>
              <w:jc w:val="center"/>
            </w:pPr>
            <w:r>
              <w:rPr>
                <w:rFonts w:ascii="Times New Roman" w:eastAsia="新宋体" w:hAnsi="Times New Roman"/>
                <w:szCs w:val="21"/>
              </w:rPr>
              <w:t>30</w:t>
            </w:r>
          </w:p>
        </w:tc>
        <w:tc>
          <w:tcPr>
            <w:tcW w:w="720" w:type="dxa"/>
          </w:tcPr>
          <w:p>
            <w:pPr>
              <w:pStyle w:val="Normal02"/>
              <w:spacing w:line="360" w:lineRule="auto"/>
              <w:jc w:val="center"/>
            </w:pPr>
            <w:r>
              <w:rPr>
                <w:rFonts w:ascii="Times New Roman" w:eastAsia="新宋体" w:hAnsi="Times New Roman"/>
                <w:szCs w:val="21"/>
              </w:rPr>
              <w:t>40</w:t>
            </w:r>
          </w:p>
        </w:tc>
        <w:tc>
          <w:tcPr>
            <w:tcW w:w="720" w:type="dxa"/>
          </w:tcPr>
          <w:p>
            <w:pPr>
              <w:pStyle w:val="Normal02"/>
              <w:spacing w:line="360" w:lineRule="auto"/>
              <w:jc w:val="center"/>
            </w:pPr>
            <w:r>
              <w:rPr>
                <w:rFonts w:ascii="Times New Roman" w:eastAsia="新宋体" w:hAnsi="Times New Roman"/>
                <w:szCs w:val="21"/>
              </w:rPr>
              <w:t>50</w:t>
            </w:r>
          </w:p>
        </w:tc>
        <w:tc>
          <w:tcPr>
            <w:tcW w:w="720" w:type="dxa"/>
          </w:tcPr>
          <w:p>
            <w:pPr>
              <w:pStyle w:val="Normal02"/>
              <w:spacing w:line="360" w:lineRule="auto"/>
              <w:jc w:val="center"/>
            </w:pPr>
            <w:r>
              <w:rPr>
                <w:rFonts w:ascii="Times New Roman" w:eastAsia="新宋体" w:hAnsi="Times New Roman"/>
                <w:szCs w:val="21"/>
              </w:rPr>
              <w:t>60</w:t>
            </w:r>
          </w:p>
        </w:tc>
        <w:tc>
          <w:tcPr>
            <w:tcW w:w="720" w:type="dxa"/>
          </w:tcPr>
          <w:p>
            <w:pPr>
              <w:pStyle w:val="Normal02"/>
              <w:spacing w:line="360" w:lineRule="auto"/>
              <w:jc w:val="center"/>
            </w:pPr>
            <w:r>
              <w:rPr>
                <w:rFonts w:ascii="Times New Roman" w:eastAsia="新宋体" w:hAnsi="Times New Roman"/>
                <w:szCs w:val="21"/>
              </w:rPr>
              <w:t>70</w:t>
            </w:r>
          </w:p>
        </w:tc>
      </w:tr>
      <w:tr>
        <w:tblPrEx>
          <w:tblW w:w="0" w:type="auto"/>
          <w:tblInd w:w="0" w:type="dxa"/>
          <w:tblCellMar>
            <w:top w:w="30" w:type="dxa"/>
            <w:left w:w="30" w:type="dxa"/>
            <w:bottom w:w="30" w:type="dxa"/>
            <w:right w:w="30" w:type="dxa"/>
          </w:tblCellMar>
        </w:tblPrEx>
        <w:tc>
          <w:tcPr>
            <w:tcW w:w="2460" w:type="dxa"/>
          </w:tcPr>
          <w:p>
            <w:pPr>
              <w:pStyle w:val="Normal02"/>
              <w:spacing w:line="360" w:lineRule="auto"/>
              <w:jc w:val="center"/>
            </w:pPr>
            <w:r>
              <w:rPr>
                <w:rFonts w:ascii="Times New Roman" w:eastAsia="新宋体" w:hAnsi="Times New Roman" w:hint="eastAsia"/>
                <w:szCs w:val="21"/>
              </w:rPr>
              <w:t>小车下滑的时间</w:t>
            </w:r>
            <w:r>
              <w:rPr>
                <w:position w:val="-10"/>
              </w:rPr>
              <w:object>
                <v:shape id="_x0000_i1060" type="#_x0000_t75" style="width:19pt;height:15pt" o:ole="" coordsize="21600,21600" o:preferrelative="t" filled="f" stroked="f">
                  <v:stroke joinstyle="miter"/>
                  <v:imagedata r:id="rId76" o:title=""/>
                  <o:lock v:ext="edit" aspectratio="t"/>
                  <w10:anchorlock/>
                </v:shape>
                <o:OLEObject Type="Embed" ProgID="Equation.DSMT4" ShapeID="_x0000_i1060" DrawAspect="Content" ObjectID="_1468075760" r:id="rId77"/>
              </w:object>
            </w:r>
          </w:p>
        </w:tc>
        <w:tc>
          <w:tcPr>
            <w:tcW w:w="720" w:type="dxa"/>
          </w:tcPr>
          <w:p>
            <w:pPr>
              <w:pStyle w:val="Normal02"/>
              <w:spacing w:line="360" w:lineRule="auto"/>
              <w:jc w:val="center"/>
            </w:pPr>
            <w:r>
              <w:rPr>
                <w:rFonts w:ascii="Times New Roman" w:eastAsia="新宋体" w:hAnsi="Times New Roman"/>
                <w:szCs w:val="21"/>
              </w:rPr>
              <w:t>4.23</w:t>
            </w:r>
          </w:p>
        </w:tc>
        <w:tc>
          <w:tcPr>
            <w:tcW w:w="720" w:type="dxa"/>
          </w:tcPr>
          <w:p>
            <w:pPr>
              <w:pStyle w:val="Normal02"/>
              <w:spacing w:line="360" w:lineRule="auto"/>
              <w:jc w:val="center"/>
            </w:pPr>
            <w:r>
              <w:rPr>
                <w:rFonts w:ascii="Times New Roman" w:eastAsia="新宋体" w:hAnsi="Times New Roman"/>
                <w:szCs w:val="21"/>
              </w:rPr>
              <w:t>3.00</w:t>
            </w:r>
          </w:p>
        </w:tc>
        <w:tc>
          <w:tcPr>
            <w:tcW w:w="720" w:type="dxa"/>
          </w:tcPr>
          <w:p>
            <w:pPr>
              <w:pStyle w:val="Normal02"/>
              <w:spacing w:line="360" w:lineRule="auto"/>
              <w:jc w:val="center"/>
            </w:pPr>
            <w:r>
              <w:rPr>
                <w:rFonts w:ascii="Times New Roman" w:eastAsia="新宋体" w:hAnsi="Times New Roman"/>
                <w:szCs w:val="21"/>
              </w:rPr>
              <w:t>2.45</w:t>
            </w:r>
          </w:p>
        </w:tc>
        <w:tc>
          <w:tcPr>
            <w:tcW w:w="720" w:type="dxa"/>
          </w:tcPr>
          <w:p>
            <w:pPr>
              <w:pStyle w:val="Normal02"/>
              <w:spacing w:line="360" w:lineRule="auto"/>
              <w:jc w:val="center"/>
            </w:pPr>
            <w:r>
              <w:rPr>
                <w:rFonts w:ascii="Times New Roman" w:eastAsia="新宋体" w:hAnsi="Times New Roman"/>
                <w:szCs w:val="21"/>
              </w:rPr>
              <w:t>2.13</w:t>
            </w:r>
          </w:p>
        </w:tc>
        <w:tc>
          <w:tcPr>
            <w:tcW w:w="720" w:type="dxa"/>
          </w:tcPr>
          <w:p>
            <w:pPr>
              <w:pStyle w:val="Normal02"/>
              <w:spacing w:line="360" w:lineRule="auto"/>
              <w:jc w:val="center"/>
            </w:pPr>
            <w:r>
              <w:rPr>
                <w:rFonts w:ascii="Times New Roman" w:eastAsia="新宋体" w:hAnsi="Times New Roman"/>
                <w:szCs w:val="21"/>
              </w:rPr>
              <w:t>1.89</w:t>
            </w:r>
          </w:p>
        </w:tc>
        <w:tc>
          <w:tcPr>
            <w:tcW w:w="720" w:type="dxa"/>
          </w:tcPr>
          <w:p>
            <w:pPr>
              <w:pStyle w:val="Normal02"/>
              <w:spacing w:line="360" w:lineRule="auto"/>
              <w:jc w:val="center"/>
            </w:pPr>
            <w:r>
              <w:rPr>
                <w:rFonts w:ascii="Times New Roman" w:eastAsia="新宋体" w:hAnsi="Times New Roman"/>
                <w:szCs w:val="21"/>
              </w:rPr>
              <w:t>1.71</w:t>
            </w:r>
          </w:p>
        </w:tc>
        <w:tc>
          <w:tcPr>
            <w:tcW w:w="720" w:type="dxa"/>
          </w:tcPr>
          <w:p>
            <w:pPr>
              <w:pStyle w:val="Normal02"/>
              <w:spacing w:line="360" w:lineRule="auto"/>
              <w:jc w:val="center"/>
            </w:pPr>
            <w:r>
              <w:rPr>
                <w:rFonts w:ascii="Times New Roman" w:eastAsia="新宋体" w:hAnsi="Times New Roman"/>
                <w:szCs w:val="21"/>
              </w:rPr>
              <w:t>1.59</w:t>
            </w:r>
          </w:p>
        </w:tc>
      </w:tr>
    </w:tbl>
    <w:p>
      <w:pPr>
        <w:pStyle w:val="Normal02"/>
        <w:spacing w:line="360" w:lineRule="auto"/>
      </w:pPr>
      <w:r>
        <w:rPr>
          <w:rFonts w:ascii="Times New Roman" w:eastAsia="新宋体" w:hAnsi="Times New Roman" w:hint="eastAsia"/>
          <w:szCs w:val="21"/>
        </w:rPr>
        <w:t>下列说法正确的是</w:t>
      </w:r>
      <w:r>
        <w:rPr>
          <w:position w:val="-10"/>
        </w:rPr>
        <w:object>
          <v:shape id="_x0000_i1061" type="#_x0000_t75" style="width:7pt;height:15pt" o:ole="" coordsize="21600,21600" o:preferrelative="t" filled="f" stroked="f">
            <v:stroke joinstyle="miter"/>
            <v:imagedata r:id="rId78" o:title=""/>
            <o:lock v:ext="edit" aspectratio="t"/>
            <w10:anchorlock/>
          </v:shape>
          <o:OLEObject Type="Embed" ProgID="Equation.DSMT4" ShapeID="_x0000_i1061" DrawAspect="Content" ObjectID="_1468075761" r:id="rId79"/>
        </w:object>
      </w:r>
      <w:r>
        <w:rPr>
          <w:rFonts w:ascii="Times New Roman" w:eastAsia="新宋体" w:hAnsi="Times New Roman" w:hint="eastAsia"/>
          <w:szCs w:val="21"/>
        </w:rPr>
        <w:t>　　</w:t>
      </w:r>
      <w:r>
        <w:rPr>
          <w:position w:val="-10"/>
        </w:rPr>
        <w:object>
          <v:shape id="_x0000_i1062" type="#_x0000_t75" style="width:7pt;height:15pt" o:ole="" coordsize="21600,21600" o:preferrelative="t" filled="f" stroked="f">
            <v:stroke joinstyle="miter"/>
            <v:imagedata r:id="rId80" o:title=""/>
            <o:lock v:ext="edit" aspectratio="t"/>
            <w10:anchorlock/>
          </v:shape>
          <o:OLEObject Type="Embed" ProgID="Equation.DSMT4" ShapeID="_x0000_i1062" DrawAspect="Content" ObjectID="_1468075762" r:id="rId81"/>
        </w:object>
      </w:r>
    </w:p>
    <w:p>
      <w:pPr>
        <w:pStyle w:val="Normal112"/>
        <w:spacing w:line="360" w:lineRule="auto"/>
        <w:jc w:val="left"/>
        <w:sectPr>
          <w:type w:val="nextPage"/>
          <w:pgSz w:w="11906" w:h="16838"/>
          <w:pgMar w:top="1418" w:right="1077" w:bottom="1418" w:left="1077" w:header="851" w:footer="992" w:gutter="0"/>
          <w:pgNumType w:start="2"/>
          <w:cols w:num="1" w:space="720"/>
          <w:titlePg w:val="0"/>
          <w:docGrid w:type="lines" w:linePitch="312" w:charSpace="0"/>
        </w:sectPr>
      </w:pPr>
      <w:r>
        <w:rPr>
          <w:rFonts w:ascii="Times New Roman" w:eastAsia="新宋体" w:hAnsi="Times New Roman"/>
          <w:szCs w:val="21"/>
        </w:rPr>
        <w:t>A</w:t>
      </w:r>
      <w:r>
        <w:rPr>
          <w:rFonts w:ascii="Times New Roman" w:eastAsia="新宋体" w:hAnsi="Times New Roman" w:hint="eastAsia"/>
          <w:szCs w:val="21"/>
        </w:rPr>
        <w:t>．当</w:t>
      </w:r>
      <w:r>
        <w:rPr>
          <w:position w:val="-6"/>
        </w:rPr>
        <w:object>
          <v:shape id="_x0000_i1063" type="#_x0000_t75" style="width:42pt;height:13pt" o:ole="" coordsize="21600,21600" o:preferrelative="t" filled="f" stroked="f">
            <v:stroke joinstyle="miter"/>
            <v:imagedata r:id="rId82" o:title=""/>
            <o:lock v:ext="edit" aspectratio="t"/>
            <w10:anchorlock/>
          </v:shape>
          <o:OLEObject Type="Embed" ProgID="Equation.DSMT4" ShapeID="_x0000_i1063" DrawAspect="Content" ObjectID="_1468075763" r:id="rId83"/>
        </w:object>
      </w:r>
      <w:r>
        <w:rPr>
          <w:rFonts w:ascii="Times New Roman" w:eastAsia="新宋体" w:hAnsi="Times New Roman" w:hint="eastAsia"/>
          <w:szCs w:val="21"/>
        </w:rPr>
        <w:t>时，</w:t>
      </w:r>
      <w:r>
        <w:rPr>
          <w:position w:val="-6"/>
        </w:rPr>
        <w:object>
          <v:shape id="_x0000_i1064" type="#_x0000_t75" style="width:40pt;height:13pt" o:ole="" coordsize="21600,21600" o:preferrelative="t" filled="f" stroked="f">
            <v:stroke joinstyle="miter"/>
            <v:imagedata r:id="rId84" o:title=""/>
            <o:lock v:ext="edit" aspectratio="t"/>
            <w10:anchorlock/>
          </v:shape>
          <o:OLEObject Type="Embed" ProgID="Equation.DSMT4" ShapeID="_x0000_i1064" DrawAspect="Content" ObjectID="_1468075764" r:id="rId85"/>
        </w:object>
      </w:r>
      <w:r>
        <w:tab/>
      </w:r>
      <w:r>
        <w:rPr>
          <w:rFonts w:hint="eastAsia"/>
        </w:rPr>
        <w:t xml:space="preserve">    </w:t>
      </w:r>
      <w:r>
        <w:rPr>
          <w:rFonts w:ascii="Times New Roman" w:eastAsia="新宋体" w:hAnsi="Times New Roman"/>
          <w:szCs w:val="21"/>
        </w:rPr>
        <w:t>B</w:t>
      </w:r>
      <w:r>
        <w:rPr>
          <w:rFonts w:ascii="Times New Roman" w:eastAsia="新宋体" w:hAnsi="Times New Roman" w:hint="eastAsia"/>
          <w:szCs w:val="21"/>
        </w:rPr>
        <w:t>．</w:t>
      </w:r>
      <w:r>
        <w:rPr>
          <w:position w:val="-6"/>
        </w:rPr>
        <w:object>
          <v:shape id="_x0000_i1065" type="#_x0000_t75" style="width:9pt;height:13pt" o:ole="" coordsize="21600,21600" o:preferrelative="t" filled="f" stroked="f">
            <v:stroke joinstyle="miter"/>
            <v:imagedata r:id="rId86" o:title=""/>
            <o:lock v:ext="edit" aspectratio="t"/>
            <w10:anchorlock/>
          </v:shape>
          <o:OLEObject Type="Embed" ProgID="Equation.DSMT4" ShapeID="_x0000_i1065" DrawAspect="Content" ObjectID="_1468075765" r:id="rId87"/>
        </w:object>
      </w:r>
      <w:r>
        <w:rPr>
          <w:rFonts w:ascii="Times New Roman" w:eastAsia="新宋体" w:hAnsi="Times New Roman" w:hint="eastAsia"/>
          <w:szCs w:val="21"/>
        </w:rPr>
        <w:t>每增加</w:t>
      </w:r>
      <w:r>
        <w:rPr>
          <w:position w:val="-6"/>
        </w:rPr>
        <w:object>
          <v:shape id="_x0000_i1066" type="#_x0000_t75" style="width:25pt;height:13pt" o:ole="" coordsize="21600,21600" o:preferrelative="t" filled="f" stroked="f">
            <v:stroke joinstyle="miter"/>
            <v:imagedata r:id="rId88" o:title=""/>
            <o:lock v:ext="edit" aspectratio="t"/>
            <w10:anchorlock/>
          </v:shape>
          <o:OLEObject Type="Embed" ProgID="Equation.DSMT4" ShapeID="_x0000_i1066" DrawAspect="Content" ObjectID="_1468075766" r:id="rId89"/>
        </w:object>
      </w:r>
      <w:r>
        <w:rPr>
          <w:rFonts w:ascii="Times New Roman" w:eastAsia="新宋体" w:hAnsi="Times New Roman" w:hint="eastAsia"/>
          <w:szCs w:val="21"/>
        </w:rPr>
        <w:t>，</w:t>
      </w:r>
      <w:r>
        <w:rPr>
          <w:position w:val="-6"/>
        </w:rPr>
        <w:object>
          <v:shape id="_x0000_i1067" type="#_x0000_t75" style="width:7pt;height:11pt" o:ole="" coordsize="21600,21600" o:preferrelative="t" filled="f" stroked="f">
            <v:stroke joinstyle="miter"/>
            <v:imagedata r:id="rId90" o:title=""/>
            <o:lock v:ext="edit" aspectratio="t"/>
            <w10:anchorlock/>
          </v:shape>
          <o:OLEObject Type="Embed" ProgID="Equation.DSMT4" ShapeID="_x0000_i1067" DrawAspect="Content" ObjectID="_1468075767" r:id="rId91"/>
        </w:object>
      </w:r>
      <w:r>
        <w:rPr>
          <w:rFonts w:ascii="Times New Roman" w:eastAsia="新宋体" w:hAnsi="Times New Roman" w:hint="eastAsia"/>
          <w:szCs w:val="21"/>
        </w:rPr>
        <w:t>减小</w:t>
      </w:r>
      <w:r>
        <w:rPr>
          <w:rFonts w:ascii="Times New Roman" w:eastAsia="新宋体" w:hAnsi="Times New Roman"/>
          <w:szCs w:val="21"/>
        </w:rPr>
        <w:t>1.23</w:t>
      </w:r>
      <w:r>
        <w:tab/>
      </w:r>
    </w:p>
    <w:p>
      <w:pPr>
        <w:pStyle w:val="Normal112"/>
        <w:spacing w:after="156" w:afterLines="50" w:line="360" w:lineRule="auto"/>
        <w:jc w:val="left"/>
      </w:pPr>
      <w:r>
        <w:rPr>
          <w:rFonts w:ascii="Times New Roman" w:eastAsia="新宋体" w:hAnsi="Times New Roman"/>
          <w:szCs w:val="21"/>
        </w:rPr>
        <w:t>C</w:t>
      </w:r>
      <w:r>
        <w:rPr>
          <w:rFonts w:ascii="Times New Roman" w:eastAsia="新宋体" w:hAnsi="Times New Roman" w:hint="eastAsia"/>
          <w:szCs w:val="21"/>
        </w:rPr>
        <w:t>．随着</w:t>
      </w:r>
      <w:r>
        <w:rPr>
          <w:position w:val="-6"/>
        </w:rPr>
        <w:object>
          <v:shape id="_x0000_i1068" type="#_x0000_t75" style="width:9pt;height:13pt" o:ole="" coordsize="21600,21600" o:preferrelative="t" filled="f" stroked="f">
            <v:stroke joinstyle="miter"/>
            <v:imagedata r:id="rId92" o:title=""/>
            <o:lock v:ext="edit" aspectratio="t"/>
            <w10:anchorlock/>
          </v:shape>
          <o:OLEObject Type="Embed" ProgID="Equation.DSMT4" ShapeID="_x0000_i1068" DrawAspect="Content" ObjectID="_1468075768" r:id="rId93"/>
        </w:object>
      </w:r>
      <w:r>
        <w:rPr>
          <w:rFonts w:ascii="Times New Roman" w:eastAsia="新宋体" w:hAnsi="Times New Roman" w:hint="eastAsia"/>
          <w:szCs w:val="21"/>
        </w:rPr>
        <w:t>逐渐变大，</w:t>
      </w:r>
      <w:r>
        <w:rPr>
          <w:position w:val="-6"/>
        </w:rPr>
        <w:object>
          <v:shape id="_x0000_i1069" type="#_x0000_t75" style="width:7pt;height:11pt" o:ole="" coordsize="21600,21600" o:preferrelative="t" filled="f" stroked="f">
            <v:stroke joinstyle="miter"/>
            <v:imagedata r:id="rId94" o:title=""/>
            <o:lock v:ext="edit" aspectratio="t"/>
            <w10:anchorlock/>
          </v:shape>
          <o:OLEObject Type="Embed" ProgID="Equation.DSMT4" ShapeID="_x0000_i1069" DrawAspect="Content" ObjectID="_1468075769" r:id="rId95"/>
        </w:object>
      </w:r>
      <w:r>
        <w:rPr>
          <w:rFonts w:ascii="Times New Roman" w:eastAsia="新宋体" w:hAnsi="Times New Roman" w:hint="eastAsia"/>
          <w:szCs w:val="21"/>
        </w:rPr>
        <w:t>也逐渐变大</w:t>
      </w:r>
      <w:r>
        <w:tab/>
      </w:r>
      <w:r>
        <w:rPr>
          <w:rFonts w:ascii="Times New Roman" w:eastAsia="新宋体" w:hAnsi="Times New Roman"/>
          <w:szCs w:val="21"/>
        </w:rPr>
        <w:t>D</w:t>
      </w:r>
      <w:r>
        <w:rPr>
          <w:rFonts w:ascii="Times New Roman" w:eastAsia="新宋体" w:hAnsi="Times New Roman" w:hint="eastAsia"/>
          <w:szCs w:val="21"/>
        </w:rPr>
        <w:t>．随着</w:t>
      </w:r>
      <w:r>
        <w:rPr>
          <w:position w:val="-6"/>
        </w:rPr>
        <w:object>
          <v:shape id="_x0000_i1070" type="#_x0000_t75" style="width:9pt;height:13pt" o:ole="" coordsize="21600,21600" o:preferrelative="t" filled="f" stroked="f">
            <v:stroke joinstyle="miter"/>
            <v:imagedata r:id="rId96" o:title=""/>
            <o:lock v:ext="edit" aspectratio="t"/>
            <w10:anchorlock/>
          </v:shape>
          <o:OLEObject Type="Embed" ProgID="Equation.DSMT4" ShapeID="_x0000_i1070" DrawAspect="Content" ObjectID="_1468075770" r:id="rId97"/>
        </w:object>
      </w:r>
      <w:r>
        <w:rPr>
          <w:rFonts w:ascii="Times New Roman" w:eastAsia="新宋体" w:hAnsi="Times New Roman" w:hint="eastAsia"/>
          <w:szCs w:val="21"/>
        </w:rPr>
        <w:t>逐渐升高，小车下滑的平均速度逐渐加快</w:t>
      </w:r>
    </w:p>
    <w:p>
      <w:pPr>
        <w:pStyle w:val="Normal18"/>
        <w:spacing w:line="360" w:lineRule="auto"/>
      </w:pPr>
      <w:r>
        <w:rPr>
          <w:rFonts w:ascii="Times New Roman" w:eastAsia="新宋体" w:hAnsi="Times New Roman" w:hint="eastAsia"/>
          <w:b/>
          <w:szCs w:val="21"/>
        </w:rPr>
        <w:t>4．（2021•肇源县期末）</w:t>
      </w:r>
      <w:r>
        <w:rPr>
          <w:rFonts w:ascii="Times New Roman" w:eastAsia="新宋体" w:hAnsi="Times New Roman" w:hint="eastAsia"/>
          <w:szCs w:val="21"/>
        </w:rPr>
        <w:t>河北给武汉运送抗疫物资，某汽车油箱内剩余油量</w:t>
      </w:r>
      <w:r>
        <w:rPr>
          <w:position w:val="-10"/>
        </w:rPr>
        <w:object>
          <v:shape id="_x0000_i1071" type="#_x0000_t75" style="width:11pt;height:15pt" o:ole="" coordsize="21600,21600" o:preferrelative="t" filled="f" stroked="f">
            <v:stroke joinstyle="miter"/>
            <v:imagedata r:id="rId98" o:title=""/>
            <o:lock v:ext="edit" aspectratio="t"/>
            <w10:anchorlock/>
          </v:shape>
          <o:OLEObject Type="Embed" ProgID="Equation.DSMT4" ShapeID="_x0000_i1071" DrawAspect="Content" ObjectID="_1468075771" r:id="rId99"/>
        </w:object>
      </w:r>
      <w:r>
        <w:rPr>
          <w:rFonts w:ascii="Times New Roman" w:eastAsia="新宋体" w:hAnsi="Times New Roman" w:hint="eastAsia"/>
          <w:szCs w:val="21"/>
        </w:rPr>
        <w:t>（升</w:t>
      </w:r>
      <w:r>
        <w:rPr>
          <w:position w:val="-10"/>
        </w:rPr>
        <w:object>
          <v:shape id="_x0000_i1072" type="#_x0000_t75" style="width:7pt;height:15pt" o:ole="" coordsize="21600,21600" o:preferrelative="t" filled="f" stroked="f">
            <v:stroke joinstyle="miter"/>
            <v:imagedata r:id="rId100" o:title=""/>
            <o:lock v:ext="edit" aspectratio="t"/>
            <w10:anchorlock/>
          </v:shape>
          <o:OLEObject Type="Embed" ProgID="Equation.DSMT4" ShapeID="_x0000_i1072" DrawAspect="Content" ObjectID="_1468075772" r:id="rId101"/>
        </w:object>
      </w:r>
      <w:r>
        <w:rPr>
          <w:rFonts w:ascii="Times New Roman" w:eastAsia="新宋体" w:hAnsi="Times New Roman" w:hint="eastAsia"/>
          <w:szCs w:val="21"/>
        </w:rPr>
        <w:t>与汽车行驶路程</w:t>
      </w:r>
      <w:r>
        <w:rPr>
          <w:position w:val="-6"/>
        </w:rPr>
        <w:object>
          <v:shape id="_x0000_i1073" type="#_x0000_t75" style="width:8pt;height:10pt" o:ole="" coordsize="21600,21600" o:preferrelative="t" filled="f" stroked="f">
            <v:stroke joinstyle="miter"/>
            <v:imagedata r:id="rId102" o:title=""/>
            <o:lock v:ext="edit" aspectratio="t"/>
            <w10:anchorlock/>
          </v:shape>
          <o:OLEObject Type="Embed" ProgID="Equation.DSMT4" ShapeID="_x0000_i1073" DrawAspect="Content" ObjectID="_1468075773" r:id="rId103"/>
        </w:object>
      </w:r>
      <w:r>
        <w:rPr>
          <w:rFonts w:ascii="Times New Roman" w:eastAsia="新宋体" w:hAnsi="Times New Roman" w:hint="eastAsia"/>
          <w:szCs w:val="21"/>
        </w:rPr>
        <w:t>（千米）有如下关系：</w:t>
      </w:r>
    </w:p>
    <w:tbl>
      <w:tblPr>
        <w:tblStyle w:val="TableNormal"/>
        <w:tblW w:w="0" w:type="auto"/>
        <w:tblInd w:w="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CellMar>
          <w:top w:w="30" w:type="dxa"/>
          <w:left w:w="30" w:type="dxa"/>
          <w:bottom w:w="30" w:type="dxa"/>
          <w:right w:w="30" w:type="dxa"/>
        </w:tblCellMar>
      </w:tblPr>
      <w:tblGrid>
        <w:gridCol w:w="2520"/>
        <w:gridCol w:w="780"/>
        <w:gridCol w:w="765"/>
        <w:gridCol w:w="780"/>
        <w:gridCol w:w="765"/>
        <w:gridCol w:w="780"/>
        <w:gridCol w:w="1050"/>
      </w:tblGrid>
      <w:tr>
        <w:tblPrEx>
          <w:tblW w:w="0" w:type="auto"/>
          <w:tblInd w:w="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CellMar>
            <w:top w:w="30" w:type="dxa"/>
            <w:left w:w="30" w:type="dxa"/>
            <w:bottom w:w="30" w:type="dxa"/>
            <w:right w:w="30" w:type="dxa"/>
          </w:tblCellMar>
        </w:tblPrEx>
        <w:tc>
          <w:tcPr>
            <w:tcW w:w="2520" w:type="dxa"/>
          </w:tcPr>
          <w:p>
            <w:pPr>
              <w:pStyle w:val="Normal18"/>
              <w:spacing w:line="360" w:lineRule="auto"/>
              <w:jc w:val="center"/>
            </w:pPr>
            <w:r>
              <w:rPr>
                <w:rFonts w:ascii="Times New Roman" w:eastAsia="新宋体" w:hAnsi="Times New Roman" w:hint="eastAsia"/>
                <w:szCs w:val="21"/>
              </w:rPr>
              <w:t>行驶路程</w:t>
            </w:r>
            <w:r>
              <w:rPr>
                <w:position w:val="-6"/>
              </w:rPr>
              <w:object>
                <v:shape id="_x0000_i1074" type="#_x0000_t75" style="width:8pt;height:10pt" o:ole="" coordsize="21600,21600" o:preferrelative="t" filled="f" stroked="f">
                  <v:stroke joinstyle="miter"/>
                  <v:imagedata r:id="rId104" o:title=""/>
                  <o:lock v:ext="edit" aspectratio="t"/>
                  <w10:anchorlock/>
                </v:shape>
                <o:OLEObject Type="Embed" ProgID="Equation.DSMT4" ShapeID="_x0000_i1074" DrawAspect="Content" ObjectID="_1468075774" r:id="rId105"/>
              </w:object>
            </w:r>
            <w:r>
              <w:rPr>
                <w:rFonts w:ascii="Times New Roman" w:eastAsia="新宋体" w:hAnsi="Times New Roman" w:hint="eastAsia"/>
                <w:szCs w:val="21"/>
              </w:rPr>
              <w:t>（千米）</w:t>
            </w:r>
          </w:p>
        </w:tc>
        <w:tc>
          <w:tcPr>
            <w:tcW w:w="780" w:type="dxa"/>
          </w:tcPr>
          <w:p>
            <w:pPr>
              <w:pStyle w:val="Normal18"/>
              <w:spacing w:line="360" w:lineRule="auto"/>
              <w:jc w:val="center"/>
            </w:pPr>
            <w:r>
              <w:rPr>
                <w:rFonts w:ascii="Times New Roman" w:eastAsia="新宋体" w:hAnsi="Times New Roman"/>
                <w:szCs w:val="21"/>
              </w:rPr>
              <w:t>0</w:t>
            </w:r>
          </w:p>
        </w:tc>
        <w:tc>
          <w:tcPr>
            <w:tcW w:w="765" w:type="dxa"/>
          </w:tcPr>
          <w:p>
            <w:pPr>
              <w:pStyle w:val="Normal18"/>
              <w:spacing w:line="360" w:lineRule="auto"/>
              <w:jc w:val="center"/>
            </w:pPr>
            <w:r>
              <w:rPr>
                <w:rFonts w:ascii="Times New Roman" w:eastAsia="新宋体" w:hAnsi="Times New Roman"/>
                <w:szCs w:val="21"/>
              </w:rPr>
              <w:t>50</w:t>
            </w:r>
          </w:p>
        </w:tc>
        <w:tc>
          <w:tcPr>
            <w:tcW w:w="780" w:type="dxa"/>
          </w:tcPr>
          <w:p>
            <w:pPr>
              <w:pStyle w:val="Normal18"/>
              <w:spacing w:line="360" w:lineRule="auto"/>
              <w:jc w:val="center"/>
            </w:pPr>
            <w:r>
              <w:rPr>
                <w:rFonts w:ascii="Times New Roman" w:eastAsia="新宋体" w:hAnsi="Times New Roman"/>
                <w:szCs w:val="21"/>
              </w:rPr>
              <w:t>100</w:t>
            </w:r>
          </w:p>
        </w:tc>
        <w:tc>
          <w:tcPr>
            <w:tcW w:w="765" w:type="dxa"/>
          </w:tcPr>
          <w:p>
            <w:pPr>
              <w:pStyle w:val="Normal18"/>
              <w:spacing w:line="360" w:lineRule="auto"/>
              <w:jc w:val="center"/>
            </w:pPr>
            <w:r>
              <w:rPr>
                <w:rFonts w:ascii="Times New Roman" w:eastAsia="新宋体" w:hAnsi="Times New Roman"/>
                <w:szCs w:val="21"/>
              </w:rPr>
              <w:t>150</w:t>
            </w:r>
          </w:p>
        </w:tc>
        <w:tc>
          <w:tcPr>
            <w:tcW w:w="780" w:type="dxa"/>
          </w:tcPr>
          <w:p>
            <w:pPr>
              <w:pStyle w:val="Normal18"/>
              <w:spacing w:line="360" w:lineRule="auto"/>
              <w:jc w:val="center"/>
            </w:pPr>
            <w:r>
              <w:rPr>
                <w:rFonts w:ascii="Times New Roman" w:eastAsia="新宋体" w:hAnsi="Times New Roman"/>
                <w:szCs w:val="21"/>
              </w:rPr>
              <w:t>200</w:t>
            </w:r>
          </w:p>
        </w:tc>
        <w:tc>
          <w:tcPr>
            <w:tcW w:w="1050" w:type="dxa"/>
          </w:tcPr>
          <w:p>
            <w:pPr>
              <w:pStyle w:val="Normal18"/>
              <w:spacing w:line="360" w:lineRule="auto"/>
              <w:jc w:val="center"/>
            </w:pPr>
            <w:r>
              <w:rPr>
                <w:position w:val="-6"/>
              </w:rPr>
              <w:object>
                <v:shape id="_x0000_i1075" type="#_x0000_t75" style="width:13pt;height:6pt" o:ole="" coordsize="21600,21600" o:preferrelative="t" filled="f" stroked="f">
                  <v:stroke joinstyle="miter"/>
                  <v:imagedata r:id="rId106" o:title=""/>
                  <o:lock v:ext="edit" aspectratio="t"/>
                  <w10:anchorlock/>
                </v:shape>
                <o:OLEObject Type="Embed" ProgID="Equation.DSMT4" ShapeID="_x0000_i1075" DrawAspect="Content" ObjectID="_1468075775" r:id="rId107"/>
              </w:object>
            </w:r>
          </w:p>
        </w:tc>
      </w:tr>
      <w:tr>
        <w:tblPrEx>
          <w:tblW w:w="0" w:type="auto"/>
          <w:tblInd w:w="0" w:type="dxa"/>
          <w:tblCellMar>
            <w:top w:w="30" w:type="dxa"/>
            <w:left w:w="30" w:type="dxa"/>
            <w:bottom w:w="30" w:type="dxa"/>
            <w:right w:w="30" w:type="dxa"/>
          </w:tblCellMar>
        </w:tblPrEx>
        <w:tc>
          <w:tcPr>
            <w:tcW w:w="2520" w:type="dxa"/>
          </w:tcPr>
          <w:p>
            <w:pPr>
              <w:pStyle w:val="Normal18"/>
              <w:spacing w:line="360" w:lineRule="auto"/>
              <w:jc w:val="center"/>
            </w:pPr>
            <w:r>
              <w:rPr>
                <w:rFonts w:ascii="Times New Roman" w:eastAsia="新宋体" w:hAnsi="Times New Roman" w:hint="eastAsia"/>
                <w:szCs w:val="21"/>
              </w:rPr>
              <w:t>剩余油量</w:t>
            </w:r>
            <w:r>
              <w:rPr>
                <w:position w:val="-10"/>
              </w:rPr>
              <w:object>
                <v:shape id="_x0000_i1076" type="#_x0000_t75" style="width:11pt;height:15pt" o:ole="" coordsize="21600,21600" o:preferrelative="t" filled="f" stroked="f">
                  <v:stroke joinstyle="miter"/>
                  <v:imagedata r:id="rId108" o:title=""/>
                  <o:lock v:ext="edit" aspectratio="t"/>
                  <w10:anchorlock/>
                </v:shape>
                <o:OLEObject Type="Embed" ProgID="Equation.DSMT4" ShapeID="_x0000_i1076" DrawAspect="Content" ObjectID="_1468075776" r:id="rId109"/>
              </w:object>
            </w:r>
            <w:r>
              <w:rPr>
                <w:rFonts w:ascii="Times New Roman" w:eastAsia="新宋体" w:hAnsi="Times New Roman" w:hint="eastAsia"/>
                <w:szCs w:val="21"/>
              </w:rPr>
              <w:t>（升</w:t>
            </w:r>
            <w:r>
              <w:rPr>
                <w:position w:val="-10"/>
              </w:rPr>
              <w:object>
                <v:shape id="_x0000_i1077" type="#_x0000_t75" style="width:7pt;height:15pt" o:ole="" coordsize="21600,21600" o:preferrelative="t" filled="f" stroked="f">
                  <v:stroke joinstyle="miter"/>
                  <v:imagedata r:id="rId110" o:title=""/>
                  <o:lock v:ext="edit" aspectratio="t"/>
                  <w10:anchorlock/>
                </v:shape>
                <o:OLEObject Type="Embed" ProgID="Equation.DSMT4" ShapeID="_x0000_i1077" DrawAspect="Content" ObjectID="_1468075777" r:id="rId111"/>
              </w:object>
            </w:r>
          </w:p>
        </w:tc>
        <w:tc>
          <w:tcPr>
            <w:tcW w:w="780" w:type="dxa"/>
          </w:tcPr>
          <w:p>
            <w:pPr>
              <w:pStyle w:val="Normal18"/>
              <w:spacing w:line="360" w:lineRule="auto"/>
              <w:jc w:val="center"/>
            </w:pPr>
            <w:r>
              <w:rPr>
                <w:rFonts w:ascii="Times New Roman" w:eastAsia="新宋体" w:hAnsi="Times New Roman"/>
                <w:szCs w:val="21"/>
              </w:rPr>
              <w:t>40</w:t>
            </w:r>
          </w:p>
        </w:tc>
        <w:tc>
          <w:tcPr>
            <w:tcW w:w="765" w:type="dxa"/>
          </w:tcPr>
          <w:p>
            <w:pPr>
              <w:pStyle w:val="Normal18"/>
              <w:spacing w:line="360" w:lineRule="auto"/>
              <w:jc w:val="center"/>
            </w:pPr>
            <w:r>
              <w:rPr>
                <w:rFonts w:ascii="Times New Roman" w:eastAsia="新宋体" w:hAnsi="Times New Roman"/>
                <w:szCs w:val="21"/>
              </w:rPr>
              <w:t>35</w:t>
            </w:r>
          </w:p>
        </w:tc>
        <w:tc>
          <w:tcPr>
            <w:tcW w:w="780" w:type="dxa"/>
          </w:tcPr>
          <w:p>
            <w:pPr>
              <w:pStyle w:val="Normal18"/>
              <w:spacing w:line="360" w:lineRule="auto"/>
              <w:jc w:val="center"/>
            </w:pPr>
            <w:r>
              <w:rPr>
                <w:rFonts w:ascii="Times New Roman" w:eastAsia="新宋体" w:hAnsi="Times New Roman"/>
                <w:szCs w:val="21"/>
              </w:rPr>
              <w:t>30</w:t>
            </w:r>
          </w:p>
        </w:tc>
        <w:tc>
          <w:tcPr>
            <w:tcW w:w="765" w:type="dxa"/>
          </w:tcPr>
          <w:p>
            <w:pPr>
              <w:pStyle w:val="Normal18"/>
              <w:spacing w:line="360" w:lineRule="auto"/>
              <w:jc w:val="center"/>
            </w:pPr>
            <w:r>
              <w:rPr>
                <w:rFonts w:ascii="Times New Roman" w:eastAsia="新宋体" w:hAnsi="Times New Roman"/>
                <w:szCs w:val="21"/>
              </w:rPr>
              <w:t>25</w:t>
            </w:r>
          </w:p>
        </w:tc>
        <w:tc>
          <w:tcPr>
            <w:tcW w:w="780" w:type="dxa"/>
          </w:tcPr>
          <w:p>
            <w:pPr>
              <w:pStyle w:val="Normal18"/>
              <w:spacing w:line="360" w:lineRule="auto"/>
              <w:jc w:val="center"/>
            </w:pPr>
            <w:r>
              <w:rPr>
                <w:rFonts w:ascii="Times New Roman" w:eastAsia="新宋体" w:hAnsi="Times New Roman"/>
                <w:szCs w:val="21"/>
              </w:rPr>
              <w:t>20</w:t>
            </w:r>
          </w:p>
        </w:tc>
        <w:tc>
          <w:tcPr>
            <w:tcW w:w="1050" w:type="dxa"/>
          </w:tcPr>
          <w:p>
            <w:pPr>
              <w:pStyle w:val="Normal18"/>
              <w:spacing w:line="360" w:lineRule="auto"/>
              <w:jc w:val="center"/>
            </w:pPr>
            <w:r>
              <w:rPr>
                <w:position w:val="-6"/>
              </w:rPr>
              <w:object>
                <v:shape id="_x0000_i1078" type="#_x0000_t75" style="width:13pt;height:6pt" o:ole="" coordsize="21600,21600" o:preferrelative="t" filled="f" stroked="f">
                  <v:stroke joinstyle="miter"/>
                  <v:imagedata r:id="rId112" o:title=""/>
                  <o:lock v:ext="edit" aspectratio="t"/>
                  <w10:anchorlock/>
                </v:shape>
                <o:OLEObject Type="Embed" ProgID="Equation.DSMT4" ShapeID="_x0000_i1078" DrawAspect="Content" ObjectID="_1468075778" r:id="rId113"/>
              </w:object>
            </w:r>
          </w:p>
        </w:tc>
      </w:tr>
    </w:tbl>
    <w:p>
      <w:pPr>
        <w:pStyle w:val="Normal18"/>
        <w:spacing w:after="156" w:afterLines="50" w:line="360" w:lineRule="auto"/>
      </w:pPr>
      <w:r>
        <w:rPr>
          <w:rFonts w:ascii="Times New Roman" w:eastAsia="新宋体" w:hAnsi="Times New Roman" w:hint="eastAsia"/>
          <w:szCs w:val="21"/>
        </w:rPr>
        <w:t>则该汽车每行驶</w:t>
      </w:r>
      <w:r>
        <w:rPr>
          <w:rFonts w:ascii="Times New Roman" w:eastAsia="新宋体" w:hAnsi="Times New Roman"/>
          <w:szCs w:val="21"/>
        </w:rPr>
        <w:t>100</w:t>
      </w:r>
      <w:r>
        <w:rPr>
          <w:rFonts w:ascii="Times New Roman" w:eastAsia="新宋体" w:hAnsi="Times New Roman" w:hint="eastAsia"/>
          <w:szCs w:val="21"/>
        </w:rPr>
        <w:t>千米的耗油量为</w:t>
      </w:r>
      <w:r>
        <w:rPr>
          <w:rFonts w:ascii="Times New Roman" w:eastAsia="新宋体" w:hAnsi="Times New Roman"/>
          <w:szCs w:val="21"/>
        </w:rPr>
        <w:t xml:space="preserve"> </w:t>
      </w:r>
      <w:r>
        <w:rPr>
          <w:rFonts w:ascii="Times New Roman" w:eastAsia="新宋体" w:hAnsi="Times New Roman" w:hint="eastAsia"/>
          <w:szCs w:val="21"/>
          <w:u w:val="single"/>
        </w:rPr>
        <w:t>　 　</w:t>
      </w:r>
      <w:r>
        <w:rPr>
          <w:rFonts w:ascii="Times New Roman" w:eastAsia="新宋体" w:hAnsi="Times New Roman" w:hint="eastAsia"/>
          <w:szCs w:val="21"/>
        </w:rPr>
        <w:t>升．</w:t>
      </w:r>
    </w:p>
    <w:p>
      <w:pPr>
        <w:spacing w:line="360" w:lineRule="auto"/>
        <w:jc w:val="left"/>
        <w:textAlignment w:val="center"/>
      </w:pPr>
      <w:r>
        <w:rPr>
          <w:rFonts w:hint="eastAsia"/>
          <w:b/>
        </w:rPr>
        <w:t>5</w:t>
      </w:r>
      <w:r>
        <w:rPr>
          <w:b/>
        </w:rPr>
        <w:t>．（2021·重庆一中七年级阶段练习）</w:t>
      </w:r>
      <w:r>
        <w:t>在弹簧限度内，弹簧挂上物体后弹簧的长度与所挂物体的质量之间的关系如表：</w:t>
      </w:r>
    </w:p>
    <w:tbl>
      <w:tblPr>
        <w:tblStyle w:val="TableNormal"/>
        <w:tblW w:w="8595"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2205"/>
        <w:gridCol w:w="615"/>
        <w:gridCol w:w="750"/>
        <w:gridCol w:w="600"/>
        <w:gridCol w:w="735"/>
        <w:gridCol w:w="735"/>
        <w:gridCol w:w="735"/>
        <w:gridCol w:w="780"/>
        <w:gridCol w:w="705"/>
        <w:gridCol w:w="735"/>
      </w:tblGrid>
      <w:tr>
        <w:tblPrEx>
          <w:tblW w:w="8595"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c>
          <w:tcPr>
            <w:tcW w:w="220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pPr>
            <w:r>
              <w:t>所挂物体的质量/kg</w:t>
            </w:r>
          </w:p>
        </w:tc>
        <w:tc>
          <w:tcPr>
            <w:tcW w:w="61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pPr>
            <w:r>
              <w:t>0</w:t>
            </w:r>
          </w:p>
        </w:tc>
        <w:tc>
          <w:tcPr>
            <w:tcW w:w="75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pPr>
            <w:r>
              <w:t>1</w:t>
            </w:r>
          </w:p>
        </w:tc>
        <w:tc>
          <w:tcPr>
            <w:tcW w:w="60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pPr>
            <w:r>
              <w:t>2</w:t>
            </w:r>
          </w:p>
        </w:tc>
        <w:tc>
          <w:tcPr>
            <w:tcW w:w="73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pPr>
            <w:r>
              <w:t>3</w:t>
            </w:r>
          </w:p>
        </w:tc>
        <w:tc>
          <w:tcPr>
            <w:tcW w:w="73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pPr>
            <w:r>
              <w:t>4</w:t>
            </w:r>
          </w:p>
        </w:tc>
        <w:tc>
          <w:tcPr>
            <w:tcW w:w="73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pPr>
            <w:r>
              <w:t>5</w:t>
            </w:r>
          </w:p>
        </w:tc>
        <w:tc>
          <w:tcPr>
            <w:tcW w:w="78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pPr>
            <w:r>
              <w:t>6</w:t>
            </w:r>
          </w:p>
        </w:tc>
        <w:tc>
          <w:tcPr>
            <w:tcW w:w="70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pPr>
            <w:r>
              <w:t>7</w:t>
            </w:r>
          </w:p>
        </w:tc>
        <w:tc>
          <w:tcPr>
            <w:tcW w:w="73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pPr>
            <w:r>
              <w:t>8</w:t>
            </w:r>
          </w:p>
        </w:tc>
      </w:tr>
      <w:tr>
        <w:tblPrEx>
          <w:tblW w:w="8595" w:type="dxa"/>
          <w:tblInd w:w="0" w:type="dxa"/>
          <w:tblCellMar>
            <w:top w:w="120" w:type="dxa"/>
            <w:left w:w="120" w:type="dxa"/>
            <w:bottom w:w="120" w:type="dxa"/>
            <w:right w:w="120" w:type="dxa"/>
          </w:tblCellMar>
        </w:tblPrEx>
        <w:tc>
          <w:tcPr>
            <w:tcW w:w="220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pPr>
            <w:r>
              <w:t>弹簧的长度/cm</w:t>
            </w:r>
          </w:p>
        </w:tc>
        <w:tc>
          <w:tcPr>
            <w:tcW w:w="61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pPr>
            <w:r>
              <w:t>12</w:t>
            </w:r>
          </w:p>
        </w:tc>
        <w:tc>
          <w:tcPr>
            <w:tcW w:w="75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pPr>
            <w:r>
              <w:t>12.5</w:t>
            </w:r>
          </w:p>
        </w:tc>
        <w:tc>
          <w:tcPr>
            <w:tcW w:w="60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pPr>
            <w:r>
              <w:t>13</w:t>
            </w:r>
          </w:p>
        </w:tc>
        <w:tc>
          <w:tcPr>
            <w:tcW w:w="73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pPr>
            <w:r>
              <w:t>13.5</w:t>
            </w:r>
          </w:p>
        </w:tc>
        <w:tc>
          <w:tcPr>
            <w:tcW w:w="73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pPr>
            <w:r>
              <w:t>14</w:t>
            </w:r>
          </w:p>
        </w:tc>
        <w:tc>
          <w:tcPr>
            <w:tcW w:w="73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pPr>
            <w:r>
              <w:t>14.5</w:t>
            </w:r>
          </w:p>
        </w:tc>
        <w:tc>
          <w:tcPr>
            <w:tcW w:w="78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pPr>
            <w:r>
              <w:t>15</w:t>
            </w:r>
          </w:p>
        </w:tc>
        <w:tc>
          <w:tcPr>
            <w:tcW w:w="70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pPr>
            <w:r>
              <w:t>15.5</w:t>
            </w:r>
          </w:p>
        </w:tc>
        <w:tc>
          <w:tcPr>
            <w:tcW w:w="73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pPr>
            <w:r>
              <w:t>16</w:t>
            </w:r>
          </w:p>
        </w:tc>
      </w:tr>
    </w:tbl>
    <w:p>
      <w:pPr>
        <w:spacing w:after="156" w:afterLines="50" w:line="360" w:lineRule="auto"/>
        <w:jc w:val="left"/>
        <w:textAlignment w:val="center"/>
      </w:pPr>
      <w:r>
        <w:t>在弹簧限度内，弹簧的长度是13cm时，所挂重物的质量是______kg．</w:t>
      </w:r>
    </w:p>
    <w:p>
      <w:pPr>
        <w:spacing w:line="360" w:lineRule="auto"/>
        <w:jc w:val="left"/>
        <w:textAlignment w:val="center"/>
      </w:pPr>
      <w:r>
        <w:rPr>
          <w:rFonts w:hint="eastAsia"/>
          <w:b/>
        </w:rPr>
        <w:t>6</w:t>
      </w:r>
      <w:r>
        <w:rPr>
          <w:b/>
        </w:rPr>
        <w:t>．（2022·河南·镇平县侯集镇第一初级中学七年级期末）</w:t>
      </w:r>
      <w:r>
        <w:t>综合与实践：制作一个无盖长方形盒子．</w:t>
      </w:r>
    </w:p>
    <w:p>
      <w:pPr>
        <w:spacing w:line="360" w:lineRule="auto"/>
        <w:jc w:val="left"/>
        <w:textAlignment w:val="center"/>
      </w:pPr>
      <w:r>
        <w:t>用一张正方形的纸片制成一个如图的无盖长方体纸盒．如果我们按照如图所示的方式，将正方形的四个角减掉四个大小相同的小正方形，然后沿虚线折起来，就可以做成一个无盖的长方体盒子．</w:t>
      </w:r>
    </w:p>
    <w:p>
      <w:pPr>
        <w:spacing w:line="360" w:lineRule="auto"/>
        <w:jc w:val="left"/>
        <w:textAlignment w:val="center"/>
      </w:pPr>
      <w:r>
        <w:pict>
          <v:shape id="_x0000_i1079" type="#_x0000_t75" style="width:276pt;height:98.95pt" coordsize="21600,21600" o:preferrelative="t" filled="f" stroked="f">
            <v:stroke joinstyle="miter"/>
            <v:imagedata r:id="rId114" o:title=""/>
            <o:lock v:ext="edit" aspectratio="t"/>
            <w10:anchorlock/>
          </v:shape>
        </w:pict>
      </w:r>
    </w:p>
    <w:p>
      <w:pPr>
        <w:spacing w:line="360" w:lineRule="auto"/>
        <w:jc w:val="left"/>
        <w:textAlignment w:val="center"/>
      </w:pPr>
      <w:r>
        <w:t>(1)如果原正方形纸片的边长为</w:t>
      </w:r>
      <w:r>
        <w:rPr>
          <w:rFonts w:eastAsia="Times New Roman"/>
          <w:i/>
        </w:rPr>
        <w:t xml:space="preserve">a </w:t>
      </w:r>
      <w:r>
        <w:t>cm，剪去的正方形的边长为</w:t>
      </w:r>
      <w:r>
        <w:rPr>
          <w:rFonts w:eastAsia="Times New Roman"/>
          <w:i/>
        </w:rPr>
        <w:t xml:space="preserve">b </w:t>
      </w:r>
      <w:r>
        <w:t>cm，则折成的无盖长方体盒子的高为_______cm，底面积为_____cm</w:t>
      </w:r>
      <w:r>
        <w:rPr>
          <w:vertAlign w:val="superscript"/>
        </w:rPr>
        <w:t>2</w:t>
      </w:r>
      <w:r>
        <w:t>，请你用含</w:t>
      </w:r>
      <w:r>
        <w:rPr>
          <w:rFonts w:eastAsia="Times New Roman"/>
          <w:i/>
        </w:rPr>
        <w:t>a</w:t>
      </w:r>
      <w:r>
        <w:rPr>
          <w:i/>
        </w:rPr>
        <w:t>，</w:t>
      </w:r>
      <w:r>
        <w:rPr>
          <w:rFonts w:eastAsia="Times New Roman"/>
          <w:i/>
        </w:rPr>
        <w:t>b</w:t>
      </w:r>
      <w:r>
        <w:t>的代数式来表示这个无盖长方体纸盒的容积______cm</w:t>
      </w:r>
      <w:r>
        <w:rPr>
          <w:vertAlign w:val="superscript"/>
        </w:rPr>
        <w:t>3</w:t>
      </w:r>
      <w:r>
        <w:t>；</w:t>
      </w:r>
    </w:p>
    <w:p>
      <w:pPr>
        <w:spacing w:line="360" w:lineRule="auto"/>
        <w:jc w:val="left"/>
        <w:textAlignment w:val="center"/>
      </w:pPr>
      <w:r>
        <w:t>(2)如果</w:t>
      </w:r>
      <w:r>
        <w:rPr>
          <w:rFonts w:eastAsia="Times New Roman"/>
          <w:i/>
        </w:rPr>
        <w:t>a</w:t>
      </w:r>
      <w:r>
        <w:t>=20cm，剪去的小正方形的边长按整数值依次变化，即分别取1cm，2cm，3cm，4cm，5cm，6cm，7cm，8cm，9cm，10cm时，折成的无盖长方体的容积分别是多少？请你将计算的结果填入下表；</w:t>
      </w:r>
    </w:p>
    <w:tbl>
      <w:tblPr>
        <w:tblStyle w:val="TableNormal"/>
        <w:tblW w:w="8261"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2415"/>
        <w:gridCol w:w="555"/>
        <w:gridCol w:w="555"/>
        <w:gridCol w:w="765"/>
        <w:gridCol w:w="765"/>
        <w:gridCol w:w="555"/>
        <w:gridCol w:w="555"/>
        <w:gridCol w:w="555"/>
        <w:gridCol w:w="555"/>
        <w:gridCol w:w="493"/>
        <w:gridCol w:w="493"/>
      </w:tblGrid>
      <w:tr>
        <w:tblPrEx>
          <w:tblW w:w="8261"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c>
          <w:tcPr>
            <w:tcW w:w="241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pPr>
            <w:r>
              <w:t>剪去正方形的边长/cm</w:t>
            </w:r>
          </w:p>
        </w:tc>
        <w:tc>
          <w:tcPr>
            <w:tcW w:w="55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pPr>
            <w:r>
              <w:t>1</w:t>
            </w:r>
          </w:p>
        </w:tc>
        <w:tc>
          <w:tcPr>
            <w:tcW w:w="55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pPr>
            <w:r>
              <w:t>2</w:t>
            </w:r>
          </w:p>
        </w:tc>
        <w:tc>
          <w:tcPr>
            <w:tcW w:w="76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pPr>
            <w:r>
              <w:t>3</w:t>
            </w:r>
          </w:p>
        </w:tc>
        <w:tc>
          <w:tcPr>
            <w:tcW w:w="76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pPr>
            <w:r>
              <w:t>4</w:t>
            </w:r>
          </w:p>
        </w:tc>
        <w:tc>
          <w:tcPr>
            <w:tcW w:w="55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pPr>
            <w:r>
              <w:t>5</w:t>
            </w:r>
          </w:p>
        </w:tc>
        <w:tc>
          <w:tcPr>
            <w:tcW w:w="55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pPr>
            <w:r>
              <w:t>6</w:t>
            </w:r>
          </w:p>
        </w:tc>
        <w:tc>
          <w:tcPr>
            <w:tcW w:w="55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pPr>
            <w:r>
              <w:t>7</w:t>
            </w:r>
          </w:p>
        </w:tc>
        <w:tc>
          <w:tcPr>
            <w:tcW w:w="55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pPr>
            <w:r>
              <w:t>8</w:t>
            </w:r>
          </w:p>
        </w:tc>
        <w:tc>
          <w:tcPr>
            <w:tcW w:w="493"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pPr>
            <w:r>
              <w:t>9</w:t>
            </w:r>
          </w:p>
        </w:tc>
        <w:tc>
          <w:tcPr>
            <w:tcW w:w="493"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pPr>
            <w:r>
              <w:t>10</w:t>
            </w:r>
          </w:p>
        </w:tc>
      </w:tr>
      <w:tr>
        <w:tblPrEx>
          <w:tblW w:w="8261" w:type="dxa"/>
          <w:tblInd w:w="0" w:type="dxa"/>
          <w:tblCellMar>
            <w:top w:w="120" w:type="dxa"/>
            <w:left w:w="120" w:type="dxa"/>
            <w:bottom w:w="120" w:type="dxa"/>
            <w:right w:w="120" w:type="dxa"/>
          </w:tblCellMar>
        </w:tblPrEx>
        <w:tc>
          <w:tcPr>
            <w:tcW w:w="241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pPr>
            <w:r>
              <w:t>容积/cm</w:t>
            </w:r>
            <w:r>
              <w:rPr>
                <w:vertAlign w:val="superscript"/>
              </w:rPr>
              <w:t>3</w:t>
            </w:r>
          </w:p>
        </w:tc>
        <w:tc>
          <w:tcPr>
            <w:tcW w:w="55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pPr>
            <w:r>
              <w:t>324</w:t>
            </w:r>
          </w:p>
        </w:tc>
        <w:tc>
          <w:tcPr>
            <w:tcW w:w="55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pPr>
            <w:r>
              <w:t>512</w:t>
            </w:r>
          </w:p>
        </w:tc>
        <w:tc>
          <w:tcPr>
            <w:tcW w:w="76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pPr>
            <w:r>
              <w:t>_____</w:t>
            </w:r>
          </w:p>
        </w:tc>
        <w:tc>
          <w:tcPr>
            <w:tcW w:w="76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pPr>
            <w:r>
              <w:t>_____</w:t>
            </w:r>
          </w:p>
        </w:tc>
        <w:tc>
          <w:tcPr>
            <w:tcW w:w="55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pPr>
            <w:r>
              <w:t>500</w:t>
            </w:r>
          </w:p>
        </w:tc>
        <w:tc>
          <w:tcPr>
            <w:tcW w:w="55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pPr>
            <w:r>
              <w:t>384</w:t>
            </w:r>
          </w:p>
        </w:tc>
        <w:tc>
          <w:tcPr>
            <w:tcW w:w="55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pPr>
            <w:r>
              <w:t>252</w:t>
            </w:r>
          </w:p>
        </w:tc>
        <w:tc>
          <w:tcPr>
            <w:tcW w:w="55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pPr>
            <w:r>
              <w:t>128</w:t>
            </w:r>
          </w:p>
        </w:tc>
        <w:tc>
          <w:tcPr>
            <w:tcW w:w="493"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pPr>
            <w:r>
              <w:t>36</w:t>
            </w:r>
          </w:p>
        </w:tc>
        <w:tc>
          <w:tcPr>
            <w:tcW w:w="493"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pPr>
            <w:r>
              <w:t>0</w:t>
            </w:r>
          </w:p>
        </w:tc>
      </w:tr>
    </w:tbl>
    <w:p>
      <w:pPr>
        <w:spacing w:line="360" w:lineRule="auto"/>
        <w:jc w:val="left"/>
        <w:textAlignment w:val="center"/>
        <w:sectPr>
          <w:type w:val="nextPage"/>
          <w:pgSz w:w="11906" w:h="16838"/>
          <w:pgMar w:top="1418" w:right="1077" w:bottom="1418" w:left="1077" w:header="851" w:footer="992" w:gutter="0"/>
          <w:pgNumType w:start="3"/>
          <w:cols w:num="1" w:space="720"/>
          <w:titlePg w:val="0"/>
          <w:docGrid w:type="lines" w:linePitch="312" w:charSpace="0"/>
        </w:sectPr>
      </w:pPr>
      <w:r>
        <w:t>(3)观察绘制的统计表，你发现，随着减去的小正方形的边长的增大，所折无盖长方体盒子的容积如何变化？（</w:t>
      </w:r>
      <w:r>
        <w:rPr>
          <w:rFonts w:ascii="'Times New Roman'" w:eastAsia="'Times New Roman'" w:hAnsi="'Times New Roman'" w:cs="'Times New Roman'"/>
        </w:rPr>
        <w:t>      </w:t>
      </w:r>
      <w:r>
        <w:t>）</w:t>
      </w:r>
    </w:p>
    <w:p>
      <w:pPr>
        <w:spacing w:line="360" w:lineRule="auto"/>
        <w:jc w:val="left"/>
        <w:textAlignment w:val="center"/>
      </w:pPr>
      <w:r>
        <w:t>A．一直增大</w:t>
      </w:r>
      <w:r>
        <w:rPr>
          <w:rFonts w:ascii="'Times New Roman'" w:eastAsia="'Times New Roman'" w:hAnsi="'Times New Roman'" w:cs="'Times New Roman'"/>
        </w:rPr>
        <w:t>        </w:t>
      </w:r>
      <w:r>
        <w:t>B．一直减小</w:t>
      </w:r>
      <w:r>
        <w:rPr>
          <w:rFonts w:hint="eastAsia"/>
        </w:rPr>
        <w:t xml:space="preserve">       </w:t>
      </w:r>
      <w:r>
        <w:t>C．先增大后减小</w:t>
      </w:r>
      <w:r>
        <w:rPr>
          <w:rFonts w:ascii="'Times New Roman'" w:eastAsia="'Times New Roman'" w:hAnsi="'Times New Roman'" w:cs="'Times New Roman'"/>
        </w:rPr>
        <w:t>        </w:t>
      </w:r>
      <w:r>
        <w:t>D．先减小后增大</w:t>
      </w:r>
    </w:p>
    <w:p>
      <w:pPr>
        <w:spacing w:line="360" w:lineRule="auto"/>
        <w:jc w:val="left"/>
        <w:textAlignment w:val="center"/>
      </w:pPr>
      <w:r>
        <w:t>(4)分析猜想当剪去图形的边长为____时，所得的无盖长方体的容积最大，此时无盖长方体的容积是____cm</w:t>
      </w:r>
      <w:r>
        <w:rPr>
          <w:vertAlign w:val="superscript"/>
        </w:rPr>
        <w:t>3</w:t>
      </w:r>
      <w:r>
        <w:t>．</w:t>
      </w:r>
    </w:p>
    <w:p>
      <w:pPr>
        <w:spacing w:line="360" w:lineRule="auto"/>
        <w:jc w:val="left"/>
        <w:textAlignment w:val="center"/>
      </w:pPr>
      <w:r>
        <w:t>(5)对（2）中的结果，你觉得表格中的数据还有什么要改进的地方吗？</w:t>
      </w:r>
    </w:p>
    <w:p>
      <w:pPr>
        <w:pStyle w:val="Normal03"/>
        <w:spacing w:line="360" w:lineRule="auto"/>
        <w:rPr>
          <w:rFonts w:ascii="Times New Roman" w:eastAsia="新宋体" w:hAnsi="Times New Roman" w:hint="eastAsia"/>
          <w:szCs w:val="21"/>
        </w:rPr>
      </w:pPr>
    </w:p>
    <w:p>
      <w:pPr>
        <w:pStyle w:val="Normal03"/>
        <w:spacing w:line="360" w:lineRule="auto"/>
        <w:rPr>
          <w:rFonts w:ascii="Times New Roman" w:eastAsia="新宋体" w:hAnsi="Times New Roman" w:hint="eastAsia"/>
          <w:szCs w:val="21"/>
        </w:rPr>
      </w:pPr>
    </w:p>
    <w:p>
      <w:pPr>
        <w:pStyle w:val="Normal03"/>
        <w:spacing w:line="360" w:lineRule="auto"/>
        <w:rPr>
          <w:rFonts w:ascii="Times New Roman" w:eastAsia="新宋体" w:hAnsi="Times New Roman" w:hint="eastAsia"/>
          <w:szCs w:val="21"/>
        </w:rPr>
      </w:pPr>
    </w:p>
    <w:p>
      <w:pPr>
        <w:spacing w:after="156" w:afterLines="50" w:line="360" w:lineRule="auto"/>
        <w:rPr>
          <w:b/>
          <w:bCs/>
          <w:szCs w:val="21"/>
        </w:rPr>
      </w:pPr>
      <w:r>
        <w:rPr>
          <w:rFonts w:hint="eastAsia"/>
          <w:b/>
          <w:bCs/>
          <w:szCs w:val="21"/>
        </w:rPr>
        <w:t>题型3</w:t>
      </w:r>
      <w:r>
        <w:rPr>
          <w:b/>
          <w:bCs/>
          <w:szCs w:val="21"/>
        </w:rPr>
        <w:t xml:space="preserve"> </w:t>
      </w:r>
      <w:r>
        <w:rPr>
          <w:rFonts w:hint="eastAsia"/>
          <w:b/>
          <w:bCs/>
          <w:szCs w:val="21"/>
        </w:rPr>
        <w:t>关系式表示变量之间的关系</w:t>
      </w:r>
    </w:p>
    <w:p>
      <w:pPr>
        <w:snapToGrid w:val="0"/>
        <w:spacing w:after="156" w:afterLines="50" w:line="360" w:lineRule="auto"/>
        <w:jc w:val="left"/>
        <w:rPr>
          <w:rFonts w:ascii="宋体" w:hAnsi="宋体" w:cs="宋体"/>
          <w:bCs/>
          <w:kern w:val="0"/>
          <w:szCs w:val="21"/>
        </w:rPr>
      </w:pPr>
      <w:r>
        <w:rPr>
          <w:rFonts w:hint="eastAsia"/>
          <w:b/>
          <w:bCs/>
          <w:szCs w:val="21"/>
        </w:rPr>
        <w:t>【解题技巧】</w:t>
      </w:r>
      <w:r>
        <w:rPr>
          <w:rFonts w:ascii="宋体" w:hAnsi="宋体" w:cs="宋体" w:hint="eastAsia"/>
          <w:bCs/>
          <w:kern w:val="0"/>
          <w:szCs w:val="21"/>
        </w:rPr>
        <w:t>关系式是利用数学式子来表示变量之间关系的等式，利用关系式，可以根据任何一个自变量的值求出相应的因变量的值，也可以已知因变量的值求出相应的自变量的值</w:t>
      </w:r>
    </w:p>
    <w:p>
      <w:pPr>
        <w:spacing w:after="156" w:afterLines="50" w:line="360" w:lineRule="auto"/>
        <w:jc w:val="left"/>
        <w:textAlignment w:val="center"/>
      </w:pPr>
      <w:r>
        <w:rPr>
          <w:rFonts w:hint="eastAsia"/>
          <w:b/>
        </w:rPr>
        <w:t>1．（</w:t>
      </w:r>
      <w:r>
        <w:rPr>
          <w:b/>
        </w:rPr>
        <w:t>2021·</w:t>
      </w:r>
      <w:r>
        <w:rPr>
          <w:rFonts w:hint="eastAsia"/>
          <w:b/>
        </w:rPr>
        <w:t>河南中原</w:t>
      </w:r>
      <w:r>
        <w:rPr>
          <w:b/>
        </w:rPr>
        <w:t>·</w:t>
      </w:r>
      <w:r>
        <w:rPr>
          <w:rFonts w:hint="eastAsia"/>
          <w:b/>
        </w:rPr>
        <w:t>七年级期末）</w:t>
      </w:r>
      <w:r>
        <w:rPr>
          <w:rFonts w:hint="eastAsia"/>
        </w:rPr>
        <w:t>一辆汽车油箱中原有汽油</w:t>
      </w:r>
      <w:r>
        <w:t>90</w:t>
      </w:r>
      <w:r>
        <w:rPr>
          <w:rFonts w:hint="eastAsia"/>
        </w:rPr>
        <w:t>升，若汽车匀速行使</w:t>
      </w:r>
      <w:r>
        <w:t>100km</w:t>
      </w:r>
      <w:r>
        <w:rPr>
          <w:rFonts w:hint="eastAsia"/>
        </w:rPr>
        <w:t>耗油</w:t>
      </w:r>
      <w:r>
        <w:t>9</w:t>
      </w:r>
      <w:r>
        <w:rPr>
          <w:rFonts w:hint="eastAsia"/>
        </w:rPr>
        <w:t>升，则该汽车油箱中的剩余油量</w:t>
      </w:r>
      <w:r>
        <w:rPr>
          <w:i/>
        </w:rPr>
        <w:t>Q</w:t>
      </w:r>
      <w:r>
        <w:rPr>
          <w:rFonts w:hint="eastAsia"/>
        </w:rPr>
        <w:t>（升）与汽车匀速行驶的距离</w:t>
      </w:r>
      <w:r>
        <w:rPr>
          <w:i/>
        </w:rPr>
        <w:t>s</w:t>
      </w:r>
      <w:r>
        <w:rPr>
          <w:rFonts w:hint="eastAsia"/>
        </w:rPr>
        <w:t>（</w:t>
      </w:r>
      <w:r>
        <w:t>km</w:t>
      </w:r>
      <w:r>
        <w:rPr>
          <w:rFonts w:hint="eastAsia"/>
        </w:rPr>
        <w:t>）之间的关系式是</w:t>
      </w:r>
      <w:r>
        <w:t>____________</w:t>
      </w:r>
      <w:r>
        <w:rPr>
          <w:rFonts w:hint="eastAsia"/>
        </w:rPr>
        <w:t>．</w:t>
      </w:r>
    </w:p>
    <w:p>
      <w:pPr>
        <w:spacing w:line="360" w:lineRule="auto"/>
      </w:pPr>
      <w:r>
        <w:rPr>
          <w:rFonts w:eastAsia="新宋体"/>
          <w:b/>
          <w:szCs w:val="21"/>
        </w:rPr>
        <w:t>2</w:t>
      </w:r>
      <w:r>
        <w:rPr>
          <w:rFonts w:eastAsia="新宋体" w:hint="eastAsia"/>
          <w:b/>
          <w:szCs w:val="21"/>
        </w:rPr>
        <w:t>．（</w:t>
      </w:r>
      <w:r>
        <w:rPr>
          <w:rFonts w:eastAsia="新宋体"/>
          <w:b/>
          <w:szCs w:val="21"/>
        </w:rPr>
        <w:t>2021</w:t>
      </w:r>
      <w:r>
        <w:rPr>
          <w:rFonts w:eastAsia="新宋体" w:hint="eastAsia"/>
          <w:b/>
          <w:szCs w:val="21"/>
        </w:rPr>
        <w:t>•密云区</w:t>
      </w:r>
      <w:r>
        <w:rPr>
          <w:b/>
        </w:rPr>
        <w:t>·</w:t>
      </w:r>
      <w:r>
        <w:rPr>
          <w:rFonts w:hint="eastAsia"/>
          <w:b/>
        </w:rPr>
        <w:t>七年级</w:t>
      </w:r>
      <w:r>
        <w:rPr>
          <w:rFonts w:eastAsia="新宋体" w:hint="eastAsia"/>
          <w:b/>
          <w:szCs w:val="21"/>
        </w:rPr>
        <w:t>期末）</w:t>
      </w:r>
      <w:r>
        <w:rPr>
          <w:rFonts w:eastAsia="新宋体" w:hint="eastAsia"/>
          <w:szCs w:val="21"/>
        </w:rPr>
        <w:t>如图，一个矩形的长比宽多</w:t>
      </w:r>
      <w:r>
        <w:rPr>
          <w:rFonts w:eastAsia="新宋体"/>
          <w:szCs w:val="21"/>
        </w:rPr>
        <w:t>3</w:t>
      </w:r>
      <w:r>
        <w:rPr>
          <w:rFonts w:eastAsia="新宋体"/>
          <w:i/>
          <w:szCs w:val="21"/>
        </w:rPr>
        <w:t>cm</w:t>
      </w:r>
      <w:r>
        <w:rPr>
          <w:rFonts w:eastAsia="新宋体" w:hint="eastAsia"/>
          <w:szCs w:val="21"/>
        </w:rPr>
        <w:t>，矩形的面积是</w:t>
      </w:r>
      <w:r>
        <w:rPr>
          <w:rFonts w:eastAsia="新宋体"/>
          <w:i/>
          <w:szCs w:val="21"/>
        </w:rPr>
        <w:t>Scm</w:t>
      </w:r>
      <w:r>
        <w:rPr>
          <w:rFonts w:eastAsia="新宋体"/>
          <w:sz w:val="24"/>
          <w:szCs w:val="24"/>
          <w:vertAlign w:val="superscript"/>
        </w:rPr>
        <w:t>2</w:t>
      </w:r>
      <w:r>
        <w:rPr>
          <w:rFonts w:eastAsia="新宋体" w:hint="eastAsia"/>
          <w:szCs w:val="21"/>
        </w:rPr>
        <w:t>．设矩形的宽为</w:t>
      </w:r>
      <w:r>
        <w:rPr>
          <w:rFonts w:eastAsia="新宋体"/>
          <w:i/>
          <w:szCs w:val="21"/>
        </w:rPr>
        <w:t>xcm</w:t>
      </w:r>
      <w:r>
        <w:rPr>
          <w:rFonts w:eastAsia="新宋体" w:hint="eastAsia"/>
          <w:szCs w:val="21"/>
        </w:rPr>
        <w:t>，当</w:t>
      </w:r>
      <w:r>
        <w:rPr>
          <w:rFonts w:eastAsia="新宋体"/>
          <w:i/>
          <w:szCs w:val="21"/>
        </w:rPr>
        <w:t>x</w:t>
      </w:r>
      <w:r>
        <w:rPr>
          <w:rFonts w:eastAsia="新宋体" w:hint="eastAsia"/>
          <w:szCs w:val="21"/>
        </w:rPr>
        <w:t>在一定范围内变化时，</w:t>
      </w:r>
      <w:r>
        <w:rPr>
          <w:rFonts w:eastAsia="新宋体"/>
          <w:i/>
          <w:szCs w:val="21"/>
        </w:rPr>
        <w:t>S</w:t>
      </w:r>
      <w:r>
        <w:rPr>
          <w:rFonts w:eastAsia="新宋体" w:hint="eastAsia"/>
          <w:szCs w:val="21"/>
        </w:rPr>
        <w:t>随</w:t>
      </w:r>
      <w:r>
        <w:rPr>
          <w:rFonts w:eastAsia="新宋体"/>
          <w:i/>
          <w:szCs w:val="21"/>
        </w:rPr>
        <w:t>x</w:t>
      </w:r>
      <w:r>
        <w:rPr>
          <w:rFonts w:eastAsia="新宋体" w:hint="eastAsia"/>
          <w:szCs w:val="21"/>
        </w:rPr>
        <w:t>的变化而变化，则</w:t>
      </w:r>
      <w:r>
        <w:rPr>
          <w:rFonts w:eastAsia="新宋体"/>
          <w:i/>
          <w:szCs w:val="21"/>
        </w:rPr>
        <w:t>S</w:t>
      </w:r>
      <w:r>
        <w:rPr>
          <w:rFonts w:eastAsia="新宋体" w:hint="eastAsia"/>
          <w:szCs w:val="21"/>
        </w:rPr>
        <w:t>与</w:t>
      </w:r>
      <w:r>
        <w:rPr>
          <w:rFonts w:eastAsia="新宋体"/>
          <w:i/>
          <w:szCs w:val="21"/>
        </w:rPr>
        <w:t>x</w:t>
      </w:r>
      <w:r>
        <w:rPr>
          <w:rFonts w:eastAsia="新宋体" w:hint="eastAsia"/>
          <w:szCs w:val="21"/>
        </w:rPr>
        <w:t>满足的函数关系是（　　）</w:t>
      </w:r>
    </w:p>
    <w:p>
      <w:pPr>
        <w:spacing w:line="360" w:lineRule="auto"/>
        <w:ind w:left="273" w:leftChars="130"/>
      </w:pPr>
      <w:r>
        <w:rPr>
          <w:rFonts w:eastAsia="新宋体"/>
          <w:szCs w:val="21"/>
        </w:rPr>
        <w:pict>
          <v:shape id="_x0000_i1080" type="#_x0000_t75" style="width:89.95pt;height:51.65pt" coordsize="21600,21600" o:preferrelative="t" filled="f" stroked="f">
            <v:stroke joinstyle="miter"/>
            <v:imagedata r:id="rId115" o:title=""/>
            <o:lock v:ext="edit" aspectratio="t"/>
            <w10:anchorlock/>
          </v:shape>
        </w:pict>
      </w:r>
    </w:p>
    <w:p>
      <w:pPr>
        <w:tabs>
          <w:tab w:val="left" w:pos="2300"/>
          <w:tab w:val="left" w:pos="4400"/>
          <w:tab w:val="left" w:pos="6400"/>
        </w:tabs>
        <w:spacing w:after="156" w:afterLines="50" w:line="360" w:lineRule="auto"/>
        <w:jc w:val="left"/>
      </w:pPr>
      <w:r>
        <w:rPr>
          <w:rFonts w:eastAsia="新宋体"/>
          <w:szCs w:val="21"/>
        </w:rPr>
        <w:t>A</w:t>
      </w:r>
      <w:r>
        <w:rPr>
          <w:rFonts w:eastAsia="新宋体" w:hint="eastAsia"/>
          <w:szCs w:val="21"/>
        </w:rPr>
        <w:t>．</w:t>
      </w:r>
      <w:r>
        <w:rPr>
          <w:rFonts w:eastAsia="新宋体"/>
          <w:i/>
          <w:szCs w:val="21"/>
        </w:rPr>
        <w:t>S</w:t>
      </w:r>
      <w:r>
        <w:rPr>
          <w:rFonts w:eastAsia="新宋体" w:hint="eastAsia"/>
          <w:szCs w:val="21"/>
        </w:rPr>
        <w:t>＝</w:t>
      </w:r>
      <w:r>
        <w:rPr>
          <w:rFonts w:eastAsia="新宋体"/>
          <w:szCs w:val="21"/>
        </w:rPr>
        <w:t>4</w:t>
      </w:r>
      <w:r>
        <w:rPr>
          <w:rFonts w:eastAsia="新宋体"/>
          <w:i/>
          <w:szCs w:val="21"/>
        </w:rPr>
        <w:t>x</w:t>
      </w:r>
      <w:r>
        <w:rPr>
          <w:rFonts w:eastAsia="新宋体"/>
          <w:szCs w:val="21"/>
        </w:rPr>
        <w:t>+6</w:t>
      </w:r>
      <w:r>
        <w:tab/>
      </w:r>
      <w:r>
        <w:rPr>
          <w:rFonts w:eastAsia="新宋体"/>
          <w:szCs w:val="21"/>
        </w:rPr>
        <w:t>B</w:t>
      </w:r>
      <w:r>
        <w:rPr>
          <w:rFonts w:eastAsia="新宋体" w:hint="eastAsia"/>
          <w:szCs w:val="21"/>
        </w:rPr>
        <w:t>．</w:t>
      </w:r>
      <w:r>
        <w:rPr>
          <w:rFonts w:eastAsia="新宋体"/>
          <w:i/>
          <w:szCs w:val="21"/>
        </w:rPr>
        <w:t>S</w:t>
      </w:r>
      <w:r>
        <w:rPr>
          <w:rFonts w:eastAsia="新宋体" w:hint="eastAsia"/>
          <w:szCs w:val="21"/>
        </w:rPr>
        <w:t>＝</w:t>
      </w:r>
      <w:r>
        <w:rPr>
          <w:rFonts w:eastAsia="新宋体"/>
          <w:szCs w:val="21"/>
        </w:rPr>
        <w:t>4</w:t>
      </w:r>
      <w:r>
        <w:rPr>
          <w:rFonts w:eastAsia="新宋体"/>
          <w:i/>
          <w:szCs w:val="21"/>
        </w:rPr>
        <w:t>x</w:t>
      </w:r>
      <w:r>
        <w:rPr>
          <w:rFonts w:eastAsia="新宋体" w:hint="eastAsia"/>
          <w:szCs w:val="21"/>
        </w:rPr>
        <w:t>﹣</w:t>
      </w:r>
      <w:r>
        <w:rPr>
          <w:rFonts w:eastAsia="新宋体"/>
          <w:szCs w:val="21"/>
        </w:rPr>
        <w:t>6</w:t>
      </w:r>
      <w:r>
        <w:tab/>
      </w:r>
      <w:r>
        <w:rPr>
          <w:rFonts w:eastAsia="新宋体"/>
          <w:szCs w:val="21"/>
        </w:rPr>
        <w:t>C</w:t>
      </w:r>
      <w:r>
        <w:rPr>
          <w:rFonts w:eastAsia="新宋体" w:hint="eastAsia"/>
          <w:szCs w:val="21"/>
        </w:rPr>
        <w:t>．</w:t>
      </w:r>
      <w:r>
        <w:rPr>
          <w:rFonts w:eastAsia="新宋体"/>
          <w:i/>
          <w:szCs w:val="21"/>
        </w:rPr>
        <w:t>S</w:t>
      </w:r>
      <w:r>
        <w:rPr>
          <w:rFonts w:eastAsia="新宋体" w:hint="eastAsia"/>
          <w:szCs w:val="21"/>
        </w:rPr>
        <w:t>＝</w:t>
      </w:r>
      <w:r>
        <w:rPr>
          <w:rFonts w:eastAsia="新宋体"/>
          <w:i/>
          <w:szCs w:val="21"/>
        </w:rPr>
        <w:t>x</w:t>
      </w:r>
      <w:r>
        <w:rPr>
          <w:rFonts w:eastAsia="新宋体"/>
          <w:sz w:val="24"/>
          <w:szCs w:val="24"/>
          <w:vertAlign w:val="superscript"/>
        </w:rPr>
        <w:t>2</w:t>
      </w:r>
      <w:r>
        <w:rPr>
          <w:rFonts w:eastAsia="新宋体"/>
          <w:szCs w:val="21"/>
        </w:rPr>
        <w:t>+3</w:t>
      </w:r>
      <w:r>
        <w:rPr>
          <w:rFonts w:eastAsia="新宋体"/>
          <w:i/>
          <w:szCs w:val="21"/>
        </w:rPr>
        <w:t>x</w:t>
      </w:r>
      <w:r>
        <w:tab/>
      </w:r>
      <w:r>
        <w:rPr>
          <w:rFonts w:eastAsia="新宋体"/>
          <w:szCs w:val="21"/>
        </w:rPr>
        <w:t>D</w:t>
      </w:r>
      <w:r>
        <w:rPr>
          <w:rFonts w:eastAsia="新宋体" w:hint="eastAsia"/>
          <w:szCs w:val="21"/>
        </w:rPr>
        <w:t>．</w:t>
      </w:r>
      <w:r>
        <w:rPr>
          <w:rFonts w:eastAsia="新宋体"/>
          <w:i/>
          <w:szCs w:val="21"/>
        </w:rPr>
        <w:t>S</w:t>
      </w:r>
      <w:r>
        <w:rPr>
          <w:rFonts w:eastAsia="新宋体" w:hint="eastAsia"/>
          <w:szCs w:val="21"/>
        </w:rPr>
        <w:t>＝</w:t>
      </w:r>
      <w:r>
        <w:rPr>
          <w:rFonts w:eastAsia="新宋体"/>
          <w:i/>
          <w:szCs w:val="21"/>
        </w:rPr>
        <w:t>x</w:t>
      </w:r>
      <w:r>
        <w:rPr>
          <w:rFonts w:eastAsia="新宋体"/>
          <w:sz w:val="24"/>
          <w:szCs w:val="24"/>
          <w:vertAlign w:val="superscript"/>
        </w:rPr>
        <w:t>2</w:t>
      </w:r>
      <w:r>
        <w:rPr>
          <w:rFonts w:eastAsia="新宋体" w:hint="eastAsia"/>
          <w:szCs w:val="21"/>
        </w:rPr>
        <w:t>﹣</w:t>
      </w:r>
      <w:r>
        <w:rPr>
          <w:rFonts w:eastAsia="新宋体"/>
          <w:szCs w:val="21"/>
        </w:rPr>
        <w:t>3</w:t>
      </w:r>
      <w:r>
        <w:rPr>
          <w:rFonts w:eastAsia="新宋体"/>
          <w:i/>
          <w:szCs w:val="21"/>
        </w:rPr>
        <w:t>x</w:t>
      </w:r>
    </w:p>
    <w:p>
      <w:pPr>
        <w:spacing w:line="360" w:lineRule="auto"/>
      </w:pPr>
      <w:r>
        <w:rPr>
          <w:rFonts w:eastAsia="新宋体" w:hint="eastAsia"/>
          <w:b/>
          <w:szCs w:val="21"/>
        </w:rPr>
        <w:t>3．（</w:t>
      </w:r>
      <w:r>
        <w:rPr>
          <w:rFonts w:eastAsia="新宋体"/>
          <w:b/>
          <w:szCs w:val="21"/>
        </w:rPr>
        <w:t>2021</w:t>
      </w:r>
      <w:r>
        <w:rPr>
          <w:rFonts w:eastAsia="新宋体" w:hint="eastAsia"/>
          <w:b/>
          <w:szCs w:val="21"/>
        </w:rPr>
        <w:t>•无锡</w:t>
      </w:r>
      <w:r>
        <w:rPr>
          <w:b/>
        </w:rPr>
        <w:t>·</w:t>
      </w:r>
      <w:r>
        <w:rPr>
          <w:rFonts w:hint="eastAsia"/>
          <w:b/>
        </w:rPr>
        <w:t>七年级</w:t>
      </w:r>
      <w:r>
        <w:rPr>
          <w:rFonts w:eastAsia="新宋体" w:hint="eastAsia"/>
          <w:b/>
          <w:szCs w:val="21"/>
        </w:rPr>
        <w:t>期末）</w:t>
      </w:r>
      <w:r>
        <w:rPr>
          <w:rFonts w:eastAsia="新宋体" w:hint="eastAsia"/>
          <w:szCs w:val="21"/>
        </w:rPr>
        <w:t>某商场为了增加销售额，推出“七月销售大酬宾”活动，其活动内容为：“凡七月份在该商场一次性购物超过</w:t>
      </w:r>
      <w:r>
        <w:rPr>
          <w:rFonts w:eastAsia="新宋体"/>
          <w:szCs w:val="21"/>
        </w:rPr>
        <w:t>100</w:t>
      </w:r>
      <w:r>
        <w:rPr>
          <w:rFonts w:eastAsia="新宋体" w:hint="eastAsia"/>
          <w:szCs w:val="21"/>
        </w:rPr>
        <w:t>元以上者，超过</w:t>
      </w:r>
      <w:r>
        <w:rPr>
          <w:rFonts w:eastAsia="新宋体"/>
          <w:szCs w:val="21"/>
        </w:rPr>
        <w:t>100</w:t>
      </w:r>
      <w:r>
        <w:rPr>
          <w:rFonts w:eastAsia="新宋体" w:hint="eastAsia"/>
          <w:szCs w:val="21"/>
        </w:rPr>
        <w:t>元的部分按</w:t>
      </w:r>
      <w:r>
        <w:rPr>
          <w:rFonts w:eastAsia="新宋体"/>
          <w:szCs w:val="21"/>
        </w:rPr>
        <w:t>9</w:t>
      </w:r>
      <w:r>
        <w:rPr>
          <w:rFonts w:eastAsia="新宋体" w:hint="eastAsia"/>
          <w:szCs w:val="21"/>
        </w:rPr>
        <w:t>折优惠．”在大酬宾活动中，小王到该商场为单位购买单价为</w:t>
      </w:r>
      <w:r>
        <w:rPr>
          <w:rFonts w:eastAsia="新宋体"/>
          <w:szCs w:val="21"/>
        </w:rPr>
        <w:t>60</w:t>
      </w:r>
      <w:r>
        <w:rPr>
          <w:rFonts w:eastAsia="新宋体" w:hint="eastAsia"/>
          <w:szCs w:val="21"/>
        </w:rPr>
        <w:t>元的办公用品</w:t>
      </w:r>
      <w:r>
        <w:rPr>
          <w:rFonts w:eastAsia="新宋体"/>
          <w:i/>
          <w:szCs w:val="21"/>
        </w:rPr>
        <w:t>x</w:t>
      </w:r>
      <w:r>
        <w:rPr>
          <w:rFonts w:eastAsia="新宋体" w:hint="eastAsia"/>
          <w:szCs w:val="21"/>
        </w:rPr>
        <w:t>件（</w:t>
      </w:r>
      <w:r>
        <w:rPr>
          <w:rFonts w:eastAsia="新宋体"/>
          <w:i/>
          <w:szCs w:val="21"/>
        </w:rPr>
        <w:t>x</w:t>
      </w:r>
      <w:r>
        <w:rPr>
          <w:rFonts w:eastAsia="新宋体" w:hint="eastAsia"/>
          <w:szCs w:val="21"/>
        </w:rPr>
        <w:t>＞</w:t>
      </w:r>
      <w:r>
        <w:rPr>
          <w:rFonts w:eastAsia="新宋体"/>
          <w:szCs w:val="21"/>
        </w:rPr>
        <w:t>2</w:t>
      </w:r>
      <w:r>
        <w:rPr>
          <w:rFonts w:eastAsia="新宋体" w:hint="eastAsia"/>
          <w:szCs w:val="21"/>
        </w:rPr>
        <w:t>），则应付货款</w:t>
      </w:r>
      <w:r>
        <w:rPr>
          <w:rFonts w:eastAsia="新宋体"/>
          <w:i/>
          <w:szCs w:val="21"/>
        </w:rPr>
        <w:t>y</w:t>
      </w:r>
      <w:r>
        <w:rPr>
          <w:rFonts w:eastAsia="新宋体" w:hint="eastAsia"/>
          <w:szCs w:val="21"/>
        </w:rPr>
        <w:t>（元）与商品件数</w:t>
      </w:r>
      <w:r>
        <w:rPr>
          <w:rFonts w:eastAsia="新宋体"/>
          <w:i/>
          <w:szCs w:val="21"/>
        </w:rPr>
        <w:t>x</w:t>
      </w:r>
      <w:r>
        <w:rPr>
          <w:rFonts w:eastAsia="新宋体" w:hint="eastAsia"/>
          <w:szCs w:val="21"/>
        </w:rPr>
        <w:t>的函数关系式是（　　）</w:t>
      </w:r>
    </w:p>
    <w:p>
      <w:pPr>
        <w:tabs>
          <w:tab w:val="left" w:pos="4400"/>
        </w:tabs>
        <w:spacing w:after="156" w:afterLines="50" w:line="360" w:lineRule="auto"/>
        <w:jc w:val="left"/>
      </w:pPr>
      <w:r>
        <w:rPr>
          <w:rFonts w:eastAsia="新宋体"/>
          <w:szCs w:val="21"/>
        </w:rPr>
        <w:t>A</w:t>
      </w:r>
      <w:r>
        <w:rPr>
          <w:rFonts w:eastAsia="新宋体" w:hint="eastAsia"/>
          <w:szCs w:val="21"/>
        </w:rPr>
        <w:t>．</w:t>
      </w:r>
      <w:r>
        <w:rPr>
          <w:rFonts w:eastAsia="新宋体"/>
          <w:i/>
          <w:szCs w:val="21"/>
        </w:rPr>
        <w:t>y</w:t>
      </w:r>
      <w:r>
        <w:rPr>
          <w:rFonts w:eastAsia="新宋体" w:hint="eastAsia"/>
          <w:szCs w:val="21"/>
        </w:rPr>
        <w:t>＝</w:t>
      </w:r>
      <w:r>
        <w:rPr>
          <w:rFonts w:eastAsia="新宋体"/>
          <w:szCs w:val="21"/>
        </w:rPr>
        <w:t>54</w:t>
      </w:r>
      <w:r>
        <w:rPr>
          <w:rFonts w:eastAsia="新宋体"/>
          <w:i/>
          <w:szCs w:val="21"/>
        </w:rPr>
        <w:t>x</w:t>
      </w:r>
      <w:r>
        <w:rPr>
          <w:rFonts w:eastAsia="新宋体" w:hint="eastAsia"/>
          <w:szCs w:val="21"/>
        </w:rPr>
        <w:t>（</w:t>
      </w:r>
      <w:r>
        <w:rPr>
          <w:rFonts w:eastAsia="新宋体"/>
          <w:i/>
          <w:szCs w:val="21"/>
        </w:rPr>
        <w:t>x</w:t>
      </w:r>
      <w:r>
        <w:rPr>
          <w:rFonts w:eastAsia="新宋体" w:hint="eastAsia"/>
          <w:szCs w:val="21"/>
        </w:rPr>
        <w:t>＞</w:t>
      </w:r>
      <w:r>
        <w:rPr>
          <w:rFonts w:eastAsia="新宋体"/>
          <w:szCs w:val="21"/>
        </w:rPr>
        <w:t>2</w:t>
      </w:r>
      <w:r>
        <w:rPr>
          <w:rFonts w:eastAsia="新宋体" w:hint="eastAsia"/>
          <w:szCs w:val="21"/>
        </w:rPr>
        <w:t>）</w:t>
      </w:r>
      <w:r>
        <w:rPr>
          <w:rFonts w:hint="eastAsia"/>
        </w:rPr>
        <w:t xml:space="preserve">  </w:t>
      </w:r>
      <w:r>
        <w:rPr>
          <w:rFonts w:eastAsia="新宋体"/>
          <w:szCs w:val="21"/>
        </w:rPr>
        <w:t>B</w:t>
      </w:r>
      <w:r>
        <w:rPr>
          <w:rFonts w:eastAsia="新宋体" w:hint="eastAsia"/>
          <w:szCs w:val="21"/>
        </w:rPr>
        <w:t>．</w:t>
      </w:r>
      <w:r>
        <w:rPr>
          <w:rFonts w:eastAsia="新宋体"/>
          <w:i/>
          <w:szCs w:val="21"/>
        </w:rPr>
        <w:t>y</w:t>
      </w:r>
      <w:r>
        <w:rPr>
          <w:rFonts w:eastAsia="新宋体" w:hint="eastAsia"/>
          <w:szCs w:val="21"/>
        </w:rPr>
        <w:t>＝</w:t>
      </w:r>
      <w:r>
        <w:rPr>
          <w:rFonts w:eastAsia="新宋体"/>
          <w:szCs w:val="21"/>
        </w:rPr>
        <w:t>54</w:t>
      </w:r>
      <w:r>
        <w:rPr>
          <w:rFonts w:eastAsia="新宋体"/>
          <w:i/>
          <w:szCs w:val="21"/>
        </w:rPr>
        <w:t>x</w:t>
      </w:r>
      <w:r>
        <w:rPr>
          <w:rFonts w:eastAsia="新宋体"/>
          <w:szCs w:val="21"/>
        </w:rPr>
        <w:t>+10</w:t>
      </w:r>
      <w:r>
        <w:rPr>
          <w:rFonts w:eastAsia="新宋体" w:hint="eastAsia"/>
          <w:szCs w:val="21"/>
        </w:rPr>
        <w:t>（</w:t>
      </w:r>
      <w:r>
        <w:rPr>
          <w:rFonts w:eastAsia="新宋体"/>
          <w:i/>
          <w:szCs w:val="21"/>
        </w:rPr>
        <w:t>x</w:t>
      </w:r>
      <w:r>
        <w:rPr>
          <w:rFonts w:eastAsia="新宋体" w:hint="eastAsia"/>
          <w:szCs w:val="21"/>
        </w:rPr>
        <w:t>＞</w:t>
      </w:r>
      <w:r>
        <w:rPr>
          <w:rFonts w:eastAsia="新宋体"/>
          <w:szCs w:val="21"/>
        </w:rPr>
        <w:t>2</w:t>
      </w:r>
      <w:r>
        <w:rPr>
          <w:rFonts w:eastAsia="新宋体" w:hint="eastAsia"/>
          <w:szCs w:val="21"/>
        </w:rPr>
        <w:t>）</w:t>
      </w:r>
      <w:r>
        <w:tab/>
      </w:r>
      <w:r>
        <w:rPr>
          <w:rFonts w:eastAsia="新宋体"/>
          <w:szCs w:val="21"/>
        </w:rPr>
        <w:t>C</w:t>
      </w:r>
      <w:r>
        <w:rPr>
          <w:rFonts w:eastAsia="新宋体" w:hint="eastAsia"/>
          <w:szCs w:val="21"/>
        </w:rPr>
        <w:t>．</w:t>
      </w:r>
      <w:r>
        <w:rPr>
          <w:rFonts w:eastAsia="新宋体"/>
          <w:i/>
          <w:szCs w:val="21"/>
        </w:rPr>
        <w:t>y</w:t>
      </w:r>
      <w:r>
        <w:rPr>
          <w:rFonts w:eastAsia="新宋体" w:hint="eastAsia"/>
          <w:szCs w:val="21"/>
        </w:rPr>
        <w:t>＝</w:t>
      </w:r>
      <w:r>
        <w:rPr>
          <w:rFonts w:eastAsia="新宋体"/>
          <w:szCs w:val="21"/>
        </w:rPr>
        <w:t>54</w:t>
      </w:r>
      <w:r>
        <w:rPr>
          <w:rFonts w:eastAsia="新宋体"/>
          <w:i/>
          <w:szCs w:val="21"/>
        </w:rPr>
        <w:t>x</w:t>
      </w:r>
      <w:r>
        <w:rPr>
          <w:rFonts w:eastAsia="新宋体"/>
          <w:szCs w:val="21"/>
        </w:rPr>
        <w:t>+90</w:t>
      </w:r>
      <w:r>
        <w:rPr>
          <w:rFonts w:eastAsia="新宋体" w:hint="eastAsia"/>
          <w:szCs w:val="21"/>
        </w:rPr>
        <w:t>（</w:t>
      </w:r>
      <w:r>
        <w:rPr>
          <w:rFonts w:eastAsia="新宋体"/>
          <w:i/>
          <w:szCs w:val="21"/>
        </w:rPr>
        <w:t>x</w:t>
      </w:r>
      <w:r>
        <w:rPr>
          <w:rFonts w:eastAsia="新宋体" w:hint="eastAsia"/>
          <w:szCs w:val="21"/>
        </w:rPr>
        <w:t>＞</w:t>
      </w:r>
      <w:r>
        <w:rPr>
          <w:rFonts w:eastAsia="新宋体"/>
          <w:szCs w:val="21"/>
        </w:rPr>
        <w:t>2</w:t>
      </w:r>
      <w:r>
        <w:rPr>
          <w:rFonts w:eastAsia="新宋体" w:hint="eastAsia"/>
          <w:szCs w:val="21"/>
        </w:rPr>
        <w:t>）</w:t>
      </w:r>
      <w:r>
        <w:rPr>
          <w:rFonts w:hint="eastAsia"/>
        </w:rPr>
        <w:t xml:space="preserve">  </w:t>
      </w:r>
      <w:r>
        <w:rPr>
          <w:rFonts w:eastAsia="新宋体"/>
          <w:szCs w:val="21"/>
        </w:rPr>
        <w:t>D</w:t>
      </w:r>
      <w:r>
        <w:rPr>
          <w:rFonts w:eastAsia="新宋体" w:hint="eastAsia"/>
          <w:szCs w:val="21"/>
        </w:rPr>
        <w:t>．</w:t>
      </w:r>
      <w:r>
        <w:rPr>
          <w:rFonts w:eastAsia="新宋体"/>
          <w:i/>
          <w:szCs w:val="21"/>
        </w:rPr>
        <w:t>y</w:t>
      </w:r>
      <w:r>
        <w:rPr>
          <w:rFonts w:eastAsia="新宋体" w:hint="eastAsia"/>
          <w:szCs w:val="21"/>
        </w:rPr>
        <w:t>＝</w:t>
      </w:r>
      <w:r>
        <w:rPr>
          <w:rFonts w:eastAsia="新宋体"/>
          <w:szCs w:val="21"/>
        </w:rPr>
        <w:t>54</w:t>
      </w:r>
      <w:r>
        <w:rPr>
          <w:rFonts w:eastAsia="新宋体"/>
          <w:i/>
          <w:szCs w:val="21"/>
        </w:rPr>
        <w:t>x</w:t>
      </w:r>
      <w:r>
        <w:rPr>
          <w:rFonts w:eastAsia="新宋体"/>
          <w:szCs w:val="21"/>
        </w:rPr>
        <w:t>+100</w:t>
      </w:r>
      <w:r>
        <w:rPr>
          <w:rFonts w:eastAsia="新宋体" w:hint="eastAsia"/>
          <w:szCs w:val="21"/>
        </w:rPr>
        <w:t>（</w:t>
      </w:r>
      <w:r>
        <w:rPr>
          <w:rFonts w:eastAsia="新宋体"/>
          <w:i/>
          <w:szCs w:val="21"/>
        </w:rPr>
        <w:t>x</w:t>
      </w:r>
      <w:r>
        <w:rPr>
          <w:rFonts w:eastAsia="新宋体" w:hint="eastAsia"/>
          <w:szCs w:val="21"/>
        </w:rPr>
        <w:t>＞</w:t>
      </w:r>
      <w:r>
        <w:rPr>
          <w:rFonts w:eastAsia="新宋体"/>
          <w:szCs w:val="21"/>
        </w:rPr>
        <w:t>2</w:t>
      </w:r>
      <w:r>
        <w:rPr>
          <w:rFonts w:eastAsia="新宋体" w:hint="eastAsia"/>
          <w:szCs w:val="21"/>
        </w:rPr>
        <w:t>）</w:t>
      </w:r>
    </w:p>
    <w:p>
      <w:pPr>
        <w:spacing w:after="156" w:afterLines="50" w:line="360" w:lineRule="auto"/>
      </w:pPr>
      <w:r>
        <w:rPr>
          <w:rFonts w:eastAsia="新宋体" w:hint="eastAsia"/>
          <w:b/>
          <w:szCs w:val="21"/>
        </w:rPr>
        <w:t>4．（</w:t>
      </w:r>
      <w:r>
        <w:rPr>
          <w:rFonts w:eastAsia="新宋体"/>
          <w:b/>
          <w:szCs w:val="21"/>
        </w:rPr>
        <w:t>2021</w:t>
      </w:r>
      <w:r>
        <w:rPr>
          <w:rFonts w:eastAsia="新宋体" w:hint="eastAsia"/>
          <w:b/>
          <w:szCs w:val="21"/>
        </w:rPr>
        <w:t>秋•成都</w:t>
      </w:r>
      <w:r>
        <w:rPr>
          <w:b/>
        </w:rPr>
        <w:t>·</w:t>
      </w:r>
      <w:r>
        <w:rPr>
          <w:rFonts w:hint="eastAsia"/>
          <w:b/>
        </w:rPr>
        <w:t>七年级</w:t>
      </w:r>
      <w:r>
        <w:rPr>
          <w:rFonts w:eastAsia="新宋体" w:hint="eastAsia"/>
          <w:b/>
          <w:szCs w:val="21"/>
        </w:rPr>
        <w:t>期末）</w:t>
      </w:r>
      <w:r>
        <w:rPr>
          <w:rFonts w:eastAsia="新宋体" w:hint="eastAsia"/>
          <w:szCs w:val="21"/>
        </w:rPr>
        <w:t>现有一小树苗高</w:t>
      </w:r>
      <w:r>
        <w:rPr>
          <w:rFonts w:eastAsia="新宋体"/>
          <w:szCs w:val="21"/>
        </w:rPr>
        <w:t>100</w:t>
      </w:r>
      <w:r>
        <w:rPr>
          <w:rFonts w:eastAsia="新宋体"/>
          <w:i/>
          <w:szCs w:val="21"/>
        </w:rPr>
        <w:t>cm</w:t>
      </w:r>
      <w:r>
        <w:rPr>
          <w:rFonts w:eastAsia="新宋体" w:hint="eastAsia"/>
          <w:szCs w:val="21"/>
        </w:rPr>
        <w:t>，以后平均每年长高</w:t>
      </w:r>
      <w:r>
        <w:rPr>
          <w:rFonts w:eastAsia="新宋体"/>
          <w:szCs w:val="21"/>
        </w:rPr>
        <w:t>50</w:t>
      </w:r>
      <w:r>
        <w:rPr>
          <w:rFonts w:eastAsia="新宋体"/>
          <w:i/>
          <w:szCs w:val="21"/>
        </w:rPr>
        <w:t>cm</w:t>
      </w:r>
      <w:r>
        <w:rPr>
          <w:rFonts w:eastAsia="新宋体" w:hint="eastAsia"/>
          <w:szCs w:val="21"/>
        </w:rPr>
        <w:t>．</w:t>
      </w:r>
      <w:r>
        <w:rPr>
          <w:rFonts w:eastAsia="新宋体"/>
          <w:i/>
          <w:szCs w:val="21"/>
        </w:rPr>
        <w:t>x</w:t>
      </w:r>
      <w:r>
        <w:rPr>
          <w:rFonts w:eastAsia="新宋体" w:hint="eastAsia"/>
          <w:szCs w:val="21"/>
        </w:rPr>
        <w:t>年后树苗的总高度</w:t>
      </w:r>
      <w:r>
        <w:rPr>
          <w:rFonts w:eastAsia="新宋体"/>
          <w:i/>
          <w:szCs w:val="21"/>
        </w:rPr>
        <w:t>y</w:t>
      </w:r>
      <w:r>
        <w:rPr>
          <w:rFonts w:eastAsia="新宋体" w:hint="eastAsia"/>
          <w:szCs w:val="21"/>
        </w:rPr>
        <w:t>（</w:t>
      </w:r>
      <w:r>
        <w:rPr>
          <w:rFonts w:eastAsia="新宋体"/>
          <w:i/>
          <w:szCs w:val="21"/>
        </w:rPr>
        <w:t>cm</w:t>
      </w:r>
      <w:r>
        <w:rPr>
          <w:rFonts w:eastAsia="新宋体" w:hint="eastAsia"/>
          <w:szCs w:val="21"/>
        </w:rPr>
        <w:t>）与年份</w:t>
      </w:r>
      <w:r>
        <w:rPr>
          <w:rFonts w:eastAsia="新宋体"/>
          <w:i/>
          <w:szCs w:val="21"/>
        </w:rPr>
        <w:t>x</w:t>
      </w:r>
      <w:r>
        <w:rPr>
          <w:rFonts w:eastAsia="新宋体" w:hint="eastAsia"/>
          <w:szCs w:val="21"/>
        </w:rPr>
        <w:t>（年）的关系式是</w:t>
      </w:r>
      <w:r>
        <w:rPr>
          <w:rFonts w:eastAsia="新宋体"/>
          <w:szCs w:val="21"/>
        </w:rPr>
        <w:t xml:space="preserve"> </w:t>
      </w:r>
      <w:r>
        <w:rPr>
          <w:rFonts w:eastAsia="新宋体" w:hint="eastAsia"/>
          <w:szCs w:val="21"/>
          <w:u w:val="single"/>
        </w:rPr>
        <w:t>　　</w:t>
      </w:r>
      <w:r>
        <w:rPr>
          <w:rFonts w:eastAsia="新宋体" w:hint="eastAsia"/>
          <w:szCs w:val="21"/>
        </w:rPr>
        <w:t>．</w:t>
      </w:r>
    </w:p>
    <w:p>
      <w:pPr>
        <w:spacing w:line="360" w:lineRule="auto"/>
        <w:jc w:val="left"/>
        <w:textAlignment w:val="center"/>
      </w:pPr>
      <w:r>
        <w:rPr>
          <w:rFonts w:hint="eastAsia"/>
          <w:b/>
        </w:rPr>
        <w:t>5．（</w:t>
      </w:r>
      <w:r>
        <w:rPr>
          <w:b/>
        </w:rPr>
        <w:t>2021·</w:t>
      </w:r>
      <w:r>
        <w:rPr>
          <w:rFonts w:hint="eastAsia"/>
          <w:b/>
        </w:rPr>
        <w:t>四川金牛</w:t>
      </w:r>
      <w:r>
        <w:rPr>
          <w:b/>
        </w:rPr>
        <w:t>·</w:t>
      </w:r>
      <w:r>
        <w:rPr>
          <w:rFonts w:hint="eastAsia"/>
          <w:b/>
        </w:rPr>
        <w:t>七年级期末）</w:t>
      </w:r>
      <w:r>
        <w:rPr>
          <w:rFonts w:hint="eastAsia"/>
        </w:rPr>
        <w:t>某客运公司的行李托运收费标准为：行李是</w:t>
      </w:r>
      <w:r>
        <w:object>
          <v:shape id="_x0000_i1081" type="#_x0000_t75" alt="eqId29c898c2f6d5480e84ed6cd0dfc0930b" style="width:6pt;height:11.25pt" o:ole="" coordsize="21600,21600" o:preferrelative="t" filled="f" stroked="f">
            <v:stroke joinstyle="miter"/>
            <v:imagedata r:id="rId116" o:title="eqId29c898c2f6d5480e84ed6cd0dfc0930b"/>
            <o:lock v:ext="edit" aspectratio="t"/>
            <w10:anchorlock/>
          </v:shape>
          <o:OLEObject Type="Embed" ProgID="Equation.DSMT4" ShapeID="_x0000_i1081" DrawAspect="Content" ObjectID="_1468075779" r:id="rId117"/>
        </w:object>
      </w:r>
      <w:r>
        <w:rPr>
          <w:rFonts w:hint="eastAsia"/>
        </w:rPr>
        <w:t>千克，收费为</w:t>
      </w:r>
      <w:r>
        <w:object>
          <v:shape id="_x0000_i1082" type="#_x0000_t75" alt="eqIdddd35c5d043e4ebeac32a99367053c68" style="width:9pt;height:12pt" o:ole="" coordsize="21600,21600" o:preferrelative="t" filled="f" stroked="f">
            <v:stroke joinstyle="miter"/>
            <v:imagedata r:id="rId118" o:title="eqIdddd35c5d043e4ebeac32a99367053c68"/>
            <o:lock v:ext="edit" aspectratio="t"/>
            <w10:anchorlock/>
          </v:shape>
          <o:OLEObject Type="Embed" ProgID="Equation.DSMT4" ShapeID="_x0000_i1082" DrawAspect="Content" ObjectID="_1468075780" r:id="rId119"/>
        </w:object>
      </w:r>
      <w:r>
        <w:rPr>
          <w:rFonts w:hint="eastAsia"/>
        </w:rPr>
        <w:t>元（不足</w:t>
      </w:r>
      <w:r>
        <w:object>
          <v:shape id="_x0000_i1083" type="#_x0000_t75" alt="eqId29c898c2f6d5480e84ed6cd0dfc0930b" style="width:6pt;height:11.25pt" o:ole="" coordsize="21600,21600" o:preferrelative="t" filled="f" stroked="f">
            <v:stroke joinstyle="miter"/>
            <v:imagedata r:id="rId116" o:title="eqId29c898c2f6d5480e84ed6cd0dfc0930b"/>
            <o:lock v:ext="edit" aspectratio="t"/>
            <w10:anchorlock/>
          </v:shape>
          <o:OLEObject Type="Embed" ProgID="Equation.DSMT4" ShapeID="_x0000_i1083" DrawAspect="Content" ObjectID="_1468075781" r:id="rId120"/>
        </w:object>
      </w:r>
      <w:r>
        <w:rPr>
          <w:rFonts w:hint="eastAsia"/>
        </w:rPr>
        <w:t>千克的按</w:t>
      </w:r>
      <w:r>
        <w:object>
          <v:shape id="_x0000_i1084" type="#_x0000_t75" alt="eqId29c898c2f6d5480e84ed6cd0dfc0930b" style="width:6pt;height:11.25pt" o:ole="" coordsize="21600,21600" o:preferrelative="t" filled="f" stroked="f">
            <v:stroke joinstyle="miter"/>
            <v:imagedata r:id="rId116" o:title="eqId29c898c2f6d5480e84ed6cd0dfc0930b"/>
            <o:lock v:ext="edit" aspectratio="t"/>
            <w10:anchorlock/>
          </v:shape>
          <o:OLEObject Type="Embed" ProgID="Equation.DSMT4" ShapeID="_x0000_i1084" DrawAspect="Content" ObjectID="_1468075782" r:id="rId121"/>
        </w:object>
      </w:r>
      <w:r>
        <w:rPr>
          <w:rFonts w:hint="eastAsia"/>
        </w:rPr>
        <w:t>千克计），以后每增加</w:t>
      </w:r>
      <w:r>
        <w:object>
          <v:shape id="_x0000_i1085" type="#_x0000_t75" alt="eqId29c898c2f6d5480e84ed6cd0dfc0930b" style="width:6pt;height:11.25pt" o:ole="" coordsize="21600,21600" o:preferrelative="t" filled="f" stroked="f">
            <v:stroke joinstyle="miter"/>
            <v:imagedata r:id="rId116" o:title="eqId29c898c2f6d5480e84ed6cd0dfc0930b"/>
            <o:lock v:ext="edit" aspectratio="t"/>
            <w10:anchorlock/>
          </v:shape>
          <o:OLEObject Type="Embed" ProgID="Equation.DSMT4" ShapeID="_x0000_i1085" DrawAspect="Content" ObjectID="_1468075783" r:id="rId122"/>
        </w:object>
      </w:r>
      <w:r>
        <w:rPr>
          <w:rFonts w:hint="eastAsia"/>
        </w:rPr>
        <w:t>千克需要增加相同的费用．</w:t>
      </w:r>
    </w:p>
    <w:tbl>
      <w:tblPr>
        <w:tblStyle w:val="TableNormal"/>
        <w:tblW w:w="6719"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1919"/>
        <w:gridCol w:w="600"/>
        <w:gridCol w:w="600"/>
        <w:gridCol w:w="600"/>
        <w:gridCol w:w="600"/>
        <w:gridCol w:w="600"/>
        <w:gridCol w:w="600"/>
        <w:gridCol w:w="600"/>
        <w:gridCol w:w="600"/>
      </w:tblGrid>
      <w:tr>
        <w:tblPrEx>
          <w:tblW w:w="6719"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rPr>
          <w:trHeight w:val="285"/>
        </w:trPr>
        <w:tc>
          <w:tcPr>
            <w:tcW w:w="1919" w:type="dxa"/>
            <w:tcBorders>
              <w:top w:val="single" w:sz="6" w:space="0" w:color="000000"/>
              <w:left w:val="single" w:sz="6" w:space="0" w:color="000000"/>
              <w:bottom w:val="single" w:sz="6" w:space="0" w:color="000000"/>
              <w:right w:val="single" w:sz="6" w:space="0" w:color="000000"/>
            </w:tcBorders>
            <w:tcMar>
              <w:top w:w="75" w:type="dxa"/>
              <w:left w:w="120" w:type="dxa"/>
              <w:bottom w:w="75" w:type="dxa"/>
              <w:right w:w="120" w:type="dxa"/>
            </w:tcMar>
            <w:vAlign w:val="center"/>
          </w:tcPr>
          <w:p>
            <w:pPr>
              <w:spacing w:line="360" w:lineRule="auto"/>
              <w:jc w:val="left"/>
              <w:textAlignment w:val="center"/>
            </w:pPr>
            <w:r>
              <w:rPr>
                <w:rFonts w:hint="eastAsia"/>
              </w:rPr>
              <w:t>行李质量</w:t>
            </w:r>
            <w:r>
              <w:object>
                <v:shape id="_x0000_i1086" type="#_x0000_t75" alt="eqIda9cd3f94eb8045438f75e9daccfa7200" style="width:9pt;height:10.5pt" o:ole="" coordsize="21600,21600" o:preferrelative="t" filled="f" stroked="f">
                  <v:stroke joinstyle="miter"/>
                  <v:imagedata r:id="rId123" o:title="eqIda9cd3f94eb8045438f75e9daccfa7200"/>
                  <o:lock v:ext="edit" aspectratio="t"/>
                  <w10:anchorlock/>
                </v:shape>
                <o:OLEObject Type="Embed" ProgID="Equation.DSMT4" ShapeID="_x0000_i1086" DrawAspect="Content" ObjectID="_1468075784" r:id="rId124"/>
              </w:object>
            </w:r>
            <w:r>
              <w:t>/</w:t>
            </w:r>
            <w:r>
              <w:rPr>
                <w:rFonts w:hint="eastAsia"/>
              </w:rPr>
              <w:t>千克</w:t>
            </w:r>
          </w:p>
        </w:tc>
        <w:tc>
          <w:tcPr>
            <w:tcW w:w="600" w:type="dxa"/>
            <w:tcBorders>
              <w:top w:val="single" w:sz="6" w:space="0" w:color="000000"/>
              <w:left w:val="single" w:sz="6" w:space="0" w:color="000000"/>
              <w:bottom w:val="single" w:sz="6" w:space="0" w:color="000000"/>
              <w:right w:val="single" w:sz="6" w:space="0" w:color="000000"/>
            </w:tcBorders>
            <w:tcMar>
              <w:top w:w="75" w:type="dxa"/>
              <w:left w:w="120" w:type="dxa"/>
              <w:bottom w:w="75" w:type="dxa"/>
              <w:right w:w="120" w:type="dxa"/>
            </w:tcMar>
            <w:vAlign w:val="center"/>
          </w:tcPr>
          <w:p>
            <w:pPr>
              <w:spacing w:line="360" w:lineRule="auto"/>
              <w:jc w:val="left"/>
              <w:textAlignment w:val="center"/>
            </w:pPr>
            <w:r>
              <w:object>
                <v:shape id="_x0000_i1087" type="#_x0000_t75" alt="eqId29c898c2f6d5480e84ed6cd0dfc0930b" style="width:6pt;height:11.25pt" o:ole="" coordsize="21600,21600" o:preferrelative="t" filled="f" stroked="f">
                  <v:stroke joinstyle="miter"/>
                  <v:imagedata r:id="rId116" o:title="eqId29c898c2f6d5480e84ed6cd0dfc0930b"/>
                  <o:lock v:ext="edit" aspectratio="t"/>
                  <w10:anchorlock/>
                </v:shape>
                <o:OLEObject Type="Embed" ProgID="Equation.DSMT4" ShapeID="_x0000_i1087" DrawAspect="Content" ObjectID="_1468075785" r:id="rId125"/>
              </w:object>
            </w:r>
          </w:p>
        </w:tc>
        <w:tc>
          <w:tcPr>
            <w:tcW w:w="600" w:type="dxa"/>
            <w:tcBorders>
              <w:top w:val="single" w:sz="6" w:space="0" w:color="000000"/>
              <w:left w:val="single" w:sz="6" w:space="0" w:color="000000"/>
              <w:bottom w:val="single" w:sz="6" w:space="0" w:color="000000"/>
              <w:right w:val="single" w:sz="6" w:space="0" w:color="000000"/>
            </w:tcBorders>
            <w:tcMar>
              <w:top w:w="75" w:type="dxa"/>
              <w:left w:w="120" w:type="dxa"/>
              <w:bottom w:w="75" w:type="dxa"/>
              <w:right w:w="120" w:type="dxa"/>
            </w:tcMar>
            <w:vAlign w:val="center"/>
          </w:tcPr>
          <w:p>
            <w:pPr>
              <w:spacing w:line="360" w:lineRule="auto"/>
              <w:jc w:val="left"/>
              <w:textAlignment w:val="center"/>
            </w:pPr>
            <w:r>
              <w:object>
                <v:shape id="_x0000_i1088" type="#_x0000_t75" alt="eqIdc052ddfbd4524f67a79e0e77c2e5656a" style="width:9pt;height:12pt" o:ole="" coordsize="21600,21600" o:preferrelative="t" filled="f" stroked="f">
                  <v:stroke joinstyle="miter"/>
                  <v:imagedata r:id="rId126" o:title="eqIdc052ddfbd4524f67a79e0e77c2e5656a"/>
                  <o:lock v:ext="edit" aspectratio="t"/>
                  <w10:anchorlock/>
                </v:shape>
                <o:OLEObject Type="Embed" ProgID="Equation.DSMT4" ShapeID="_x0000_i1088" DrawAspect="Content" ObjectID="_1468075786" r:id="rId127"/>
              </w:object>
            </w:r>
          </w:p>
        </w:tc>
        <w:tc>
          <w:tcPr>
            <w:tcW w:w="600" w:type="dxa"/>
            <w:tcBorders>
              <w:top w:val="single" w:sz="6" w:space="0" w:color="000000"/>
              <w:left w:val="single" w:sz="6" w:space="0" w:color="000000"/>
              <w:bottom w:val="single" w:sz="6" w:space="0" w:color="000000"/>
              <w:right w:val="single" w:sz="6" w:space="0" w:color="000000"/>
            </w:tcBorders>
            <w:tcMar>
              <w:top w:w="75" w:type="dxa"/>
              <w:left w:w="120" w:type="dxa"/>
              <w:bottom w:w="75" w:type="dxa"/>
              <w:right w:w="120" w:type="dxa"/>
            </w:tcMar>
            <w:vAlign w:val="center"/>
          </w:tcPr>
          <w:p>
            <w:pPr>
              <w:spacing w:line="360" w:lineRule="auto"/>
              <w:jc w:val="left"/>
              <w:textAlignment w:val="center"/>
            </w:pPr>
            <w:r>
              <w:object>
                <v:shape id="_x0000_i1089" type="#_x0000_t75" alt="eqId8898c1dc81824f3098bbeae74e8f11fd" style="width:8.25pt;height:12pt" o:ole="" coordsize="21600,21600" o:preferrelative="t" filled="f" stroked="f">
                  <v:stroke joinstyle="miter"/>
                  <v:imagedata r:id="rId128" o:title="eqId8898c1dc81824f3098bbeae74e8f11fd"/>
                  <o:lock v:ext="edit" aspectratio="t"/>
                  <w10:anchorlock/>
                </v:shape>
                <o:OLEObject Type="Embed" ProgID="Equation.DSMT4" ShapeID="_x0000_i1089" DrawAspect="Content" ObjectID="_1468075787" r:id="rId129"/>
              </w:object>
            </w:r>
          </w:p>
        </w:tc>
        <w:tc>
          <w:tcPr>
            <w:tcW w:w="600" w:type="dxa"/>
            <w:tcBorders>
              <w:top w:val="single" w:sz="6" w:space="0" w:color="000000"/>
              <w:left w:val="single" w:sz="6" w:space="0" w:color="000000"/>
              <w:bottom w:val="single" w:sz="6" w:space="0" w:color="000000"/>
              <w:right w:val="single" w:sz="6" w:space="0" w:color="000000"/>
            </w:tcBorders>
            <w:tcMar>
              <w:top w:w="75" w:type="dxa"/>
              <w:left w:w="120" w:type="dxa"/>
              <w:bottom w:w="75" w:type="dxa"/>
              <w:right w:w="120" w:type="dxa"/>
            </w:tcMar>
            <w:vAlign w:val="center"/>
          </w:tcPr>
          <w:p>
            <w:pPr>
              <w:spacing w:line="360" w:lineRule="auto"/>
              <w:jc w:val="left"/>
              <w:textAlignment w:val="center"/>
            </w:pPr>
            <w:r>
              <w:object>
                <v:shape id="_x0000_i1090" type="#_x0000_t75" alt="eqIdddd35c5d043e4ebeac32a99367053c68" style="width:9pt;height:12pt" o:ole="" coordsize="21600,21600" o:preferrelative="t" filled="f" stroked="f">
                  <v:stroke joinstyle="miter"/>
                  <v:imagedata r:id="rId118" o:title="eqIdddd35c5d043e4ebeac32a99367053c68"/>
                  <o:lock v:ext="edit" aspectratio="t"/>
                  <w10:anchorlock/>
                </v:shape>
                <o:OLEObject Type="Embed" ProgID="Equation.DSMT4" ShapeID="_x0000_i1090" DrawAspect="Content" ObjectID="_1468075788" r:id="rId130"/>
              </w:object>
            </w:r>
          </w:p>
        </w:tc>
        <w:tc>
          <w:tcPr>
            <w:tcW w:w="600" w:type="dxa"/>
            <w:tcBorders>
              <w:top w:val="single" w:sz="6" w:space="0" w:color="000000"/>
              <w:left w:val="single" w:sz="6" w:space="0" w:color="000000"/>
              <w:bottom w:val="single" w:sz="6" w:space="0" w:color="000000"/>
              <w:right w:val="single" w:sz="6" w:space="0" w:color="000000"/>
            </w:tcBorders>
            <w:tcMar>
              <w:top w:w="75" w:type="dxa"/>
              <w:left w:w="120" w:type="dxa"/>
              <w:bottom w:w="75" w:type="dxa"/>
              <w:right w:w="120" w:type="dxa"/>
            </w:tcMar>
            <w:vAlign w:val="center"/>
          </w:tcPr>
          <w:p>
            <w:pPr>
              <w:spacing w:line="360" w:lineRule="auto"/>
              <w:jc w:val="left"/>
              <w:textAlignment w:val="center"/>
            </w:pPr>
            <w:r>
              <w:object>
                <v:shape id="_x0000_i1091" type="#_x0000_t75" alt="eqId817ae81fee4d497caf4c131382708821" style="width:12pt;height:6.75pt" o:ole="" coordsize="21600,21600" o:preferrelative="t" filled="f" stroked="f">
                  <v:stroke joinstyle="miter"/>
                  <v:imagedata r:id="rId131" o:title="eqId817ae81fee4d497caf4c131382708821"/>
                  <o:lock v:ext="edit" aspectratio="t"/>
                  <w10:anchorlock/>
                </v:shape>
                <o:OLEObject Type="Embed" ProgID="Equation.DSMT4" ShapeID="_x0000_i1091" DrawAspect="Content" ObjectID="_1468075789" r:id="rId132"/>
              </w:object>
            </w:r>
          </w:p>
        </w:tc>
        <w:tc>
          <w:tcPr>
            <w:tcW w:w="600" w:type="dxa"/>
            <w:tcBorders>
              <w:top w:val="single" w:sz="6" w:space="0" w:color="000000"/>
              <w:left w:val="single" w:sz="6" w:space="0" w:color="000000"/>
              <w:bottom w:val="single" w:sz="6" w:space="0" w:color="000000"/>
              <w:right w:val="single" w:sz="6" w:space="0" w:color="000000"/>
            </w:tcBorders>
            <w:tcMar>
              <w:top w:w="75" w:type="dxa"/>
              <w:left w:w="120" w:type="dxa"/>
              <w:bottom w:w="75" w:type="dxa"/>
              <w:right w:w="120" w:type="dxa"/>
            </w:tcMar>
            <w:vAlign w:val="center"/>
          </w:tcPr>
          <w:p>
            <w:pPr>
              <w:spacing w:line="360" w:lineRule="auto"/>
              <w:jc w:val="left"/>
              <w:textAlignment w:val="center"/>
            </w:pPr>
            <w:r>
              <w:object>
                <v:shape id="_x0000_i1092" type="#_x0000_t75" alt="eqId62503849440740cf8754af7e844ba72c" style="width:12pt;height:12pt" o:ole="" coordsize="21600,21600" o:preferrelative="t" filled="f" stroked="f">
                  <v:stroke joinstyle="miter"/>
                  <v:imagedata r:id="rId133" o:title="eqId62503849440740cf8754af7e844ba72c"/>
                  <o:lock v:ext="edit" aspectratio="t"/>
                  <w10:anchorlock/>
                </v:shape>
                <o:OLEObject Type="Embed" ProgID="Equation.DSMT4" ShapeID="_x0000_i1092" DrawAspect="Content" ObjectID="_1468075790" r:id="rId134"/>
              </w:object>
            </w:r>
          </w:p>
        </w:tc>
        <w:tc>
          <w:tcPr>
            <w:tcW w:w="600" w:type="dxa"/>
            <w:tcBorders>
              <w:top w:val="single" w:sz="6" w:space="0" w:color="000000"/>
              <w:left w:val="single" w:sz="6" w:space="0" w:color="000000"/>
              <w:bottom w:val="single" w:sz="6" w:space="0" w:color="000000"/>
              <w:right w:val="single" w:sz="6" w:space="0" w:color="000000"/>
            </w:tcBorders>
            <w:tcMar>
              <w:top w:w="75" w:type="dxa"/>
              <w:left w:w="120" w:type="dxa"/>
              <w:bottom w:w="75" w:type="dxa"/>
              <w:right w:w="120" w:type="dxa"/>
            </w:tcMar>
            <w:vAlign w:val="center"/>
          </w:tcPr>
          <w:p>
            <w:pPr>
              <w:spacing w:line="360" w:lineRule="auto"/>
              <w:jc w:val="left"/>
              <w:textAlignment w:val="center"/>
            </w:pPr>
            <w:r>
              <w:object>
                <v:shape id="_x0000_i1093" type="#_x0000_t75" alt="eqId45cfebd3a8e54d27aa04ffed2e4eb0b6" style="width:11.25pt;height:11.25pt" o:ole="" coordsize="21600,21600" o:preferrelative="t" filled="f" stroked="f">
                  <v:stroke joinstyle="miter"/>
                  <v:imagedata r:id="rId135" o:title="eqId45cfebd3a8e54d27aa04ffed2e4eb0b6"/>
                  <o:lock v:ext="edit" aspectratio="t"/>
                  <w10:anchorlock/>
                </v:shape>
                <o:OLEObject Type="Embed" ProgID="Equation.DSMT4" ShapeID="_x0000_i1093" DrawAspect="Content" ObjectID="_1468075791" r:id="rId136"/>
              </w:object>
            </w:r>
          </w:p>
        </w:tc>
        <w:tc>
          <w:tcPr>
            <w:tcW w:w="600" w:type="dxa"/>
            <w:tcBorders>
              <w:top w:val="single" w:sz="6" w:space="0" w:color="000000"/>
              <w:left w:val="single" w:sz="6" w:space="0" w:color="000000"/>
              <w:bottom w:val="single" w:sz="6" w:space="0" w:color="000000"/>
              <w:right w:val="single" w:sz="6" w:space="0" w:color="000000"/>
            </w:tcBorders>
            <w:tcMar>
              <w:top w:w="75" w:type="dxa"/>
              <w:left w:w="120" w:type="dxa"/>
              <w:bottom w:w="75" w:type="dxa"/>
              <w:right w:w="120" w:type="dxa"/>
            </w:tcMar>
            <w:vAlign w:val="center"/>
          </w:tcPr>
          <w:p>
            <w:pPr>
              <w:spacing w:line="360" w:lineRule="auto"/>
              <w:jc w:val="left"/>
              <w:textAlignment w:val="center"/>
            </w:pPr>
            <w:r>
              <w:object>
                <v:shape id="_x0000_i1094" type="#_x0000_t75" alt="eqId817ae81fee4d497caf4c131382708821" style="width:12pt;height:6.75pt" o:ole="" coordsize="21600,21600" o:preferrelative="t" filled="f" stroked="f">
                  <v:stroke joinstyle="miter"/>
                  <v:imagedata r:id="rId131" o:title="eqId817ae81fee4d497caf4c131382708821"/>
                  <o:lock v:ext="edit" aspectratio="t"/>
                  <w10:anchorlock/>
                </v:shape>
                <o:OLEObject Type="Embed" ProgID="Equation.DSMT4" ShapeID="_x0000_i1094" DrawAspect="Content" ObjectID="_1468075792" r:id="rId137"/>
              </w:object>
            </w:r>
          </w:p>
        </w:tc>
      </w:tr>
    </w:tbl>
    <w:p>
      <w:pPr>
        <w:sectPr>
          <w:type w:val="nextPage"/>
          <w:pgSz w:w="11906" w:h="16838"/>
          <w:pgMar w:top="1418" w:right="1077" w:bottom="1418" w:left="1077" w:header="851" w:footer="992" w:gutter="0"/>
          <w:pgNumType w:start="4"/>
          <w:cols w:num="1" w:space="720"/>
          <w:titlePg w:val="0"/>
          <w:docGrid w:type="lines" w:linePitch="312" w:charSpace="0"/>
        </w:sectPr>
      </w:pPr>
    </w:p>
    <w:tbl>
      <w:tblPr>
        <w:tblStyle w:val="TableNormal"/>
        <w:tblW w:w="6719"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1919"/>
        <w:gridCol w:w="600"/>
        <w:gridCol w:w="600"/>
        <w:gridCol w:w="600"/>
        <w:gridCol w:w="600"/>
        <w:gridCol w:w="600"/>
        <w:gridCol w:w="600"/>
        <w:gridCol w:w="600"/>
        <w:gridCol w:w="600"/>
      </w:tblGrid>
      <w:tr>
        <w:tblPrEx>
          <w:tblW w:w="6719"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rPr>
          <w:trHeight w:val="330"/>
        </w:trPr>
        <w:tc>
          <w:tcPr>
            <w:tcW w:w="1919" w:type="dxa"/>
            <w:tcBorders>
              <w:top w:val="single" w:sz="6" w:space="0" w:color="000000"/>
              <w:left w:val="single" w:sz="6" w:space="0" w:color="000000"/>
              <w:bottom w:val="single" w:sz="6" w:space="0" w:color="000000"/>
              <w:right w:val="single" w:sz="6" w:space="0" w:color="000000"/>
            </w:tcBorders>
            <w:tcMar>
              <w:top w:w="75" w:type="dxa"/>
              <w:left w:w="120" w:type="dxa"/>
              <w:bottom w:w="75" w:type="dxa"/>
              <w:right w:w="120" w:type="dxa"/>
            </w:tcMar>
            <w:vAlign w:val="center"/>
          </w:tcPr>
          <w:p>
            <w:pPr>
              <w:spacing w:line="360" w:lineRule="auto"/>
              <w:jc w:val="left"/>
              <w:textAlignment w:val="center"/>
            </w:pPr>
            <w:r>
              <w:rPr>
                <w:rFonts w:hint="eastAsia"/>
              </w:rPr>
              <w:t>托运费</w:t>
            </w:r>
            <w:r>
              <w:object>
                <v:shape id="_x0000_i1095" type="#_x0000_t75" alt="eqId072d7d6b911b42bc89207e72515ebf5f" style="width:9.75pt;height:12pt" o:ole="" coordsize="21600,21600" o:preferrelative="t" filled="f" stroked="f">
                  <v:stroke joinstyle="miter"/>
                  <v:imagedata r:id="rId138" o:title="eqId072d7d6b911b42bc89207e72515ebf5f"/>
                  <o:lock v:ext="edit" aspectratio="t"/>
                  <w10:anchorlock/>
                </v:shape>
                <o:OLEObject Type="Embed" ProgID="Equation.DSMT4" ShapeID="_x0000_i1095" DrawAspect="Content" ObjectID="_1468075793" r:id="rId139"/>
              </w:object>
            </w:r>
            <w:r>
              <w:t>/</w:t>
            </w:r>
            <w:r>
              <w:rPr>
                <w:rFonts w:hint="eastAsia"/>
              </w:rPr>
              <w:t>元</w:t>
            </w:r>
          </w:p>
        </w:tc>
        <w:tc>
          <w:tcPr>
            <w:tcW w:w="600" w:type="dxa"/>
            <w:tcBorders>
              <w:top w:val="single" w:sz="6" w:space="0" w:color="000000"/>
              <w:left w:val="single" w:sz="6" w:space="0" w:color="000000"/>
              <w:bottom w:val="single" w:sz="6" w:space="0" w:color="000000"/>
              <w:right w:val="single" w:sz="6" w:space="0" w:color="000000"/>
            </w:tcBorders>
            <w:tcMar>
              <w:top w:w="75" w:type="dxa"/>
              <w:left w:w="120" w:type="dxa"/>
              <w:bottom w:w="75" w:type="dxa"/>
              <w:right w:w="120" w:type="dxa"/>
            </w:tcMar>
            <w:vAlign w:val="center"/>
          </w:tcPr>
          <w:p>
            <w:pPr>
              <w:spacing w:line="360" w:lineRule="auto"/>
              <w:jc w:val="left"/>
              <w:textAlignment w:val="center"/>
            </w:pPr>
            <w:r>
              <w:object>
                <v:shape id="_x0000_i1096" type="#_x0000_t75" alt="eqIdddd35c5d043e4ebeac32a99367053c68" style="width:9pt;height:12pt" o:ole="" coordsize="21600,21600" o:preferrelative="t" filled="f" stroked="f">
                  <v:stroke joinstyle="miter"/>
                  <v:imagedata r:id="rId118" o:title="eqIdddd35c5d043e4ebeac32a99367053c68"/>
                  <o:lock v:ext="edit" aspectratio="t"/>
                  <w10:anchorlock/>
                </v:shape>
                <o:OLEObject Type="Embed" ProgID="Equation.DSMT4" ShapeID="_x0000_i1096" DrawAspect="Content" ObjectID="_1468075794" r:id="rId140"/>
              </w:object>
            </w:r>
          </w:p>
        </w:tc>
        <w:tc>
          <w:tcPr>
            <w:tcW w:w="600" w:type="dxa"/>
            <w:tcBorders>
              <w:top w:val="single" w:sz="6" w:space="0" w:color="000000"/>
              <w:left w:val="single" w:sz="6" w:space="0" w:color="000000"/>
              <w:bottom w:val="single" w:sz="6" w:space="0" w:color="000000"/>
              <w:right w:val="single" w:sz="6" w:space="0" w:color="000000"/>
            </w:tcBorders>
            <w:tcMar>
              <w:top w:w="75" w:type="dxa"/>
              <w:left w:w="120" w:type="dxa"/>
              <w:bottom w:w="75" w:type="dxa"/>
              <w:right w:w="120" w:type="dxa"/>
            </w:tcMar>
            <w:vAlign w:val="center"/>
          </w:tcPr>
          <w:p>
            <w:pPr>
              <w:spacing w:line="360" w:lineRule="auto"/>
              <w:jc w:val="left"/>
              <w:textAlignment w:val="center"/>
            </w:pPr>
            <w:r>
              <w:object>
                <v:shape id="_x0000_i1097" type="#_x0000_t75" alt="eqIdea0166588a384ce9a8721ff859ca691b" style="width:16.5pt;height:12pt" o:ole="" coordsize="21600,21600" o:preferrelative="t" filled="f" stroked="f">
                  <v:stroke joinstyle="miter"/>
                  <v:imagedata r:id="rId141" o:title="eqIdea0166588a384ce9a8721ff859ca691b"/>
                  <o:lock v:ext="edit" aspectratio="t"/>
                  <w10:anchorlock/>
                </v:shape>
                <o:OLEObject Type="Embed" ProgID="Equation.DSMT4" ShapeID="_x0000_i1097" DrawAspect="Content" ObjectID="_1468075795" r:id="rId142"/>
              </w:object>
            </w:r>
          </w:p>
        </w:tc>
        <w:tc>
          <w:tcPr>
            <w:tcW w:w="600" w:type="dxa"/>
            <w:tcBorders>
              <w:top w:val="single" w:sz="6" w:space="0" w:color="000000"/>
              <w:left w:val="single" w:sz="6" w:space="0" w:color="000000"/>
              <w:bottom w:val="single" w:sz="6" w:space="0" w:color="000000"/>
              <w:right w:val="single" w:sz="6" w:space="0" w:color="000000"/>
            </w:tcBorders>
            <w:tcMar>
              <w:top w:w="75" w:type="dxa"/>
              <w:left w:w="120" w:type="dxa"/>
              <w:bottom w:w="75" w:type="dxa"/>
              <w:right w:w="120" w:type="dxa"/>
            </w:tcMar>
            <w:vAlign w:val="center"/>
          </w:tcPr>
          <w:p>
            <w:pPr>
              <w:spacing w:line="360" w:lineRule="auto"/>
              <w:jc w:val="left"/>
              <w:textAlignment w:val="center"/>
            </w:pPr>
          </w:p>
        </w:tc>
        <w:tc>
          <w:tcPr>
            <w:tcW w:w="600" w:type="dxa"/>
            <w:tcBorders>
              <w:top w:val="single" w:sz="6" w:space="0" w:color="000000"/>
              <w:left w:val="single" w:sz="6" w:space="0" w:color="000000"/>
              <w:bottom w:val="single" w:sz="6" w:space="0" w:color="000000"/>
              <w:right w:val="single" w:sz="6" w:space="0" w:color="000000"/>
            </w:tcBorders>
            <w:tcMar>
              <w:top w:w="75" w:type="dxa"/>
              <w:left w:w="120" w:type="dxa"/>
              <w:bottom w:w="75" w:type="dxa"/>
              <w:right w:w="120" w:type="dxa"/>
            </w:tcMar>
            <w:vAlign w:val="center"/>
          </w:tcPr>
          <w:p>
            <w:pPr>
              <w:spacing w:line="360" w:lineRule="auto"/>
              <w:jc w:val="left"/>
              <w:textAlignment w:val="center"/>
            </w:pPr>
          </w:p>
        </w:tc>
        <w:tc>
          <w:tcPr>
            <w:tcW w:w="600" w:type="dxa"/>
            <w:tcBorders>
              <w:top w:val="single" w:sz="6" w:space="0" w:color="000000"/>
              <w:left w:val="single" w:sz="6" w:space="0" w:color="000000"/>
              <w:bottom w:val="single" w:sz="6" w:space="0" w:color="000000"/>
              <w:right w:val="single" w:sz="6" w:space="0" w:color="000000"/>
            </w:tcBorders>
            <w:tcMar>
              <w:top w:w="75" w:type="dxa"/>
              <w:left w:w="120" w:type="dxa"/>
              <w:bottom w:w="75" w:type="dxa"/>
              <w:right w:w="120" w:type="dxa"/>
            </w:tcMar>
            <w:vAlign w:val="center"/>
          </w:tcPr>
          <w:p>
            <w:pPr>
              <w:spacing w:line="360" w:lineRule="auto"/>
              <w:jc w:val="left"/>
              <w:textAlignment w:val="center"/>
            </w:pPr>
            <w:r>
              <w:object>
                <v:shape id="_x0000_i1098" type="#_x0000_t75" alt="eqId817ae81fee4d497caf4c131382708821" style="width:12pt;height:6.75pt" o:ole="" coordsize="21600,21600" o:preferrelative="t" filled="f" stroked="f">
                  <v:stroke joinstyle="miter"/>
                  <v:imagedata r:id="rId131" o:title="eqId817ae81fee4d497caf4c131382708821"/>
                  <o:lock v:ext="edit" aspectratio="t"/>
                  <w10:anchorlock/>
                </v:shape>
                <o:OLEObject Type="Embed" ProgID="Equation.DSMT4" ShapeID="_x0000_i1098" DrawAspect="Content" ObjectID="_1468075796" r:id="rId143"/>
              </w:object>
            </w:r>
          </w:p>
        </w:tc>
        <w:tc>
          <w:tcPr>
            <w:tcW w:w="600" w:type="dxa"/>
            <w:tcBorders>
              <w:top w:val="single" w:sz="6" w:space="0" w:color="000000"/>
              <w:left w:val="single" w:sz="6" w:space="0" w:color="000000"/>
              <w:bottom w:val="single" w:sz="6" w:space="0" w:color="000000"/>
              <w:right w:val="single" w:sz="6" w:space="0" w:color="000000"/>
            </w:tcBorders>
            <w:tcMar>
              <w:top w:w="75" w:type="dxa"/>
              <w:left w:w="120" w:type="dxa"/>
              <w:bottom w:w="75" w:type="dxa"/>
              <w:right w:w="120" w:type="dxa"/>
            </w:tcMar>
            <w:vAlign w:val="center"/>
          </w:tcPr>
          <w:p>
            <w:pPr>
              <w:spacing w:line="360" w:lineRule="auto"/>
              <w:jc w:val="left"/>
              <w:textAlignment w:val="center"/>
            </w:pPr>
          </w:p>
        </w:tc>
        <w:tc>
          <w:tcPr>
            <w:tcW w:w="600" w:type="dxa"/>
            <w:tcBorders>
              <w:top w:val="single" w:sz="6" w:space="0" w:color="000000"/>
              <w:left w:val="single" w:sz="6" w:space="0" w:color="000000"/>
              <w:bottom w:val="single" w:sz="6" w:space="0" w:color="000000"/>
              <w:right w:val="single" w:sz="6" w:space="0" w:color="000000"/>
            </w:tcBorders>
            <w:tcMar>
              <w:top w:w="75" w:type="dxa"/>
              <w:left w:w="120" w:type="dxa"/>
              <w:bottom w:w="75" w:type="dxa"/>
              <w:right w:w="120" w:type="dxa"/>
            </w:tcMar>
            <w:vAlign w:val="center"/>
          </w:tcPr>
          <w:p>
            <w:pPr>
              <w:spacing w:line="360" w:lineRule="auto"/>
              <w:jc w:val="left"/>
              <w:textAlignment w:val="center"/>
            </w:pPr>
            <w:r>
              <w:object>
                <v:shape id="_x0000_i1099" type="#_x0000_t75" alt="eqIde93bcb66573b4c24bb327f5a0e9dcd9c" style="width:12pt;height:11.25pt" o:ole="" coordsize="21600,21600" o:preferrelative="t" filled="f" stroked="f">
                  <v:stroke joinstyle="miter"/>
                  <v:imagedata r:id="rId144" o:title="eqIde93bcb66573b4c24bb327f5a0e9dcd9c"/>
                  <o:lock v:ext="edit" aspectratio="t"/>
                  <w10:anchorlock/>
                </v:shape>
                <o:OLEObject Type="Embed" ProgID="Equation.DSMT4" ShapeID="_x0000_i1099" DrawAspect="Content" ObjectID="_1468075797" r:id="rId145"/>
              </w:object>
            </w:r>
          </w:p>
        </w:tc>
        <w:tc>
          <w:tcPr>
            <w:tcW w:w="600" w:type="dxa"/>
            <w:tcBorders>
              <w:top w:val="single" w:sz="6" w:space="0" w:color="000000"/>
              <w:left w:val="single" w:sz="6" w:space="0" w:color="000000"/>
              <w:bottom w:val="single" w:sz="6" w:space="0" w:color="000000"/>
              <w:right w:val="single" w:sz="6" w:space="0" w:color="000000"/>
            </w:tcBorders>
            <w:tcMar>
              <w:top w:w="75" w:type="dxa"/>
              <w:left w:w="120" w:type="dxa"/>
              <w:bottom w:w="75" w:type="dxa"/>
              <w:right w:w="120" w:type="dxa"/>
            </w:tcMar>
            <w:vAlign w:val="center"/>
          </w:tcPr>
          <w:p>
            <w:pPr>
              <w:spacing w:line="360" w:lineRule="auto"/>
              <w:jc w:val="left"/>
              <w:textAlignment w:val="center"/>
            </w:pPr>
            <w:r>
              <w:object>
                <v:shape id="_x0000_i1100" type="#_x0000_t75" alt="eqId817ae81fee4d497caf4c131382708821" style="width:12pt;height:6.75pt" o:ole="" coordsize="21600,21600" o:preferrelative="t" filled="f" stroked="f">
                  <v:stroke joinstyle="miter"/>
                  <v:imagedata r:id="rId131" o:title="eqId817ae81fee4d497caf4c131382708821"/>
                  <o:lock v:ext="edit" aspectratio="t"/>
                  <w10:anchorlock/>
                </v:shape>
                <o:OLEObject Type="Embed" ProgID="Equation.DSMT4" ShapeID="_x0000_i1100" DrawAspect="Content" ObjectID="_1468075798" r:id="rId146"/>
              </w:object>
            </w:r>
          </w:p>
        </w:tc>
      </w:tr>
    </w:tbl>
    <w:p>
      <w:pPr>
        <w:spacing w:line="360" w:lineRule="auto"/>
        <w:jc w:val="left"/>
        <w:textAlignment w:val="center"/>
      </w:pPr>
      <w:r>
        <w:rPr>
          <w:rFonts w:hint="eastAsia"/>
        </w:rPr>
        <w:t>（</w:t>
      </w:r>
      <w:r>
        <w:t>1</w:t>
      </w:r>
      <w:r>
        <w:rPr>
          <w:rFonts w:hint="eastAsia"/>
        </w:rPr>
        <w:t>）完成上面表格；（</w:t>
      </w:r>
      <w:r>
        <w:t>2</w:t>
      </w:r>
      <w:r>
        <w:rPr>
          <w:rFonts w:hint="eastAsia"/>
        </w:rPr>
        <w:t>）写出行李托运费</w:t>
      </w:r>
      <w:r>
        <w:object>
          <v:shape id="_x0000_i1101" type="#_x0000_t75" alt="eqId072d7d6b911b42bc89207e72515ebf5f" style="width:9.75pt;height:12pt" o:ole="" coordsize="21600,21600" o:preferrelative="t" filled="f" stroked="f">
            <v:stroke joinstyle="miter"/>
            <v:imagedata r:id="rId138" o:title="eqId072d7d6b911b42bc89207e72515ebf5f"/>
            <o:lock v:ext="edit" aspectratio="t"/>
            <w10:anchorlock/>
          </v:shape>
          <o:OLEObject Type="Embed" ProgID="Equation.DSMT4" ShapeID="_x0000_i1101" DrawAspect="Content" ObjectID="_1468075799" r:id="rId147"/>
        </w:object>
      </w:r>
      <w:r>
        <w:rPr>
          <w:rFonts w:hint="eastAsia"/>
        </w:rPr>
        <w:t>（元）与行李质量</w:t>
      </w:r>
      <w:r>
        <w:object>
          <v:shape id="_x0000_i1102" type="#_x0000_t75" alt="eqIda9cd3f94eb8045438f75e9daccfa7200" style="width:9pt;height:10.5pt" o:ole="" coordsize="21600,21600" o:preferrelative="t" filled="f" stroked="f">
            <v:stroke joinstyle="miter"/>
            <v:imagedata r:id="rId123" o:title="eqIda9cd3f94eb8045438f75e9daccfa7200"/>
            <o:lock v:ext="edit" aspectratio="t"/>
            <w10:anchorlock/>
          </v:shape>
          <o:OLEObject Type="Embed" ProgID="Equation.DSMT4" ShapeID="_x0000_i1102" DrawAspect="Content" ObjectID="_1468075800" r:id="rId148"/>
        </w:object>
      </w:r>
      <w:r>
        <w:rPr>
          <w:rFonts w:hint="eastAsia"/>
        </w:rPr>
        <w:t>（千克）的关系式．</w:t>
      </w:r>
    </w:p>
    <w:p>
      <w:pPr>
        <w:spacing w:line="360" w:lineRule="auto"/>
        <w:jc w:val="left"/>
        <w:textAlignment w:val="center"/>
      </w:pPr>
      <w:r>
        <w:rPr>
          <w:rFonts w:hint="eastAsia"/>
          <w:b/>
        </w:rPr>
        <w:t>6．（</w:t>
      </w:r>
      <w:r>
        <w:rPr>
          <w:b/>
        </w:rPr>
        <w:t>2021·</w:t>
      </w:r>
      <w:r>
        <w:rPr>
          <w:rFonts w:hint="eastAsia"/>
          <w:b/>
        </w:rPr>
        <w:t>浙江温岭</w:t>
      </w:r>
      <w:r>
        <w:rPr>
          <w:b/>
        </w:rPr>
        <w:t>·</w:t>
      </w:r>
      <w:r>
        <w:rPr>
          <w:rFonts w:hint="eastAsia"/>
          <w:b/>
        </w:rPr>
        <w:t>八年级期末）</w:t>
      </w:r>
      <w:r>
        <w:rPr>
          <w:rFonts w:hint="eastAsia"/>
        </w:rPr>
        <w:t>滑车以</w:t>
      </w:r>
      <w:r>
        <w:t>1.5</w:t>
      </w:r>
      <w:r>
        <w:rPr>
          <w:rFonts w:hint="eastAsia"/>
        </w:rPr>
        <w:t>米</w:t>
      </w:r>
      <w:r>
        <w:t>/</w:t>
      </w:r>
      <w:r>
        <w:rPr>
          <w:rFonts w:hint="eastAsia"/>
        </w:rPr>
        <w:t>分钟的速度匀速地从轨道的一端滑向另一端，已知轨道的长为</w:t>
      </w:r>
      <w:r>
        <w:t>6</w:t>
      </w:r>
      <w:r>
        <w:rPr>
          <w:rFonts w:hint="eastAsia"/>
        </w:rPr>
        <w:t>米，滑车滑行</w:t>
      </w:r>
      <w:r>
        <w:object>
          <v:shape id="_x0000_i1103" type="#_x0000_t75" alt="eqId69f56ef2c88b4b73a560da59f5247a82" style="width:6pt;height:10.5pt" o:ole="" coordsize="21600,21600" o:preferrelative="t" filled="f" stroked="f">
            <v:stroke joinstyle="miter"/>
            <v:imagedata r:id="rId149" o:title="eqId69f56ef2c88b4b73a560da59f5247a82"/>
            <o:lock v:ext="edit" aspectratio="t"/>
            <w10:anchorlock/>
          </v:shape>
          <o:OLEObject Type="Embed" ProgID="Equation.DSMT4" ShapeID="_x0000_i1103" DrawAspect="Content" ObjectID="_1468075801" r:id="rId150"/>
        </w:object>
      </w:r>
      <w:r>
        <w:rPr>
          <w:rFonts w:hint="eastAsia"/>
        </w:rPr>
        <w:t>分钟时离终点的路程为</w:t>
      </w:r>
      <w:r>
        <w:object>
          <v:shape id="_x0000_i1104" type="#_x0000_t75" alt="eqId08191f2c12324f94b4ddfe2f324a71cf" style="width:6.75pt;height:8.25pt" o:ole="" coordsize="21600,21600" o:preferrelative="t" filled="f" stroked="f">
            <v:stroke joinstyle="miter"/>
            <v:imagedata r:id="rId151" o:title="eqId08191f2c12324f94b4ddfe2f324a71cf"/>
            <o:lock v:ext="edit" aspectratio="t"/>
            <w10:anchorlock/>
          </v:shape>
          <o:OLEObject Type="Embed" ProgID="Equation.DSMT4" ShapeID="_x0000_i1104" DrawAspect="Content" ObjectID="_1468075802" r:id="rId152"/>
        </w:object>
      </w:r>
      <w:r>
        <w:rPr>
          <w:rFonts w:hint="eastAsia"/>
        </w:rPr>
        <w:t>米．（</w:t>
      </w:r>
      <w:r>
        <w:t>1</w:t>
      </w:r>
      <w:r>
        <w:rPr>
          <w:rFonts w:hint="eastAsia"/>
        </w:rPr>
        <w:t>）求</w:t>
      </w:r>
      <w:r>
        <w:object>
          <v:shape id="_x0000_i1105" type="#_x0000_t75" alt="eqId08191f2c12324f94b4ddfe2f324a71cf" style="width:6.75pt;height:8.25pt" o:ole="" coordsize="21600,21600" o:preferrelative="t" filled="f" stroked="f">
            <v:stroke joinstyle="miter"/>
            <v:imagedata r:id="rId151" o:title="eqId08191f2c12324f94b4ddfe2f324a71cf"/>
            <o:lock v:ext="edit" aspectratio="t"/>
            <w10:anchorlock/>
          </v:shape>
          <o:OLEObject Type="Embed" ProgID="Equation.DSMT4" ShapeID="_x0000_i1105" DrawAspect="Content" ObjectID="_1468075803" r:id="rId153"/>
        </w:object>
      </w:r>
      <w:r>
        <w:rPr>
          <w:rFonts w:hint="eastAsia"/>
        </w:rPr>
        <w:t>关于</w:t>
      </w:r>
      <w:r>
        <w:object>
          <v:shape id="_x0000_i1106" type="#_x0000_t75" alt="eqId69f56ef2c88b4b73a560da59f5247a82" style="width:6pt;height:10.5pt" o:ole="" coordsize="21600,21600" o:preferrelative="t" filled="f" stroked="f">
            <v:stroke joinstyle="miter"/>
            <v:imagedata r:id="rId149" o:title="eqId69f56ef2c88b4b73a560da59f5247a82"/>
            <o:lock v:ext="edit" aspectratio="t"/>
            <w10:anchorlock/>
          </v:shape>
          <o:OLEObject Type="Embed" ProgID="Equation.DSMT4" ShapeID="_x0000_i1106" DrawAspect="Content" ObjectID="_1468075804" r:id="rId154"/>
        </w:object>
      </w:r>
      <w:r>
        <w:rPr>
          <w:rFonts w:hint="eastAsia"/>
        </w:rPr>
        <w:t>的函数关系式，并写出自变量</w:t>
      </w:r>
      <w:r>
        <w:object>
          <v:shape id="_x0000_i1107" type="#_x0000_t75" alt="eqId69f56ef2c88b4b73a560da59f5247a82" style="width:6pt;height:10.5pt" o:ole="" coordsize="21600,21600" o:preferrelative="t" filled="f" stroked="f">
            <v:stroke joinstyle="miter"/>
            <v:imagedata r:id="rId149" o:title="eqId69f56ef2c88b4b73a560da59f5247a82"/>
            <o:lock v:ext="edit" aspectratio="t"/>
            <w10:anchorlock/>
          </v:shape>
          <o:OLEObject Type="Embed" ProgID="Equation.DSMT4" ShapeID="_x0000_i1107" DrawAspect="Content" ObjectID="_1468075805" r:id="rId155"/>
        </w:object>
      </w:r>
      <w:r>
        <w:rPr>
          <w:rFonts w:hint="eastAsia"/>
        </w:rPr>
        <w:t>的取值范围；（</w:t>
      </w:r>
      <w:r>
        <w:t>2</w:t>
      </w:r>
      <w:r>
        <w:rPr>
          <w:rFonts w:hint="eastAsia"/>
        </w:rPr>
        <w:t>）滑行多长时间时，滑车离终点</w:t>
      </w:r>
      <w:r>
        <w:t>1</w:t>
      </w:r>
      <w:r>
        <w:rPr>
          <w:rFonts w:hint="eastAsia"/>
        </w:rPr>
        <w:t>米</w:t>
      </w:r>
      <w:r>
        <w:t>?</w:t>
      </w:r>
    </w:p>
    <w:p>
      <w:pPr>
        <w:spacing w:line="360" w:lineRule="auto"/>
        <w:jc w:val="left"/>
        <w:textAlignment w:val="center"/>
        <w:rPr>
          <w:rFonts w:hint="eastAsia"/>
          <w:b/>
        </w:rPr>
      </w:pPr>
    </w:p>
    <w:p>
      <w:pPr>
        <w:spacing w:line="360" w:lineRule="auto"/>
        <w:jc w:val="left"/>
        <w:textAlignment w:val="center"/>
        <w:rPr>
          <w:rFonts w:hint="eastAsia"/>
          <w:b/>
        </w:rPr>
      </w:pPr>
    </w:p>
    <w:p>
      <w:pPr>
        <w:spacing w:line="360" w:lineRule="auto"/>
        <w:jc w:val="left"/>
        <w:textAlignment w:val="center"/>
        <w:rPr>
          <w:b/>
        </w:rPr>
      </w:pPr>
    </w:p>
    <w:p>
      <w:pPr>
        <w:spacing w:line="360" w:lineRule="auto"/>
        <w:ind w:left="273" w:hanging="273" w:hangingChars="130"/>
        <w:rPr>
          <w:b/>
          <w:bCs/>
          <w:szCs w:val="21"/>
        </w:rPr>
      </w:pPr>
      <w:r>
        <w:rPr>
          <w:rFonts w:hint="eastAsia"/>
          <w:b/>
          <w:bCs/>
          <w:szCs w:val="21"/>
        </w:rPr>
        <w:t>题型4 根据实际信息判断函数图象</w:t>
      </w:r>
    </w:p>
    <w:p>
      <w:pPr>
        <w:adjustRightInd w:val="0"/>
        <w:spacing w:line="360" w:lineRule="auto"/>
        <w:jc w:val="left"/>
        <w:rPr>
          <w:szCs w:val="21"/>
        </w:rPr>
      </w:pPr>
      <w:r>
        <w:rPr>
          <w:rFonts w:hint="eastAsia"/>
          <w:b/>
          <w:bCs/>
          <w:szCs w:val="21"/>
        </w:rPr>
        <w:t>【解题技巧】</w:t>
      </w:r>
      <w:r>
        <w:rPr>
          <w:rFonts w:eastAsia="新宋体" w:hint="eastAsia"/>
          <w:szCs w:val="21"/>
        </w:rPr>
        <w:t>首先应理解函数图象的横轴和纵轴表示的量，再根据实际情况来判断函数图象是解题的关键．</w:t>
      </w:r>
    </w:p>
    <w:p>
      <w:pPr>
        <w:spacing w:line="360" w:lineRule="auto"/>
        <w:jc w:val="left"/>
        <w:textAlignment w:val="center"/>
      </w:pPr>
      <w:r>
        <w:rPr>
          <w:rFonts w:hint="eastAsia"/>
          <w:b/>
        </w:rPr>
        <w:t>1</w:t>
      </w:r>
      <w:r>
        <w:rPr>
          <w:b/>
        </w:rPr>
        <w:t>．（2022·全国·八年级）</w:t>
      </w:r>
      <w:r>
        <w:t>小明带了2元钱去买笔，每支笔的价格是0.5元，那么小明买完笔后剩下的钱数</w:t>
      </w:r>
      <w:r>
        <w:rPr>
          <w:rFonts w:eastAsia="Times New Roman"/>
          <w:i/>
        </w:rPr>
        <w:t>y</w:t>
      </w:r>
      <w:r>
        <w:t>（元）与买到的笔的数量</w:t>
      </w:r>
      <w:r>
        <w:rPr>
          <w:rFonts w:eastAsia="Times New Roman"/>
          <w:i/>
        </w:rPr>
        <w:t>x</w:t>
      </w:r>
      <w:r>
        <w:t>（支）之间的函数图象大致是（</w:t>
      </w:r>
      <w:r>
        <w:rPr>
          <w:rFonts w:ascii="'Times New Roman'" w:eastAsia="'Times New Roman'" w:hAnsi="'Times New Roman'" w:cs="'Times New Roman'"/>
        </w:rPr>
        <w:t>       </w:t>
      </w:r>
      <w:r>
        <w:t>）．</w:t>
      </w:r>
    </w:p>
    <w:p>
      <w:pPr>
        <w:tabs>
          <w:tab w:val="left" w:pos="1965"/>
          <w:tab w:val="left" w:pos="4153"/>
          <w:tab w:val="left" w:pos="6229"/>
        </w:tabs>
        <w:spacing w:line="360" w:lineRule="auto"/>
        <w:jc w:val="left"/>
        <w:textAlignment w:val="center"/>
        <w:rPr>
          <w:rFonts w:hint="eastAsia"/>
        </w:rPr>
      </w:pPr>
      <w:r>
        <w:t>A．</w:t>
      </w:r>
      <w:r>
        <w:pict>
          <v:shape id="_x0000_i1108" type="#_x0000_t75" style="width:122.35pt;height:103.4pt" coordsize="21600,21600" o:preferrelative="t" filled="f" stroked="f">
            <v:stroke joinstyle="miter"/>
            <v:imagedata r:id="rId156" o:title=""/>
            <o:lock v:ext="edit" aspectratio="t"/>
            <w10:anchorlock/>
          </v:shape>
        </w:pict>
      </w:r>
      <w:r>
        <w:tab/>
      </w:r>
      <w:r>
        <w:t>B．</w:t>
      </w:r>
    </w:p>
    <w:p>
      <w:pPr>
        <w:tabs>
          <w:tab w:val="left" w:pos="1965"/>
          <w:tab w:val="left" w:pos="4153"/>
          <w:tab w:val="left" w:pos="6229"/>
        </w:tabs>
        <w:spacing w:line="360" w:lineRule="auto"/>
        <w:jc w:val="left"/>
        <w:textAlignment w:val="center"/>
      </w:pPr>
      <w:r>
        <w:t>C．</w:t>
      </w:r>
      <w:r>
        <w:pict>
          <v:shape id="_x0000_i1109" type="#_x0000_t75" style="width:121.4pt;height:107.95pt" coordsize="21600,21600" o:preferrelative="t" filled="f" stroked="f">
            <v:stroke joinstyle="miter"/>
            <v:imagedata r:id="rId157" o:title=""/>
            <o:lock v:ext="edit" aspectratio="t"/>
            <w10:anchorlock/>
          </v:shape>
        </w:pict>
      </w:r>
      <w:r>
        <w:tab/>
      </w:r>
      <w:r>
        <w:t>D．</w:t>
      </w:r>
      <w:r>
        <w:pict>
          <v:shape id="_x0000_i1110" type="#_x0000_t75" style="width:126.6pt;height:113.15pt" coordsize="21600,21600" o:preferrelative="t" filled="f" stroked="f">
            <v:stroke joinstyle="miter"/>
            <v:imagedata r:id="rId158" o:title=""/>
            <o:lock v:ext="edit" aspectratio="t"/>
            <w10:anchorlock/>
          </v:shape>
        </w:pict>
      </w:r>
    </w:p>
    <w:p>
      <w:pPr>
        <w:spacing w:line="360" w:lineRule="auto"/>
        <w:jc w:val="left"/>
        <w:textAlignment w:val="center"/>
      </w:pPr>
      <w:r>
        <w:rPr>
          <w:rFonts w:hint="eastAsia"/>
          <w:b/>
        </w:rPr>
        <w:t>2</w:t>
      </w:r>
      <w:r>
        <w:rPr>
          <w:b/>
        </w:rPr>
        <w:t>．（202</w:t>
      </w:r>
      <w:r>
        <w:rPr>
          <w:rFonts w:hint="eastAsia"/>
          <w:b/>
        </w:rPr>
        <w:t>1</w:t>
      </w:r>
      <w:r>
        <w:rPr>
          <w:b/>
        </w:rPr>
        <w:t>·全国·七年级单元测试）</w:t>
      </w:r>
      <w:r>
        <w:t>是饮水机的图片．饮水桶中的水由图1的位置下降到图2的位置的过程中，如果水减少的体积是y，水位下降的高度是x，那么能够表示y与x之间函数关系的图象可能是（</w:t>
      </w:r>
      <w:r>
        <w:rPr>
          <w:rFonts w:ascii="'Times New Roman'" w:eastAsia="'Times New Roman'" w:hAnsi="'Times New Roman'" w:cs="'Times New Roman'"/>
        </w:rPr>
        <w:t>     </w:t>
      </w:r>
      <w:r>
        <w:t>）</w:t>
      </w:r>
    </w:p>
    <w:p>
      <w:pPr>
        <w:spacing w:line="360" w:lineRule="auto"/>
        <w:jc w:val="left"/>
        <w:textAlignment w:val="center"/>
        <w:sectPr>
          <w:type w:val="nextPage"/>
          <w:pgSz w:w="11906" w:h="16838"/>
          <w:pgMar w:top="1418" w:right="1077" w:bottom="1418" w:left="1077" w:header="851" w:footer="992" w:gutter="0"/>
          <w:pgNumType w:start="5"/>
          <w:cols w:num="1" w:space="720"/>
          <w:titlePg w:val="0"/>
          <w:docGrid w:type="lines" w:linePitch="312" w:charSpace="0"/>
        </w:sectPr>
      </w:pPr>
    </w:p>
    <w:p>
      <w:pPr>
        <w:tabs>
          <w:tab w:val="left" w:pos="2076"/>
          <w:tab w:val="left" w:pos="4153"/>
          <w:tab w:val="left" w:pos="6229"/>
        </w:tabs>
        <w:spacing w:line="360" w:lineRule="auto"/>
        <w:jc w:val="left"/>
        <w:textAlignment w:val="center"/>
      </w:pPr>
      <w:r>
        <w:t>A．</w:t>
      </w:r>
      <w:r>
        <w:pict>
          <v:shape id="_x0000_i1111" type="#_x0000_t75" style="width:66pt;height:70.5pt" coordsize="21600,21600" o:preferrelative="t" filled="f" stroked="f">
            <v:stroke joinstyle="miter"/>
            <v:imagedata r:id="rId159" o:title=""/>
            <o:lock v:ext="edit" aspectratio="t"/>
            <w10:anchorlock/>
          </v:shape>
        </w:pict>
      </w:r>
      <w:r>
        <w:tab/>
      </w:r>
      <w:r>
        <w:t>B．</w:t>
      </w:r>
      <w:r>
        <w:pict>
          <v:shape id="_x0000_i1112" type="#_x0000_t75" style="width:67.5pt;height:66.75pt" coordsize="21600,21600" o:preferrelative="t" filled="f" stroked="f">
            <v:stroke joinstyle="miter"/>
            <v:imagedata r:id="rId160" o:title=""/>
            <o:lock v:ext="edit" aspectratio="t"/>
            <w10:anchorlock/>
          </v:shape>
        </w:pict>
      </w:r>
      <w:r>
        <w:tab/>
      </w:r>
      <w:r>
        <w:t>C．</w:t>
      </w:r>
      <w:r>
        <w:tab/>
      </w:r>
      <w:r>
        <w:t>D．</w:t>
      </w:r>
      <w:r>
        <w:pict>
          <v:shape id="_x0000_i1113" type="#_x0000_t75" style="width:61.5pt;height:66.75pt" coordsize="21600,21600" o:preferrelative="t" filled="f" stroked="f">
            <v:stroke joinstyle="miter"/>
            <v:imagedata r:id="rId161" o:title=""/>
            <o:lock v:ext="edit" aspectratio="t"/>
            <w10:anchorlock/>
          </v:shape>
        </w:pict>
      </w:r>
    </w:p>
    <w:p>
      <w:pPr>
        <w:spacing w:line="360" w:lineRule="auto"/>
        <w:jc w:val="left"/>
        <w:textAlignment w:val="center"/>
      </w:pPr>
      <w:r>
        <w:rPr>
          <w:rFonts w:hint="eastAsia"/>
          <w:b/>
        </w:rPr>
        <w:t>3</w:t>
      </w:r>
      <w:r>
        <w:rPr>
          <w:b/>
        </w:rPr>
        <w:t>．（2021·全国·八年级专题练习）</w:t>
      </w:r>
      <w:r>
        <w:t>“龟兔赛跑”讲述了这样的故事：领先的兔子看着缓慢爬行的乌龟，骄傲起来，睡了 一觉. 当它醒来时，发现乌龟快到终点了，于是急忙追赶，但为时已晚，乌龟还是先到达了终 点……. 用 s</w:t>
      </w:r>
      <w:r>
        <w:rPr>
          <w:vertAlign w:val="subscript"/>
        </w:rPr>
        <w:t xml:space="preserve">1 </w:t>
      </w:r>
      <w:r>
        <w:t>、</w:t>
      </w:r>
      <w:r>
        <w:rPr>
          <w:vertAlign w:val="subscript"/>
        </w:rPr>
        <w:t>s2</w:t>
      </w:r>
      <w:r>
        <w:t xml:space="preserve"> 分别表示乌龟和兔子所行的路程， t 为时间，则下列图像中与故事情节相吻合的是（</w:t>
      </w:r>
      <w:r>
        <w:rPr>
          <w:rFonts w:ascii="'Times New Roman'" w:eastAsia="'Times New Roman'" w:hAnsi="'Times New Roman'" w:cs="'Times New Roman'"/>
        </w:rPr>
        <w:t>   </w:t>
      </w:r>
      <w:r>
        <w:t>）</w:t>
      </w:r>
    </w:p>
    <w:p>
      <w:pPr>
        <w:tabs>
          <w:tab w:val="left" w:pos="2076"/>
          <w:tab w:val="left" w:pos="4153"/>
          <w:tab w:val="left" w:pos="6229"/>
        </w:tabs>
        <w:spacing w:line="360" w:lineRule="auto"/>
        <w:jc w:val="left"/>
        <w:textAlignment w:val="center"/>
      </w:pPr>
      <w:r>
        <w:t>A．</w:t>
      </w:r>
      <w:r>
        <w:pict>
          <v:shape id="_x0000_i1114" type="#_x0000_t75" style="width:90.75pt;height:65.3pt" coordsize="21600,21600" o:preferrelative="t" filled="f" stroked="f">
            <v:stroke joinstyle="miter"/>
            <v:imagedata r:id="rId162" o:title=""/>
            <o:lock v:ext="edit" aspectratio="t"/>
            <w10:anchorlock/>
          </v:shape>
        </w:pict>
      </w:r>
      <w:r>
        <w:t>B．</w:t>
      </w:r>
      <w:r>
        <w:pict>
          <v:shape id="_x0000_i1115" type="#_x0000_t75" style="width:93.7pt;height:65.25pt" coordsize="21600,21600" o:preferrelative="t" filled="f" stroked="f">
            <v:stroke joinstyle="miter"/>
            <v:imagedata r:id="rId163" o:title=""/>
            <o:lock v:ext="edit" aspectratio="t"/>
            <w10:anchorlock/>
          </v:shape>
        </w:pict>
      </w:r>
      <w:r>
        <w:t>C．</w:t>
      </w:r>
      <w:r>
        <w:pict>
          <v:shape id="_x0000_i1116" type="#_x0000_t75" style="width:91.45pt;height:64.5pt" coordsize="21600,21600" o:preferrelative="t" filled="f" stroked="f">
            <v:stroke joinstyle="miter"/>
            <v:imagedata r:id="rId164" o:title=""/>
            <o:lock v:ext="edit" aspectratio="t"/>
            <w10:anchorlock/>
          </v:shape>
        </w:pict>
      </w:r>
      <w:r>
        <w:tab/>
      </w:r>
      <w:r>
        <w:t>D．</w:t>
      </w:r>
      <w:r>
        <w:pict>
          <v:shape id="_x0000_i1117" type="#_x0000_t75" style="width:91.45pt;height:66pt" coordsize="21600,21600" o:preferrelative="t" filled="f" stroked="f">
            <v:stroke joinstyle="miter"/>
            <v:imagedata r:id="rId165" o:title=""/>
            <o:lock v:ext="edit" aspectratio="t"/>
            <w10:anchorlock/>
          </v:shape>
        </w:pict>
      </w:r>
    </w:p>
    <w:p>
      <w:pPr>
        <w:spacing w:line="360" w:lineRule="auto"/>
        <w:jc w:val="left"/>
        <w:textAlignment w:val="center"/>
      </w:pPr>
      <w:r>
        <w:rPr>
          <w:rFonts w:hint="eastAsia"/>
          <w:b/>
        </w:rPr>
        <w:t>4</w:t>
      </w:r>
      <w:r>
        <w:rPr>
          <w:b/>
        </w:rPr>
        <w:t>．（2022·全国·八年级课前预习）</w:t>
      </w:r>
      <w:r>
        <w:t>小慧今天到学校参加初中毕业会考，从家里出发走10分钟到离家500米的地方吃早餐，吃早餐用了20分钟；再用10分钟赶到离家1000米的学校参加考试．下列图象中，能反映这一过程的是（ ）</w:t>
      </w:r>
    </w:p>
    <w:p>
      <w:pPr>
        <w:tabs>
          <w:tab w:val="left" w:pos="2076"/>
          <w:tab w:val="left" w:pos="4153"/>
          <w:tab w:val="left" w:pos="6229"/>
        </w:tabs>
        <w:spacing w:line="360" w:lineRule="auto"/>
        <w:jc w:val="left"/>
        <w:textAlignment w:val="center"/>
      </w:pPr>
      <w:r>
        <w:t>A．</w:t>
      </w:r>
      <w:r>
        <w:pict>
          <v:shape id="_x0000_i1118" type="#_x0000_t75" style="width:109.55pt;height:71.95pt" coordsize="21600,21600" o:preferrelative="t" filled="f" stroked="f">
            <v:stroke joinstyle="miter"/>
            <v:imagedata r:id="rId166" o:title=""/>
            <o:lock v:ext="edit" aspectratio="t"/>
            <w10:anchorlock/>
          </v:shape>
        </w:pict>
      </w:r>
      <w:r>
        <w:t>B．</w:t>
      </w:r>
      <w:r>
        <w:pict>
          <v:shape id="_x0000_i1119" type="#_x0000_t75" style="width:111.05pt;height:67.45pt" coordsize="21600,21600" o:preferrelative="t" filled="f" stroked="f">
            <v:stroke joinstyle="miter"/>
            <v:imagedata r:id="rId167" o:title=""/>
            <o:lock v:ext="edit" aspectratio="t"/>
            <w10:anchorlock/>
          </v:shape>
        </w:pict>
      </w:r>
      <w:r>
        <w:t>C．</w:t>
      </w:r>
      <w:r>
        <w:pict>
          <v:shape id="_x0000_i1120" type="#_x0000_t75" style="width:97.75pt;height:64.5pt" coordsize="21600,21600" o:preferrelative="t" filled="f" stroked="f">
            <v:stroke joinstyle="miter"/>
            <v:imagedata r:id="rId168" o:title=""/>
            <o:lock v:ext="edit" aspectratio="t"/>
            <w10:anchorlock/>
          </v:shape>
        </w:pict>
      </w:r>
      <w:r>
        <w:t>D．</w:t>
      </w:r>
      <w:r>
        <w:pict>
          <v:shape id="_x0000_i1121" type="#_x0000_t75" style="width:112.55pt;height:69.7pt" coordsize="21600,21600" o:preferrelative="t" filled="f" stroked="f">
            <v:stroke joinstyle="miter"/>
            <v:imagedata r:id="rId169" o:title=""/>
            <o:lock v:ext="edit" aspectratio="t"/>
            <w10:anchorlock/>
          </v:shape>
        </w:pict>
      </w:r>
    </w:p>
    <w:p>
      <w:pPr>
        <w:spacing w:line="360" w:lineRule="auto"/>
        <w:jc w:val="left"/>
        <w:textAlignment w:val="center"/>
      </w:pPr>
      <w:r>
        <w:rPr>
          <w:rFonts w:hint="eastAsia"/>
          <w:b/>
        </w:rPr>
        <w:t>5</w:t>
      </w:r>
      <w:r>
        <w:rPr>
          <w:b/>
        </w:rPr>
        <w:t>．（2021·黑龙江齐齐哈尔·一模）</w:t>
      </w:r>
      <w:r>
        <w:t>星期日早晨，小明从家匀速跑到公园，在公园某处停留了一段时间，再沿原路匀速步行回家，小明离公园的路程</w:t>
      </w:r>
      <w:r>
        <w:object>
          <v:shape id="_x0000_i1122" type="#_x0000_t75" alt="eqIdd053b14c8588eee2acbbe44fc37a6886" style="width:9.7pt;height:11.95pt" o:ole="" coordsize="21600,21600" o:preferrelative="t" filled="f" stroked="f">
            <v:stroke joinstyle="miter"/>
            <v:imagedata r:id="rId170" o:title="eqIdd053b14c8588eee2acbbe44fc37a6886"/>
            <o:lock v:ext="edit" aspectratio="t"/>
            <w10:anchorlock/>
          </v:shape>
          <o:OLEObject Type="Embed" ProgID="Equation.DSMT4" ShapeID="_x0000_i1122" DrawAspect="Content" ObjectID="_1468075806" r:id="rId171"/>
        </w:object>
      </w:r>
      <w:r>
        <w:t>与时间</w:t>
      </w:r>
      <w:r>
        <w:object>
          <v:shape id="_x0000_i1123" type="#_x0000_t75" alt="eqId81dea63b8ce3e51adf66cf7b9982a248" style="width:8.8pt;height:9.65pt" o:ole="" coordsize="21600,21600" o:preferrelative="t" filled="f" stroked="f">
            <v:stroke joinstyle="miter"/>
            <v:imagedata r:id="rId172" o:title="eqId81dea63b8ce3e51adf66cf7b9982a248"/>
            <o:lock v:ext="edit" aspectratio="t"/>
            <w10:anchorlock/>
          </v:shape>
          <o:OLEObject Type="Embed" ProgID="Equation.DSMT4" ShapeID="_x0000_i1123" DrawAspect="Content" ObjectID="_1468075807" r:id="rId173"/>
        </w:object>
      </w:r>
      <w:r>
        <w:t>的关系的大致图象是（</w:t>
      </w:r>
      <w:r>
        <w:rPr>
          <w:rFonts w:ascii="'Times New Roman'" w:eastAsia="'Times New Roman'" w:hAnsi="'Times New Roman'" w:cs="'Times New Roman'"/>
        </w:rPr>
        <w:t>       </w:t>
      </w:r>
      <w:r>
        <w:t>）</w:t>
      </w:r>
    </w:p>
    <w:p>
      <w:pPr>
        <w:tabs>
          <w:tab w:val="left" w:pos="4153"/>
        </w:tabs>
        <w:spacing w:line="360" w:lineRule="auto"/>
        <w:jc w:val="left"/>
        <w:textAlignment w:val="center"/>
      </w:pPr>
      <w:r>
        <w:t>A．</w:t>
      </w:r>
      <w:r>
        <w:rPr>
          <w:rFonts w:hint="eastAsia"/>
        </w:rPr>
        <w:t xml:space="preserve"> </w:t>
      </w:r>
      <w:r>
        <w:t>B．C．</w:t>
      </w:r>
      <w:r>
        <w:rPr>
          <w:rFonts w:hint="eastAsia"/>
        </w:rPr>
        <w:t xml:space="preserve"> </w:t>
      </w:r>
      <w:r>
        <w:t>D．</w:t>
      </w:r>
      <w:r>
        <w:pict>
          <v:shape id="_x0000_i1124" type="#_x0000_t75" style="width:87pt;height:81pt" coordsize="21600,21600" o:preferrelative="t" filled="f" stroked="f">
            <v:stroke joinstyle="miter"/>
            <v:imagedata r:id="rId174" o:title=""/>
            <o:lock v:ext="edit" aspectratio="t"/>
            <w10:anchorlock/>
          </v:shape>
        </w:pict>
      </w:r>
    </w:p>
    <w:p>
      <w:pPr>
        <w:spacing w:line="360" w:lineRule="auto"/>
        <w:jc w:val="left"/>
        <w:textAlignment w:val="center"/>
        <w:sectPr>
          <w:type w:val="nextPage"/>
          <w:pgSz w:w="11906" w:h="16838"/>
          <w:pgMar w:top="1418" w:right="1077" w:bottom="1418" w:left="1077" w:header="851" w:footer="992" w:gutter="0"/>
          <w:pgNumType w:start="6"/>
          <w:cols w:num="1" w:space="720"/>
          <w:titlePg w:val="0"/>
          <w:docGrid w:type="lines" w:linePitch="312" w:charSpace="0"/>
        </w:sectPr>
      </w:pPr>
      <w:r>
        <w:rPr>
          <w:rFonts w:hint="eastAsia"/>
          <w:b/>
        </w:rPr>
        <w:t>6</w:t>
      </w:r>
      <w:r>
        <w:rPr>
          <w:b/>
        </w:rPr>
        <w:t>．（</w:t>
      </w:r>
      <w:r>
        <w:rPr>
          <w:rFonts w:hint="eastAsia"/>
          <w:b/>
        </w:rPr>
        <w:t>2021</w:t>
      </w:r>
      <w:r>
        <w:rPr>
          <w:b/>
        </w:rPr>
        <w:t>·</w:t>
      </w:r>
      <w:r>
        <w:rPr>
          <w:rFonts w:hint="eastAsia"/>
          <w:b/>
        </w:rPr>
        <w:t>河北</w:t>
      </w:r>
      <w:r>
        <w:rPr>
          <w:b/>
        </w:rPr>
        <w:t>·八年级专题练习）</w:t>
      </w:r>
      <w:r>
        <w:t>小明早上步行去车站，然后坐车去学校．如图象中，能近似的刻画小明离学校的距离随时间变化关系的图象是_____．（填序号）</w:t>
      </w:r>
    </w:p>
    <w:p>
      <w:pPr>
        <w:spacing w:line="360" w:lineRule="auto"/>
        <w:jc w:val="left"/>
        <w:textAlignment w:val="center"/>
      </w:pPr>
      <w:r>
        <w:pict>
          <v:shape id="_x0000_i1125" type="#_x0000_t75" style="width:353.15pt;height:94.45pt" coordsize="21600,21600" o:preferrelative="t" filled="f" stroked="f">
            <v:stroke joinstyle="miter"/>
            <v:imagedata r:id="rId175" o:title=""/>
            <o:lock v:ext="edit" aspectratio="t"/>
            <w10:anchorlock/>
          </v:shape>
        </w:pict>
      </w:r>
    </w:p>
    <w:p>
      <w:pPr>
        <w:spacing w:line="360" w:lineRule="auto"/>
        <w:jc w:val="left"/>
        <w:textAlignment w:val="center"/>
        <w:rPr>
          <w:rFonts w:hint="eastAsia"/>
          <w:b/>
        </w:rPr>
      </w:pPr>
    </w:p>
    <w:p>
      <w:pPr>
        <w:spacing w:line="360" w:lineRule="auto"/>
        <w:ind w:left="273" w:hanging="273" w:hangingChars="130"/>
        <w:rPr>
          <w:b/>
          <w:bCs/>
          <w:szCs w:val="21"/>
        </w:rPr>
      </w:pPr>
      <w:r>
        <w:rPr>
          <w:rFonts w:hint="eastAsia"/>
          <w:b/>
          <w:bCs/>
          <w:szCs w:val="21"/>
        </w:rPr>
        <w:t>题型5 行程问题中的变量关系</w:t>
      </w:r>
    </w:p>
    <w:p>
      <w:pPr>
        <w:spacing w:line="360" w:lineRule="auto"/>
        <w:rPr>
          <w:bCs/>
          <w:szCs w:val="21"/>
        </w:rPr>
      </w:pPr>
      <w:r>
        <w:rPr>
          <w:rFonts w:hint="eastAsia"/>
          <w:b/>
          <w:bCs/>
          <w:szCs w:val="21"/>
        </w:rPr>
        <w:t>【解题技巧】</w:t>
      </w:r>
      <w:r>
        <w:rPr>
          <w:rFonts w:hint="eastAsia"/>
          <w:bCs/>
          <w:szCs w:val="21"/>
        </w:rPr>
        <w:t>1）用图象解决问题时，要理清图象的含义，即会识图。</w:t>
      </w:r>
    </w:p>
    <w:p>
      <w:pPr>
        <w:spacing w:line="360" w:lineRule="auto"/>
        <w:rPr>
          <w:bCs/>
          <w:szCs w:val="21"/>
        </w:rPr>
      </w:pPr>
      <w:r>
        <w:rPr>
          <w:rFonts w:hint="eastAsia"/>
          <w:bCs/>
          <w:szCs w:val="21"/>
        </w:rPr>
        <w:t>2）在实际问题中，要注意图象与横轴(</w:t>
      </w:r>
      <w:r>
        <w:rPr>
          <w:rFonts w:hint="eastAsia"/>
          <w:bCs/>
          <w:i/>
          <w:szCs w:val="21"/>
        </w:rPr>
        <w:t>x</w:t>
      </w:r>
      <w:r>
        <w:rPr>
          <w:rFonts w:hint="eastAsia"/>
          <w:bCs/>
          <w:szCs w:val="21"/>
        </w:rPr>
        <w:t>轴)、纵轴(</w:t>
      </w:r>
      <w:r>
        <w:rPr>
          <w:rFonts w:hint="eastAsia"/>
          <w:bCs/>
          <w:i/>
          <w:szCs w:val="21"/>
        </w:rPr>
        <w:t>y</w:t>
      </w:r>
      <w:r>
        <w:rPr>
          <w:rFonts w:hint="eastAsia"/>
          <w:bCs/>
          <w:szCs w:val="21"/>
        </w:rPr>
        <w:t>轴)的交点所代表的具体意义。</w:t>
      </w:r>
    </w:p>
    <w:p>
      <w:pPr>
        <w:spacing w:line="360" w:lineRule="auto"/>
        <w:rPr>
          <w:bCs/>
          <w:szCs w:val="21"/>
        </w:rPr>
      </w:pPr>
      <w:r>
        <w:rPr>
          <w:rFonts w:hint="eastAsia"/>
          <w:bCs/>
          <w:szCs w:val="21"/>
        </w:rPr>
        <w:t>3）重点命题方向为：时间-路程图，时间-速度图。</w:t>
      </w:r>
    </w:p>
    <w:p>
      <w:pPr>
        <w:spacing w:line="360" w:lineRule="auto"/>
      </w:pPr>
      <w:r>
        <w:rPr>
          <w:rFonts w:eastAsia="新宋体" w:hint="eastAsia"/>
          <w:b/>
          <w:szCs w:val="21"/>
        </w:rPr>
        <w:t>1．（2021•莱阳市期末）</w:t>
      </w:r>
      <w:r>
        <w:rPr>
          <w:rFonts w:eastAsia="新宋体" w:hint="eastAsia"/>
          <w:szCs w:val="21"/>
        </w:rPr>
        <w:t>周末，小明骑车从家前往公园，中途休息了一段时间．他从家出发后所用时间为</w:t>
      </w:r>
      <w:r>
        <w:rPr>
          <w:rFonts w:eastAsia="新宋体" w:hint="eastAsia"/>
          <w:i/>
          <w:szCs w:val="21"/>
        </w:rPr>
        <w:t>t</w:t>
      </w:r>
      <w:r>
        <w:rPr>
          <w:rFonts w:eastAsia="新宋体" w:hint="eastAsia"/>
          <w:szCs w:val="21"/>
        </w:rPr>
        <w:t>（分钟），所走的路程为</w:t>
      </w:r>
      <w:r>
        <w:rPr>
          <w:rFonts w:eastAsia="新宋体" w:hint="eastAsia"/>
          <w:i/>
          <w:szCs w:val="21"/>
        </w:rPr>
        <w:t>s</w:t>
      </w:r>
      <w:r>
        <w:rPr>
          <w:rFonts w:eastAsia="新宋体" w:hint="eastAsia"/>
          <w:szCs w:val="21"/>
        </w:rPr>
        <w:t>（米），</w:t>
      </w:r>
      <w:r>
        <w:rPr>
          <w:rFonts w:eastAsia="新宋体" w:hint="eastAsia"/>
          <w:i/>
          <w:szCs w:val="21"/>
        </w:rPr>
        <w:t>s</w:t>
      </w:r>
      <w:r>
        <w:rPr>
          <w:rFonts w:eastAsia="新宋体" w:hint="eastAsia"/>
          <w:szCs w:val="21"/>
        </w:rPr>
        <w:t>与</w:t>
      </w:r>
      <w:r>
        <w:rPr>
          <w:rFonts w:eastAsia="新宋体" w:hint="eastAsia"/>
          <w:i/>
          <w:szCs w:val="21"/>
        </w:rPr>
        <w:t>t</w:t>
      </w:r>
      <w:r>
        <w:rPr>
          <w:rFonts w:eastAsia="新宋体" w:hint="eastAsia"/>
          <w:szCs w:val="21"/>
        </w:rPr>
        <w:t>之间的函数关系如图所示．对于下列说法：</w:t>
      </w:r>
      <w:r>
        <w:rPr>
          <w:rFonts w:eastAsia="Calibri" w:hint="eastAsia"/>
          <w:szCs w:val="21"/>
        </w:rPr>
        <w:t>①</w:t>
      </w:r>
      <w:r>
        <w:rPr>
          <w:rFonts w:eastAsia="新宋体" w:hint="eastAsia"/>
          <w:szCs w:val="21"/>
        </w:rPr>
        <w:t>小明中途休息了2分钟；</w:t>
      </w:r>
      <w:r>
        <w:rPr>
          <w:rFonts w:eastAsia="Calibri" w:hint="eastAsia"/>
          <w:szCs w:val="21"/>
        </w:rPr>
        <w:t>②</w:t>
      </w:r>
      <w:r>
        <w:rPr>
          <w:rFonts w:eastAsia="新宋体" w:hint="eastAsia"/>
          <w:szCs w:val="21"/>
        </w:rPr>
        <w:t>小明休息前的骑车速度为每分钟400米；</w:t>
      </w:r>
      <w:r>
        <w:rPr>
          <w:rFonts w:eastAsia="Calibri" w:hint="eastAsia"/>
          <w:szCs w:val="21"/>
        </w:rPr>
        <w:t>③</w:t>
      </w:r>
      <w:r>
        <w:rPr>
          <w:rFonts w:eastAsia="新宋体" w:hint="eastAsia"/>
          <w:szCs w:val="21"/>
        </w:rPr>
        <w:t>小明所走的路程为4400米；</w:t>
      </w:r>
      <w:r>
        <w:rPr>
          <w:rFonts w:eastAsia="Calibri" w:hint="eastAsia"/>
          <w:szCs w:val="21"/>
        </w:rPr>
        <w:t>④</w:t>
      </w:r>
      <w:r>
        <w:rPr>
          <w:rFonts w:eastAsia="新宋体" w:hint="eastAsia"/>
          <w:szCs w:val="21"/>
        </w:rPr>
        <w:t xml:space="preserve">小明休息前的骑车速度小于休息后的骑车速度．其中正确结论的序号是 </w:t>
      </w:r>
      <w:r>
        <w:rPr>
          <w:rFonts w:eastAsia="新宋体" w:hint="eastAsia"/>
          <w:szCs w:val="21"/>
          <w:u w:val="single"/>
        </w:rPr>
        <w:t>　　</w:t>
      </w:r>
      <w:r>
        <w:rPr>
          <w:rFonts w:eastAsia="新宋体" w:hint="eastAsia"/>
          <w:szCs w:val="21"/>
        </w:rPr>
        <w:t>．</w:t>
      </w:r>
    </w:p>
    <w:p>
      <w:pPr>
        <w:spacing w:line="360" w:lineRule="auto"/>
      </w:pPr>
      <w:r>
        <w:rPr>
          <w:rFonts w:eastAsia="新宋体"/>
          <w:szCs w:val="21"/>
        </w:rPr>
        <w:pict>
          <v:shape id="_x0000_i1126" type="#_x0000_t75" style="width:164.25pt;height:111.75pt" coordsize="21600,21600" o:preferrelative="t" filled="f" stroked="f">
            <v:stroke joinstyle="miter"/>
            <v:imagedata r:id="rId176" o:title=""/>
            <o:lock v:ext="edit" aspectratio="t"/>
            <w10:anchorlock/>
          </v:shape>
        </w:pict>
      </w:r>
    </w:p>
    <w:p>
      <w:pPr>
        <w:spacing w:line="360" w:lineRule="auto"/>
      </w:pPr>
      <w:r>
        <w:rPr>
          <w:rFonts w:eastAsia="新宋体" w:hint="eastAsia"/>
          <w:b/>
          <w:szCs w:val="21"/>
        </w:rPr>
        <w:t>2．（2021•台州期末）</w:t>
      </w:r>
      <w:r>
        <w:rPr>
          <w:rFonts w:eastAsia="新宋体" w:hint="eastAsia"/>
          <w:szCs w:val="21"/>
        </w:rPr>
        <w:t>小亮从家骑车上学，先经过一段平路到达</w:t>
      </w:r>
      <w:r>
        <w:rPr>
          <w:rFonts w:eastAsia="新宋体" w:hint="eastAsia"/>
          <w:i/>
          <w:szCs w:val="21"/>
        </w:rPr>
        <w:t>A</w:t>
      </w:r>
      <w:r>
        <w:rPr>
          <w:rFonts w:eastAsia="新宋体" w:hint="eastAsia"/>
          <w:szCs w:val="21"/>
        </w:rPr>
        <w:t>地后，再上坡到达</w:t>
      </w:r>
      <w:r>
        <w:rPr>
          <w:rFonts w:eastAsia="新宋体" w:hint="eastAsia"/>
          <w:i/>
          <w:szCs w:val="21"/>
        </w:rPr>
        <w:t>B</w:t>
      </w:r>
      <w:r>
        <w:rPr>
          <w:rFonts w:eastAsia="新宋体" w:hint="eastAsia"/>
          <w:szCs w:val="21"/>
        </w:rPr>
        <w:t>地，最后下坡到达学校，所行驶路程</w:t>
      </w:r>
      <w:r>
        <w:rPr>
          <w:rFonts w:eastAsia="新宋体" w:hint="eastAsia"/>
          <w:i/>
          <w:szCs w:val="21"/>
        </w:rPr>
        <w:t>s</w:t>
      </w:r>
      <w:r>
        <w:rPr>
          <w:rFonts w:eastAsia="新宋体" w:hint="eastAsia"/>
          <w:szCs w:val="21"/>
        </w:rPr>
        <w:t>（千米）与时间</w:t>
      </w:r>
      <w:r>
        <w:rPr>
          <w:rFonts w:eastAsia="新宋体" w:hint="eastAsia"/>
          <w:i/>
          <w:szCs w:val="21"/>
        </w:rPr>
        <w:t>t</w:t>
      </w:r>
      <w:r>
        <w:rPr>
          <w:rFonts w:eastAsia="新宋体" w:hint="eastAsia"/>
          <w:szCs w:val="21"/>
        </w:rPr>
        <w:t xml:space="preserve">（分钟）的关系如图所示．如果返回时，上坡、下坡、平路的速度仍然保持不变，那么他从学校回到家需要的时间是 </w:t>
      </w:r>
      <w:r>
        <w:rPr>
          <w:rFonts w:eastAsia="新宋体" w:hint="eastAsia"/>
          <w:szCs w:val="21"/>
          <w:u w:val="single"/>
        </w:rPr>
        <w:t>　 　</w:t>
      </w:r>
      <w:r>
        <w:rPr>
          <w:rFonts w:eastAsia="新宋体" w:hint="eastAsia"/>
          <w:szCs w:val="21"/>
        </w:rPr>
        <w:t>分钟．</w:t>
      </w:r>
    </w:p>
    <w:p>
      <w:pPr>
        <w:spacing w:line="360" w:lineRule="auto"/>
      </w:pPr>
      <w:r>
        <w:rPr>
          <w:rFonts w:eastAsia="新宋体"/>
          <w:szCs w:val="21"/>
        </w:rPr>
        <w:pict>
          <v:shape id="_x0000_i1127" type="#_x0000_t75" style="width:202.5pt;height:105.75pt" coordsize="21600,21600" o:preferrelative="t" filled="f" stroked="f">
            <v:stroke joinstyle="miter"/>
            <v:imagedata r:id="rId177" o:title=""/>
            <o:lock v:ext="edit" aspectratio="t"/>
            <w10:anchorlock/>
          </v:shape>
        </w:pict>
      </w:r>
    </w:p>
    <w:p>
      <w:pPr>
        <w:spacing w:line="360" w:lineRule="auto"/>
      </w:pPr>
      <w:r>
        <w:rPr>
          <w:rFonts w:eastAsia="新宋体" w:hint="eastAsia"/>
          <w:b/>
          <w:szCs w:val="21"/>
        </w:rPr>
        <w:t>3．（2021 •光明区期末）</w:t>
      </w:r>
      <w:r>
        <w:rPr>
          <w:rFonts w:eastAsia="新宋体" w:hint="eastAsia"/>
          <w:szCs w:val="21"/>
        </w:rPr>
        <w:t>小明骑单车上学，当他骑了一段路时，想起要买某本书，于是又折回到刚经过的某书店，买到书后继续去学校．以下是他本次上学所用的时间与离家距离的关系示意图．</w:t>
      </w:r>
    </w:p>
    <w:p>
      <w:pPr>
        <w:spacing w:line="360" w:lineRule="auto"/>
        <w:rPr>
          <w:rFonts w:eastAsia="新宋体" w:hint="eastAsia"/>
          <w:szCs w:val="21"/>
        </w:rPr>
        <w:sectPr>
          <w:type w:val="nextPage"/>
          <w:pgSz w:w="11906" w:h="16838"/>
          <w:pgMar w:top="1418" w:right="1077" w:bottom="1418" w:left="1077" w:header="851" w:footer="992" w:gutter="0"/>
          <w:pgNumType w:start="7"/>
          <w:cols w:num="1" w:space="720"/>
          <w:titlePg w:val="0"/>
          <w:docGrid w:type="lines" w:linePitch="312" w:charSpace="0"/>
        </w:sectPr>
      </w:pPr>
      <w:r>
        <w:rPr>
          <w:rFonts w:eastAsia="新宋体" w:hint="eastAsia"/>
          <w:szCs w:val="21"/>
        </w:rPr>
        <w:t xml:space="preserve">根据图中提供的信息回答下列问题：（1）小明家到学校的路程是 </w:t>
      </w:r>
      <w:r>
        <w:rPr>
          <w:rFonts w:eastAsia="新宋体" w:hint="eastAsia"/>
          <w:szCs w:val="21"/>
          <w:u w:val="single"/>
        </w:rPr>
        <w:t>　　</w:t>
      </w:r>
    </w:p>
    <w:p>
      <w:pPr>
        <w:spacing w:line="360" w:lineRule="auto"/>
        <w:rPr>
          <w:rFonts w:eastAsia="新宋体" w:hint="eastAsia"/>
          <w:szCs w:val="21"/>
        </w:rPr>
      </w:pPr>
      <w:r>
        <w:rPr>
          <w:rFonts w:eastAsia="新宋体" w:hint="eastAsia"/>
          <w:szCs w:val="21"/>
        </w:rPr>
        <w:t>米．（2）本次上学途中，小明一共行驶了</w:t>
      </w:r>
      <w:r>
        <w:rPr>
          <w:rFonts w:eastAsia="新宋体" w:hint="eastAsia"/>
          <w:szCs w:val="21"/>
        </w:rPr>
        <w:t xml:space="preserve"> </w:t>
      </w:r>
      <w:r>
        <w:rPr>
          <w:rFonts w:eastAsia="新宋体" w:hint="eastAsia"/>
          <w:szCs w:val="21"/>
          <w:u w:val="single"/>
        </w:rPr>
        <w:t>　　</w:t>
      </w:r>
      <w:r>
        <w:rPr>
          <w:rFonts w:eastAsia="新宋体" w:hint="eastAsia"/>
          <w:szCs w:val="21"/>
        </w:rPr>
        <w:t xml:space="preserve">米．一共用了 </w:t>
      </w:r>
      <w:r>
        <w:rPr>
          <w:rFonts w:eastAsia="新宋体" w:hint="eastAsia"/>
          <w:szCs w:val="21"/>
          <w:u w:val="single"/>
        </w:rPr>
        <w:t>　　</w:t>
      </w:r>
      <w:r>
        <w:rPr>
          <w:rFonts w:eastAsia="新宋体" w:hint="eastAsia"/>
          <w:szCs w:val="21"/>
        </w:rPr>
        <w:t xml:space="preserve">分钟．（3）在整个上学的途中最快的速度是 </w:t>
      </w:r>
      <w:r>
        <w:rPr>
          <w:rFonts w:eastAsia="新宋体" w:hint="eastAsia"/>
          <w:szCs w:val="21"/>
          <w:u w:val="single"/>
        </w:rPr>
        <w:t>　　</w:t>
      </w:r>
      <w:r>
        <w:rPr>
          <w:rFonts w:eastAsia="新宋体" w:hint="eastAsia"/>
          <w:szCs w:val="21"/>
        </w:rPr>
        <w:t>米/分．（4）小明当出发</w:t>
      </w:r>
    </w:p>
    <w:p>
      <w:pPr>
        <w:spacing w:line="360" w:lineRule="auto"/>
      </w:pPr>
      <w:r>
        <w:rPr>
          <w:rFonts w:eastAsia="新宋体" w:hint="eastAsia"/>
          <w:szCs w:val="21"/>
        </w:rPr>
        <w:t xml:space="preserve"> </w:t>
      </w:r>
      <w:r>
        <w:rPr>
          <w:rFonts w:eastAsia="新宋体" w:hint="eastAsia"/>
          <w:szCs w:val="21"/>
          <w:u w:val="single"/>
        </w:rPr>
        <w:t>　　</w:t>
      </w:r>
      <w:r>
        <w:rPr>
          <w:rFonts w:eastAsia="新宋体" w:hint="eastAsia"/>
          <w:szCs w:val="21"/>
        </w:rPr>
        <w:t>分钟离家1200米．</w:t>
      </w:r>
    </w:p>
    <w:p>
      <w:pPr>
        <w:spacing w:line="360" w:lineRule="auto"/>
        <w:ind w:left="273" w:leftChars="130"/>
        <w:rPr>
          <w:rFonts w:eastAsia="新宋体" w:hint="eastAsia"/>
          <w:szCs w:val="21"/>
        </w:rPr>
      </w:pPr>
      <w:r>
        <w:rPr>
          <w:rFonts w:eastAsia="新宋体"/>
          <w:szCs w:val="21"/>
        </w:rPr>
        <w:pict>
          <v:shape id="_x0000_i1128" type="#_x0000_t75" style="width:204.75pt;height:120.75pt" coordsize="21600,21600" o:preferrelative="t" filled="f" stroked="f">
            <v:stroke joinstyle="miter"/>
            <v:imagedata r:id="rId178" o:title=""/>
            <o:lock v:ext="edit" aspectratio="t"/>
            <w10:anchorlock/>
          </v:shape>
        </w:pict>
      </w:r>
    </w:p>
    <w:p>
      <w:pPr>
        <w:spacing w:line="360" w:lineRule="auto"/>
        <w:ind w:left="273" w:leftChars="130"/>
      </w:pPr>
    </w:p>
    <w:p>
      <w:pPr>
        <w:spacing w:line="360" w:lineRule="auto"/>
      </w:pPr>
      <w:r>
        <w:rPr>
          <w:rFonts w:eastAsia="新宋体" w:hint="eastAsia"/>
          <w:b/>
          <w:szCs w:val="21"/>
        </w:rPr>
        <w:t>4．（2021•叶县期末）</w:t>
      </w:r>
      <w:r>
        <w:rPr>
          <w:rFonts w:eastAsia="新宋体" w:hint="eastAsia"/>
          <w:szCs w:val="21"/>
        </w:rPr>
        <w:t>新能源纯电动汽车的不断普及让很多人感受到了它的好处，其中最重要的一点就是对环境的保护．如图是某型号新能源纯电动汽车充满电后，蓄电池剩余电量</w:t>
      </w:r>
      <w:r>
        <w:rPr>
          <w:rFonts w:eastAsia="新宋体" w:hint="eastAsia"/>
          <w:i/>
          <w:szCs w:val="21"/>
        </w:rPr>
        <w:t>y</w:t>
      </w:r>
      <w:r>
        <w:rPr>
          <w:rFonts w:eastAsia="新宋体" w:hint="eastAsia"/>
          <w:szCs w:val="21"/>
        </w:rPr>
        <w:t>（千瓦时）与已行驶路程</w:t>
      </w:r>
      <w:r>
        <w:rPr>
          <w:rFonts w:eastAsia="新宋体" w:hint="eastAsia"/>
          <w:i/>
          <w:szCs w:val="21"/>
        </w:rPr>
        <w:t>x</w:t>
      </w:r>
      <w:r>
        <w:rPr>
          <w:rFonts w:eastAsia="新宋体" w:hint="eastAsia"/>
          <w:szCs w:val="21"/>
        </w:rPr>
        <w:t>（千米）之间关系的图象．（1）图中点</w:t>
      </w:r>
      <w:r>
        <w:rPr>
          <w:rFonts w:eastAsia="新宋体" w:hint="eastAsia"/>
          <w:i/>
          <w:szCs w:val="21"/>
        </w:rPr>
        <w:t>A</w:t>
      </w:r>
      <w:r>
        <w:rPr>
          <w:rFonts w:eastAsia="新宋体" w:hint="eastAsia"/>
          <w:szCs w:val="21"/>
        </w:rPr>
        <w:t>表示的实际意义是什么？求当0≤</w:t>
      </w:r>
      <w:r>
        <w:rPr>
          <w:rFonts w:eastAsia="新宋体" w:hint="eastAsia"/>
          <w:i/>
          <w:szCs w:val="21"/>
        </w:rPr>
        <w:t>x</w:t>
      </w:r>
      <w:r>
        <w:rPr>
          <w:rFonts w:eastAsia="新宋体" w:hint="eastAsia"/>
          <w:szCs w:val="21"/>
        </w:rPr>
        <w:t>≤150时，行驶1千米的平均耗电量是多少？当150≤</w:t>
      </w:r>
      <w:r>
        <w:rPr>
          <w:rFonts w:eastAsia="新宋体" w:hint="eastAsia"/>
          <w:i/>
          <w:szCs w:val="21"/>
        </w:rPr>
        <w:t>x</w:t>
      </w:r>
      <w:r>
        <w:rPr>
          <w:rFonts w:eastAsia="新宋体" w:hint="eastAsia"/>
          <w:szCs w:val="21"/>
        </w:rPr>
        <w:t>≤200时，行驶1千米的平均耗电量是多少？（2）当行驶了120千米时，求蓄电池的剩余电量；（3）求行驶多少千米时，剩余电量降至20千瓦时？</w:t>
      </w:r>
    </w:p>
    <w:p>
      <w:pPr>
        <w:spacing w:line="360" w:lineRule="auto"/>
        <w:ind w:left="273" w:leftChars="130"/>
        <w:jc w:val="right"/>
      </w:pPr>
      <w:r>
        <w:rPr>
          <w:rFonts w:eastAsia="新宋体"/>
          <w:szCs w:val="21"/>
        </w:rPr>
        <w:pict>
          <v:shape id="_x0000_i1129" type="#_x0000_t75" style="width:161.25pt;height:142.5pt" coordsize="21600,21600" o:preferrelative="t" filled="f" stroked="f">
            <v:stroke joinstyle="miter"/>
            <v:imagedata r:id="rId179" o:title=""/>
            <o:lock v:ext="edit" aspectratio="t"/>
            <w10:anchorlock/>
          </v:shape>
        </w:pict>
      </w:r>
    </w:p>
    <w:p>
      <w:pPr>
        <w:spacing w:line="360" w:lineRule="auto"/>
        <w:sectPr>
          <w:type w:val="nextPage"/>
          <w:pgSz w:w="11906" w:h="16838"/>
          <w:pgMar w:top="1418" w:right="1077" w:bottom="1418" w:left="1077" w:header="851" w:footer="992" w:gutter="0"/>
          <w:pgNumType w:start="8"/>
          <w:cols w:num="1" w:space="720"/>
          <w:titlePg w:val="0"/>
          <w:docGrid w:type="lines" w:linePitch="312" w:charSpace="0"/>
        </w:sectPr>
      </w:pPr>
      <w:r>
        <w:rPr>
          <w:rFonts w:eastAsia="新宋体" w:hint="eastAsia"/>
          <w:b/>
          <w:szCs w:val="21"/>
        </w:rPr>
        <w:t>5．（2021 •龙凤区校级期末）</w:t>
      </w:r>
      <w:r>
        <w:rPr>
          <w:rFonts w:eastAsia="新宋体" w:hint="eastAsia"/>
          <w:szCs w:val="21"/>
        </w:rPr>
        <w:t>如图是一骑自行车者和一骑摩托车者沿相同路线由甲地到乙地行驶过程的图象，两地间的距离是80</w:t>
      </w:r>
      <w:r>
        <w:rPr>
          <w:rFonts w:eastAsia="新宋体" w:hint="eastAsia"/>
          <w:i/>
          <w:szCs w:val="21"/>
        </w:rPr>
        <w:t>km</w:t>
      </w:r>
      <w:r>
        <w:rPr>
          <w:rFonts w:eastAsia="新宋体" w:hint="eastAsia"/>
          <w:szCs w:val="21"/>
        </w:rPr>
        <w:t>，请你根据图象解决下面的问题．（1）谁出发较早？早多长时间？谁到达乙地较早？早到多长时间？（2）两人在途中行驶的速度分别是多少？（3）若用</w:t>
      </w:r>
      <w:r>
        <w:rPr>
          <w:rFonts w:eastAsia="新宋体" w:hint="eastAsia"/>
          <w:i/>
          <w:szCs w:val="21"/>
        </w:rPr>
        <w:t>y</w:t>
      </w:r>
      <w:r>
        <w:rPr>
          <w:rFonts w:eastAsia="新宋体" w:hint="eastAsia"/>
          <w:szCs w:val="21"/>
        </w:rPr>
        <w:t>表示自行车行驶过的路程，用</w:t>
      </w:r>
      <w:r>
        <w:rPr>
          <w:rFonts w:eastAsia="新宋体" w:hint="eastAsia"/>
          <w:i/>
          <w:szCs w:val="21"/>
        </w:rPr>
        <w:t>x</w:t>
      </w:r>
      <w:r>
        <w:rPr>
          <w:rFonts w:eastAsia="新宋体" w:hint="eastAsia"/>
          <w:szCs w:val="21"/>
        </w:rPr>
        <w:t>表示自行车行驶过的时间，写出</w:t>
      </w:r>
      <w:r>
        <w:rPr>
          <w:rFonts w:eastAsia="新宋体" w:hint="eastAsia"/>
          <w:i/>
          <w:szCs w:val="21"/>
        </w:rPr>
        <w:t>y</w:t>
      </w:r>
      <w:r>
        <w:rPr>
          <w:rFonts w:eastAsia="新宋体" w:hint="eastAsia"/>
          <w:szCs w:val="21"/>
        </w:rPr>
        <w:t>与</w:t>
      </w:r>
      <w:r>
        <w:rPr>
          <w:rFonts w:eastAsia="新宋体" w:hint="eastAsia"/>
          <w:i/>
          <w:szCs w:val="21"/>
        </w:rPr>
        <w:t>x</w:t>
      </w:r>
      <w:r>
        <w:rPr>
          <w:rFonts w:eastAsia="新宋体" w:hint="eastAsia"/>
          <w:szCs w:val="21"/>
        </w:rPr>
        <w:t>的关系．</w:t>
      </w:r>
    </w:p>
    <w:p>
      <w:pPr>
        <w:spacing w:line="360" w:lineRule="auto"/>
        <w:ind w:left="273" w:leftChars="130"/>
        <w:jc w:val="right"/>
      </w:pPr>
      <w:r>
        <w:rPr>
          <w:rFonts w:eastAsia="新宋体"/>
          <w:szCs w:val="21"/>
        </w:rPr>
        <w:pict>
          <v:shape id="_x0000_i1130" type="#_x0000_t75" style="width:249pt;height:179.25pt" coordsize="21600,21600" o:preferrelative="t" filled="f" stroked="f">
            <v:stroke joinstyle="miter"/>
            <v:imagedata r:id="rId180" o:title=""/>
            <o:lock v:ext="edit" aspectratio="t"/>
            <w10:anchorlock/>
          </v:shape>
        </w:pict>
      </w:r>
    </w:p>
    <w:p>
      <w:pPr>
        <w:spacing w:line="360" w:lineRule="auto"/>
        <w:jc w:val="left"/>
        <w:textAlignment w:val="center"/>
      </w:pPr>
      <w:r>
        <w:rPr>
          <w:rFonts w:hint="eastAsia"/>
          <w:b/>
        </w:rPr>
        <w:t>6</w:t>
      </w:r>
      <w:r>
        <w:rPr>
          <w:b/>
        </w:rPr>
        <w:t>．（2021·河北保定·七年级期中）</w:t>
      </w:r>
      <w:r>
        <w:t>巴蜀中学的小明和朱老师一起到一条笔直的跑道上锻炼身体，到达起点后小明做了一会准备活动，朱老师先跑．当小明出发时，朱老师已经距起点200米了．他们距起点的距离s(米)与小明出发的时间t(秒)之间的关系如图所示(不完整)．据图中给出的信息，解答下列问题：</w:t>
      </w:r>
    </w:p>
    <w:p>
      <w:pPr>
        <w:spacing w:line="360" w:lineRule="auto"/>
        <w:jc w:val="left"/>
        <w:textAlignment w:val="center"/>
      </w:pPr>
      <w:r>
        <w:t>(1)在上述变化过程中，自变量是</w:t>
      </w:r>
      <w:r>
        <w:rPr>
          <w:u w:val="single"/>
        </w:rPr>
        <w:t>______</w:t>
      </w:r>
      <w:r>
        <w:t>，因变量是</w:t>
      </w:r>
      <w:r>
        <w:rPr>
          <w:u w:val="single"/>
        </w:rPr>
        <w:t>______</w:t>
      </w:r>
      <w:r>
        <w:t>；(2)朱老师的速度为</w:t>
      </w:r>
      <w:r>
        <w:rPr>
          <w:u w:val="single"/>
        </w:rPr>
        <w:t>_____</w:t>
      </w:r>
      <w:r>
        <w:t>米/秒，小明的速度为</w:t>
      </w:r>
      <w:r>
        <w:rPr>
          <w:u w:val="single"/>
        </w:rPr>
        <w:t>______</w:t>
      </w:r>
      <w:r>
        <w:t>米/秒；(3)当小明第一次追上朱老师时，求小明距起点的距离是多少米？</w:t>
      </w:r>
    </w:p>
    <w:p>
      <w:pPr>
        <w:spacing w:line="360" w:lineRule="auto"/>
        <w:jc w:val="right"/>
        <w:textAlignment w:val="center"/>
      </w:pPr>
      <w:r>
        <w:pict>
          <v:shape id="_x0000_i1131" type="#_x0000_t75" style="width:157.5pt;height:141pt" coordsize="21600,21600" o:preferrelative="t" filled="f" stroked="f">
            <v:stroke joinstyle="miter"/>
            <v:imagedata r:id="rId181" o:title=""/>
            <o:lock v:ext="edit" aspectratio="t"/>
            <w10:anchorlock/>
          </v:shape>
        </w:pict>
      </w:r>
    </w:p>
    <w:p>
      <w:pPr>
        <w:spacing w:line="360" w:lineRule="auto"/>
        <w:jc w:val="left"/>
        <w:textAlignment w:val="center"/>
      </w:pPr>
      <w:r>
        <w:rPr>
          <w:rFonts w:hint="eastAsia"/>
          <w:b/>
        </w:rPr>
        <w:t>7</w:t>
      </w:r>
      <w:r>
        <w:rPr>
          <w:b/>
        </w:rPr>
        <w:t>．（20</w:t>
      </w:r>
      <w:r>
        <w:rPr>
          <w:rFonts w:hint="eastAsia"/>
          <w:b/>
        </w:rPr>
        <w:t>20</w:t>
      </w:r>
      <w:r>
        <w:rPr>
          <w:b/>
        </w:rPr>
        <w:t>·全国七年级课时练习）</w:t>
      </w:r>
      <w:r>
        <w:t>如图，分别表示甲步行与乙骑自行车(在同一路上)行走的路程s</w:t>
      </w:r>
      <w:r>
        <w:rPr>
          <w:vertAlign w:val="subscript"/>
        </w:rPr>
        <w:t>甲</w:t>
      </w:r>
      <w:r>
        <w:t>，s</w:t>
      </w:r>
      <w:r>
        <w:rPr>
          <w:vertAlign w:val="subscript"/>
        </w:rPr>
        <w:t>乙</w:t>
      </w:r>
      <w:r>
        <w:t>与时间t的关系，观察图象并回答下列问题：(1)乙出发时，乙与甲相距</w:t>
      </w:r>
      <w:r>
        <w:rPr>
          <w:u w:val="single"/>
        </w:rPr>
        <w:t xml:space="preserve">      </w:t>
      </w:r>
      <w:r>
        <w:t>千米；</w:t>
      </w:r>
    </w:p>
    <w:p>
      <w:pPr>
        <w:spacing w:line="360" w:lineRule="auto"/>
        <w:jc w:val="left"/>
        <w:textAlignment w:val="center"/>
      </w:pPr>
      <w:r>
        <w:t>(2)走了一段路程后，乙的自行车发生故障，停下来修车的时间为</w:t>
      </w:r>
      <w:r>
        <w:rPr>
          <w:u w:val="single"/>
        </w:rPr>
        <w:t xml:space="preserve">      </w:t>
      </w:r>
      <w:r>
        <w:t>小时；</w:t>
      </w:r>
    </w:p>
    <w:p>
      <w:pPr>
        <w:spacing w:line="360" w:lineRule="auto"/>
        <w:jc w:val="left"/>
        <w:textAlignment w:val="center"/>
      </w:pPr>
      <w:r>
        <w:t>(3)乙从出发起，经过</w:t>
      </w:r>
      <w:r>
        <w:rPr>
          <w:u w:val="single"/>
        </w:rPr>
        <w:t xml:space="preserve">      </w:t>
      </w:r>
      <w:r>
        <w:t>小时与甲相遇；(4)乙骑自行车出故障前的速度与修车后的速度一样吗？为什么？</w:t>
      </w:r>
    </w:p>
    <w:p>
      <w:pPr>
        <w:spacing w:line="360" w:lineRule="auto"/>
        <w:jc w:val="right"/>
        <w:textAlignment w:val="center"/>
        <w:rPr>
          <w:rFonts w:hint="eastAsia"/>
          <w:b/>
        </w:rPr>
      </w:pPr>
    </w:p>
    <w:p>
      <w:pPr>
        <w:spacing w:line="360" w:lineRule="auto"/>
        <w:jc w:val="left"/>
        <w:textAlignment w:val="center"/>
        <w:rPr>
          <w:rFonts w:hint="eastAsia"/>
          <w:b/>
        </w:rPr>
      </w:pPr>
    </w:p>
    <w:p>
      <w:pPr>
        <w:spacing w:line="360" w:lineRule="auto"/>
        <w:rPr>
          <w:b/>
          <w:bCs/>
          <w:szCs w:val="21"/>
        </w:rPr>
      </w:pPr>
    </w:p>
    <w:p>
      <w:pPr>
        <w:spacing w:line="360" w:lineRule="auto"/>
        <w:ind w:left="273" w:hanging="273" w:hangingChars="130"/>
        <w:rPr>
          <w:b/>
          <w:bCs/>
          <w:szCs w:val="21"/>
        </w:rPr>
      </w:pPr>
      <w:r>
        <w:rPr>
          <w:rFonts w:hint="eastAsia"/>
          <w:b/>
          <w:bCs/>
          <w:szCs w:val="21"/>
        </w:rPr>
        <w:t>题型6 打折销售、水电费等类型中的变量关系</w:t>
      </w:r>
    </w:p>
    <w:p>
      <w:pPr>
        <w:spacing w:line="360" w:lineRule="auto"/>
        <w:rPr>
          <w:b/>
          <w:bCs/>
          <w:szCs w:val="21"/>
        </w:rPr>
      </w:pPr>
      <w:r>
        <w:rPr>
          <w:rFonts w:hint="eastAsia"/>
          <w:b/>
          <w:bCs/>
          <w:szCs w:val="21"/>
        </w:rPr>
        <w:t>【解题技巧】</w:t>
      </w:r>
      <w:r>
        <w:rPr>
          <w:rFonts w:hint="eastAsia"/>
          <w:bCs/>
          <w:szCs w:val="21"/>
        </w:rPr>
        <w:t>根据各变量之间的关系列出表达式即可解决相关问题。</w:t>
      </w:r>
    </w:p>
    <w:p>
      <w:pPr>
        <w:spacing w:line="360" w:lineRule="auto"/>
        <w:sectPr>
          <w:type w:val="nextPage"/>
          <w:pgSz w:w="11906" w:h="16838"/>
          <w:pgMar w:top="1418" w:right="1077" w:bottom="1418" w:left="1077" w:header="851" w:footer="992" w:gutter="0"/>
          <w:pgNumType w:start="9"/>
          <w:cols w:num="1" w:space="720"/>
          <w:titlePg w:val="0"/>
          <w:docGrid w:type="lines" w:linePitch="312" w:charSpace="0"/>
        </w:sectPr>
      </w:pPr>
      <w:r>
        <w:rPr>
          <w:rFonts w:eastAsia="新宋体" w:hint="eastAsia"/>
          <w:b/>
          <w:szCs w:val="21"/>
        </w:rPr>
        <w:t>1．（2021•硚口区期末）</w:t>
      </w:r>
      <w:r>
        <w:rPr>
          <w:rFonts w:eastAsia="新宋体" w:hint="eastAsia"/>
          <w:szCs w:val="21"/>
        </w:rPr>
        <w:t>某种瓜苗早期在农科所温室中生长，长到20</w:t>
      </w:r>
      <w:r>
        <w:rPr>
          <w:rFonts w:eastAsia="新宋体" w:hint="eastAsia"/>
          <w:i/>
          <w:szCs w:val="21"/>
        </w:rPr>
        <w:t>cm</w:t>
      </w:r>
    </w:p>
    <w:p>
      <w:pPr>
        <w:spacing w:line="360" w:lineRule="auto"/>
      </w:pPr>
      <w:r>
        <w:rPr>
          <w:rFonts w:eastAsia="新宋体" w:hint="eastAsia"/>
          <w:szCs w:val="21"/>
        </w:rPr>
        <w:t>时，移至村庄的大棚内沿插杆继续向上生长．研究表明，60天内，这种瓜苗的平均高度</w:t>
      </w:r>
      <w:r>
        <w:rPr>
          <w:rFonts w:eastAsia="新宋体" w:hint="eastAsia"/>
          <w:i/>
          <w:szCs w:val="21"/>
        </w:rPr>
        <w:t>y</w:t>
      </w:r>
      <w:r>
        <w:rPr>
          <w:rFonts w:eastAsia="新宋体" w:hint="eastAsia"/>
          <w:szCs w:val="21"/>
        </w:rPr>
        <w:t>（</w:t>
      </w:r>
      <w:r>
        <w:rPr>
          <w:rFonts w:eastAsia="新宋体" w:hint="eastAsia"/>
          <w:i/>
          <w:szCs w:val="21"/>
        </w:rPr>
        <w:t>cm</w:t>
      </w:r>
      <w:r>
        <w:rPr>
          <w:rFonts w:eastAsia="新宋体" w:hint="eastAsia"/>
          <w:szCs w:val="21"/>
        </w:rPr>
        <w:t>）与生长时间</w:t>
      </w:r>
      <w:r>
        <w:rPr>
          <w:rFonts w:eastAsia="新宋体" w:hint="eastAsia"/>
          <w:i/>
          <w:szCs w:val="21"/>
        </w:rPr>
        <w:t>x</w:t>
      </w:r>
      <w:r>
        <w:rPr>
          <w:rFonts w:eastAsia="新宋体" w:hint="eastAsia"/>
          <w:szCs w:val="21"/>
        </w:rPr>
        <w:t>（天）的函数关系的图象如图所示．当这种瓜苗长到大约80</w:t>
      </w:r>
      <w:r>
        <w:rPr>
          <w:rFonts w:eastAsia="新宋体" w:hint="eastAsia"/>
          <w:i/>
          <w:szCs w:val="21"/>
        </w:rPr>
        <w:t>cm</w:t>
      </w:r>
      <w:r>
        <w:rPr>
          <w:rFonts w:eastAsia="新宋体" w:hint="eastAsia"/>
          <w:szCs w:val="21"/>
        </w:rPr>
        <w:t>时，开始开花，则这种瓜苗移至大棚后，继续生长至开始开花所用的时间是（　　）</w:t>
      </w:r>
    </w:p>
    <w:p>
      <w:pPr>
        <w:spacing w:line="360" w:lineRule="auto"/>
      </w:pPr>
      <w:r>
        <w:rPr>
          <w:rFonts w:eastAsia="新宋体"/>
          <w:szCs w:val="21"/>
        </w:rPr>
        <w:pict>
          <v:shape id="_x0000_i1132" type="#_x0000_t75" style="width:122.25pt;height:64.5pt" coordsize="21600,21600" o:preferrelative="t" filled="f" stroked="f">
            <v:stroke joinstyle="miter"/>
            <v:imagedata r:id="rId182" o:title=""/>
            <o:lock v:ext="edit" aspectratio="t"/>
            <w10:anchorlock/>
          </v:shape>
        </w:pict>
      </w:r>
    </w:p>
    <w:p>
      <w:pPr>
        <w:tabs>
          <w:tab w:val="left" w:pos="2300"/>
          <w:tab w:val="left" w:pos="4400"/>
          <w:tab w:val="left" w:pos="6400"/>
        </w:tabs>
        <w:spacing w:line="360" w:lineRule="auto"/>
        <w:jc w:val="left"/>
      </w:pPr>
      <w:r>
        <w:rPr>
          <w:rFonts w:eastAsia="新宋体" w:hint="eastAsia"/>
          <w:szCs w:val="21"/>
        </w:rPr>
        <w:t>A．33天</w:t>
      </w:r>
      <w:r>
        <w:tab/>
      </w:r>
      <w:r>
        <w:rPr>
          <w:rFonts w:eastAsia="新宋体" w:hint="eastAsia"/>
          <w:szCs w:val="21"/>
        </w:rPr>
        <w:t>B．18天</w:t>
      </w:r>
      <w:r>
        <w:tab/>
      </w:r>
      <w:r>
        <w:rPr>
          <w:rFonts w:eastAsia="新宋体" w:hint="eastAsia"/>
          <w:szCs w:val="21"/>
        </w:rPr>
        <w:t>C．35天</w:t>
      </w:r>
      <w:r>
        <w:tab/>
      </w:r>
      <w:r>
        <w:rPr>
          <w:rFonts w:eastAsia="新宋体" w:hint="eastAsia"/>
          <w:szCs w:val="21"/>
        </w:rPr>
        <w:t>D．20天</w:t>
      </w:r>
    </w:p>
    <w:p>
      <w:pPr>
        <w:spacing w:line="360" w:lineRule="auto"/>
      </w:pPr>
      <w:r>
        <w:rPr>
          <w:rFonts w:eastAsia="新宋体" w:hint="eastAsia"/>
          <w:b/>
          <w:szCs w:val="21"/>
        </w:rPr>
        <w:t>2．（2021春•烟台期末）</w:t>
      </w:r>
      <w:r>
        <w:rPr>
          <w:rFonts w:eastAsia="新宋体" w:hint="eastAsia"/>
          <w:szCs w:val="21"/>
        </w:rPr>
        <w:t>某通讯公司就上宽带网推出</w:t>
      </w:r>
      <w:r>
        <w:rPr>
          <w:rFonts w:eastAsia="新宋体" w:hint="eastAsia"/>
          <w:i/>
          <w:szCs w:val="21"/>
        </w:rPr>
        <w:t>A</w:t>
      </w:r>
      <w:r>
        <w:rPr>
          <w:rFonts w:eastAsia="新宋体" w:hint="eastAsia"/>
          <w:szCs w:val="21"/>
        </w:rPr>
        <w:t>，</w:t>
      </w:r>
      <w:r>
        <w:rPr>
          <w:rFonts w:eastAsia="新宋体" w:hint="eastAsia"/>
          <w:i/>
          <w:szCs w:val="21"/>
        </w:rPr>
        <w:t>B</w:t>
      </w:r>
      <w:r>
        <w:rPr>
          <w:rFonts w:eastAsia="新宋体" w:hint="eastAsia"/>
          <w:szCs w:val="21"/>
        </w:rPr>
        <w:t>，</w:t>
      </w:r>
      <w:r>
        <w:rPr>
          <w:rFonts w:eastAsia="新宋体" w:hint="eastAsia"/>
          <w:i/>
          <w:szCs w:val="21"/>
        </w:rPr>
        <w:t>C</w:t>
      </w:r>
      <w:r>
        <w:rPr>
          <w:rFonts w:eastAsia="新宋体" w:hint="eastAsia"/>
          <w:szCs w:val="21"/>
        </w:rPr>
        <w:t>三种月收费方式，这三种收费方式每月所需的费用</w:t>
      </w:r>
      <w:r>
        <w:rPr>
          <w:rFonts w:eastAsia="新宋体" w:hint="eastAsia"/>
          <w:i/>
          <w:szCs w:val="21"/>
        </w:rPr>
        <w:t>y</w:t>
      </w:r>
      <w:r>
        <w:rPr>
          <w:rFonts w:eastAsia="新宋体" w:hint="eastAsia"/>
          <w:szCs w:val="21"/>
        </w:rPr>
        <w:t>（元）与上网时间</w:t>
      </w:r>
      <w:r>
        <w:rPr>
          <w:rFonts w:eastAsia="新宋体" w:hint="eastAsia"/>
          <w:i/>
          <w:szCs w:val="21"/>
        </w:rPr>
        <w:t>x</w:t>
      </w:r>
      <w:r>
        <w:rPr>
          <w:rFonts w:eastAsia="新宋体" w:hint="eastAsia"/>
          <w:szCs w:val="21"/>
        </w:rPr>
        <w:t>（</w:t>
      </w:r>
      <w:r>
        <w:rPr>
          <w:rFonts w:eastAsia="新宋体" w:hint="eastAsia"/>
          <w:i/>
          <w:szCs w:val="21"/>
        </w:rPr>
        <w:t>h</w:t>
      </w:r>
      <w:r>
        <w:rPr>
          <w:rFonts w:eastAsia="新宋体" w:hint="eastAsia"/>
          <w:szCs w:val="21"/>
        </w:rPr>
        <w:t>）的函数关系如图所示，则下列判断错误的是（　　）</w:t>
      </w:r>
    </w:p>
    <w:p>
      <w:pPr>
        <w:spacing w:line="360" w:lineRule="auto"/>
        <w:ind w:left="273" w:leftChars="130"/>
      </w:pPr>
    </w:p>
    <w:p>
      <w:pPr>
        <w:spacing w:line="360" w:lineRule="auto"/>
        <w:jc w:val="left"/>
      </w:pPr>
      <w:r>
        <w:rPr>
          <w:rFonts w:eastAsia="新宋体" w:hint="eastAsia"/>
          <w:szCs w:val="21"/>
        </w:rPr>
        <w:t>A．每月上网时间不足25</w:t>
      </w:r>
      <w:r>
        <w:rPr>
          <w:rFonts w:eastAsia="新宋体" w:hint="eastAsia"/>
          <w:i/>
          <w:szCs w:val="21"/>
        </w:rPr>
        <w:t>h</w:t>
      </w:r>
      <w:r>
        <w:rPr>
          <w:rFonts w:eastAsia="新宋体" w:hint="eastAsia"/>
          <w:szCs w:val="21"/>
        </w:rPr>
        <w:t>时，选择</w:t>
      </w:r>
      <w:r>
        <w:rPr>
          <w:rFonts w:eastAsia="新宋体" w:hint="eastAsia"/>
          <w:i/>
          <w:szCs w:val="21"/>
        </w:rPr>
        <w:t>A</w:t>
      </w:r>
      <w:r>
        <w:rPr>
          <w:rFonts w:eastAsia="新宋体" w:hint="eastAsia"/>
          <w:szCs w:val="21"/>
        </w:rPr>
        <w:t>方式最省钱</w:t>
      </w:r>
      <w:r>
        <w:tab/>
      </w:r>
    </w:p>
    <w:p>
      <w:pPr>
        <w:spacing w:line="360" w:lineRule="auto"/>
        <w:jc w:val="left"/>
      </w:pPr>
      <w:r>
        <w:rPr>
          <w:rFonts w:eastAsia="新宋体" w:hint="eastAsia"/>
          <w:szCs w:val="21"/>
        </w:rPr>
        <w:t>B．每月上网费用为60元时，</w:t>
      </w:r>
      <w:r>
        <w:rPr>
          <w:rFonts w:eastAsia="新宋体" w:hint="eastAsia"/>
          <w:i/>
          <w:szCs w:val="21"/>
        </w:rPr>
        <w:t>B</w:t>
      </w:r>
      <w:r>
        <w:rPr>
          <w:rFonts w:eastAsia="新宋体" w:hint="eastAsia"/>
          <w:szCs w:val="21"/>
        </w:rPr>
        <w:t>方式可上网的时间比</w:t>
      </w:r>
      <w:r>
        <w:rPr>
          <w:rFonts w:eastAsia="新宋体" w:hint="eastAsia"/>
          <w:i/>
          <w:szCs w:val="21"/>
        </w:rPr>
        <w:t>A</w:t>
      </w:r>
      <w:r>
        <w:rPr>
          <w:rFonts w:eastAsia="新宋体" w:hint="eastAsia"/>
          <w:szCs w:val="21"/>
        </w:rPr>
        <w:t>方式多</w:t>
      </w:r>
      <w:r>
        <w:tab/>
      </w:r>
    </w:p>
    <w:p>
      <w:pPr>
        <w:spacing w:line="360" w:lineRule="auto"/>
        <w:jc w:val="left"/>
      </w:pPr>
      <w:r>
        <w:rPr>
          <w:rFonts w:eastAsia="新宋体" w:hint="eastAsia"/>
          <w:szCs w:val="21"/>
        </w:rPr>
        <w:t>C．每月上网时间为50</w:t>
      </w:r>
      <w:r>
        <w:rPr>
          <w:rFonts w:eastAsia="新宋体" w:hint="eastAsia"/>
          <w:i/>
          <w:szCs w:val="21"/>
        </w:rPr>
        <w:t>h</w:t>
      </w:r>
      <w:r>
        <w:rPr>
          <w:rFonts w:eastAsia="新宋体" w:hint="eastAsia"/>
          <w:szCs w:val="21"/>
        </w:rPr>
        <w:t>时，选择</w:t>
      </w:r>
      <w:r>
        <w:rPr>
          <w:rFonts w:eastAsia="新宋体" w:hint="eastAsia"/>
          <w:i/>
          <w:szCs w:val="21"/>
        </w:rPr>
        <w:t>A</w:t>
      </w:r>
      <w:r>
        <w:rPr>
          <w:rFonts w:eastAsia="新宋体" w:hint="eastAsia"/>
          <w:szCs w:val="21"/>
        </w:rPr>
        <w:t>方式最省钱</w:t>
      </w:r>
      <w:r>
        <w:tab/>
      </w:r>
    </w:p>
    <w:p>
      <w:pPr>
        <w:spacing w:line="360" w:lineRule="auto"/>
        <w:jc w:val="left"/>
        <w:rPr>
          <w:color w:val="000000"/>
        </w:rPr>
      </w:pPr>
      <w:r>
        <w:rPr>
          <w:rFonts w:eastAsia="新宋体" w:hint="eastAsia"/>
          <w:color w:val="000000"/>
          <w:szCs w:val="21"/>
        </w:rPr>
        <w:t>D．每月上网费用为120元时，选择</w:t>
      </w:r>
      <w:r>
        <w:rPr>
          <w:rFonts w:eastAsia="新宋体" w:hint="eastAsia"/>
          <w:i/>
          <w:color w:val="000000"/>
          <w:szCs w:val="21"/>
        </w:rPr>
        <w:t>C</w:t>
      </w:r>
      <w:r>
        <w:rPr>
          <w:rFonts w:eastAsia="新宋体" w:hint="eastAsia"/>
          <w:color w:val="000000"/>
          <w:szCs w:val="21"/>
        </w:rPr>
        <w:t>方式上网的时间最长</w:t>
      </w:r>
    </w:p>
    <w:p>
      <w:pPr>
        <w:spacing w:line="360" w:lineRule="auto"/>
        <w:rPr>
          <w:color w:val="000000"/>
        </w:rPr>
      </w:pPr>
      <w:r>
        <w:rPr>
          <w:rFonts w:eastAsia="新宋体" w:hint="eastAsia"/>
          <w:b/>
          <w:color w:val="000000"/>
          <w:szCs w:val="21"/>
        </w:rPr>
        <w:t>3．（2021 •雁塔区校级期末）</w:t>
      </w:r>
      <w:r>
        <w:rPr>
          <w:rFonts w:eastAsia="新宋体" w:hint="eastAsia"/>
          <w:color w:val="000000"/>
          <w:szCs w:val="21"/>
        </w:rPr>
        <w:t>为增强居民的节水意识，某市自来水公司采用以户为单位分段计费的方式：即每月用水量不超过10吨时，每吨收费</w:t>
      </w:r>
      <w:r>
        <w:rPr>
          <w:rFonts w:eastAsia="新宋体" w:hint="eastAsia"/>
          <w:i/>
          <w:color w:val="000000"/>
          <w:szCs w:val="21"/>
        </w:rPr>
        <w:t>a</w:t>
      </w:r>
      <w:r>
        <w:rPr>
          <w:rFonts w:eastAsia="新宋体" w:hint="eastAsia"/>
          <w:color w:val="000000"/>
          <w:szCs w:val="21"/>
        </w:rPr>
        <w:t>元；若超过10吨，则10吨水按每吨</w:t>
      </w:r>
      <w:r>
        <w:rPr>
          <w:rFonts w:eastAsia="新宋体" w:hint="eastAsia"/>
          <w:i/>
          <w:color w:val="000000"/>
          <w:szCs w:val="21"/>
        </w:rPr>
        <w:t>a</w:t>
      </w:r>
      <w:r>
        <w:rPr>
          <w:rFonts w:eastAsia="新宋体" w:hint="eastAsia"/>
          <w:color w:val="000000"/>
          <w:szCs w:val="21"/>
        </w:rPr>
        <w:t>元收费，超过10吨的部分按每吨</w:t>
      </w:r>
      <w:r>
        <w:rPr>
          <w:rFonts w:eastAsia="新宋体" w:hint="eastAsia"/>
          <w:i/>
          <w:color w:val="000000"/>
          <w:szCs w:val="21"/>
        </w:rPr>
        <w:t>b</w:t>
      </w:r>
      <w:r>
        <w:rPr>
          <w:rFonts w:eastAsia="新宋体" w:hint="eastAsia"/>
          <w:color w:val="000000"/>
          <w:szCs w:val="21"/>
        </w:rPr>
        <w:t>元收费．如图是自来水公司绘制的水费</w:t>
      </w:r>
      <w:r>
        <w:rPr>
          <w:rFonts w:eastAsia="新宋体" w:hint="eastAsia"/>
          <w:i/>
          <w:color w:val="000000"/>
          <w:szCs w:val="21"/>
        </w:rPr>
        <w:t>y</w:t>
      </w:r>
      <w:r>
        <w:rPr>
          <w:rFonts w:eastAsia="新宋体" w:hint="eastAsia"/>
          <w:color w:val="000000"/>
          <w:szCs w:val="21"/>
        </w:rPr>
        <w:t>（元）与当月用水量</w:t>
      </w:r>
      <w:r>
        <w:rPr>
          <w:rFonts w:eastAsia="新宋体" w:hint="eastAsia"/>
          <w:i/>
          <w:color w:val="000000"/>
          <w:szCs w:val="21"/>
        </w:rPr>
        <w:t>x</w:t>
      </w:r>
      <w:r>
        <w:rPr>
          <w:rFonts w:eastAsia="新宋体" w:hint="eastAsia"/>
          <w:color w:val="000000"/>
          <w:szCs w:val="21"/>
        </w:rPr>
        <w:t>（吨）之间的图象，则下列结论不正确的是（　　）</w:t>
      </w:r>
    </w:p>
    <w:p>
      <w:pPr>
        <w:spacing w:line="360" w:lineRule="auto"/>
        <w:ind w:left="273" w:leftChars="130"/>
        <w:rPr>
          <w:color w:val="000000"/>
        </w:rPr>
      </w:pPr>
      <w:r>
        <w:rPr>
          <w:rFonts w:eastAsia="新宋体"/>
          <w:color w:val="000000"/>
          <w:szCs w:val="21"/>
        </w:rPr>
        <w:pict>
          <v:shape id="_x0000_i1133" type="#_x0000_t75" style="width:185.25pt;height:162.75pt" coordsize="21600,21600" o:preferrelative="t" filled="f" stroked="f">
            <v:stroke joinstyle="miter"/>
            <v:imagedata r:id="rId183" o:title=""/>
            <o:lock v:ext="edit" aspectratio="t"/>
            <w10:anchorlock/>
          </v:shape>
        </w:pict>
      </w:r>
    </w:p>
    <w:p>
      <w:pPr>
        <w:spacing w:line="360" w:lineRule="auto"/>
        <w:jc w:val="left"/>
        <w:rPr>
          <w:rFonts w:hint="eastAsia"/>
          <w:color w:val="000000"/>
        </w:rPr>
      </w:pPr>
      <w:r>
        <w:rPr>
          <w:rFonts w:eastAsia="新宋体" w:hint="eastAsia"/>
          <w:color w:val="000000"/>
          <w:szCs w:val="21"/>
        </w:rPr>
        <w:t>A．</w:t>
      </w:r>
      <w:r>
        <w:rPr>
          <w:rFonts w:eastAsia="新宋体" w:hint="eastAsia"/>
          <w:i/>
          <w:color w:val="000000"/>
          <w:szCs w:val="21"/>
        </w:rPr>
        <w:t>a</w:t>
      </w:r>
      <w:r>
        <w:rPr>
          <w:rFonts w:eastAsia="新宋体" w:hint="eastAsia"/>
          <w:color w:val="000000"/>
          <w:szCs w:val="21"/>
        </w:rPr>
        <w:t>＝1.5</w:t>
      </w:r>
      <w:r>
        <w:rPr>
          <w:color w:val="000000"/>
        </w:rPr>
        <w:tab/>
      </w:r>
      <w:r>
        <w:rPr>
          <w:rFonts w:hint="eastAsia"/>
          <w:color w:val="000000"/>
        </w:rPr>
        <w:t xml:space="preserve">   </w:t>
      </w:r>
    </w:p>
    <w:p>
      <w:pPr>
        <w:spacing w:line="360" w:lineRule="auto"/>
        <w:jc w:val="left"/>
        <w:rPr>
          <w:color w:val="000000"/>
        </w:rPr>
      </w:pPr>
      <w:r>
        <w:rPr>
          <w:rFonts w:eastAsia="新宋体" w:hint="eastAsia"/>
          <w:color w:val="000000"/>
          <w:szCs w:val="21"/>
        </w:rPr>
        <w:t>B．</w:t>
      </w:r>
      <w:r>
        <w:rPr>
          <w:rFonts w:eastAsia="新宋体" w:hint="eastAsia"/>
          <w:i/>
          <w:color w:val="000000"/>
          <w:szCs w:val="21"/>
        </w:rPr>
        <w:t>b</w:t>
      </w:r>
      <w:r>
        <w:rPr>
          <w:rFonts w:eastAsia="新宋体" w:hint="eastAsia"/>
          <w:color w:val="000000"/>
          <w:szCs w:val="21"/>
        </w:rPr>
        <w:t>＝2</w:t>
      </w:r>
      <w:r>
        <w:rPr>
          <w:color w:val="000000"/>
        </w:rPr>
        <w:tab/>
      </w:r>
    </w:p>
    <w:p>
      <w:pPr>
        <w:spacing w:line="360" w:lineRule="auto"/>
        <w:jc w:val="left"/>
        <w:rPr>
          <w:rFonts w:hint="eastAsia"/>
          <w:color w:val="000000"/>
        </w:rPr>
      </w:pPr>
      <w:r>
        <w:rPr>
          <w:rFonts w:eastAsia="新宋体" w:hint="eastAsia"/>
          <w:color w:val="000000"/>
          <w:szCs w:val="21"/>
        </w:rPr>
        <w:t>C．若小明家当月用水量为14吨，则应缴水费23元</w:t>
      </w:r>
      <w:r>
        <w:rPr>
          <w:color w:val="000000"/>
        </w:rPr>
        <w:tab/>
      </w:r>
    </w:p>
    <w:p>
      <w:pPr>
        <w:spacing w:line="360" w:lineRule="auto"/>
        <w:jc w:val="left"/>
        <w:rPr>
          <w:color w:val="000000"/>
        </w:rPr>
        <w:sectPr>
          <w:type w:val="nextPage"/>
          <w:pgSz w:w="11906" w:h="16838"/>
          <w:pgMar w:top="1418" w:right="1077" w:bottom="1418" w:left="1077" w:header="851" w:footer="992" w:gutter="0"/>
          <w:pgNumType w:start="10"/>
          <w:cols w:num="1" w:space="720"/>
          <w:titlePg w:val="0"/>
          <w:docGrid w:type="lines" w:linePitch="312" w:charSpace="0"/>
        </w:sectPr>
      </w:pPr>
      <w:r>
        <w:rPr>
          <w:rFonts w:eastAsia="新宋体" w:hint="eastAsia"/>
          <w:color w:val="000000"/>
          <w:szCs w:val="21"/>
        </w:rPr>
        <w:t>D．若小红家6月份缴水费30元，则当月用水量为18.5吨</w:t>
      </w:r>
    </w:p>
    <w:p>
      <w:pPr>
        <w:spacing w:line="360" w:lineRule="auto"/>
      </w:pPr>
      <w:r>
        <w:rPr>
          <w:rFonts w:eastAsia="新宋体" w:hint="eastAsia"/>
          <w:b/>
          <w:szCs w:val="21"/>
        </w:rPr>
        <w:t>4．（2022•沙坪坝区校级开学）</w:t>
      </w:r>
      <w:r>
        <w:rPr>
          <w:rFonts w:eastAsia="新宋体" w:hint="eastAsia"/>
          <w:szCs w:val="21"/>
        </w:rPr>
        <w:t>春节前，某加工厂接到面粉加工任务，要求5天内加工完220吨面粉．加工厂安排甲、乙两组共同完成加工任务．乙组加工中途停工一段时间维修设备，然后提高加工效率继续加工，直到与甲队同时完成加工任务为止．设甲、乙两组各自加工面粉数量</w:t>
      </w:r>
      <w:r>
        <w:rPr>
          <w:rFonts w:eastAsia="新宋体" w:hint="eastAsia"/>
          <w:i/>
          <w:szCs w:val="21"/>
        </w:rPr>
        <w:t>y</w:t>
      </w:r>
      <w:r>
        <w:rPr>
          <w:rFonts w:eastAsia="新宋体" w:hint="eastAsia"/>
          <w:szCs w:val="21"/>
        </w:rPr>
        <w:t>（吨）与甲组加工时间</w:t>
      </w:r>
      <w:r>
        <w:rPr>
          <w:rFonts w:eastAsia="新宋体" w:hint="eastAsia"/>
          <w:i/>
          <w:szCs w:val="21"/>
        </w:rPr>
        <w:t>x</w:t>
      </w:r>
      <w:r>
        <w:rPr>
          <w:rFonts w:eastAsia="新宋体" w:hint="eastAsia"/>
          <w:szCs w:val="21"/>
        </w:rPr>
        <w:t>（天）之间的关系如图所示，结合图象，下列结论错误的是（　　）</w:t>
      </w:r>
    </w:p>
    <w:p>
      <w:pPr>
        <w:spacing w:line="360" w:lineRule="auto"/>
        <w:ind w:left="273" w:leftChars="130"/>
      </w:pPr>
      <w:r>
        <w:rPr>
          <w:rFonts w:eastAsia="新宋体"/>
          <w:szCs w:val="21"/>
        </w:rPr>
        <w:pict>
          <v:shape id="_x0000_i1134" type="#_x0000_t75" style="width:198.75pt;height:135pt" coordsize="21600,21600" o:preferrelative="t" filled="f" stroked="f">
            <v:stroke joinstyle="miter"/>
            <v:imagedata r:id="rId184" o:title=""/>
            <o:lock v:ext="edit" aspectratio="t"/>
            <w10:anchorlock/>
          </v:shape>
        </w:pict>
      </w:r>
    </w:p>
    <w:p>
      <w:pPr>
        <w:spacing w:line="360" w:lineRule="auto"/>
        <w:jc w:val="left"/>
      </w:pPr>
      <w:r>
        <w:rPr>
          <w:rFonts w:eastAsia="新宋体" w:hint="eastAsia"/>
          <w:szCs w:val="21"/>
        </w:rPr>
        <w:t>A．乙组中途休息了1天</w:t>
      </w:r>
      <w:r>
        <w:tab/>
      </w:r>
      <w:r>
        <w:rPr>
          <w:rFonts w:hint="eastAsia"/>
        </w:rPr>
        <w:t xml:space="preserve">        </w:t>
      </w:r>
      <w:r>
        <w:rPr>
          <w:rFonts w:eastAsia="新宋体" w:hint="eastAsia"/>
          <w:szCs w:val="21"/>
        </w:rPr>
        <w:t>B．甲组每天加工面粉20吨</w:t>
      </w:r>
      <w:r>
        <w:tab/>
      </w:r>
    </w:p>
    <w:p>
      <w:pPr>
        <w:spacing w:line="360" w:lineRule="auto"/>
        <w:jc w:val="left"/>
      </w:pPr>
      <w:r>
        <w:rPr>
          <w:rFonts w:eastAsia="新宋体" w:hint="eastAsia"/>
          <w:szCs w:val="21"/>
        </w:rPr>
        <w:t>C．加工3天后完成总任务的一半</w:t>
      </w:r>
      <w:r>
        <w:tab/>
      </w:r>
      <w:r>
        <w:rPr>
          <w:rFonts w:eastAsia="新宋体" w:hint="eastAsia"/>
          <w:szCs w:val="21"/>
        </w:rPr>
        <w:t>D．3.5天后甲乙两组加工面粉数量相等</w:t>
      </w:r>
    </w:p>
    <w:p>
      <w:pPr>
        <w:spacing w:line="360" w:lineRule="auto"/>
      </w:pPr>
      <w:r>
        <w:rPr>
          <w:rFonts w:eastAsia="新宋体" w:hint="eastAsia"/>
          <w:b/>
          <w:szCs w:val="21"/>
        </w:rPr>
        <w:t>5．（2021秋•徐汇区校级期末）</w:t>
      </w:r>
      <w:r>
        <w:rPr>
          <w:rFonts w:eastAsia="新宋体" w:hint="eastAsia"/>
          <w:szCs w:val="21"/>
        </w:rPr>
        <w:t>某空军加油飞机接到命令，立即给另一架正在飞行的运输机进行空中加油．在加油过程中，设运输飞机的油箱余油量为</w:t>
      </w:r>
      <w:r>
        <w:rPr>
          <w:rFonts w:eastAsia="新宋体" w:hint="eastAsia"/>
          <w:i/>
          <w:szCs w:val="21"/>
        </w:rPr>
        <w:t>Q</w:t>
      </w:r>
      <w:r>
        <w:rPr>
          <w:rFonts w:eastAsia="新宋体" w:hint="eastAsia"/>
          <w:sz w:val="24"/>
          <w:szCs w:val="24"/>
          <w:vertAlign w:val="subscript"/>
        </w:rPr>
        <w:t>1</w:t>
      </w:r>
      <w:r>
        <w:rPr>
          <w:rFonts w:eastAsia="新宋体" w:hint="eastAsia"/>
          <w:szCs w:val="21"/>
        </w:rPr>
        <w:t>吨，加油飞机的加油箱余油量为</w:t>
      </w:r>
      <w:r>
        <w:rPr>
          <w:rFonts w:eastAsia="新宋体" w:hint="eastAsia"/>
          <w:i/>
          <w:szCs w:val="21"/>
        </w:rPr>
        <w:t>Q</w:t>
      </w:r>
      <w:r>
        <w:rPr>
          <w:rFonts w:eastAsia="新宋体" w:hint="eastAsia"/>
          <w:sz w:val="24"/>
          <w:szCs w:val="24"/>
          <w:vertAlign w:val="subscript"/>
        </w:rPr>
        <w:t>2</w:t>
      </w:r>
      <w:r>
        <w:rPr>
          <w:rFonts w:eastAsia="新宋体" w:hint="eastAsia"/>
          <w:szCs w:val="21"/>
        </w:rPr>
        <w:t>吨，加油时间为</w:t>
      </w:r>
      <w:r>
        <w:rPr>
          <w:rFonts w:eastAsia="新宋体" w:hint="eastAsia"/>
          <w:i/>
          <w:szCs w:val="21"/>
        </w:rPr>
        <w:t>t</w:t>
      </w:r>
      <w:r>
        <w:rPr>
          <w:rFonts w:eastAsia="新宋体" w:hint="eastAsia"/>
          <w:szCs w:val="21"/>
        </w:rPr>
        <w:t>（分），</w:t>
      </w:r>
      <w:r>
        <w:rPr>
          <w:rFonts w:eastAsia="新宋体" w:hint="eastAsia"/>
          <w:i/>
          <w:szCs w:val="21"/>
        </w:rPr>
        <w:t>Q</w:t>
      </w:r>
      <w:r>
        <w:rPr>
          <w:rFonts w:eastAsia="新宋体" w:hint="eastAsia"/>
          <w:sz w:val="24"/>
          <w:szCs w:val="24"/>
          <w:vertAlign w:val="subscript"/>
        </w:rPr>
        <w:t>1</w:t>
      </w:r>
      <w:r>
        <w:rPr>
          <w:rFonts w:eastAsia="新宋体" w:hint="eastAsia"/>
          <w:szCs w:val="21"/>
        </w:rPr>
        <w:t>、</w:t>
      </w:r>
      <w:r>
        <w:rPr>
          <w:rFonts w:eastAsia="新宋体" w:hint="eastAsia"/>
          <w:i/>
          <w:szCs w:val="21"/>
        </w:rPr>
        <w:t>Q</w:t>
      </w:r>
      <w:r>
        <w:rPr>
          <w:rFonts w:eastAsia="新宋体" w:hint="eastAsia"/>
          <w:sz w:val="24"/>
          <w:szCs w:val="24"/>
          <w:vertAlign w:val="subscript"/>
        </w:rPr>
        <w:t>2</w:t>
      </w:r>
      <w:r>
        <w:rPr>
          <w:rFonts w:eastAsia="新宋体" w:hint="eastAsia"/>
          <w:szCs w:val="21"/>
        </w:rPr>
        <w:t>与</w:t>
      </w:r>
      <w:r>
        <w:rPr>
          <w:rFonts w:eastAsia="新宋体" w:hint="eastAsia"/>
          <w:i/>
          <w:szCs w:val="21"/>
        </w:rPr>
        <w:t>t</w:t>
      </w:r>
      <w:r>
        <w:rPr>
          <w:rFonts w:eastAsia="新宋体" w:hint="eastAsia"/>
          <w:szCs w:val="21"/>
        </w:rPr>
        <w:t>之间的函数图象如图所示，结合图象回答下列问题：</w:t>
      </w:r>
    </w:p>
    <w:p>
      <w:pPr>
        <w:spacing w:line="360" w:lineRule="auto"/>
      </w:pPr>
      <w:r>
        <w:rPr>
          <w:rFonts w:eastAsia="新宋体" w:hint="eastAsia"/>
          <w:szCs w:val="21"/>
        </w:rPr>
        <w:t xml:space="preserve">（1）加油之前，加油飞机的加油油箱中装载了 </w:t>
      </w:r>
      <w:r>
        <w:rPr>
          <w:rFonts w:eastAsia="新宋体" w:hint="eastAsia"/>
          <w:szCs w:val="21"/>
          <w:u w:val="single"/>
        </w:rPr>
        <w:t>　 　</w:t>
      </w:r>
      <w:r>
        <w:rPr>
          <w:rFonts w:eastAsia="新宋体" w:hint="eastAsia"/>
          <w:szCs w:val="21"/>
        </w:rPr>
        <w:t xml:space="preserve">吨油；运输飞机的油箱有余油量 </w:t>
      </w:r>
      <w:r>
        <w:rPr>
          <w:rFonts w:eastAsia="新宋体" w:hint="eastAsia"/>
          <w:szCs w:val="21"/>
          <w:u w:val="single"/>
        </w:rPr>
        <w:t>　 　</w:t>
      </w:r>
      <w:r>
        <w:rPr>
          <w:rFonts w:eastAsia="新宋体" w:hint="eastAsia"/>
          <w:szCs w:val="21"/>
        </w:rPr>
        <w:t>吨油；</w:t>
      </w:r>
    </w:p>
    <w:p>
      <w:pPr>
        <w:spacing w:line="360" w:lineRule="auto"/>
      </w:pPr>
      <w:r>
        <w:rPr>
          <w:rFonts w:eastAsia="新宋体" w:hint="eastAsia"/>
          <w:szCs w:val="21"/>
        </w:rPr>
        <w:t xml:space="preserve">（2）这些油全部加给运输飞机需 </w:t>
      </w:r>
      <w:r>
        <w:rPr>
          <w:rFonts w:eastAsia="新宋体" w:hint="eastAsia"/>
          <w:szCs w:val="21"/>
          <w:u w:val="single"/>
        </w:rPr>
        <w:t>　 　</w:t>
      </w:r>
      <w:r>
        <w:rPr>
          <w:rFonts w:eastAsia="新宋体" w:hint="eastAsia"/>
          <w:szCs w:val="21"/>
        </w:rPr>
        <w:t xml:space="preserve">分钟；（3）运输飞机的飞行油耗为每分钟 </w:t>
      </w:r>
      <w:r>
        <w:rPr>
          <w:rFonts w:eastAsia="新宋体" w:hint="eastAsia"/>
          <w:szCs w:val="21"/>
          <w:u w:val="single"/>
        </w:rPr>
        <w:t>　 　</w:t>
      </w:r>
      <w:r>
        <w:rPr>
          <w:rFonts w:eastAsia="新宋体" w:hint="eastAsia"/>
          <w:szCs w:val="21"/>
        </w:rPr>
        <w:t>吨油；</w:t>
      </w:r>
    </w:p>
    <w:p>
      <w:pPr>
        <w:spacing w:line="360" w:lineRule="auto"/>
      </w:pPr>
      <w:r>
        <w:rPr>
          <w:rFonts w:eastAsia="新宋体" w:hint="eastAsia"/>
          <w:szCs w:val="21"/>
        </w:rPr>
        <w:t xml:space="preserve">（4）运输飞机加完油后，以原速继续飞行，如果每分钟油耗相同，最多能飞行 </w:t>
      </w:r>
      <w:r>
        <w:rPr>
          <w:rFonts w:eastAsia="新宋体" w:hint="eastAsia"/>
          <w:szCs w:val="21"/>
          <w:u w:val="single"/>
        </w:rPr>
        <w:t>　　</w:t>
      </w:r>
      <w:r>
        <w:rPr>
          <w:rFonts w:eastAsia="新宋体" w:hint="eastAsia"/>
          <w:szCs w:val="21"/>
        </w:rPr>
        <w:t>小时．</w:t>
      </w:r>
    </w:p>
    <w:p>
      <w:pPr>
        <w:spacing w:line="360" w:lineRule="auto"/>
        <w:ind w:left="273" w:leftChars="130"/>
        <w:rPr>
          <w:rFonts w:hint="eastAsia"/>
          <w:color w:val="000000"/>
        </w:rPr>
      </w:pPr>
      <w:r>
        <w:rPr>
          <w:rFonts w:eastAsia="新宋体"/>
          <w:color w:val="000000"/>
          <w:szCs w:val="21"/>
        </w:rPr>
        <w:pict>
          <v:shape id="_x0000_i1135" type="#_x0000_t75" style="width:197.25pt;height:174pt" coordsize="21600,21600" o:preferrelative="t" filled="f" stroked="f">
            <v:stroke joinstyle="miter"/>
            <v:imagedata r:id="rId185" o:title=""/>
            <o:lock v:ext="edit" aspectratio="t"/>
            <w10:anchorlock/>
          </v:shape>
        </w:pict>
      </w:r>
    </w:p>
    <w:p>
      <w:pPr>
        <w:spacing w:line="360" w:lineRule="auto"/>
        <w:jc w:val="left"/>
        <w:textAlignment w:val="center"/>
        <w:sectPr>
          <w:type w:val="nextPage"/>
          <w:pgSz w:w="11906" w:h="16838"/>
          <w:pgMar w:top="1418" w:right="1077" w:bottom="1418" w:left="1077" w:header="851" w:footer="992" w:gutter="0"/>
          <w:pgNumType w:start="11"/>
          <w:cols w:num="1" w:space="720"/>
          <w:titlePg w:val="0"/>
          <w:docGrid w:type="lines" w:linePitch="312" w:charSpace="0"/>
        </w:sectPr>
      </w:pPr>
      <w:r>
        <w:rPr>
          <w:rFonts w:hint="eastAsia"/>
          <w:b/>
        </w:rPr>
        <w:t>6．（</w:t>
      </w:r>
      <w:r>
        <w:rPr>
          <w:b/>
        </w:rPr>
        <w:t>2021·</w:t>
      </w:r>
      <w:r>
        <w:rPr>
          <w:rFonts w:hint="eastAsia"/>
          <w:b/>
        </w:rPr>
        <w:t>山东济阳</w:t>
      </w:r>
      <w:r>
        <w:rPr>
          <w:b/>
        </w:rPr>
        <w:t>·</w:t>
      </w:r>
      <w:r>
        <w:rPr>
          <w:rFonts w:hint="eastAsia"/>
          <w:b/>
        </w:rPr>
        <w:t>七年级期中）</w:t>
      </w:r>
      <w:r>
        <w:rPr>
          <w:rFonts w:hint="eastAsia"/>
        </w:rPr>
        <w:t>一辆汽车油箱内有油</w:t>
      </w:r>
      <w:r>
        <w:rPr>
          <w:i/>
        </w:rPr>
        <w:t>a</w:t>
      </w:r>
      <w:r>
        <w:rPr>
          <w:rFonts w:hint="eastAsia"/>
        </w:rPr>
        <w:t>升，从某地出发，每行驶</w:t>
      </w:r>
      <w:r>
        <w:t>1</w:t>
      </w:r>
      <w:r>
        <w:rPr>
          <w:rFonts w:hint="eastAsia"/>
        </w:rPr>
        <w:t>小时耗油</w:t>
      </w:r>
      <w:r>
        <w:t>6</w:t>
      </w:r>
      <w:r>
        <w:rPr>
          <w:rFonts w:hint="eastAsia"/>
        </w:rPr>
        <w:t>升，若设剩余油量为</w:t>
      </w:r>
      <w:r>
        <w:rPr>
          <w:i/>
        </w:rPr>
        <w:t>Q</w:t>
      </w:r>
      <w:r>
        <w:rPr>
          <w:rFonts w:hint="eastAsia"/>
        </w:rPr>
        <w:t>升，行驶时间为</w:t>
      </w:r>
      <w:r>
        <w:rPr>
          <w:i/>
        </w:rPr>
        <w:t>t</w:t>
      </w:r>
      <w:r>
        <w:t>/</w:t>
      </w:r>
      <w:r>
        <w:rPr>
          <w:rFonts w:hint="eastAsia"/>
        </w:rPr>
        <w:t>小时，根据以上信息回答下列问题：</w:t>
      </w:r>
    </w:p>
    <w:p>
      <w:pPr>
        <w:spacing w:line="360" w:lineRule="auto"/>
        <w:jc w:val="left"/>
        <w:textAlignment w:val="center"/>
      </w:pPr>
      <w:r>
        <w:pict>
          <v:shape id="_x0000_i1136" type="#_x0000_t75" alt="说明: figure" style="width:162.75pt;height:119.25pt" coordsize="21600,21600" o:preferrelative="t" filled="f" stroked="f">
            <v:stroke joinstyle="miter"/>
            <v:imagedata r:id="rId186" o:title="figure"/>
            <o:lock v:ext="edit" aspectratio="t"/>
            <w10:anchorlock/>
          </v:shape>
        </w:pict>
      </w:r>
    </w:p>
    <w:p>
      <w:pPr>
        <w:spacing w:line="360" w:lineRule="auto"/>
        <w:jc w:val="left"/>
        <w:textAlignment w:val="center"/>
      </w:pPr>
      <w:r>
        <w:rPr>
          <w:rFonts w:hint="eastAsia"/>
        </w:rPr>
        <w:t>（</w:t>
      </w:r>
      <w:r>
        <w:t>1</w:t>
      </w:r>
      <w:r>
        <w:rPr>
          <w:rFonts w:hint="eastAsia"/>
        </w:rPr>
        <w:t>）开始时，汽车的油量</w:t>
      </w:r>
      <w:r>
        <w:object>
          <v:shape id="_x0000_i1137" type="#_x0000_t75" alt="eqId783c5f01aa1e49b29f88c27d2eca4354" style="width:16.5pt;height:9.75pt" o:ole="" coordsize="21600,21600" o:preferrelative="t" filled="f" stroked="f">
            <v:stroke joinstyle="miter"/>
            <v:imagedata r:id="rId187" o:title="eqId783c5f01aa1e49b29f88c27d2eca4354"/>
            <o:lock v:ext="edit" aspectratio="t"/>
            <w10:anchorlock/>
          </v:shape>
          <o:OLEObject Type="Embed" ProgID="Equation.DSMT4" ShapeID="_x0000_i1137" DrawAspect="Content" ObjectID="_1468075808" r:id="rId188"/>
        </w:object>
      </w:r>
      <w:r>
        <w:t>______</w:t>
      </w:r>
      <w:r>
        <w:rPr>
          <w:rFonts w:hint="eastAsia"/>
        </w:rPr>
        <w:t>升；</w:t>
      </w:r>
    </w:p>
    <w:p>
      <w:pPr>
        <w:spacing w:line="360" w:lineRule="auto"/>
        <w:jc w:val="left"/>
        <w:textAlignment w:val="center"/>
      </w:pPr>
      <w:r>
        <w:rPr>
          <w:rFonts w:hint="eastAsia"/>
        </w:rPr>
        <w:t>（</w:t>
      </w:r>
      <w:r>
        <w:t>2</w:t>
      </w:r>
      <w:r>
        <w:rPr>
          <w:rFonts w:hint="eastAsia"/>
        </w:rPr>
        <w:t>）在行驶了</w:t>
      </w:r>
      <w:r>
        <w:t>______</w:t>
      </w:r>
      <w:r>
        <w:rPr>
          <w:rFonts w:hint="eastAsia"/>
        </w:rPr>
        <w:t>小时汽车加油，加了</w:t>
      </w:r>
      <w:r>
        <w:t>______</w:t>
      </w:r>
      <w:r>
        <w:rPr>
          <w:rFonts w:hint="eastAsia"/>
        </w:rPr>
        <w:t>升，写出加油前</w:t>
      </w:r>
      <w:r>
        <w:rPr>
          <w:i/>
        </w:rPr>
        <w:t>Q</w:t>
      </w:r>
      <w:r>
        <w:rPr>
          <w:rFonts w:hint="eastAsia"/>
        </w:rPr>
        <w:t>与</w:t>
      </w:r>
      <w:r>
        <w:rPr>
          <w:i/>
        </w:rPr>
        <w:t>t</w:t>
      </w:r>
      <w:r>
        <w:rPr>
          <w:rFonts w:hint="eastAsia"/>
        </w:rPr>
        <w:t>之间的关系式</w:t>
      </w:r>
      <w:r>
        <w:t>______</w:t>
      </w:r>
      <w:r>
        <w:rPr>
          <w:rFonts w:hint="eastAsia"/>
        </w:rPr>
        <w:t>；</w:t>
      </w:r>
    </w:p>
    <w:p>
      <w:pPr>
        <w:spacing w:line="360" w:lineRule="auto"/>
        <w:jc w:val="left"/>
        <w:textAlignment w:val="center"/>
      </w:pPr>
      <w:r>
        <w:rPr>
          <w:rFonts w:hint="eastAsia"/>
        </w:rPr>
        <w:t>（</w:t>
      </w:r>
      <w:r>
        <w:t>3</w:t>
      </w:r>
      <w:r>
        <w:rPr>
          <w:rFonts w:hint="eastAsia"/>
        </w:rPr>
        <w:t>）当这辆汽车行驶了</w:t>
      </w:r>
      <w:r>
        <w:t>9</w:t>
      </w:r>
      <w:r>
        <w:rPr>
          <w:rFonts w:hint="eastAsia"/>
        </w:rPr>
        <w:t>小时，剩余油量多少升？</w:t>
      </w:r>
    </w:p>
    <w:p>
      <w:pPr>
        <w:spacing w:line="360" w:lineRule="auto"/>
        <w:rPr>
          <w:rFonts w:hint="eastAsia"/>
          <w:b/>
          <w:bCs/>
          <w:szCs w:val="21"/>
        </w:rPr>
      </w:pPr>
    </w:p>
    <w:p>
      <w:pPr>
        <w:spacing w:line="360" w:lineRule="auto"/>
        <w:rPr>
          <w:rFonts w:hint="eastAsia"/>
          <w:b/>
          <w:bCs/>
          <w:szCs w:val="21"/>
        </w:rPr>
      </w:pPr>
    </w:p>
    <w:p>
      <w:pPr>
        <w:spacing w:line="360" w:lineRule="auto"/>
        <w:rPr>
          <w:b/>
          <w:bCs/>
          <w:szCs w:val="21"/>
        </w:rPr>
      </w:pPr>
    </w:p>
    <w:p>
      <w:pPr>
        <w:spacing w:line="360" w:lineRule="auto"/>
        <w:ind w:left="273" w:hanging="273" w:hangingChars="130"/>
        <w:rPr>
          <w:b/>
          <w:bCs/>
          <w:szCs w:val="21"/>
        </w:rPr>
      </w:pPr>
      <w:r>
        <w:rPr>
          <w:rFonts w:hint="eastAsia"/>
          <w:b/>
          <w:bCs/>
          <w:szCs w:val="21"/>
        </w:rPr>
        <w:t>题型7几何图形中动态问题的变量关系</w:t>
      </w:r>
    </w:p>
    <w:p>
      <w:pPr>
        <w:spacing w:line="360" w:lineRule="auto"/>
        <w:rPr>
          <w:bCs/>
          <w:szCs w:val="21"/>
        </w:rPr>
      </w:pPr>
      <w:r>
        <w:rPr>
          <w:rFonts w:hint="eastAsia"/>
          <w:b/>
          <w:bCs/>
          <w:szCs w:val="21"/>
        </w:rPr>
        <w:t>【解题技巧】</w:t>
      </w:r>
      <w:r>
        <w:rPr>
          <w:rFonts w:hint="eastAsia"/>
          <w:bCs/>
          <w:szCs w:val="21"/>
        </w:rPr>
        <w:t>根据几何图形中动点的运动形式，找出各种变量之间的关系。</w:t>
      </w:r>
    </w:p>
    <w:p>
      <w:pPr>
        <w:spacing w:line="360" w:lineRule="auto"/>
        <w:jc w:val="left"/>
        <w:textAlignment w:val="center"/>
      </w:pPr>
      <w:r>
        <w:rPr>
          <w:b/>
        </w:rPr>
        <w:t>1．（2021·山东淄博市·九年级一模）</w:t>
      </w:r>
      <w:r>
        <w:t>如图</w:t>
      </w:r>
      <w:r>
        <w:rPr>
          <w:rFonts w:ascii="宋体" w:hAnsi="宋体" w:cs="宋体" w:hint="eastAsia"/>
        </w:rPr>
        <w:t>①</w:t>
      </w:r>
      <w:r>
        <w:t>．在正方形ABCD的边BC上有一点E，连接AE．点P从正方形的顶点A出发，沿A→D→C以1cm/s的速度匀速运动到点C．图</w:t>
      </w:r>
      <w:r>
        <w:rPr>
          <w:rFonts w:ascii="宋体" w:hAnsi="宋体" w:cs="宋体" w:hint="eastAsia"/>
        </w:rPr>
        <w:t>②</w:t>
      </w:r>
      <w:r>
        <w:t>是点P运动时，</w:t>
      </w:r>
      <w:r>
        <w:rPr>
          <w:rFonts w:ascii="Cambria Math" w:hAnsi="Cambria Math" w:cs="Cambria Math"/>
        </w:rPr>
        <w:t>△</w:t>
      </w:r>
      <w:r>
        <w:t>APE的面积y（cm</w:t>
      </w:r>
      <w:r>
        <w:rPr>
          <w:vertAlign w:val="superscript"/>
        </w:rPr>
        <w:t>2</w:t>
      </w:r>
      <w:r>
        <w:t>）随时间x（s）变化的函数图象．当x＝7时，y的值为（　　）</w:t>
      </w:r>
    </w:p>
    <w:p>
      <w:pPr>
        <w:spacing w:line="360" w:lineRule="auto"/>
        <w:jc w:val="left"/>
        <w:textAlignment w:val="center"/>
      </w:pPr>
      <w:r>
        <w:pict>
          <v:shape id="_x0000_i1138" type="#_x0000_t75" alt="说明: figure" style="width:182.95pt;height:104.95pt" coordsize="21600,21600" o:preferrelative="t" filled="f" stroked="f">
            <v:stroke joinstyle="miter"/>
            <v:imagedata r:id="rId189" o:title="figure"/>
            <o:lock v:ext="edit" aspectratio="t"/>
            <w10:anchorlock/>
          </v:shape>
        </w:pict>
      </w:r>
    </w:p>
    <w:p>
      <w:pPr>
        <w:tabs>
          <w:tab w:val="left" w:pos="2076"/>
          <w:tab w:val="left" w:pos="4153"/>
          <w:tab w:val="left" w:pos="6229"/>
        </w:tabs>
        <w:spacing w:line="360" w:lineRule="auto"/>
        <w:jc w:val="left"/>
        <w:textAlignment w:val="center"/>
      </w:pPr>
      <w:r>
        <w:t>A．7</w:t>
      </w:r>
      <w:r>
        <w:tab/>
      </w:r>
      <w:r>
        <w:t>B．6</w:t>
      </w:r>
      <w:r>
        <w:tab/>
      </w:r>
      <w:r>
        <w:t>C．</w:t>
      </w:r>
      <w:r>
        <w:object>
          <v:shape id="_x0000_i1139" type="#_x0000_t75" alt="eqIdde07de208adb4f5486928c6b095d61e1" style="width:16.5pt;height:31.5pt" o:ole="" coordsize="21600,21600" o:preferrelative="t" filled="f" stroked="f">
            <v:stroke joinstyle="miter"/>
            <v:imagedata r:id="rId190" o:title="eqIdde07de208adb4f5486928c6b095d61e1"/>
            <o:lock v:ext="edit" aspectratio="t"/>
            <w10:anchorlock/>
          </v:shape>
          <o:OLEObject Type="Embed" ProgID="Equation.DSMT4" ShapeID="_x0000_i1139" DrawAspect="Content" ObjectID="_1468075809" r:id="rId191"/>
        </w:object>
      </w:r>
      <w:r>
        <w:tab/>
      </w:r>
      <w:r>
        <w:t>D．</w:t>
      </w:r>
      <w:r>
        <w:object>
          <v:shape id="_x0000_i1140" type="#_x0000_t75" alt="eqIdcfc0e432d40c48a4baab54d44124935e" style="width:15pt;height:30.75pt" o:ole="" coordsize="21600,21600" o:preferrelative="t" filled="f" stroked="f">
            <v:stroke joinstyle="miter"/>
            <v:imagedata r:id="rId192" o:title="eqIdcfc0e432d40c48a4baab54d44124935e"/>
            <o:lock v:ext="edit" aspectratio="t"/>
            <w10:anchorlock/>
          </v:shape>
          <o:OLEObject Type="Embed" ProgID="Equation.DSMT4" ShapeID="_x0000_i1140" DrawAspect="Content" ObjectID="_1468075810" r:id="rId193"/>
        </w:object>
      </w:r>
    </w:p>
    <w:p>
      <w:pPr>
        <w:spacing w:line="360" w:lineRule="auto"/>
        <w:jc w:val="left"/>
        <w:textAlignment w:val="center"/>
        <w:sectPr>
          <w:type w:val="nextPage"/>
          <w:pgSz w:w="11906" w:h="16838"/>
          <w:pgMar w:top="1418" w:right="1077" w:bottom="1418" w:left="1077" w:header="851" w:footer="992" w:gutter="0"/>
          <w:pgNumType w:start="12"/>
          <w:cols w:num="1" w:space="720"/>
          <w:titlePg w:val="0"/>
          <w:docGrid w:type="lines" w:linePitch="312" w:charSpace="0"/>
        </w:sectPr>
      </w:pPr>
      <w:r>
        <w:rPr>
          <w:b/>
        </w:rPr>
        <w:t>2．（2021·江苏徐州市·八年级期末）</w:t>
      </w:r>
      <w:r>
        <w:t>如图，正方形</w:t>
      </w:r>
      <w:r>
        <w:rPr>
          <w:i/>
        </w:rPr>
        <w:t>ABCD</w:t>
      </w:r>
      <w:r>
        <w:t>的边长为4，</w:t>
      </w:r>
      <w:r>
        <w:rPr>
          <w:i/>
        </w:rPr>
        <w:t>P</w:t>
      </w:r>
      <w:r>
        <w:t>为正方形边上一动点，运动路线是</w:t>
      </w:r>
      <w:r>
        <w:rPr>
          <w:i/>
        </w:rPr>
        <w:t>A</w:t>
      </w:r>
      <w:r>
        <w:t>→</w:t>
      </w:r>
      <w:r>
        <w:rPr>
          <w:i/>
        </w:rPr>
        <w:t>D</w:t>
      </w:r>
      <w:r>
        <w:t>→</w:t>
      </w:r>
      <w:r>
        <w:rPr>
          <w:i/>
        </w:rPr>
        <w:t>C</w:t>
      </w:r>
      <w:r>
        <w:t>→</w:t>
      </w:r>
      <w:r>
        <w:rPr>
          <w:i/>
        </w:rPr>
        <w:t>B</w:t>
      </w:r>
      <w:r>
        <w:t>→</w:t>
      </w:r>
      <w:r>
        <w:rPr>
          <w:i/>
        </w:rPr>
        <w:t>A</w:t>
      </w:r>
      <w:r>
        <w:t>，设</w:t>
      </w:r>
      <w:r>
        <w:rPr>
          <w:i/>
        </w:rPr>
        <w:t>P</w:t>
      </w:r>
      <w:r>
        <w:t>点经过的路程为</w:t>
      </w:r>
      <w:r>
        <w:rPr>
          <w:i/>
        </w:rPr>
        <w:t>x</w:t>
      </w:r>
      <w:r>
        <w:t>，以点</w:t>
      </w:r>
      <w:r>
        <w:rPr>
          <w:i/>
        </w:rPr>
        <w:t>A</w:t>
      </w:r>
      <w:r>
        <w:t>、</w:t>
      </w:r>
      <w:r>
        <w:rPr>
          <w:i/>
        </w:rPr>
        <w:t>P</w:t>
      </w:r>
      <w:r>
        <w:t>、</w:t>
      </w:r>
      <w:r>
        <w:rPr>
          <w:i/>
        </w:rPr>
        <w:t>D</w:t>
      </w:r>
      <w:r>
        <w:t>为顶点的三角形的面积是</w:t>
      </w:r>
      <w:r>
        <w:rPr>
          <w:i/>
        </w:rPr>
        <w:t>y</w:t>
      </w:r>
      <w:r>
        <w:t>，则下列图象能大致反映</w:t>
      </w:r>
      <w:r>
        <w:rPr>
          <w:i/>
        </w:rPr>
        <w:t>y</w:t>
      </w:r>
      <w:r>
        <w:t>与</w:t>
      </w:r>
      <w:r>
        <w:rPr>
          <w:i/>
        </w:rPr>
        <w:t>x</w:t>
      </w:r>
      <w:r>
        <w:t>的函数关系的是（　　　）</w:t>
      </w:r>
    </w:p>
    <w:p>
      <w:pPr>
        <w:spacing w:line="360" w:lineRule="auto"/>
        <w:jc w:val="left"/>
        <w:textAlignment w:val="center"/>
      </w:pPr>
      <w:r>
        <w:pict>
          <v:shape id="_x0000_i1141" type="#_x0000_t75" alt="说明: figure" style="width:83.95pt;height:97.45pt" coordsize="21600,21600" o:preferrelative="t" filled="f" stroked="f">
            <v:stroke joinstyle="miter"/>
            <v:imagedata r:id="rId194" o:title="figure"/>
            <o:lock v:ext="edit" aspectratio="t"/>
            <w10:anchorlock/>
          </v:shape>
        </w:pict>
      </w:r>
    </w:p>
    <w:p>
      <w:pPr>
        <w:tabs>
          <w:tab w:val="left" w:pos="4153"/>
        </w:tabs>
        <w:spacing w:line="360" w:lineRule="auto"/>
        <w:jc w:val="left"/>
        <w:textAlignment w:val="center"/>
      </w:pPr>
      <w:r>
        <w:t>A．</w:t>
      </w:r>
      <w:r>
        <w:pict>
          <v:shape id="_x0000_i1142" type="#_x0000_t75" alt="说明: figure" style="width:83.95pt;height:57.7pt" coordsize="21600,21600" o:preferrelative="t" filled="f" stroked="f">
            <v:stroke joinstyle="miter"/>
            <v:imagedata r:id="rId195" o:title="figure"/>
            <o:lock v:ext="edit" aspectratio="t"/>
            <w10:anchorlock/>
          </v:shape>
        </w:pict>
      </w:r>
      <w:r>
        <w:rPr>
          <w:rFonts w:hint="eastAsia"/>
        </w:rPr>
        <w:t xml:space="preserve">   </w:t>
      </w:r>
      <w:r>
        <w:t>B．</w:t>
      </w:r>
      <w:r>
        <w:pict>
          <v:shape id="_x0000_i1143" type="#_x0000_t75" alt="说明: figure" style="width:78.7pt;height:66.7pt" coordsize="21600,21600" o:preferrelative="t" filled="f" stroked="f">
            <v:stroke joinstyle="miter"/>
            <v:imagedata r:id="rId196" o:title="figure"/>
            <o:lock v:ext="edit" aspectratio="t"/>
            <w10:anchorlock/>
          </v:shape>
        </w:pict>
      </w:r>
      <w:r>
        <w:rPr>
          <w:rFonts w:hint="eastAsia"/>
        </w:rPr>
        <w:t xml:space="preserve"> </w:t>
      </w:r>
      <w:r>
        <w:t>C．</w:t>
      </w:r>
      <w:r>
        <w:pict>
          <v:shape id="_x0000_i1144" type="#_x0000_t75" alt="说明: figure" style="width:78.7pt;height:62.2pt" coordsize="21600,21600" o:preferrelative="t" filled="f" stroked="f">
            <v:stroke joinstyle="miter"/>
            <v:imagedata r:id="rId197" o:title="figure"/>
            <o:lock v:ext="edit" aspectratio="t"/>
            <w10:anchorlock/>
          </v:shape>
        </w:pict>
      </w:r>
      <w:r>
        <w:rPr>
          <w:rFonts w:hint="eastAsia"/>
        </w:rPr>
        <w:t xml:space="preserve">   </w:t>
      </w:r>
      <w:r>
        <w:t>D．</w:t>
      </w:r>
      <w:r>
        <w:pict>
          <v:shape id="_x0000_i1145" type="#_x0000_t75" alt="说明: figure" style="width:94.45pt;height:62.2pt" coordsize="21600,21600" o:preferrelative="t" filled="f" stroked="f">
            <v:stroke joinstyle="miter"/>
            <v:imagedata r:id="rId198" o:title="figure"/>
            <o:lock v:ext="edit" aspectratio="t"/>
            <w10:anchorlock/>
          </v:shape>
        </w:pict>
      </w:r>
    </w:p>
    <w:p>
      <w:pPr>
        <w:spacing w:line="360" w:lineRule="auto"/>
        <w:jc w:val="left"/>
        <w:textAlignment w:val="center"/>
      </w:pPr>
      <w:r>
        <w:rPr>
          <w:b/>
        </w:rPr>
        <w:t>3．（2021·安徽滁州市·八年级期末）</w:t>
      </w:r>
      <w:r>
        <w:t>如图</w:t>
      </w:r>
      <w:r>
        <w:rPr>
          <w:rFonts w:ascii="宋体" w:hAnsi="宋体" w:cs="宋体" w:hint="eastAsia"/>
        </w:rPr>
        <w:t>①</w:t>
      </w:r>
      <w:r>
        <w:t>，在长方形</w:t>
      </w:r>
      <w:r>
        <w:object>
          <v:shape id="_x0000_i1146" type="#_x0000_t75" alt="eqId6a7a973d97224292a8f23fb074bf99ea" style="width:38.25pt;height:15.7pt" o:ole="" coordsize="21600,21600" o:preferrelative="t" filled="f" stroked="f">
            <v:stroke joinstyle="miter"/>
            <v:imagedata r:id="rId199" o:title="eqId6a7a973d97224292a8f23fb074bf99ea"/>
            <o:lock v:ext="edit" aspectratio="t"/>
            <w10:anchorlock/>
          </v:shape>
          <o:OLEObject Type="Embed" ProgID="Equation.DSMT4" ShapeID="_x0000_i1146" DrawAspect="Content" ObjectID="_1468075811" r:id="rId200"/>
        </w:object>
      </w:r>
      <w:r>
        <w:t>中，动点</w:t>
      </w:r>
      <w:r>
        <w:object>
          <v:shape id="_x0000_i1147" type="#_x0000_t75" alt="eqId7dcd2312d0bf4bb1befdfcc170e45791" style="width:12pt;height:13.5pt" o:ole="" coordsize="21600,21600" o:preferrelative="t" filled="f" stroked="f">
            <v:stroke joinstyle="miter"/>
            <v:imagedata r:id="rId201" o:title="eqId7dcd2312d0bf4bb1befdfcc170e45791"/>
            <o:lock v:ext="edit" aspectratio="t"/>
            <w10:anchorlock/>
          </v:shape>
          <o:OLEObject Type="Embed" ProgID="Equation.DSMT4" ShapeID="_x0000_i1147" DrawAspect="Content" ObjectID="_1468075812" r:id="rId202"/>
        </w:object>
      </w:r>
      <w:r>
        <w:t>从点</w:t>
      </w:r>
      <w:r>
        <w:object>
          <v:shape id="_x0000_i1148" type="#_x0000_t75" alt="eqId517584fed25c413ba8b7bb33ffa2d5c6" style="width:14.25pt;height:14.25pt" o:ole="" coordsize="21600,21600" o:preferrelative="t" filled="f" stroked="f">
            <v:stroke joinstyle="miter"/>
            <v:imagedata r:id="rId203" o:title="eqId517584fed25c413ba8b7bb33ffa2d5c6"/>
            <o:lock v:ext="edit" aspectratio="t"/>
            <w10:anchorlock/>
          </v:shape>
          <o:OLEObject Type="Embed" ProgID="Equation.DSMT4" ShapeID="_x0000_i1148" DrawAspect="Content" ObjectID="_1468075813" r:id="rId204"/>
        </w:object>
      </w:r>
      <w:r>
        <w:t>出发，沿着</w:t>
      </w:r>
      <w:r>
        <w:object>
          <v:shape id="_x0000_i1149" type="#_x0000_t75" alt="eqId793e52fca24f4990b2f7881aee72e54c" style="width:93pt;height:15.75pt" o:ole="" coordsize="21600,21600" o:preferrelative="t" filled="f" stroked="f">
            <v:stroke joinstyle="miter"/>
            <v:imagedata r:id="rId205" o:title="eqId793e52fca24f4990b2f7881aee72e54c"/>
            <o:lock v:ext="edit" aspectratio="t"/>
            <w10:anchorlock/>
          </v:shape>
          <o:OLEObject Type="Embed" ProgID="Equation.DSMT4" ShapeID="_x0000_i1149" DrawAspect="Content" ObjectID="_1468075814" r:id="rId206"/>
        </w:object>
      </w:r>
      <w:r>
        <w:t>方向运动至点</w:t>
      </w:r>
      <w:r>
        <w:object>
          <v:shape id="_x0000_i1150" type="#_x0000_t75" alt="eqId2381423d4cd146cab95f55527681a766" style="width:16.5pt;height:13.5pt" o:ole="" coordsize="21600,21600" o:preferrelative="t" filled="f" stroked="f">
            <v:stroke joinstyle="miter"/>
            <v:imagedata r:id="rId207" o:title="eqId2381423d4cd146cab95f55527681a766"/>
            <o:lock v:ext="edit" aspectratio="t"/>
            <w10:anchorlock/>
          </v:shape>
          <o:OLEObject Type="Embed" ProgID="Equation.DSMT4" ShapeID="_x0000_i1150" DrawAspect="Content" ObjectID="_1468075815" r:id="rId208"/>
        </w:object>
      </w:r>
      <w:r>
        <w:t>处停止．设点</w:t>
      </w:r>
      <w:r>
        <w:object>
          <v:shape id="_x0000_i1151" type="#_x0000_t75" alt="eqId7dcd2312d0bf4bb1befdfcc170e45791" style="width:12pt;height:13.5pt" o:ole="" coordsize="21600,21600" o:preferrelative="t" filled="f" stroked="f">
            <v:stroke joinstyle="miter"/>
            <v:imagedata r:id="rId201" o:title="eqId7dcd2312d0bf4bb1befdfcc170e45791"/>
            <o:lock v:ext="edit" aspectratio="t"/>
            <w10:anchorlock/>
          </v:shape>
          <o:OLEObject Type="Embed" ProgID="Equation.DSMT4" ShapeID="_x0000_i1151" DrawAspect="Content" ObjectID="_1468075816" r:id="rId209"/>
        </w:object>
      </w:r>
      <w:r>
        <w:t>运动的路程为</w:t>
      </w:r>
      <w:r>
        <w:object>
          <v:shape id="_x0000_i1152" type="#_x0000_t75" alt="eqId86a85c7590c649228cb50d788e9fba11" style="width:47.2pt;height:15.7pt" o:ole="" coordsize="21600,21600" o:preferrelative="t" filled="f" stroked="f">
            <v:stroke joinstyle="miter"/>
            <v:imagedata r:id="rId210" o:title="eqId86a85c7590c649228cb50d788e9fba11"/>
            <o:lock v:ext="edit" aspectratio="t"/>
            <w10:anchorlock/>
          </v:shape>
          <o:OLEObject Type="Embed" ProgID="Equation.DSMT4" ShapeID="_x0000_i1152" DrawAspect="Content" ObjectID="_1468075817" r:id="rId211"/>
        </w:object>
      </w:r>
      <w:r>
        <w:t>的面积为</w:t>
      </w:r>
      <w:r>
        <w:object>
          <v:shape id="_x0000_i1153" type="#_x0000_t75" alt="eqId072d7d6b911b42bc89207e72515ebf5f" style="width:10.5pt;height:13.5pt" o:ole="" coordsize="21600,21600" o:preferrelative="t" filled="f" stroked="f">
            <v:stroke joinstyle="miter"/>
            <v:imagedata r:id="rId212" o:title="eqId072d7d6b911b42bc89207e72515ebf5f"/>
            <o:lock v:ext="edit" aspectratio="t"/>
            <w10:anchorlock/>
          </v:shape>
          <o:OLEObject Type="Embed" ProgID="Equation.DSMT4" ShapeID="_x0000_i1153" DrawAspect="Content" ObjectID="_1468075818" r:id="rId213"/>
        </w:object>
      </w:r>
      <w:r>
        <w:t>，如果</w:t>
      </w:r>
      <w:r>
        <w:object>
          <v:shape id="_x0000_i1154" type="#_x0000_t75" alt="eqId072d7d6b911b42bc89207e72515ebf5f" style="width:10.5pt;height:13.5pt" o:ole="" coordsize="21600,21600" o:preferrelative="t" filled="f" stroked="f">
            <v:stroke joinstyle="miter"/>
            <v:imagedata r:id="rId212" o:title="eqId072d7d6b911b42bc89207e72515ebf5f"/>
            <o:lock v:ext="edit" aspectratio="t"/>
            <w10:anchorlock/>
          </v:shape>
          <o:OLEObject Type="Embed" ProgID="Equation.DSMT4" ShapeID="_x0000_i1154" DrawAspect="Content" ObjectID="_1468075819" r:id="rId214"/>
        </w:object>
      </w:r>
      <w:r>
        <w:t>关于</w:t>
      </w:r>
      <w:r>
        <w:object>
          <v:shape id="_x0000_i1155" type="#_x0000_t75" alt="eqIda9cd3f94eb8045438f75e9daccfa7200" style="width:9.75pt;height:11.25pt" o:ole="" coordsize="21600,21600" o:preferrelative="t" filled="f" stroked="f">
            <v:stroke joinstyle="miter"/>
            <v:imagedata r:id="rId215" o:title="eqIda9cd3f94eb8045438f75e9daccfa7200"/>
            <o:lock v:ext="edit" aspectratio="t"/>
            <w10:anchorlock/>
          </v:shape>
          <o:OLEObject Type="Embed" ProgID="Equation.DSMT4" ShapeID="_x0000_i1155" DrawAspect="Content" ObjectID="_1468075820" r:id="rId216"/>
        </w:object>
      </w:r>
      <w:r>
        <w:t>的函数图象如图</w:t>
      </w:r>
      <w:r>
        <w:rPr>
          <w:rFonts w:ascii="宋体" w:hAnsi="宋体" w:cs="宋体" w:hint="eastAsia"/>
        </w:rPr>
        <w:t>②</w:t>
      </w:r>
      <w:r>
        <w:t>所示，那么下列说法错误的是（    ）</w:t>
      </w:r>
    </w:p>
    <w:p>
      <w:pPr>
        <w:spacing w:line="360" w:lineRule="auto"/>
        <w:jc w:val="left"/>
        <w:textAlignment w:val="center"/>
      </w:pPr>
      <w:r>
        <w:pict>
          <v:shape id="_x0000_i1156" type="#_x0000_t75" alt="说明: figure" style="width:342.8pt;height:129pt" coordsize="21600,21600" o:preferrelative="t" filled="f" stroked="f">
            <v:stroke joinstyle="miter"/>
            <v:imagedata r:id="rId217" o:title="figure"/>
            <o:lock v:ext="edit" aspectratio="t"/>
            <w10:anchorlock/>
          </v:shape>
        </w:pict>
      </w:r>
    </w:p>
    <w:p>
      <w:pPr>
        <w:tabs>
          <w:tab w:val="left" w:pos="4153"/>
        </w:tabs>
        <w:spacing w:line="360" w:lineRule="auto"/>
        <w:jc w:val="left"/>
        <w:textAlignment w:val="center"/>
      </w:pPr>
      <w:r>
        <w:t>A．</w:t>
      </w:r>
      <w:r>
        <w:object>
          <v:shape id="_x0000_i1157" type="#_x0000_t75" alt="eqId0e927d5fd70240f888ea164e55aa92f6" style="width:41.25pt;height:14.25pt" o:ole="" coordsize="21600,21600" o:preferrelative="t" filled="f" stroked="f">
            <v:stroke joinstyle="miter"/>
            <v:imagedata r:id="rId218" o:title="eqId0e927d5fd70240f888ea164e55aa92f6"/>
            <o:lock v:ext="edit" aspectratio="t"/>
            <w10:anchorlock/>
          </v:shape>
          <o:OLEObject Type="Embed" ProgID="Equation.DSMT4" ShapeID="_x0000_i1157" DrawAspect="Content" ObjectID="_1468075821" r:id="rId219"/>
        </w:object>
      </w:r>
      <w:r>
        <w:rPr>
          <w:rFonts w:hint="eastAsia"/>
        </w:rPr>
        <w:t xml:space="preserve">  </w:t>
      </w:r>
      <w:r>
        <w:t>B．长方形</w:t>
      </w:r>
      <w:r>
        <w:object>
          <v:shape id="_x0000_i1158" type="#_x0000_t75" alt="eqId6a7a973d97224292a8f23fb074bf99ea" style="width:38.25pt;height:15.7pt" o:ole="" coordsize="21600,21600" o:preferrelative="t" filled="f" stroked="f">
            <v:stroke joinstyle="miter"/>
            <v:imagedata r:id="rId199" o:title="eqId6a7a973d97224292a8f23fb074bf99ea"/>
            <o:lock v:ext="edit" aspectratio="t"/>
            <w10:anchorlock/>
          </v:shape>
          <o:OLEObject Type="Embed" ProgID="Equation.DSMT4" ShapeID="_x0000_i1158" DrawAspect="Content" ObjectID="_1468075822" r:id="rId220"/>
        </w:object>
      </w:r>
      <w:r>
        <w:t>的周长是</w:t>
      </w:r>
      <w:r>
        <w:object>
          <v:shape id="_x0000_i1159" type="#_x0000_t75" alt="eqIdd7225001a06642ef81093263e6a2f9ac" style="width:14.25pt;height:14.25pt" o:ole="" coordsize="21600,21600" o:preferrelative="t" filled="f" stroked="f">
            <v:stroke joinstyle="miter"/>
            <v:imagedata r:id="rId221" o:title="eqIdd7225001a06642ef81093263e6a2f9ac"/>
            <o:lock v:ext="edit" aspectratio="t"/>
            <w10:anchorlock/>
          </v:shape>
          <o:OLEObject Type="Embed" ProgID="Equation.DSMT4" ShapeID="_x0000_i1159" DrawAspect="Content" ObjectID="_1468075823" r:id="rId222"/>
        </w:object>
      </w:r>
      <w:r>
        <w:rPr>
          <w:rFonts w:hint="eastAsia"/>
        </w:rPr>
        <w:t xml:space="preserve">  </w:t>
      </w:r>
      <w:r>
        <w:t>C．当</w:t>
      </w:r>
      <w:r>
        <w:object>
          <v:shape id="_x0000_i1160" type="#_x0000_t75" alt="eqId57f3e0aceb864754b4a15ed42608ca5b" style="width:28.5pt;height:14.25pt" o:ole="" coordsize="21600,21600" o:preferrelative="t" filled="f" stroked="f">
            <v:stroke joinstyle="miter"/>
            <v:imagedata r:id="rId223" o:title="eqId57f3e0aceb864754b4a15ed42608ca5b"/>
            <o:lock v:ext="edit" aspectratio="t"/>
            <w10:anchorlock/>
          </v:shape>
          <o:OLEObject Type="Embed" ProgID="Equation.DSMT4" ShapeID="_x0000_i1160" DrawAspect="Content" ObjectID="_1468075824" r:id="rId224"/>
        </w:object>
      </w:r>
      <w:r>
        <w:t>时，</w:t>
      </w:r>
      <w:r>
        <w:object>
          <v:shape id="_x0000_i1161" type="#_x0000_t75" alt="eqId9955a37e4b67475a88d27bb5f0583a41" style="width:33pt;height:15.7pt" o:ole="" coordsize="21600,21600" o:preferrelative="t" filled="f" stroked="f">
            <v:stroke joinstyle="miter"/>
            <v:imagedata r:id="rId225" o:title="eqId9955a37e4b67475a88d27bb5f0583a41"/>
            <o:lock v:ext="edit" aspectratio="t"/>
            <w10:anchorlock/>
          </v:shape>
          <o:OLEObject Type="Embed" ProgID="Equation.DSMT4" ShapeID="_x0000_i1161" DrawAspect="Content" ObjectID="_1468075825" r:id="rId226"/>
        </w:object>
      </w:r>
      <w:r>
        <w:rPr>
          <w:rFonts w:hint="eastAsia"/>
        </w:rPr>
        <w:t xml:space="preserve">  </w:t>
      </w:r>
      <w:r>
        <w:t>D．当</w:t>
      </w:r>
      <w:r>
        <w:object>
          <v:shape id="_x0000_i1162" type="#_x0000_t75" alt="eqId512d4f205f5d4f6787ed116883569d4c" style="width:28.5pt;height:16.5pt" o:ole="" coordsize="21600,21600" o:preferrelative="t" filled="f" stroked="f">
            <v:stroke joinstyle="miter"/>
            <v:imagedata r:id="rId227" o:title="eqId512d4f205f5d4f6787ed116883569d4c"/>
            <o:lock v:ext="edit" aspectratio="t"/>
            <w10:anchorlock/>
          </v:shape>
          <o:OLEObject Type="Embed" ProgID="Equation.DSMT4" ShapeID="_x0000_i1162" DrawAspect="Content" ObjectID="_1468075826" r:id="rId228"/>
        </w:object>
      </w:r>
      <w:r>
        <w:t>时，</w:t>
      </w:r>
      <w:r>
        <w:object>
          <v:shape id="_x0000_i1163" type="#_x0000_t75" alt="eqIdcbf48c33518e43a9842395cf0af15c39" style="width:33pt;height:14.25pt" o:ole="" coordsize="21600,21600" o:preferrelative="t" filled="f" stroked="f">
            <v:stroke joinstyle="miter"/>
            <v:imagedata r:id="rId229" o:title="eqIdcbf48c33518e43a9842395cf0af15c39"/>
            <o:lock v:ext="edit" aspectratio="t"/>
            <w10:anchorlock/>
          </v:shape>
          <o:OLEObject Type="Embed" ProgID="Equation.DSMT4" ShapeID="_x0000_i1163" DrawAspect="Content" ObjectID="_1468075827" r:id="rId230"/>
        </w:object>
      </w:r>
    </w:p>
    <w:p>
      <w:pPr>
        <w:spacing w:line="360" w:lineRule="auto"/>
        <w:jc w:val="left"/>
        <w:textAlignment w:val="center"/>
      </w:pPr>
      <w:r>
        <w:rPr>
          <w:rFonts w:hint="eastAsia"/>
          <w:b/>
        </w:rPr>
        <w:t>4</w:t>
      </w:r>
      <w:r>
        <w:rPr>
          <w:b/>
        </w:rPr>
        <w:t>．（2020·河北保定市·八年级期末）</w:t>
      </w:r>
      <w:r>
        <w:t>如图，矩形</w:t>
      </w:r>
      <w:r>
        <w:object>
          <v:shape id="_x0000_i1164" type="#_x0000_t75" alt="eqId5ce7a06ae7a34393b92b5277978ac014" style="width:36pt;height:14.25pt" o:ole="" coordsize="21600,21600" o:preferrelative="t" filled="f" stroked="f">
            <v:stroke joinstyle="miter"/>
            <v:imagedata r:id="rId231" o:title="eqId5ce7a06ae7a34393b92b5277978ac014"/>
            <o:lock v:ext="edit" aspectratio="t"/>
            <w10:anchorlock/>
          </v:shape>
          <o:OLEObject Type="Embed" ProgID="Equation.DSMT4" ShapeID="_x0000_i1164" DrawAspect="Content" ObjectID="_1468075828" r:id="rId232"/>
        </w:object>
      </w:r>
      <w:r>
        <w:t>中，对角线</w:t>
      </w:r>
      <w:r>
        <w:object>
          <v:shape id="_x0000_i1165" type="#_x0000_t75" alt="eqIdcf2da96900c948a1b3ce7cbfd420c080" style="width:20.95pt;height:14.25pt" o:ole="" coordsize="21600,21600" o:preferrelative="t" filled="f" stroked="f">
            <v:stroke joinstyle="miter"/>
            <v:imagedata r:id="rId233" o:title="eqIdcf2da96900c948a1b3ce7cbfd420c080"/>
            <o:lock v:ext="edit" aspectratio="t"/>
            <w10:anchorlock/>
          </v:shape>
          <o:OLEObject Type="Embed" ProgID="Equation.DSMT4" ShapeID="_x0000_i1165" DrawAspect="Content" ObjectID="_1468075829" r:id="rId234"/>
        </w:object>
      </w:r>
      <w:r>
        <w:t>、</w:t>
      </w:r>
      <w:r>
        <w:object>
          <v:shape id="_x0000_i1166" type="#_x0000_t75" alt="eqId1b51efe7c2fa42748ac5a6be262e2fa4" style="width:20.2pt;height:12.75pt" o:ole="" coordsize="21600,21600" o:preferrelative="t" filled="f" stroked="f">
            <v:stroke joinstyle="miter"/>
            <v:imagedata r:id="rId235" o:title="eqId1b51efe7c2fa42748ac5a6be262e2fa4"/>
            <o:lock v:ext="edit" aspectratio="t"/>
            <w10:anchorlock/>
          </v:shape>
          <o:OLEObject Type="Embed" ProgID="Equation.DSMT4" ShapeID="_x0000_i1166" DrawAspect="Content" ObjectID="_1468075830" r:id="rId236"/>
        </w:object>
      </w:r>
      <w:r>
        <w:t>相交于点</w:t>
      </w:r>
      <w:r>
        <w:object>
          <v:shape id="_x0000_i1167" type="#_x0000_t75" alt="eqId92869ac114124367b45f631d030ed6bd" style="width:12.75pt;height:14.25pt" o:ole="" coordsize="21600,21600" o:preferrelative="t" filled="f" stroked="f">
            <v:stroke joinstyle="miter"/>
            <v:imagedata r:id="rId237" o:title="eqId92869ac114124367b45f631d030ed6bd"/>
            <o:lock v:ext="edit" aspectratio="t"/>
            <w10:anchorlock/>
          </v:shape>
          <o:OLEObject Type="Embed" ProgID="Equation.DSMT4" ShapeID="_x0000_i1167" DrawAspect="Content" ObjectID="_1468075831" r:id="rId238"/>
        </w:object>
      </w:r>
      <w:r>
        <w:t>，</w:t>
      </w:r>
      <w:r>
        <w:object>
          <v:shape id="_x0000_i1168" type="#_x0000_t75" alt="eqId93cbffaa5ae045d6ac45d1e979991c3a" style="width:12pt;height:12.75pt" o:ole="" coordsize="21600,21600" o:preferrelative="t" filled="f" stroked="f">
            <v:stroke joinstyle="miter"/>
            <v:imagedata r:id="rId239" o:title="eqId93cbffaa5ae045d6ac45d1e979991c3a"/>
            <o:lock v:ext="edit" aspectratio="t"/>
            <w10:anchorlock/>
          </v:shape>
          <o:OLEObject Type="Embed" ProgID="Equation.DSMT4" ShapeID="_x0000_i1168" DrawAspect="Content" ObjectID="_1468075832" r:id="rId240"/>
        </w:object>
      </w:r>
      <w:r>
        <w:t>、</w:t>
      </w:r>
      <w:r>
        <w:object>
          <v:shape id="_x0000_i1169" type="#_x0000_t75" alt="eqId63db14a5b4334f3ea583c8fb12b0d175" style="width:12.75pt;height:12.75pt" o:ole="" coordsize="21600,21600" o:preferrelative="t" filled="f" stroked="f">
            <v:stroke joinstyle="miter"/>
            <v:imagedata r:id="rId241" o:title="eqId63db14a5b4334f3ea583c8fb12b0d175"/>
            <o:lock v:ext="edit" aspectratio="t"/>
            <w10:anchorlock/>
          </v:shape>
          <o:OLEObject Type="Embed" ProgID="Equation.DSMT4" ShapeID="_x0000_i1169" DrawAspect="Content" ObjectID="_1468075833" r:id="rId242"/>
        </w:object>
      </w:r>
      <w:r>
        <w:t>分别是边</w:t>
      </w:r>
      <w:r>
        <w:object>
          <v:shape id="_x0000_i1170" type="#_x0000_t75" alt="eqId8a76bbe21fb549e3a9c2038d58c7a3d8" style="width:21pt;height:12.75pt" o:ole="" coordsize="21600,21600" o:preferrelative="t" filled="f" stroked="f">
            <v:stroke joinstyle="miter"/>
            <v:imagedata r:id="rId243" o:title="eqId8a76bbe21fb549e3a9c2038d58c7a3d8"/>
            <o:lock v:ext="edit" aspectratio="t"/>
            <w10:anchorlock/>
          </v:shape>
          <o:OLEObject Type="Embed" ProgID="Equation.DSMT4" ShapeID="_x0000_i1170" DrawAspect="Content" ObjectID="_1468075834" r:id="rId244"/>
        </w:object>
      </w:r>
      <w:r>
        <w:t>、</w:t>
      </w:r>
      <w:r>
        <w:object>
          <v:shape id="_x0000_i1171" type="#_x0000_t75" alt="eqId0627be51821d4be7b3e024a354815d64" style="width:20.2pt;height:14.25pt" o:ole="" coordsize="21600,21600" o:preferrelative="t" filled="f" stroked="f">
            <v:stroke joinstyle="miter"/>
            <v:imagedata r:id="rId245" o:title="eqId0627be51821d4be7b3e024a354815d64"/>
            <o:lock v:ext="edit" aspectratio="t"/>
            <w10:anchorlock/>
          </v:shape>
          <o:OLEObject Type="Embed" ProgID="Equation.DSMT4" ShapeID="_x0000_i1171" DrawAspect="Content" ObjectID="_1468075835" r:id="rId246"/>
        </w:object>
      </w:r>
      <w:r>
        <w:t>的中点，</w:t>
      </w:r>
      <w:r>
        <w:object>
          <v:shape id="_x0000_i1172" type="#_x0000_t75" alt="eqIdb60bb1649c8b41cb935771acc097167e" style="width:38.25pt;height:12.75pt" o:ole="" coordsize="21600,21600" o:preferrelative="t" filled="f" stroked="f">
            <v:stroke joinstyle="miter"/>
            <v:imagedata r:id="rId247" o:title="eqIdb60bb1649c8b41cb935771acc097167e"/>
            <o:lock v:ext="edit" aspectratio="t"/>
            <w10:anchorlock/>
          </v:shape>
          <o:OLEObject Type="Embed" ProgID="Equation.DSMT4" ShapeID="_x0000_i1172" DrawAspect="Content" ObjectID="_1468075836" r:id="rId248"/>
        </w:object>
      </w:r>
      <w:r>
        <w:t>，</w:t>
      </w:r>
      <w:r>
        <w:object>
          <v:shape id="_x0000_i1173" type="#_x0000_t75" alt="eqId42f1c02cc510489799ed224c945a27d2" style="width:38.25pt;height:14.25pt" o:ole="" coordsize="21600,21600" o:preferrelative="t" filled="f" stroked="f">
            <v:stroke joinstyle="miter"/>
            <v:imagedata r:id="rId249" o:title="eqId42f1c02cc510489799ed224c945a27d2"/>
            <o:lock v:ext="edit" aspectratio="t"/>
            <w10:anchorlock/>
          </v:shape>
          <o:OLEObject Type="Embed" ProgID="Equation.DSMT4" ShapeID="_x0000_i1173" DrawAspect="Content" ObjectID="_1468075837" r:id="rId250"/>
        </w:object>
      </w:r>
      <w:r>
        <w:t>，一动点</w:t>
      </w:r>
      <w:r>
        <w:object>
          <v:shape id="_x0000_i1174" type="#_x0000_t75" alt="eqIdbedf755e0fdb4d078d6859360706b163" style="width:11.25pt;height:12pt" o:ole="" coordsize="21600,21600" o:preferrelative="t" filled="f" stroked="f">
            <v:stroke joinstyle="miter"/>
            <v:imagedata r:id="rId251" o:title="eqIdbedf755e0fdb4d078d6859360706b163"/>
            <o:lock v:ext="edit" aspectratio="t"/>
            <w10:anchorlock/>
          </v:shape>
          <o:OLEObject Type="Embed" ProgID="Equation.DSMT4" ShapeID="_x0000_i1174" DrawAspect="Content" ObjectID="_1468075838" r:id="rId252"/>
        </w:object>
      </w:r>
      <w:r>
        <w:t>从点</w:t>
      </w:r>
      <w:r>
        <w:object>
          <v:shape id="_x0000_i1175" type="#_x0000_t75" alt="eqId8754ce8cf7f34f04abb9a0c041f57f5c" style="width:11.25pt;height:12pt" o:ole="" coordsize="21600,21600" o:preferrelative="t" filled="f" stroked="f">
            <v:stroke joinstyle="miter"/>
            <v:imagedata r:id="rId253" o:title="eqId8754ce8cf7f34f04abb9a0c041f57f5c"/>
            <o:lock v:ext="edit" aspectratio="t"/>
            <w10:anchorlock/>
          </v:shape>
          <o:OLEObject Type="Embed" ProgID="Equation.DSMT4" ShapeID="_x0000_i1175" DrawAspect="Content" ObjectID="_1468075839" r:id="rId254"/>
        </w:object>
      </w:r>
      <w:r>
        <w:t>出发，沿着</w:t>
      </w:r>
      <w:r>
        <w:object>
          <v:shape id="_x0000_i1176" type="#_x0000_t75" alt="eqId8960c3a93f5040dc95f5e638085f1ed0" style="width:63pt;height:12.75pt" o:ole="" coordsize="21600,21600" o:preferrelative="t" filled="f" stroked="f">
            <v:stroke joinstyle="miter"/>
            <v:imagedata r:id="rId255" o:title="eqId8960c3a93f5040dc95f5e638085f1ed0"/>
            <o:lock v:ext="edit" aspectratio="t"/>
            <w10:anchorlock/>
          </v:shape>
          <o:OLEObject Type="Embed" ProgID="Equation.DSMT4" ShapeID="_x0000_i1176" DrawAspect="Content" ObjectID="_1468075840" r:id="rId256"/>
        </w:object>
      </w:r>
      <w:r>
        <w:t>的方向在矩形的边上运动，运动到点</w:t>
      </w:r>
      <w:r>
        <w:object>
          <v:shape id="_x0000_i1177" type="#_x0000_t75" alt="eqId19a4eb16029e4550a14f2afe4741a3c3" style="width:12pt;height:14.25pt" o:ole="" coordsize="21600,21600" o:preferrelative="t" filled="f" stroked="f">
            <v:stroke joinstyle="miter"/>
            <v:imagedata r:id="rId257" o:title="eqId19a4eb16029e4550a14f2afe4741a3c3"/>
            <o:lock v:ext="edit" aspectratio="t"/>
            <w10:anchorlock/>
          </v:shape>
          <o:OLEObject Type="Embed" ProgID="Equation.DSMT4" ShapeID="_x0000_i1177" DrawAspect="Content" ObjectID="_1468075841" r:id="rId258"/>
        </w:object>
      </w:r>
      <w:r>
        <w:t>停止．点</w:t>
      </w:r>
      <w:r>
        <w:object>
          <v:shape id="_x0000_i1178" type="#_x0000_t75" alt="eqId2381423d4cd146cab95f55527681a766" style="width:16.5pt;height:13.5pt" o:ole="" coordsize="21600,21600" o:preferrelative="t" filled="f" stroked="f">
            <v:stroke joinstyle="miter"/>
            <v:imagedata r:id="rId207" o:title="eqId2381423d4cd146cab95f55527681a766"/>
            <o:lock v:ext="edit" aspectratio="t"/>
            <w10:anchorlock/>
          </v:shape>
          <o:OLEObject Type="Embed" ProgID="Equation.DSMT4" ShapeID="_x0000_i1178" DrawAspect="Content" ObjectID="_1468075842" r:id="rId259"/>
        </w:object>
      </w:r>
      <w:r>
        <w:t>为图1中的某个定点，设点</w:t>
      </w:r>
      <w:r>
        <w:object>
          <v:shape id="_x0000_i1179" type="#_x0000_t75" alt="eqIdbedf755e0fdb4d078d6859360706b163" style="width:11.25pt;height:12pt" o:ole="" coordsize="21600,21600" o:preferrelative="t" filled="f" stroked="f">
            <v:stroke joinstyle="miter"/>
            <v:imagedata r:id="rId251" o:title="eqIdbedf755e0fdb4d078d6859360706b163"/>
            <o:lock v:ext="edit" aspectratio="t"/>
            <w10:anchorlock/>
          </v:shape>
          <o:OLEObject Type="Embed" ProgID="Equation.DSMT4" ShapeID="_x0000_i1179" DrawAspect="Content" ObjectID="_1468075843" r:id="rId260"/>
        </w:object>
      </w:r>
      <w:r>
        <w:t>运动的路程为</w:t>
      </w:r>
      <w:r>
        <w:object>
          <v:shape id="_x0000_i1180" type="#_x0000_t75" alt="eqIda9cd3f94eb8045438f75e9daccfa7200" style="width:9.75pt;height:11.25pt" o:ole="" coordsize="21600,21600" o:preferrelative="t" filled="f" stroked="f">
            <v:stroke joinstyle="miter"/>
            <v:imagedata r:id="rId215" o:title="eqIda9cd3f94eb8045438f75e9daccfa7200"/>
            <o:lock v:ext="edit" aspectratio="t"/>
            <w10:anchorlock/>
          </v:shape>
          <o:OLEObject Type="Embed" ProgID="Equation.DSMT4" ShapeID="_x0000_i1180" DrawAspect="Content" ObjectID="_1468075844" r:id="rId261"/>
        </w:object>
      </w:r>
      <w:r>
        <w:t>，</w:t>
      </w:r>
      <w:r>
        <w:object>
          <v:shape id="_x0000_i1181" type="#_x0000_t75" alt="eqId27f10044b7014765b856d8f6747d41d9" style="width:38.25pt;height:12.75pt" o:ole="" coordsize="21600,21600" o:preferrelative="t" filled="f" stroked="f">
            <v:stroke joinstyle="miter"/>
            <v:imagedata r:id="rId262" o:title="eqId27f10044b7014765b856d8f6747d41d9"/>
            <o:lock v:ext="edit" aspectratio="t"/>
            <w10:anchorlock/>
          </v:shape>
          <o:OLEObject Type="Embed" ProgID="Equation.DSMT4" ShapeID="_x0000_i1181" DrawAspect="Content" ObjectID="_1468075845" r:id="rId263"/>
        </w:object>
      </w:r>
      <w:r>
        <w:t>的面积为</w:t>
      </w:r>
      <w:r>
        <w:object>
          <v:shape id="_x0000_i1182" type="#_x0000_t75" alt="eqId072d7d6b911b42bc89207e72515ebf5f" style="width:10.5pt;height:13.5pt" o:ole="" coordsize="21600,21600" o:preferrelative="t" filled="f" stroked="f">
            <v:stroke joinstyle="miter"/>
            <v:imagedata r:id="rId212" o:title="eqId072d7d6b911b42bc89207e72515ebf5f"/>
            <o:lock v:ext="edit" aspectratio="t"/>
            <w10:anchorlock/>
          </v:shape>
          <o:OLEObject Type="Embed" ProgID="Equation.DSMT4" ShapeID="_x0000_i1182" DrawAspect="Content" ObjectID="_1468075846" r:id="rId264"/>
        </w:object>
      </w:r>
      <w:r>
        <w:t>，表示</w:t>
      </w:r>
      <w:r>
        <w:object>
          <v:shape id="_x0000_i1183" type="#_x0000_t75" alt="eqId072d7d6b911b42bc89207e72515ebf5f" style="width:10.5pt;height:13.5pt" o:ole="" coordsize="21600,21600" o:preferrelative="t" filled="f" stroked="f">
            <v:stroke joinstyle="miter"/>
            <v:imagedata r:id="rId212" o:title="eqId072d7d6b911b42bc89207e72515ebf5f"/>
            <o:lock v:ext="edit" aspectratio="t"/>
            <w10:anchorlock/>
          </v:shape>
          <o:OLEObject Type="Embed" ProgID="Equation.DSMT4" ShapeID="_x0000_i1183" DrawAspect="Content" ObjectID="_1468075847" r:id="rId265"/>
        </w:object>
      </w:r>
      <w:r>
        <w:t>与</w:t>
      </w:r>
      <w:r>
        <w:object>
          <v:shape id="_x0000_i1184" type="#_x0000_t75" alt="eqIda9cd3f94eb8045438f75e9daccfa7200" style="width:9.75pt;height:11.25pt" o:ole="" coordsize="21600,21600" o:preferrelative="t" filled="f" stroked="f">
            <v:stroke joinstyle="miter"/>
            <v:imagedata r:id="rId215" o:title="eqIda9cd3f94eb8045438f75e9daccfa7200"/>
            <o:lock v:ext="edit" aspectratio="t"/>
            <w10:anchorlock/>
          </v:shape>
          <o:OLEObject Type="Embed" ProgID="Equation.DSMT4" ShapeID="_x0000_i1184" DrawAspect="Content" ObjectID="_1468075848" r:id="rId266"/>
        </w:object>
      </w:r>
      <w:r>
        <w:t>的函数关系的图象大致如图2所示．那么，点</w:t>
      </w:r>
      <w:r>
        <w:object>
          <v:shape id="_x0000_i1185" type="#_x0000_t75" alt="eqId2381423d4cd146cab95f55527681a766" style="width:16.5pt;height:13.5pt" o:ole="" coordsize="21600,21600" o:preferrelative="t" filled="f" stroked="f">
            <v:stroke joinstyle="miter"/>
            <v:imagedata r:id="rId207" o:title="eqId2381423d4cd146cab95f55527681a766"/>
            <o:lock v:ext="edit" aspectratio="t"/>
            <w10:anchorlock/>
          </v:shape>
          <o:OLEObject Type="Embed" ProgID="Equation.DSMT4" ShapeID="_x0000_i1185" DrawAspect="Content" ObjectID="_1468075849" r:id="rId267"/>
        </w:object>
      </w:r>
      <w:r>
        <w:t>的位置可能是图1中的（    ）</w:t>
      </w:r>
    </w:p>
    <w:p>
      <w:pPr>
        <w:spacing w:line="360" w:lineRule="auto"/>
        <w:jc w:val="left"/>
        <w:textAlignment w:val="center"/>
        <w:sectPr>
          <w:type w:val="nextPage"/>
          <w:pgSz w:w="11906" w:h="16838"/>
          <w:pgMar w:top="1418" w:right="1077" w:bottom="1418" w:left="1077" w:header="851" w:footer="992" w:gutter="0"/>
          <w:pgNumType w:start="13"/>
          <w:cols w:num="1" w:space="720"/>
          <w:titlePg w:val="0"/>
          <w:docGrid w:type="lines" w:linePitch="312" w:charSpace="0"/>
        </w:sectPr>
      </w:pPr>
      <w:r>
        <w:pict>
          <v:shape id="_x0000_i1186" type="#_x0000_t75" alt="说明: figure" style="width:361.55pt;height:142.5pt" coordsize="21600,21600" o:preferrelative="t" filled="f" stroked="f">
            <v:stroke joinstyle="miter"/>
            <v:imagedata r:id="rId268" o:title="figure"/>
            <o:lock v:ext="edit" aspectratio="t"/>
            <w10:anchorlock/>
          </v:shape>
        </w:pict>
      </w:r>
    </w:p>
    <w:p>
      <w:pPr>
        <w:tabs>
          <w:tab w:val="left" w:pos="2076"/>
          <w:tab w:val="left" w:pos="4153"/>
          <w:tab w:val="left" w:pos="6229"/>
        </w:tabs>
        <w:spacing w:line="360" w:lineRule="auto"/>
        <w:jc w:val="left"/>
        <w:textAlignment w:val="center"/>
      </w:pPr>
      <w:r>
        <w:t>A．点</w:t>
      </w:r>
      <w:r>
        <w:object>
          <v:shape id="_x0000_i1187" type="#_x0000_t75" alt="eqId19a4eb16029e4550a14f2afe4741a3c3" style="width:12pt;height:14.25pt" o:ole="" coordsize="21600,21600" o:preferrelative="t" filled="f" stroked="f">
            <v:stroke joinstyle="miter"/>
            <v:imagedata r:id="rId257" o:title="eqId19a4eb16029e4550a14f2afe4741a3c3"/>
            <o:lock v:ext="edit" aspectratio="t"/>
            <w10:anchorlock/>
          </v:shape>
          <o:OLEObject Type="Embed" ProgID="Equation.DSMT4" ShapeID="_x0000_i1187" DrawAspect="Content" ObjectID="_1468075850" r:id="rId269"/>
        </w:object>
      </w:r>
      <w:r>
        <w:tab/>
      </w:r>
      <w:r>
        <w:t>B．点</w:t>
      </w:r>
      <w:r>
        <w:object>
          <v:shape id="_x0000_i1188" type="#_x0000_t75" alt="eqId93cbffaa5ae045d6ac45d1e979991c3a" style="width:12pt;height:12.75pt" o:ole="" coordsize="21600,21600" o:preferrelative="t" filled="f" stroked="f">
            <v:stroke joinstyle="miter"/>
            <v:imagedata r:id="rId239" o:title="eqId93cbffaa5ae045d6ac45d1e979991c3a"/>
            <o:lock v:ext="edit" aspectratio="t"/>
            <w10:anchorlock/>
          </v:shape>
          <o:OLEObject Type="Embed" ProgID="Equation.DSMT4" ShapeID="_x0000_i1188" DrawAspect="Content" ObjectID="_1468075851" r:id="rId270"/>
        </w:object>
      </w:r>
      <w:r>
        <w:tab/>
      </w:r>
      <w:r>
        <w:t>C．点</w:t>
      </w:r>
      <w:r>
        <w:object>
          <v:shape id="_x0000_i1189" type="#_x0000_t75" alt="eqId63db14a5b4334f3ea583c8fb12b0d175" style="width:12.75pt;height:12.75pt" o:ole="" coordsize="21600,21600" o:preferrelative="t" filled="f" stroked="f">
            <v:stroke joinstyle="miter"/>
            <v:imagedata r:id="rId241" o:title="eqId63db14a5b4334f3ea583c8fb12b0d175"/>
            <o:lock v:ext="edit" aspectratio="t"/>
            <w10:anchorlock/>
          </v:shape>
          <o:OLEObject Type="Embed" ProgID="Equation.DSMT4" ShapeID="_x0000_i1189" DrawAspect="Content" ObjectID="_1468075852" r:id="rId271"/>
        </w:object>
      </w:r>
      <w:r>
        <w:tab/>
      </w:r>
      <w:r>
        <w:t>D．点</w:t>
      </w:r>
      <w:r>
        <w:object>
          <v:shape id="_x0000_i1190" type="#_x0000_t75" alt="eqId92869ac114124367b45f631d030ed6bd" style="width:12.75pt;height:14.25pt" o:ole="" coordsize="21600,21600" o:preferrelative="t" filled="f" stroked="f">
            <v:stroke joinstyle="miter"/>
            <v:imagedata r:id="rId237" o:title="eqId92869ac114124367b45f631d030ed6bd"/>
            <o:lock v:ext="edit" aspectratio="t"/>
            <w10:anchorlock/>
          </v:shape>
          <o:OLEObject Type="Embed" ProgID="Equation.DSMT4" ShapeID="_x0000_i1190" DrawAspect="Content" ObjectID="_1468075853" r:id="rId272"/>
        </w:object>
      </w:r>
    </w:p>
    <w:p>
      <w:pPr>
        <w:spacing w:line="360" w:lineRule="auto"/>
        <w:jc w:val="left"/>
        <w:textAlignment w:val="center"/>
      </w:pPr>
      <w:r>
        <w:rPr>
          <w:rFonts w:hint="eastAsia"/>
          <w:b/>
        </w:rPr>
        <w:t>5</w:t>
      </w:r>
      <w:r>
        <w:rPr>
          <w:b/>
        </w:rPr>
        <w:t>．（2020·山东青岛市·七年级期末）</w:t>
      </w:r>
      <w:r>
        <w:t>如图，在长方形</w:t>
      </w:r>
      <w:r>
        <w:object>
          <v:shape id="_x0000_i1191" type="#_x0000_t75" alt="eqId5ce7a06ae7a34393b92b5277978ac014" style="width:36pt;height:14.25pt" o:ole="" coordsize="21600,21600" o:preferrelative="t" filled="f" stroked="f">
            <v:stroke joinstyle="miter"/>
            <v:imagedata r:id="rId231" o:title="eqId5ce7a06ae7a34393b92b5277978ac014"/>
            <o:lock v:ext="edit" aspectratio="t"/>
            <w10:anchorlock/>
          </v:shape>
          <o:OLEObject Type="Embed" ProgID="Equation.DSMT4" ShapeID="_x0000_i1191" DrawAspect="Content" ObjectID="_1468075854" r:id="rId273"/>
        </w:object>
      </w:r>
      <w:r>
        <w:t>中，动点</w:t>
      </w:r>
      <w:r>
        <w:object>
          <v:shape id="_x0000_i1192" type="#_x0000_t75" alt="eqIdbedf755e0fdb4d078d6859360706b163" style="width:11.25pt;height:12pt" o:ole="" coordsize="21600,21600" o:preferrelative="t" filled="f" stroked="f">
            <v:stroke joinstyle="miter"/>
            <v:imagedata r:id="rId251" o:title="eqIdbedf755e0fdb4d078d6859360706b163"/>
            <o:lock v:ext="edit" aspectratio="t"/>
            <w10:anchorlock/>
          </v:shape>
          <o:OLEObject Type="Embed" ProgID="Equation.DSMT4" ShapeID="_x0000_i1192" DrawAspect="Content" ObjectID="_1468075855" r:id="rId274"/>
        </w:object>
      </w:r>
      <w:r>
        <w:t>从</w:t>
      </w:r>
      <w:r>
        <w:object>
          <v:shape id="_x0000_i1193" type="#_x0000_t75" alt="eqIdcc614bd3390c4d028df189b234dcc351" style="width:12pt;height:13.5pt" o:ole="" coordsize="21600,21600" o:preferrelative="t" filled="f" stroked="f">
            <v:stroke joinstyle="miter"/>
            <v:imagedata r:id="rId275" o:title="eqIdcc614bd3390c4d028df189b234dcc351"/>
            <o:lock v:ext="edit" aspectratio="t"/>
            <w10:anchorlock/>
          </v:shape>
          <o:OLEObject Type="Embed" ProgID="Equation.DSMT4" ShapeID="_x0000_i1193" DrawAspect="Content" ObjectID="_1468075856" r:id="rId276"/>
        </w:object>
      </w:r>
      <w:r>
        <w:t>出发，以相同的速度，沿</w:t>
      </w:r>
      <w:r>
        <w:object>
          <v:shape id="_x0000_i1194" type="#_x0000_t75" alt="eqId060a5d2af4a44cb584e83b09b18f3e8f" style="width:87.75pt;height:14.25pt" o:ole="" coordsize="21600,21600" o:preferrelative="t" filled="f" stroked="f">
            <v:stroke joinstyle="miter"/>
            <v:imagedata r:id="rId277" o:title="eqId060a5d2af4a44cb584e83b09b18f3e8f"/>
            <o:lock v:ext="edit" aspectratio="t"/>
            <w10:anchorlock/>
          </v:shape>
          <o:OLEObject Type="Embed" ProgID="Equation.DSMT4" ShapeID="_x0000_i1194" DrawAspect="Content" ObjectID="_1468075857" r:id="rId278"/>
        </w:object>
      </w:r>
      <w:r>
        <w:t>方向运动到点</w:t>
      </w:r>
      <w:r>
        <w:object>
          <v:shape id="_x0000_i1195" type="#_x0000_t75" alt="eqIdcc614bd3390c4d028df189b234dcc351" style="width:12pt;height:13.5pt" o:ole="" coordsize="21600,21600" o:preferrelative="t" filled="f" stroked="f">
            <v:stroke joinstyle="miter"/>
            <v:imagedata r:id="rId275" o:title="eqIdcc614bd3390c4d028df189b234dcc351"/>
            <o:lock v:ext="edit" aspectratio="t"/>
            <w10:anchorlock/>
          </v:shape>
          <o:OLEObject Type="Embed" ProgID="Equation.DSMT4" ShapeID="_x0000_i1195" DrawAspect="Content" ObjectID="_1468075858" r:id="rId279"/>
        </w:object>
      </w:r>
      <w:r>
        <w:t>处停止．设点</w:t>
      </w:r>
      <w:r>
        <w:object>
          <v:shape id="_x0000_i1196" type="#_x0000_t75" alt="eqIdbedf755e0fdb4d078d6859360706b163" style="width:11.25pt;height:12pt" o:ole="" coordsize="21600,21600" o:preferrelative="t" filled="f" stroked="f">
            <v:stroke joinstyle="miter"/>
            <v:imagedata r:id="rId251" o:title="eqIdbedf755e0fdb4d078d6859360706b163"/>
            <o:lock v:ext="edit" aspectratio="t"/>
            <w10:anchorlock/>
          </v:shape>
          <o:OLEObject Type="Embed" ProgID="Equation.DSMT4" ShapeID="_x0000_i1196" DrawAspect="Content" ObjectID="_1468075859" r:id="rId280"/>
        </w:object>
      </w:r>
      <w:r>
        <w:t>运动的路程为</w:t>
      </w:r>
      <w:r>
        <w:object>
          <v:shape id="_x0000_i1197" type="#_x0000_t75" alt="eqIdaa00b5c56c454c83a75ab90e56a0683a" style="width:45.75pt;height:15.7pt" o:ole="" coordsize="21600,21600" o:preferrelative="t" filled="f" stroked="f">
            <v:stroke joinstyle="miter"/>
            <v:imagedata r:id="rId281" o:title="eqIdaa00b5c56c454c83a75ab90e56a0683a"/>
            <o:lock v:ext="edit" aspectratio="t"/>
            <w10:anchorlock/>
          </v:shape>
          <o:OLEObject Type="Embed" ProgID="Equation.DSMT4" ShapeID="_x0000_i1197" DrawAspect="Content" ObjectID="_1468075860" r:id="rId282"/>
        </w:object>
      </w:r>
      <w:r>
        <w:t>的面积为</w:t>
      </w:r>
      <w:r>
        <w:object>
          <v:shape id="_x0000_i1198" type="#_x0000_t75" alt="eqId072d7d6b911b42bc89207e72515ebf5f" style="width:10.5pt;height:13.5pt" o:ole="" coordsize="21600,21600" o:preferrelative="t" filled="f" stroked="f">
            <v:stroke joinstyle="miter"/>
            <v:imagedata r:id="rId212" o:title="eqId072d7d6b911b42bc89207e72515ebf5f"/>
            <o:lock v:ext="edit" aspectratio="t"/>
            <w10:anchorlock/>
          </v:shape>
          <o:OLEObject Type="Embed" ProgID="Equation.DSMT4" ShapeID="_x0000_i1198" DrawAspect="Content" ObjectID="_1468075861" r:id="rId283"/>
        </w:object>
      </w:r>
      <w:r>
        <w:t>，如果</w:t>
      </w:r>
      <w:r>
        <w:object>
          <v:shape id="_x0000_i1199" type="#_x0000_t75" alt="eqId072d7d6b911b42bc89207e72515ebf5f" style="width:10.5pt;height:13.5pt" o:ole="" coordsize="21600,21600" o:preferrelative="t" filled="f" stroked="f">
            <v:stroke joinstyle="miter"/>
            <v:imagedata r:id="rId212" o:title="eqId072d7d6b911b42bc89207e72515ebf5f"/>
            <o:lock v:ext="edit" aspectratio="t"/>
            <w10:anchorlock/>
          </v:shape>
          <o:OLEObject Type="Embed" ProgID="Equation.DSMT4" ShapeID="_x0000_i1199" DrawAspect="Content" ObjectID="_1468075862" r:id="rId284"/>
        </w:object>
      </w:r>
      <w:r>
        <w:t>与</w:t>
      </w:r>
      <w:r>
        <w:object>
          <v:shape id="_x0000_i1200" type="#_x0000_t75" alt="eqIda9cd3f94eb8045438f75e9daccfa7200" style="width:9.75pt;height:11.25pt" o:ole="" coordsize="21600,21600" o:preferrelative="t" filled="f" stroked="f">
            <v:stroke joinstyle="miter"/>
            <v:imagedata r:id="rId215" o:title="eqIda9cd3f94eb8045438f75e9daccfa7200"/>
            <o:lock v:ext="edit" aspectratio="t"/>
            <w10:anchorlock/>
          </v:shape>
          <o:OLEObject Type="Embed" ProgID="Equation.DSMT4" ShapeID="_x0000_i1200" DrawAspect="Content" ObjectID="_1468075863" r:id="rId285"/>
        </w:object>
      </w:r>
      <w:r>
        <w:t>之间的关系如图所示，那么长方形</w:t>
      </w:r>
      <w:r>
        <w:object>
          <v:shape id="_x0000_i1201" type="#_x0000_t75" alt="eqId5ce7a06ae7a34393b92b5277978ac014" style="width:36pt;height:14.25pt" o:ole="" coordsize="21600,21600" o:preferrelative="t" filled="f" stroked="f">
            <v:stroke joinstyle="miter"/>
            <v:imagedata r:id="rId231" o:title="eqId5ce7a06ae7a34393b92b5277978ac014"/>
            <o:lock v:ext="edit" aspectratio="t"/>
            <w10:anchorlock/>
          </v:shape>
          <o:OLEObject Type="Embed" ProgID="Equation.DSMT4" ShapeID="_x0000_i1201" DrawAspect="Content" ObjectID="_1468075864" r:id="rId286"/>
        </w:object>
      </w:r>
      <w:r>
        <w:t>的面积为（      ）</w:t>
      </w:r>
    </w:p>
    <w:p>
      <w:pPr>
        <w:spacing w:line="360" w:lineRule="auto"/>
        <w:jc w:val="left"/>
        <w:textAlignment w:val="center"/>
      </w:pPr>
      <w:r>
        <w:pict>
          <v:shape id="_x0000_i1202" type="#_x0000_t75" alt="说明: figure" style="width:324.6pt;height:115.45pt" coordsize="21600,21600" o:preferrelative="t" filled="f" stroked="f">
            <v:stroke joinstyle="miter"/>
            <v:imagedata r:id="rId287" o:title="figure"/>
            <o:lock v:ext="edit" aspectratio="t"/>
            <w10:anchorlock/>
          </v:shape>
        </w:pict>
      </w:r>
    </w:p>
    <w:p>
      <w:pPr>
        <w:tabs>
          <w:tab w:val="left" w:pos="2076"/>
          <w:tab w:val="left" w:pos="4153"/>
          <w:tab w:val="left" w:pos="6229"/>
        </w:tabs>
        <w:spacing w:line="360" w:lineRule="auto"/>
        <w:jc w:val="left"/>
        <w:textAlignment w:val="center"/>
      </w:pPr>
      <w:r>
        <w:t>A．12</w:t>
      </w:r>
      <w:r>
        <w:tab/>
      </w:r>
      <w:r>
        <w:t>B．24</w:t>
      </w:r>
      <w:r>
        <w:tab/>
      </w:r>
      <w:r>
        <w:t>C．20</w:t>
      </w:r>
      <w:r>
        <w:tab/>
      </w:r>
      <w:r>
        <w:t>D．48</w:t>
      </w:r>
    </w:p>
    <w:p>
      <w:pPr>
        <w:spacing w:line="360" w:lineRule="auto"/>
      </w:pPr>
      <w:r>
        <w:rPr>
          <w:rFonts w:eastAsia="新宋体" w:hint="eastAsia"/>
          <w:b/>
          <w:szCs w:val="21"/>
        </w:rPr>
        <w:t>6．（2021•鞍山模拟）</w:t>
      </w:r>
      <w:r>
        <w:rPr>
          <w:rFonts w:eastAsia="新宋体" w:hint="eastAsia"/>
          <w:szCs w:val="21"/>
        </w:rPr>
        <w:t>如图，边长为2的正方形</w:t>
      </w:r>
      <w:r>
        <w:rPr>
          <w:rFonts w:eastAsia="新宋体" w:hint="eastAsia"/>
          <w:i/>
          <w:szCs w:val="21"/>
        </w:rPr>
        <w:t>ABCD</w:t>
      </w:r>
      <w:r>
        <w:rPr>
          <w:rFonts w:eastAsia="新宋体" w:hint="eastAsia"/>
          <w:szCs w:val="21"/>
        </w:rPr>
        <w:t>中，点</w:t>
      </w:r>
      <w:r>
        <w:rPr>
          <w:rFonts w:eastAsia="新宋体" w:hint="eastAsia"/>
          <w:i/>
          <w:szCs w:val="21"/>
        </w:rPr>
        <w:t>P</w:t>
      </w:r>
      <w:r>
        <w:rPr>
          <w:rFonts w:eastAsia="新宋体" w:hint="eastAsia"/>
          <w:szCs w:val="21"/>
        </w:rPr>
        <w:t>从点</w:t>
      </w:r>
      <w:r>
        <w:rPr>
          <w:rFonts w:eastAsia="新宋体" w:hint="eastAsia"/>
          <w:i/>
          <w:szCs w:val="21"/>
        </w:rPr>
        <w:t>A</w:t>
      </w:r>
      <w:r>
        <w:rPr>
          <w:rFonts w:eastAsia="新宋体" w:hint="eastAsia"/>
          <w:szCs w:val="21"/>
        </w:rPr>
        <w:t>出发沿路线</w:t>
      </w:r>
      <w:r>
        <w:rPr>
          <w:rFonts w:eastAsia="新宋体" w:hint="eastAsia"/>
          <w:i/>
          <w:szCs w:val="21"/>
        </w:rPr>
        <w:t>A</w:t>
      </w:r>
      <w:r>
        <w:rPr>
          <w:rFonts w:eastAsia="新宋体" w:hint="eastAsia"/>
          <w:szCs w:val="21"/>
        </w:rPr>
        <w:t>→</w:t>
      </w:r>
      <w:r>
        <w:rPr>
          <w:rFonts w:eastAsia="新宋体" w:hint="eastAsia"/>
          <w:i/>
          <w:szCs w:val="21"/>
        </w:rPr>
        <w:t>B</w:t>
      </w:r>
      <w:r>
        <w:rPr>
          <w:rFonts w:eastAsia="新宋体" w:hint="eastAsia"/>
          <w:szCs w:val="21"/>
        </w:rPr>
        <w:t>→</w:t>
      </w:r>
      <w:r>
        <w:rPr>
          <w:rFonts w:eastAsia="新宋体" w:hint="eastAsia"/>
          <w:i/>
          <w:szCs w:val="21"/>
        </w:rPr>
        <w:t>C</w:t>
      </w:r>
      <w:r>
        <w:rPr>
          <w:rFonts w:eastAsia="新宋体" w:hint="eastAsia"/>
          <w:szCs w:val="21"/>
        </w:rPr>
        <w:t>→</w:t>
      </w:r>
      <w:r>
        <w:rPr>
          <w:rFonts w:eastAsia="新宋体" w:hint="eastAsia"/>
          <w:i/>
          <w:szCs w:val="21"/>
        </w:rPr>
        <w:t>D</w:t>
      </w:r>
      <w:r>
        <w:rPr>
          <w:rFonts w:eastAsia="新宋体" w:hint="eastAsia"/>
          <w:szCs w:val="21"/>
        </w:rPr>
        <w:t>匀速运动至点</w:t>
      </w:r>
      <w:r>
        <w:rPr>
          <w:rFonts w:eastAsia="新宋体" w:hint="eastAsia"/>
          <w:i/>
          <w:szCs w:val="21"/>
        </w:rPr>
        <w:t>D</w:t>
      </w:r>
      <w:r>
        <w:rPr>
          <w:rFonts w:eastAsia="新宋体" w:hint="eastAsia"/>
          <w:szCs w:val="21"/>
        </w:rPr>
        <w:t>停止，已知点</w:t>
      </w:r>
      <w:r>
        <w:rPr>
          <w:rFonts w:eastAsia="新宋体" w:hint="eastAsia"/>
          <w:i/>
          <w:szCs w:val="21"/>
        </w:rPr>
        <w:t>P</w:t>
      </w:r>
      <w:r>
        <w:rPr>
          <w:rFonts w:eastAsia="新宋体" w:hint="eastAsia"/>
          <w:szCs w:val="21"/>
        </w:rPr>
        <w:t>的速度为1，运动时间为</w:t>
      </w:r>
      <w:r>
        <w:rPr>
          <w:rFonts w:eastAsia="新宋体" w:hint="eastAsia"/>
          <w:i/>
          <w:szCs w:val="21"/>
        </w:rPr>
        <w:t>t</w:t>
      </w:r>
      <w:r>
        <w:rPr>
          <w:rFonts w:eastAsia="新宋体" w:hint="eastAsia"/>
          <w:szCs w:val="21"/>
        </w:rPr>
        <w:t>，以</w:t>
      </w:r>
      <w:r>
        <w:rPr>
          <w:rFonts w:eastAsia="新宋体" w:hint="eastAsia"/>
          <w:i/>
          <w:szCs w:val="21"/>
        </w:rPr>
        <w:t>P</w:t>
      </w:r>
      <w:r>
        <w:rPr>
          <w:rFonts w:eastAsia="新宋体" w:hint="eastAsia"/>
          <w:szCs w:val="21"/>
        </w:rPr>
        <w:t>、</w:t>
      </w:r>
      <w:r>
        <w:rPr>
          <w:rFonts w:eastAsia="新宋体" w:hint="eastAsia"/>
          <w:i/>
          <w:szCs w:val="21"/>
        </w:rPr>
        <w:t>A</w:t>
      </w:r>
      <w:r>
        <w:rPr>
          <w:rFonts w:eastAsia="新宋体" w:hint="eastAsia"/>
          <w:szCs w:val="21"/>
        </w:rPr>
        <w:t>、</w:t>
      </w:r>
      <w:r>
        <w:rPr>
          <w:rFonts w:eastAsia="新宋体" w:hint="eastAsia"/>
          <w:i/>
          <w:szCs w:val="21"/>
        </w:rPr>
        <w:t>B</w:t>
      </w:r>
      <w:r>
        <w:rPr>
          <w:rFonts w:eastAsia="新宋体" w:hint="eastAsia"/>
          <w:szCs w:val="21"/>
        </w:rPr>
        <w:t>为顶点的三角形面积为</w:t>
      </w:r>
      <w:r>
        <w:rPr>
          <w:rFonts w:eastAsia="新宋体" w:hint="eastAsia"/>
          <w:i/>
          <w:szCs w:val="21"/>
        </w:rPr>
        <w:t>S</w:t>
      </w:r>
      <w:r>
        <w:rPr>
          <w:rFonts w:eastAsia="新宋体" w:hint="eastAsia"/>
          <w:szCs w:val="21"/>
        </w:rPr>
        <w:t>，则</w:t>
      </w:r>
      <w:r>
        <w:rPr>
          <w:rFonts w:eastAsia="新宋体" w:hint="eastAsia"/>
          <w:i/>
          <w:szCs w:val="21"/>
        </w:rPr>
        <w:t>S</w:t>
      </w:r>
      <w:r>
        <w:rPr>
          <w:rFonts w:eastAsia="新宋体" w:hint="eastAsia"/>
          <w:szCs w:val="21"/>
        </w:rPr>
        <w:t>与</w:t>
      </w:r>
      <w:r>
        <w:rPr>
          <w:rFonts w:eastAsia="新宋体" w:hint="eastAsia"/>
          <w:i/>
          <w:szCs w:val="21"/>
        </w:rPr>
        <w:t>t</w:t>
      </w:r>
      <w:r>
        <w:rPr>
          <w:rFonts w:eastAsia="新宋体" w:hint="eastAsia"/>
          <w:szCs w:val="21"/>
        </w:rPr>
        <w:t>之间的函数图象可能是（　　）</w:t>
      </w:r>
    </w:p>
    <w:p>
      <w:pPr>
        <w:spacing w:line="360" w:lineRule="auto"/>
      </w:pPr>
    </w:p>
    <w:p>
      <w:pPr>
        <w:tabs>
          <w:tab w:val="left" w:pos="2300"/>
          <w:tab w:val="left" w:pos="4400"/>
          <w:tab w:val="left" w:pos="6400"/>
        </w:tabs>
        <w:spacing w:line="360" w:lineRule="auto"/>
        <w:jc w:val="left"/>
      </w:pPr>
      <w:r>
        <w:rPr>
          <w:rFonts w:eastAsia="新宋体" w:hint="eastAsia"/>
          <w:szCs w:val="21"/>
        </w:rPr>
        <w:t>A．</w:t>
      </w:r>
      <w:r>
        <w:rPr>
          <w:rFonts w:eastAsia="新宋体"/>
          <w:szCs w:val="21"/>
        </w:rPr>
        <w:pict>
          <v:shape id="_x0000_i1203" type="#_x0000_t75" style="width:54pt;height:40.5pt" coordsize="21600,21600" o:preferrelative="t" filled="f" stroked="f">
            <v:stroke joinstyle="miter"/>
            <v:imagedata r:id="rId288" o:title=""/>
            <o:lock v:ext="edit" aspectratio="t"/>
            <w10:anchorlock/>
          </v:shape>
        </w:pict>
      </w:r>
      <w:r>
        <w:tab/>
      </w:r>
      <w:r>
        <w:rPr>
          <w:rFonts w:eastAsia="新宋体" w:hint="eastAsia"/>
          <w:szCs w:val="21"/>
        </w:rPr>
        <w:t>B．</w:t>
      </w:r>
      <w:r>
        <w:tab/>
      </w:r>
      <w:r>
        <w:rPr>
          <w:rFonts w:eastAsia="新宋体" w:hint="eastAsia"/>
          <w:szCs w:val="21"/>
        </w:rPr>
        <w:t>C．</w:t>
      </w:r>
      <w:r>
        <w:rPr>
          <w:rFonts w:eastAsia="新宋体"/>
          <w:szCs w:val="21"/>
        </w:rPr>
        <w:pict>
          <v:shape id="_x0000_i1204" type="#_x0000_t75" style="width:52.5pt;height:40.5pt" coordsize="21600,21600" o:preferrelative="t" filled="f" stroked="f">
            <v:stroke joinstyle="miter"/>
            <v:imagedata r:id="rId289" o:title=""/>
            <o:lock v:ext="edit" aspectratio="t"/>
            <w10:anchorlock/>
          </v:shape>
        </w:pict>
      </w:r>
      <w:r>
        <w:tab/>
      </w:r>
      <w:r>
        <w:rPr>
          <w:rFonts w:eastAsia="新宋体" w:hint="eastAsia"/>
          <w:szCs w:val="21"/>
        </w:rPr>
        <w:t>D．</w:t>
      </w:r>
      <w:r>
        <w:rPr>
          <w:rFonts w:eastAsia="新宋体"/>
          <w:szCs w:val="21"/>
        </w:rPr>
        <w:pict>
          <v:shape id="_x0000_i1205" type="#_x0000_t75" style="width:54pt;height:39.75pt" coordsize="21600,21600" o:preferrelative="t" filled="f" stroked="f">
            <v:stroke joinstyle="miter"/>
            <v:imagedata r:id="rId290" o:title=""/>
            <o:lock v:ext="edit" aspectratio="t"/>
            <w10:anchorlock/>
          </v:shape>
        </w:pict>
      </w:r>
    </w:p>
    <w:p>
      <w:pPr>
        <w:spacing w:line="360" w:lineRule="auto"/>
        <w:jc w:val="left"/>
        <w:textAlignment w:val="center"/>
      </w:pPr>
      <w:r>
        <w:rPr>
          <w:rFonts w:hint="eastAsia"/>
          <w:b/>
        </w:rPr>
        <w:t>7</w:t>
      </w:r>
      <w:r>
        <w:rPr>
          <w:b/>
        </w:rPr>
        <w:t>．（2020·福建厦门市·八年级月考）</w:t>
      </w:r>
      <w:r>
        <w:t>如图，在直角坐标系中，有一矩形</w:t>
      </w:r>
      <w:r>
        <w:object>
          <v:shape id="_x0000_i1206" type="#_x0000_t75" alt="eqId5ce7a06ae7a34393b92b5277978ac014" style="width:36pt;height:14.25pt" o:ole="" coordsize="21600,21600" o:preferrelative="t" filled="f" stroked="f">
            <v:stroke joinstyle="miter"/>
            <v:imagedata r:id="rId231" o:title="eqId5ce7a06ae7a34393b92b5277978ac014"/>
            <o:lock v:ext="edit" aspectratio="t"/>
            <w10:anchorlock/>
          </v:shape>
          <o:OLEObject Type="Embed" ProgID="Equation.DSMT4" ShapeID="_x0000_i1206" DrawAspect="Content" ObjectID="_1468075865" r:id="rId291"/>
        </w:object>
      </w:r>
      <w:r>
        <w:t>，长</w:t>
      </w:r>
      <w:r>
        <w:object>
          <v:shape id="_x0000_i1207" type="#_x0000_t75" alt="eqIdded28dbc6ca54681ab966fe6545c6cdc" style="width:39pt;height:12.75pt" o:ole="" coordsize="21600,21600" o:preferrelative="t" filled="f" stroked="f">
            <v:stroke joinstyle="miter"/>
            <v:imagedata r:id="rId292" o:title="eqIdded28dbc6ca54681ab966fe6545c6cdc"/>
            <o:lock v:ext="edit" aspectratio="t"/>
            <w10:anchorlock/>
          </v:shape>
          <o:OLEObject Type="Embed" ProgID="Equation.DSMT4" ShapeID="_x0000_i1207" DrawAspect="Content" ObjectID="_1468075866" r:id="rId293"/>
        </w:object>
      </w:r>
      <w:r>
        <w:t>，宽</w:t>
      </w:r>
      <w:r>
        <w:object>
          <v:shape id="_x0000_i1208" type="#_x0000_t75" alt="eqIdf56ff5c1fea348b0b2e5db8982021b12" style="width:38.2pt;height:16.5pt" o:ole="" coordsize="21600,21600" o:preferrelative="t" filled="f" stroked="f">
            <v:stroke joinstyle="miter"/>
            <v:imagedata r:id="rId294" o:title="eqIdf56ff5c1fea348b0b2e5db8982021b12"/>
            <o:lock v:ext="edit" aspectratio="t"/>
            <w10:anchorlock/>
          </v:shape>
          <o:OLEObject Type="Embed" ProgID="Equation.DSMT4" ShapeID="_x0000_i1208" DrawAspect="Content" ObjectID="_1468075867" r:id="rId295"/>
        </w:object>
      </w:r>
      <w:r>
        <w:object>
          <v:shape id="_x0000_i1209" type="#_x0000_t75" alt="eqIdf1a04672181240b8b15492ab4dba2e33" style="width:36.75pt;height:15.75pt" o:ole="" coordsize="21600,21600" o:preferrelative="t" filled="f" stroked="f">
            <v:stroke joinstyle="miter"/>
            <v:imagedata r:id="rId296" o:title="eqIdf1a04672181240b8b15492ab4dba2e33"/>
            <o:lock v:ext="edit" aspectratio="t"/>
            <w10:anchorlock/>
          </v:shape>
          <o:OLEObject Type="Embed" ProgID="Equation.DSMT4" ShapeID="_x0000_i1209" DrawAspect="Content" ObjectID="_1468075868" r:id="rId297"/>
        </w:object>
      </w:r>
      <w:r>
        <w:t>轴，</w:t>
      </w:r>
      <w:r>
        <w:object>
          <v:shape id="_x0000_i1210" type="#_x0000_t75" alt="eqId0787d84dfe8b4a93846bd7f55e27b753" style="width:39.75pt;height:14.25pt" o:ole="" coordsize="21600,21600" o:preferrelative="t" filled="f" stroked="f">
            <v:stroke joinstyle="miter"/>
            <v:imagedata r:id="rId298" o:title="eqId0787d84dfe8b4a93846bd7f55e27b753"/>
            <o:lock v:ext="edit" aspectratio="t"/>
            <w10:anchorlock/>
          </v:shape>
          <o:OLEObject Type="Embed" ProgID="Equation.DSMT4" ShapeID="_x0000_i1210" DrawAspect="Content" ObjectID="_1468075869" r:id="rId299"/>
        </w:object>
      </w:r>
      <w:r>
        <w:t>轴．点</w:t>
      </w:r>
      <w:r>
        <w:object>
          <v:shape id="_x0000_i1211" type="#_x0000_t75" alt="eqId0cd8063abf2b458f80091bc51b75a904" style="width:12.75pt;height:12.75pt" o:ole="" coordsize="21600,21600" o:preferrelative="t" filled="f" stroked="f">
            <v:stroke joinstyle="miter"/>
            <v:imagedata r:id="rId300" o:title="eqId0cd8063abf2b458f80091bc51b75a904"/>
            <o:lock v:ext="edit" aspectratio="t"/>
            <w10:anchorlock/>
          </v:shape>
          <o:OLEObject Type="Embed" ProgID="Equation.DSMT4" ShapeID="_x0000_i1211" DrawAspect="Content" ObjectID="_1468075870" r:id="rId301"/>
        </w:object>
      </w:r>
      <w:r>
        <w:t>坐标为</w:t>
      </w:r>
      <w:r>
        <w:object>
          <v:shape id="_x0000_i1212" type="#_x0000_t75" alt="eqId0a91a135fedc49b9a4a15e2784ba3810" style="width:26.25pt;height:20.25pt" o:ole="" coordsize="21600,21600" o:preferrelative="t" filled="f" stroked="f">
            <v:stroke joinstyle="miter"/>
            <v:imagedata r:id="rId302" o:title="eqId0a91a135fedc49b9a4a15e2784ba3810"/>
            <o:lock v:ext="edit" aspectratio="t"/>
            <w10:anchorlock/>
          </v:shape>
          <o:OLEObject Type="Embed" ProgID="Equation.DSMT4" ShapeID="_x0000_i1212" DrawAspect="Content" ObjectID="_1468075871" r:id="rId303"/>
        </w:object>
      </w:r>
      <w:r>
        <w:t>，该矩形边上有一动点</w:t>
      </w:r>
      <w:r>
        <w:object>
          <v:shape id="_x0000_i1213" type="#_x0000_t75" alt="eqIdbedf755e0fdb4d078d6859360706b163" style="width:11.25pt;height:12pt" o:ole="" coordsize="21600,21600" o:preferrelative="t" filled="f" stroked="f">
            <v:stroke joinstyle="miter"/>
            <v:imagedata r:id="rId251" o:title="eqIdbedf755e0fdb4d078d6859360706b163"/>
            <o:lock v:ext="edit" aspectratio="t"/>
            <w10:anchorlock/>
          </v:shape>
          <o:OLEObject Type="Embed" ProgID="Equation.DSMT4" ShapeID="_x0000_i1213" DrawAspect="Content" ObjectID="_1468075872" r:id="rId304"/>
        </w:object>
      </w:r>
      <w:r>
        <w:t>，沿</w:t>
      </w:r>
      <w:r>
        <w:object>
          <v:shape id="_x0000_i1214" type="#_x0000_t75" alt="eqId57bc31227b194b4ba140462e1e5c4aaf" style="width:113.25pt;height:14.25pt" o:ole="" coordsize="21600,21600" o:preferrelative="t" filled="f" stroked="f">
            <v:stroke joinstyle="miter"/>
            <v:imagedata r:id="rId305" o:title="eqId57bc31227b194b4ba140462e1e5c4aaf"/>
            <o:lock v:ext="edit" aspectratio="t"/>
            <w10:anchorlock/>
          </v:shape>
          <o:OLEObject Type="Embed" ProgID="Equation.DSMT4" ShapeID="_x0000_i1214" DrawAspect="Content" ObjectID="_1468075873" r:id="rId306"/>
        </w:object>
      </w:r>
      <w:r>
        <w:t>运动一周，则点</w:t>
      </w:r>
      <w:r>
        <w:object>
          <v:shape id="_x0000_i1215" type="#_x0000_t75" alt="eqIdbedf755e0fdb4d078d6859360706b163" style="width:11.25pt;height:12pt" o:ole="" coordsize="21600,21600" o:preferrelative="t" filled="f" stroked="f">
            <v:stroke joinstyle="miter"/>
            <v:imagedata r:id="rId251" o:title="eqIdbedf755e0fdb4d078d6859360706b163"/>
            <o:lock v:ext="edit" aspectratio="t"/>
            <w10:anchorlock/>
          </v:shape>
          <o:OLEObject Type="Embed" ProgID="Equation.DSMT4" ShapeID="_x0000_i1215" DrawAspect="Content" ObjectID="_1468075874" r:id="rId307"/>
        </w:object>
      </w:r>
      <w:r>
        <w:t>的纵坐标</w:t>
      </w:r>
      <w:r>
        <w:object>
          <v:shape id="_x0000_i1216" type="#_x0000_t75" alt="eqId4fd361a69f674e6bbac03898dfa6887a" style="width:15pt;height:18.7pt" o:ole="" coordsize="21600,21600" o:preferrelative="t" filled="f" stroked="f">
            <v:stroke joinstyle="miter"/>
            <v:imagedata r:id="rId308" o:title="eqId4fd361a69f674e6bbac03898dfa6887a"/>
            <o:lock v:ext="edit" aspectratio="t"/>
            <w10:anchorlock/>
          </v:shape>
          <o:OLEObject Type="Embed" ProgID="Equation.DSMT4" ShapeID="_x0000_i1216" DrawAspect="Content" ObjectID="_1468075875" r:id="rId309"/>
        </w:object>
      </w:r>
      <w:r>
        <w:t>与点</w:t>
      </w:r>
      <w:r>
        <w:object>
          <v:shape id="_x0000_i1217" type="#_x0000_t75" alt="eqIdbedf755e0fdb4d078d6859360706b163" style="width:11.25pt;height:12pt" o:ole="" coordsize="21600,21600" o:preferrelative="t" filled="f" stroked="f">
            <v:stroke joinstyle="miter"/>
            <v:imagedata r:id="rId251" o:title="eqIdbedf755e0fdb4d078d6859360706b163"/>
            <o:lock v:ext="edit" aspectratio="t"/>
            <w10:anchorlock/>
          </v:shape>
          <o:OLEObject Type="Embed" ProgID="Equation.DSMT4" ShapeID="_x0000_i1217" DrawAspect="Content" ObjectID="_1468075876" r:id="rId310"/>
        </w:object>
      </w:r>
      <w:r>
        <w:t>走过的路程</w:t>
      </w:r>
      <w:r>
        <w:object>
          <v:shape id="_x0000_i1218" type="#_x0000_t75" alt="eqId08191f2c12324f94b4ddfe2f324a71cf" style="width:8.25pt;height:9.75pt" o:ole="" coordsize="21600,21600" o:preferrelative="t" filled="f" stroked="f">
            <v:stroke joinstyle="miter"/>
            <v:imagedata r:id="rId311" o:title="eqId08191f2c12324f94b4ddfe2f324a71cf"/>
            <o:lock v:ext="edit" aspectratio="t"/>
            <w10:anchorlock/>
          </v:shape>
          <o:OLEObject Type="Embed" ProgID="Equation.DSMT4" ShapeID="_x0000_i1218" DrawAspect="Content" ObjectID="_1468075877" r:id="rId312"/>
        </w:object>
      </w:r>
      <w:r>
        <w:t>之间的函数关系用图象表示大致是(   )</w:t>
      </w:r>
    </w:p>
    <w:p>
      <w:pPr>
        <w:spacing w:line="360" w:lineRule="auto"/>
        <w:jc w:val="left"/>
        <w:textAlignment w:val="center"/>
      </w:pPr>
      <w:r>
        <w:pict>
          <v:shape id="_x0000_i1219" type="#_x0000_t75" alt="说明: figure" style="width:132pt;height:99.3pt" coordsize="21600,21600" o:preferrelative="t" filled="f" stroked="f">
            <v:stroke joinstyle="miter"/>
            <v:imagedata r:id="rId313" o:title="figure"/>
            <o:lock v:ext="edit" aspectratio="t"/>
            <w10:anchorlock/>
          </v:shape>
        </w:pict>
      </w:r>
    </w:p>
    <w:p>
      <w:pPr>
        <w:tabs>
          <w:tab w:val="left" w:pos="4153"/>
        </w:tabs>
        <w:spacing w:line="360" w:lineRule="auto"/>
        <w:jc w:val="left"/>
        <w:textAlignment w:val="center"/>
      </w:pPr>
      <w:r>
        <w:t>A．</w:t>
      </w:r>
      <w:r>
        <w:pict>
          <v:shape id="_x0000_i1220" type="#_x0000_t75" alt="说明: figure" style="width:101.95pt;height:66.7pt" coordsize="21600,21600" o:preferrelative="t" filled="f" stroked="f">
            <v:stroke joinstyle="miter"/>
            <v:imagedata r:id="rId314" o:title="figure"/>
            <o:lock v:ext="edit" aspectratio="t"/>
            <w10:anchorlock/>
          </v:shape>
        </w:pict>
      </w:r>
      <w:r>
        <w:rPr>
          <w:rFonts w:hint="eastAsia"/>
        </w:rPr>
        <w:t xml:space="preserve"> </w:t>
      </w:r>
      <w:r>
        <w:t>B．</w:t>
      </w:r>
      <w:r>
        <w:pict>
          <v:shape id="_x0000_i1221" type="#_x0000_t75" alt="说明: figure" style="width:100.5pt;height:64.5pt" coordsize="21600,21600" o:preferrelative="t" filled="f" stroked="f">
            <v:stroke joinstyle="miter"/>
            <v:imagedata r:id="rId315" o:title="figure"/>
            <o:lock v:ext="edit" aspectratio="t"/>
            <w10:anchorlock/>
          </v:shape>
        </w:pict>
      </w:r>
      <w:r>
        <w:t>C．</w:t>
      </w:r>
      <w:r>
        <w:rPr>
          <w:rFonts w:hint="eastAsia"/>
        </w:rPr>
        <w:t xml:space="preserve"> </w:t>
      </w:r>
      <w:r>
        <w:t>D．</w:t>
      </w:r>
      <w:r>
        <w:pict>
          <v:shape id="_x0000_i1222" type="#_x0000_t75" alt="说明: figure" style="width:97.5pt;height:64.45pt" coordsize="21600,21600" o:preferrelative="t" filled="f" stroked="f">
            <v:stroke joinstyle="miter"/>
            <v:imagedata r:id="rId316" o:title="figure"/>
            <o:lock v:ext="edit" aspectratio="t"/>
            <w10:anchorlock/>
          </v:shape>
        </w:pict>
      </w:r>
    </w:p>
    <w:p>
      <w:pPr>
        <w:spacing w:line="360" w:lineRule="auto"/>
        <w:jc w:val="left"/>
        <w:textAlignment w:val="center"/>
        <w:sectPr>
          <w:type w:val="nextPage"/>
          <w:pgSz w:w="11906" w:h="16838"/>
          <w:pgMar w:top="1418" w:right="1077" w:bottom="1418" w:left="1077" w:header="851" w:footer="992" w:gutter="0"/>
          <w:pgNumType w:start="14"/>
          <w:cols w:num="1" w:space="720"/>
          <w:titlePg w:val="0"/>
          <w:docGrid w:type="lines" w:linePitch="312" w:charSpace="0"/>
        </w:sectPr>
      </w:pPr>
      <w:r>
        <w:rPr>
          <w:rFonts w:hint="eastAsia"/>
          <w:b/>
        </w:rPr>
        <w:t>8</w:t>
      </w:r>
      <w:r>
        <w:rPr>
          <w:b/>
        </w:rPr>
        <w:t>．（2020·江苏宿迁市·泗阳致远中学八年级月考）</w:t>
      </w:r>
    </w:p>
    <w:p>
      <w:pPr>
        <w:spacing w:line="360" w:lineRule="auto"/>
        <w:jc w:val="left"/>
        <w:textAlignment w:val="center"/>
      </w:pPr>
      <w:r>
        <w:t>已知动点P以每秒2cm的速度沿如图1所示的边框（相邻两边互相垂直）按从B→C</w:t>
      </w:r>
      <w:r>
        <w:pict>
          <v:shape id="_x0000_i1223" type="#_x0000_t75" alt="说明: figure" style="width:15pt;height:11.25pt" coordsize="21600,21600" o:preferrelative="t" filled="f" stroked="f">
            <v:stroke joinstyle="miter"/>
            <v:imagedata r:id="rId317" o:title="figure"/>
            <o:lock v:ext="edit" aspectratio="t"/>
            <w10:anchorlock/>
          </v:shape>
        </w:pict>
      </w:r>
      <w:r>
        <w:t>D→E→F→A的路径移动，相应的</w:t>
      </w:r>
      <w:r>
        <w:rPr>
          <w:rFonts w:ascii="Cambria Math" w:hAnsi="Cambria Math" w:cs="Cambria Math"/>
        </w:rPr>
        <w:t>△</w:t>
      </w:r>
      <w:r>
        <w:t>ABP的面积S（cm</w:t>
      </w:r>
      <w:r>
        <w:rPr>
          <w:vertAlign w:val="superscript"/>
        </w:rPr>
        <w:t>2</w:t>
      </w:r>
      <w:r>
        <w:t>）与点P的运动时间t(s)的函数图像如图2所示，且AB=6cm，</w:t>
      </w:r>
    </w:p>
    <w:p>
      <w:pPr>
        <w:spacing w:line="360" w:lineRule="auto"/>
        <w:jc w:val="left"/>
        <w:textAlignment w:val="center"/>
      </w:pPr>
      <w:r>
        <w:t>（1）动点P在线段______________上运动的过程中</w:t>
      </w:r>
      <w:r>
        <w:rPr>
          <w:rFonts w:ascii="Cambria Math" w:hAnsi="Cambria Math" w:cs="Cambria Math"/>
        </w:rPr>
        <w:t>△</w:t>
      </w:r>
      <w:r>
        <w:t>ABP的面积S保持不变；</w:t>
      </w:r>
    </w:p>
    <w:p>
      <w:pPr>
        <w:spacing w:line="360" w:lineRule="auto"/>
        <w:jc w:val="left"/>
        <w:textAlignment w:val="center"/>
      </w:pPr>
      <w:r>
        <w:t>（2）BC=______；CD=_______；DE=_______；EF=______；</w:t>
      </w:r>
    </w:p>
    <w:p>
      <w:pPr>
        <w:spacing w:line="360" w:lineRule="auto"/>
        <w:jc w:val="left"/>
        <w:textAlignment w:val="center"/>
      </w:pPr>
      <w:r>
        <w:t>（3）求出图2中的a与b的值；</w:t>
      </w:r>
    </w:p>
    <w:p>
      <w:pPr>
        <w:spacing w:line="360" w:lineRule="auto"/>
        <w:jc w:val="left"/>
        <w:textAlignment w:val="center"/>
      </w:pPr>
      <w:r>
        <w:t>（4）在上述运动过程中，求出</w:t>
      </w:r>
      <w:r>
        <w:rPr>
          <w:rFonts w:ascii="Cambria Math" w:hAnsi="Cambria Math" w:cs="Cambria Math"/>
        </w:rPr>
        <w:t>△</w:t>
      </w:r>
      <w:r>
        <w:t>ABP的最大面积．</w:t>
      </w:r>
    </w:p>
    <w:p>
      <w:pPr>
        <w:spacing w:line="360" w:lineRule="auto"/>
        <w:jc w:val="left"/>
        <w:textAlignment w:val="center"/>
      </w:pPr>
      <w:r>
        <w:pict>
          <v:shape id="_x0000_i1224" type="#_x0000_t75" alt="说明: figure" style="width:257.25pt;height:134.2pt" coordsize="21600,21600" o:preferrelative="t" filled="f" stroked="f">
            <v:stroke joinstyle="miter"/>
            <v:imagedata r:id="rId318" o:title="figure"/>
            <o:lock v:ext="edit" aspectratio="t"/>
            <w10:anchorlock/>
          </v:shape>
        </w:pict>
      </w:r>
      <w:r>
        <w:rPr>
          <w:b/>
        </w:rPr>
        <w:pict>
          <v:shape id="_x0000_i1225" type="#_x0000_t75" alt="说明: figure" style="width:176.3pt;height:150.1pt" coordsize="21600,21600" o:preferrelative="t" filled="f" stroked="f">
            <v:stroke joinstyle="miter"/>
            <v:imagedata r:id="rId319" o:title="figure"/>
            <o:lock v:ext="edit" aspectratio="t"/>
            <w10:anchorlock/>
          </v:shape>
        </w:pict>
      </w:r>
    </w:p>
    <w:p>
      <w:pPr>
        <w:spacing w:line="360" w:lineRule="auto"/>
        <w:jc w:val="left"/>
        <w:textAlignment w:val="center"/>
        <w:rPr>
          <w:rFonts w:hint="eastAsia"/>
          <w:b/>
        </w:rPr>
      </w:pPr>
    </w:p>
    <w:p>
      <w:pPr>
        <w:spacing w:line="360" w:lineRule="auto"/>
        <w:jc w:val="left"/>
        <w:textAlignment w:val="center"/>
        <w:rPr>
          <w:rFonts w:hint="eastAsia"/>
          <w:b/>
        </w:rPr>
      </w:pPr>
    </w:p>
    <w:p>
      <w:pPr>
        <w:spacing w:line="360" w:lineRule="auto"/>
        <w:jc w:val="left"/>
        <w:textAlignment w:val="center"/>
      </w:pPr>
      <w:r>
        <w:rPr>
          <w:rFonts w:hint="eastAsia"/>
          <w:b/>
        </w:rPr>
        <w:t>9</w:t>
      </w:r>
      <w:r>
        <w:rPr>
          <w:b/>
        </w:rPr>
        <w:t>．（2020·北京市第一六一中学九年级其他模拟）</w:t>
      </w:r>
      <w:r>
        <w:t>如图1，荧光屏上的甲、乙两个光斑（可看作点）分别从相距8cm的A，B两点同时开始沿线段AB运动，运动工程中甲光斑与点A的距离S</w:t>
      </w:r>
      <w:r>
        <w:rPr>
          <w:vertAlign w:val="subscript"/>
        </w:rPr>
        <w:t>1</w:t>
      </w:r>
      <w:r>
        <w:t>（cm）与时间t（s）的函数关系图象如图2，乙光斑与点B的距离S</w:t>
      </w:r>
      <w:r>
        <w:rPr>
          <w:vertAlign w:val="subscript"/>
        </w:rPr>
        <w:t>2</w:t>
      </w:r>
      <w:r>
        <w:t>（cm）与时间t（s）的函数关系图象如图3，已知甲光斑全程的平均速度为1.5cm/s，且两图象中</w:t>
      </w:r>
      <w:r>
        <w:rPr>
          <w:rFonts w:ascii="Cambria Math" w:hAnsi="Cambria Math" w:cs="Cambria Math"/>
        </w:rPr>
        <w:t>△</w:t>
      </w:r>
      <w:r>
        <w:t>P</w:t>
      </w:r>
      <w:r>
        <w:rPr>
          <w:vertAlign w:val="subscript"/>
        </w:rPr>
        <w:t>1</w:t>
      </w:r>
      <w:r>
        <w:t>O</w:t>
      </w:r>
      <w:r>
        <w:rPr>
          <w:vertAlign w:val="subscript"/>
        </w:rPr>
        <w:t>1</w:t>
      </w:r>
      <w:r>
        <w:t>Q</w:t>
      </w:r>
      <w:r>
        <w:rPr>
          <w:vertAlign w:val="subscript"/>
        </w:rPr>
        <w:t>1</w:t>
      </w:r>
      <w:r>
        <w:rPr>
          <w:rFonts w:ascii="宋体" w:hAnsi="宋体" w:cs="宋体" w:hint="eastAsia"/>
        </w:rPr>
        <w:t>≌</w:t>
      </w:r>
      <w:r>
        <w:t>P</w:t>
      </w:r>
      <w:r>
        <w:rPr>
          <w:vertAlign w:val="subscript"/>
        </w:rPr>
        <w:t>2</w:t>
      </w:r>
      <w:r>
        <w:t>Q</w:t>
      </w:r>
      <w:r>
        <w:rPr>
          <w:vertAlign w:val="subscript"/>
        </w:rPr>
        <w:t>2</w:t>
      </w:r>
      <w:r>
        <w:t>O</w:t>
      </w:r>
      <w:r>
        <w:rPr>
          <w:vertAlign w:val="subscript"/>
        </w:rPr>
        <w:t>2</w:t>
      </w:r>
      <w:r>
        <w:t>，下列叙述正确的是（　　）</w:t>
      </w:r>
    </w:p>
    <w:p>
      <w:pPr>
        <w:spacing w:line="360" w:lineRule="auto"/>
        <w:jc w:val="left"/>
        <w:textAlignment w:val="center"/>
      </w:pPr>
      <w:r>
        <w:pict>
          <v:shape id="_x0000_i1226" type="#_x0000_t75" alt="说明: figure" style="width:348.65pt;height:101.3pt" coordsize="21600,21600" o:preferrelative="t" filled="f" stroked="f">
            <v:stroke joinstyle="miter"/>
            <v:imagedata r:id="rId320" o:title="figure"/>
            <o:lock v:ext="edit" aspectratio="t"/>
            <w10:anchorlock/>
          </v:shape>
        </w:pict>
      </w:r>
    </w:p>
    <w:p>
      <w:pPr>
        <w:spacing w:line="360" w:lineRule="auto"/>
        <w:jc w:val="left"/>
        <w:textAlignment w:val="center"/>
      </w:pPr>
      <w:r>
        <w:t>A．甲光斑从点A到点B的运动速度是从点B到点A的运动速度的4倍</w:t>
      </w:r>
    </w:p>
    <w:p>
      <w:pPr>
        <w:spacing w:line="360" w:lineRule="auto"/>
        <w:jc w:val="left"/>
        <w:textAlignment w:val="center"/>
      </w:pPr>
      <w:r>
        <w:t>B．乙光斑从点A到B的运动速度小于1.5cm/s</w:t>
      </w:r>
    </w:p>
    <w:p>
      <w:pPr>
        <w:spacing w:line="360" w:lineRule="auto"/>
        <w:jc w:val="left"/>
        <w:textAlignment w:val="center"/>
      </w:pPr>
      <w:r>
        <w:t>C．甲乙两光斑全程的平均速度一样</w:t>
      </w:r>
    </w:p>
    <w:p>
      <w:pPr>
        <w:spacing w:line="360" w:lineRule="auto"/>
        <w:jc w:val="left"/>
        <w:textAlignment w:val="center"/>
      </w:pPr>
      <w:r>
        <w:t>D．甲乙两光斑在运动过程中共相遇3次</w:t>
      </w:r>
    </w:p>
    <w:p>
      <w:pPr>
        <w:spacing w:line="360" w:lineRule="auto"/>
        <w:jc w:val="left"/>
        <w:textAlignment w:val="center"/>
        <w:rPr>
          <w:color w:val="FF0000"/>
        </w:rPr>
        <w:sectPr>
          <w:type w:val="nextPage"/>
          <w:pgSz w:w="11906" w:h="16838"/>
          <w:pgMar w:top="1418" w:right="1077" w:bottom="1418" w:left="1077" w:header="851" w:footer="992" w:gutter="0"/>
          <w:pgNumType w:start="15"/>
          <w:cols w:num="1" w:space="720"/>
          <w:titlePg w:val="0"/>
          <w:docGrid w:type="lines" w:linePitch="312" w:charSpace="0"/>
        </w:sectPr>
      </w:pPr>
    </w:p>
    <w:p>
      <w:pPr>
        <w:spacing w:after="120" w:afterLines="50" w:line="360" w:lineRule="auto"/>
        <w:ind w:left="364" w:hanging="364" w:hangingChars="130"/>
        <w:jc w:val="center"/>
        <w:rPr>
          <w:b/>
          <w:bCs/>
          <w:sz w:val="28"/>
          <w:szCs w:val="28"/>
        </w:rPr>
      </w:pPr>
      <w:bookmarkStart w:id="0" w:name="_GoBack"/>
      <w:bookmarkEnd w:id="0"/>
      <w:r>
        <w:rPr>
          <w:b/>
          <w:bCs/>
          <w:sz w:val="28"/>
          <w:szCs w:val="28"/>
        </w:rPr>
        <w:drawing>
          <wp:anchor distT="0" distB="0" distL="114300" distR="114300" simplePos="0" relativeHeight="251659264" behindDoc="0" locked="0" layoutInCell="1" allowOverlap="1">
            <wp:simplePos x="0" y="0"/>
            <wp:positionH relativeFrom="page">
              <wp:posOffset>11049000</wp:posOffset>
            </wp:positionH>
            <wp:positionV relativeFrom="topMargin">
              <wp:posOffset>10756900</wp:posOffset>
            </wp:positionV>
            <wp:extent cx="292100" cy="368300"/>
            <wp:effectExtent l="0" t="0" r="12700" b="12700"/>
            <wp:wrapNone/>
            <wp:docPr id="100402" name="图片 1004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402" name="图片 100402"/>
                    <pic:cNvPicPr>
                      <a:picLocks noChangeAspect="1"/>
                    </pic:cNvPicPr>
                  </pic:nvPicPr>
                  <pic:blipFill>
                    <a:blip xmlns:r="http://schemas.openxmlformats.org/officeDocument/2006/relationships" r:embed="rId321"/>
                    <a:stretch>
                      <a:fillRect/>
                    </a:stretch>
                  </pic:blipFill>
                  <pic:spPr>
                    <a:xfrm>
                      <a:off x="0" y="0"/>
                      <a:ext cx="292100" cy="368300"/>
                    </a:xfrm>
                    <a:prstGeom prst="rect">
                      <a:avLst/>
                    </a:prstGeom>
                  </pic:spPr>
                </pic:pic>
              </a:graphicData>
            </a:graphic>
          </wp:anchor>
        </w:drawing>
      </w:r>
      <w:r>
        <w:rPr>
          <w:b/>
          <w:bCs/>
          <w:sz w:val="28"/>
          <w:szCs w:val="28"/>
        </w:rPr>
        <w:t>专题02 变量之间的关系 重难点题型</w:t>
      </w:r>
    </w:p>
    <w:p>
      <w:pPr>
        <w:spacing w:line="360" w:lineRule="auto"/>
        <w:ind w:left="273" w:hanging="273" w:hangingChars="130"/>
        <w:rPr>
          <w:b/>
          <w:bCs/>
          <w:szCs w:val="21"/>
        </w:rPr>
      </w:pPr>
      <w:r>
        <w:rPr>
          <w:rFonts w:hint="eastAsia"/>
          <w:b/>
          <w:bCs/>
          <w:szCs w:val="21"/>
        </w:rPr>
        <w:t>题型</w:t>
      </w:r>
      <w:r>
        <w:rPr>
          <w:b/>
          <w:bCs/>
          <w:szCs w:val="21"/>
        </w:rPr>
        <w:t>1</w:t>
      </w:r>
      <w:r>
        <w:rPr>
          <w:rFonts w:hint="eastAsia"/>
          <w:b/>
          <w:bCs/>
          <w:szCs w:val="21"/>
        </w:rPr>
        <w:t>、常量、变量（自变量、因变量）基本概念认识</w:t>
      </w:r>
    </w:p>
    <w:p>
      <w:pPr>
        <w:adjustRightInd w:val="0"/>
        <w:spacing w:line="360" w:lineRule="auto"/>
        <w:jc w:val="left"/>
        <w:rPr>
          <w:rFonts w:ascii="宋体" w:hAnsi="宋体" w:cs="宋体"/>
          <w:bCs/>
          <w:szCs w:val="21"/>
        </w:rPr>
      </w:pPr>
      <w:r>
        <w:rPr>
          <w:rFonts w:hint="eastAsia"/>
          <w:b/>
          <w:bCs/>
          <w:szCs w:val="21"/>
        </w:rPr>
        <w:t>【解题技巧】</w:t>
      </w:r>
      <w:r>
        <w:rPr>
          <w:rFonts w:ascii="宋体" w:hAnsi="宋体" w:cs="宋体" w:hint="eastAsia"/>
          <w:bCs/>
          <w:szCs w:val="21"/>
        </w:rPr>
        <w:t>常量：一个变化过程中数值始终保持不变的量叫做常量.</w:t>
      </w:r>
    </w:p>
    <w:p>
      <w:pPr>
        <w:adjustRightInd w:val="0"/>
        <w:spacing w:line="360" w:lineRule="auto"/>
        <w:jc w:val="left"/>
        <w:rPr>
          <w:rFonts w:ascii="宋体" w:hAnsi="宋体" w:cs="宋体"/>
          <w:bCs/>
          <w:szCs w:val="21"/>
        </w:rPr>
      </w:pPr>
      <w:r>
        <w:rPr>
          <w:rFonts w:ascii="宋体" w:hAnsi="宋体" w:cs="宋体" w:hint="eastAsia"/>
          <w:bCs/>
          <w:szCs w:val="21"/>
        </w:rPr>
        <w:t>变量：在某一过程中发生变化的量，其中包括自变量与因变量。</w:t>
      </w:r>
    </w:p>
    <w:p>
      <w:pPr>
        <w:adjustRightInd w:val="0"/>
        <w:spacing w:line="360" w:lineRule="auto"/>
        <w:jc w:val="left"/>
        <w:rPr>
          <w:rFonts w:ascii="宋体" w:hAnsi="宋体" w:cs="宋体"/>
          <w:bCs/>
          <w:szCs w:val="21"/>
        </w:rPr>
      </w:pPr>
      <w:r>
        <w:rPr>
          <w:rFonts w:ascii="宋体" w:hAnsi="宋体" w:cs="宋体" w:hint="eastAsia"/>
          <w:bCs/>
          <w:szCs w:val="21"/>
        </w:rPr>
        <w:t>自变量是最初变动的量，它在研究对象反应形式、特征、目的上是独立的；</w:t>
      </w:r>
    </w:p>
    <w:p>
      <w:pPr>
        <w:adjustRightInd w:val="0"/>
        <w:spacing w:line="360" w:lineRule="auto"/>
        <w:jc w:val="left"/>
        <w:rPr>
          <w:rFonts w:ascii="宋体" w:hAnsi="宋体" w:cs="宋体"/>
          <w:bCs/>
          <w:szCs w:val="21"/>
        </w:rPr>
      </w:pPr>
      <w:r>
        <w:rPr>
          <w:rFonts w:ascii="宋体" w:hAnsi="宋体" w:cs="宋体" w:hint="eastAsia"/>
          <w:bCs/>
          <w:szCs w:val="21"/>
        </w:rPr>
        <w:t>因变量是由于自变量变动而引起变动的量，它“依赖于”自变量的改变。</w:t>
      </w:r>
    </w:p>
    <w:p>
      <w:pPr>
        <w:pStyle w:val="Normal05"/>
        <w:spacing w:line="360" w:lineRule="auto"/>
      </w:pPr>
      <w:r>
        <w:rPr>
          <w:rFonts w:ascii="Times New Roman" w:eastAsia="新宋体" w:hAnsi="Times New Roman" w:hint="eastAsia"/>
          <w:b/>
          <w:szCs w:val="21"/>
        </w:rPr>
        <w:t>1．（2021•成华区期末）</w:t>
      </w:r>
      <w:r>
        <w:rPr>
          <w:rFonts w:ascii="Times New Roman" w:eastAsia="新宋体" w:hAnsi="Times New Roman" w:hint="eastAsia"/>
          <w:szCs w:val="21"/>
        </w:rPr>
        <w:t>汽车以每小时</w:t>
      </w:r>
      <w:r>
        <w:rPr>
          <w:rFonts w:ascii="Times New Roman" w:eastAsia="新宋体" w:hAnsi="Times New Roman"/>
          <w:szCs w:val="21"/>
        </w:rPr>
        <w:t>100</w:t>
      </w:r>
      <w:r>
        <w:rPr>
          <w:rFonts w:ascii="Times New Roman" w:eastAsia="新宋体" w:hAnsi="Times New Roman" w:hint="eastAsia"/>
          <w:szCs w:val="21"/>
        </w:rPr>
        <w:t>千米的速度匀速行驶，行驶的路程随时间的变化而变化，在这个变化过程中，自变量是</w:t>
      </w:r>
      <w:r>
        <w:rPr>
          <w:position w:val="-10"/>
        </w:rPr>
        <w:object>
          <v:shape id="_x0000_i1227" type="#_x0000_t75" style="width:7pt;height:15pt" o:ole="" coordsize="21600,21600" o:preferrelative="t" filled="f" stroked="f">
            <v:stroke joinstyle="miter"/>
            <v:imagedata r:id="rId6" o:title=""/>
            <o:lock v:ext="edit" aspectratio="t"/>
            <w10:anchorlock/>
          </v:shape>
          <o:OLEObject Type="Embed" ProgID="Equation.DSMT4" ShapeID="_x0000_i1227" DrawAspect="Content" ObjectID="_1468075878" r:id="rId322"/>
        </w:object>
      </w:r>
      <w:r>
        <w:rPr>
          <w:rFonts w:ascii="Times New Roman" w:eastAsia="新宋体" w:hAnsi="Times New Roman" w:hint="eastAsia"/>
          <w:szCs w:val="21"/>
        </w:rPr>
        <w:t>　　</w:t>
      </w:r>
      <w:r>
        <w:rPr>
          <w:position w:val="-10"/>
        </w:rPr>
        <w:object>
          <v:shape id="_x0000_i1228" type="#_x0000_t75" style="width:7pt;height:15pt" o:ole="" coordsize="21600,21600" o:preferrelative="t" filled="f" stroked="f">
            <v:stroke joinstyle="miter"/>
            <v:imagedata r:id="rId8" o:title=""/>
            <o:lock v:ext="edit" aspectratio="t"/>
            <w10:anchorlock/>
          </v:shape>
          <o:OLEObject Type="Embed" ProgID="Equation.DSMT4" ShapeID="_x0000_i1228" DrawAspect="Content" ObjectID="_1468075879" r:id="rId323"/>
        </w:object>
      </w:r>
    </w:p>
    <w:p>
      <w:pPr>
        <w:pStyle w:val="Normal115"/>
        <w:tabs>
          <w:tab w:val="left" w:pos="2300"/>
          <w:tab w:val="left" w:pos="4400"/>
          <w:tab w:val="left" w:pos="6400"/>
        </w:tabs>
        <w:spacing w:line="360" w:lineRule="auto"/>
        <w:jc w:val="left"/>
      </w:pPr>
      <w:r>
        <w:rPr>
          <w:rFonts w:ascii="Times New Roman" w:eastAsia="新宋体" w:hAnsi="Times New Roman"/>
          <w:szCs w:val="21"/>
        </w:rPr>
        <w:t>A</w:t>
      </w:r>
      <w:r>
        <w:rPr>
          <w:rFonts w:ascii="Times New Roman" w:eastAsia="新宋体" w:hAnsi="Times New Roman" w:hint="eastAsia"/>
          <w:szCs w:val="21"/>
        </w:rPr>
        <w:t>．汽车</w:t>
      </w:r>
      <w:r>
        <w:tab/>
      </w:r>
      <w:r>
        <w:rPr>
          <w:rFonts w:ascii="Times New Roman" w:eastAsia="新宋体" w:hAnsi="Times New Roman"/>
          <w:szCs w:val="21"/>
        </w:rPr>
        <w:t>B</w:t>
      </w:r>
      <w:r>
        <w:rPr>
          <w:rFonts w:ascii="Times New Roman" w:eastAsia="新宋体" w:hAnsi="Times New Roman" w:hint="eastAsia"/>
          <w:szCs w:val="21"/>
        </w:rPr>
        <w:t>．路程</w:t>
      </w:r>
      <w:r>
        <w:tab/>
      </w:r>
      <w:r>
        <w:rPr>
          <w:rFonts w:ascii="Times New Roman" w:eastAsia="新宋体" w:hAnsi="Times New Roman"/>
          <w:szCs w:val="21"/>
        </w:rPr>
        <w:t>C</w:t>
      </w:r>
      <w:r>
        <w:rPr>
          <w:rFonts w:ascii="Times New Roman" w:eastAsia="新宋体" w:hAnsi="Times New Roman" w:hint="eastAsia"/>
          <w:szCs w:val="21"/>
        </w:rPr>
        <w:t>．速度</w:t>
      </w:r>
      <w:r>
        <w:tab/>
      </w:r>
      <w:r>
        <w:rPr>
          <w:rFonts w:ascii="Times New Roman" w:eastAsia="新宋体" w:hAnsi="Times New Roman"/>
          <w:szCs w:val="21"/>
        </w:rPr>
        <w:t>D</w:t>
      </w:r>
      <w:r>
        <w:rPr>
          <w:rFonts w:ascii="Times New Roman" w:eastAsia="新宋体" w:hAnsi="Times New Roman" w:hint="eastAsia"/>
          <w:szCs w:val="21"/>
        </w:rPr>
        <w:t>．时间</w:t>
      </w:r>
    </w:p>
    <w:p>
      <w:pPr>
        <w:pStyle w:val="Normal417"/>
        <w:spacing w:line="360" w:lineRule="auto"/>
        <w:rPr>
          <w:color w:val="FF0000"/>
        </w:rPr>
      </w:pPr>
      <w:r>
        <w:rPr>
          <w:rFonts w:ascii="Times New Roman" w:eastAsia="新宋体" w:hAnsi="Times New Roman" w:hint="eastAsia"/>
          <w:color w:val="FF0000"/>
          <w:szCs w:val="21"/>
        </w:rPr>
        <w:t>【分析】根据自变量的定义判断．</w:t>
      </w:r>
    </w:p>
    <w:p>
      <w:pPr>
        <w:pStyle w:val="Normal515"/>
        <w:spacing w:line="360" w:lineRule="auto"/>
        <w:rPr>
          <w:color w:val="FF0000"/>
        </w:rPr>
      </w:pPr>
      <w:r>
        <w:rPr>
          <w:rFonts w:ascii="Times New Roman" w:eastAsia="新宋体" w:hAnsi="Times New Roman" w:hint="eastAsia"/>
          <w:color w:val="FF0000"/>
          <w:szCs w:val="21"/>
        </w:rPr>
        <w:t>【解析】匀速行驶，速度不变，速度是常量，时间是自变量，路程是因变量，故选：</w:t>
      </w:r>
      <w:r>
        <w:rPr>
          <w:color w:val="FF0000"/>
          <w:position w:val="-4"/>
        </w:rPr>
        <w:object>
          <v:shape id="_x0000_i1229" type="#_x0000_t75" style="width:12pt;height:12pt" o:ole="" coordsize="21600,21600" o:preferrelative="t" filled="f" stroked="f">
            <v:stroke joinstyle="miter"/>
            <v:imagedata r:id="rId324" o:title=""/>
            <o:lock v:ext="edit" aspectratio="t"/>
            <w10:anchorlock/>
          </v:shape>
          <o:OLEObject Type="Embed" ProgID="Equation.DSMT4" ShapeID="_x0000_i1229" DrawAspect="Content" ObjectID="_1468075880" r:id="rId325"/>
        </w:object>
      </w:r>
      <w:r>
        <w:rPr>
          <w:rFonts w:ascii="Times New Roman" w:eastAsia="新宋体" w:hAnsi="Times New Roman" w:hint="eastAsia"/>
          <w:color w:val="FF0000"/>
          <w:szCs w:val="21"/>
        </w:rPr>
        <w:t>．</w:t>
      </w:r>
    </w:p>
    <w:p>
      <w:pPr>
        <w:pStyle w:val="Normal110"/>
        <w:spacing w:line="360" w:lineRule="auto"/>
      </w:pPr>
      <w:r>
        <w:rPr>
          <w:rFonts w:ascii="Times New Roman" w:eastAsia="新宋体" w:hAnsi="Times New Roman" w:hint="eastAsia"/>
          <w:b/>
          <w:szCs w:val="21"/>
        </w:rPr>
        <w:t>2．（2021•高州市月考）</w:t>
      </w:r>
      <w:r>
        <w:rPr>
          <w:rFonts w:ascii="Times New Roman" w:eastAsia="新宋体" w:hAnsi="Times New Roman" w:hint="eastAsia"/>
          <w:szCs w:val="21"/>
        </w:rPr>
        <w:t>正方形的面积</w:t>
      </w:r>
      <w:r>
        <w:rPr>
          <w:position w:val="-6"/>
        </w:rPr>
        <w:object>
          <v:shape id="_x0000_i1230" type="#_x0000_t75" style="width:10pt;height:13pt" o:ole="" coordsize="21600,21600" o:preferrelative="t" filled="f" stroked="f">
            <v:stroke joinstyle="miter"/>
            <v:imagedata r:id="rId10" o:title=""/>
            <o:lock v:ext="edit" aspectratio="t"/>
            <w10:anchorlock/>
          </v:shape>
          <o:OLEObject Type="Embed" ProgID="Equation.DSMT4" ShapeID="_x0000_i1230" DrawAspect="Content" ObjectID="_1468075881" r:id="rId326"/>
        </w:object>
      </w:r>
      <w:r>
        <w:rPr>
          <w:rFonts w:ascii="Times New Roman" w:eastAsia="新宋体" w:hAnsi="Times New Roman" w:hint="eastAsia"/>
          <w:szCs w:val="21"/>
        </w:rPr>
        <w:t>随边长</w:t>
      </w:r>
      <w:r>
        <w:rPr>
          <w:position w:val="-6"/>
        </w:rPr>
        <w:object>
          <v:shape id="_x0000_i1231" type="#_x0000_t75" style="width:9pt;height:10pt" o:ole="" coordsize="21600,21600" o:preferrelative="t" filled="f" stroked="f">
            <v:stroke joinstyle="miter"/>
            <v:imagedata r:id="rId12" o:title=""/>
            <o:lock v:ext="edit" aspectratio="t"/>
            <w10:anchorlock/>
          </v:shape>
          <o:OLEObject Type="Embed" ProgID="Equation.DSMT4" ShapeID="_x0000_i1231" DrawAspect="Content" ObjectID="_1468075882" r:id="rId327"/>
        </w:object>
      </w:r>
      <w:r>
        <w:rPr>
          <w:rFonts w:ascii="Times New Roman" w:eastAsia="新宋体" w:hAnsi="Times New Roman" w:hint="eastAsia"/>
          <w:szCs w:val="21"/>
        </w:rPr>
        <w:t>的变化而变化，其中</w:t>
      </w:r>
      <w:r>
        <w:rPr>
          <w:rFonts w:ascii="Times New Roman" w:eastAsia="新宋体" w:hAnsi="Times New Roman"/>
          <w:szCs w:val="21"/>
        </w:rPr>
        <w:t xml:space="preserve"> </w:t>
      </w:r>
      <w:r>
        <w:rPr>
          <w:rFonts w:ascii="Times New Roman" w:eastAsia="新宋体" w:hAnsi="Times New Roman" w:hint="eastAsia"/>
          <w:szCs w:val="21"/>
          <w:u w:val="single"/>
        </w:rPr>
        <w:t>　　</w:t>
      </w:r>
      <w:r>
        <w:rPr>
          <w:rFonts w:ascii="Times New Roman" w:eastAsia="新宋体" w:hAnsi="Times New Roman" w:hint="eastAsia"/>
          <w:szCs w:val="21"/>
        </w:rPr>
        <w:t>是因变量，</w:t>
      </w:r>
      <w:r>
        <w:rPr>
          <w:rFonts w:ascii="Times New Roman" w:eastAsia="新宋体" w:hAnsi="Times New Roman" w:hint="eastAsia"/>
          <w:szCs w:val="21"/>
          <w:u w:val="single"/>
        </w:rPr>
        <w:t>　　</w:t>
      </w:r>
      <w:r>
        <w:rPr>
          <w:rFonts w:ascii="Times New Roman" w:eastAsia="新宋体" w:hAnsi="Times New Roman" w:hint="eastAsia"/>
          <w:szCs w:val="21"/>
        </w:rPr>
        <w:t>是自变量．</w:t>
      </w:r>
    </w:p>
    <w:p>
      <w:pPr>
        <w:pStyle w:val="Normal412"/>
        <w:spacing w:line="360" w:lineRule="auto"/>
        <w:rPr>
          <w:color w:val="FF0000"/>
        </w:rPr>
      </w:pPr>
      <w:r>
        <w:rPr>
          <w:rFonts w:ascii="Times New Roman" w:eastAsia="新宋体" w:hAnsi="Times New Roman" w:hint="eastAsia"/>
          <w:color w:val="FF0000"/>
          <w:szCs w:val="21"/>
        </w:rPr>
        <w:t>【分析】根据在一个变化过程中，有两个变量</w:t>
      </w:r>
      <w:r>
        <w:rPr>
          <w:color w:val="FF0000"/>
          <w:position w:val="-6"/>
        </w:rPr>
        <w:object>
          <v:shape id="_x0000_i1232" type="#_x0000_t75" style="width:9pt;height:10pt" o:ole="" coordsize="21600,21600" o:preferrelative="t" filled="f" stroked="f">
            <v:stroke joinstyle="miter"/>
            <v:imagedata r:id="rId328" o:title=""/>
            <o:lock v:ext="edit" aspectratio="t"/>
            <w10:anchorlock/>
          </v:shape>
          <o:OLEObject Type="Embed" ProgID="Equation.DSMT4" ShapeID="_x0000_i1232" DrawAspect="Content" ObjectID="_1468075883" r:id="rId329"/>
        </w:object>
      </w:r>
      <w:r>
        <w:rPr>
          <w:rFonts w:ascii="Times New Roman" w:eastAsia="新宋体" w:hAnsi="Times New Roman" w:hint="eastAsia"/>
          <w:color w:val="FF0000"/>
          <w:szCs w:val="21"/>
        </w:rPr>
        <w:t>，</w:t>
      </w:r>
      <w:r>
        <w:rPr>
          <w:color w:val="FF0000"/>
          <w:position w:val="-10"/>
        </w:rPr>
        <w:object>
          <v:shape id="_x0000_i1233" type="#_x0000_t75" style="width:10pt;height:12pt" o:ole="" coordsize="21600,21600" o:preferrelative="t" filled="f" stroked="f">
            <v:stroke joinstyle="miter"/>
            <v:imagedata r:id="rId330" o:title=""/>
            <o:lock v:ext="edit" aspectratio="t"/>
            <w10:anchorlock/>
          </v:shape>
          <o:OLEObject Type="Embed" ProgID="Equation.DSMT4" ShapeID="_x0000_i1233" DrawAspect="Content" ObjectID="_1468075884" r:id="rId331"/>
        </w:object>
      </w:r>
      <w:r>
        <w:rPr>
          <w:rFonts w:ascii="Times New Roman" w:eastAsia="新宋体" w:hAnsi="Times New Roman" w:hint="eastAsia"/>
          <w:color w:val="FF0000"/>
          <w:szCs w:val="21"/>
        </w:rPr>
        <w:t>，对于</w:t>
      </w:r>
      <w:r>
        <w:rPr>
          <w:color w:val="FF0000"/>
          <w:position w:val="-6"/>
        </w:rPr>
        <w:object>
          <v:shape id="_x0000_i1234" type="#_x0000_t75" style="width:9pt;height:10pt" o:ole="" coordsize="21600,21600" o:preferrelative="t" filled="f" stroked="f">
            <v:stroke joinstyle="miter"/>
            <v:imagedata r:id="rId332" o:title=""/>
            <o:lock v:ext="edit" aspectratio="t"/>
            <w10:anchorlock/>
          </v:shape>
          <o:OLEObject Type="Embed" ProgID="Equation.DSMT4" ShapeID="_x0000_i1234" DrawAspect="Content" ObjectID="_1468075885" r:id="rId333"/>
        </w:object>
      </w:r>
      <w:r>
        <w:rPr>
          <w:rFonts w:ascii="Times New Roman" w:eastAsia="新宋体" w:hAnsi="Times New Roman" w:hint="eastAsia"/>
          <w:color w:val="FF0000"/>
          <w:szCs w:val="21"/>
        </w:rPr>
        <w:t>的每一个取值，</w:t>
      </w:r>
      <w:r>
        <w:rPr>
          <w:color w:val="FF0000"/>
          <w:position w:val="-10"/>
        </w:rPr>
        <w:object>
          <v:shape id="_x0000_i1235" type="#_x0000_t75" style="width:10pt;height:12pt" o:ole="" coordsize="21600,21600" o:preferrelative="t" filled="f" stroked="f">
            <v:stroke joinstyle="miter"/>
            <v:imagedata r:id="rId334" o:title=""/>
            <o:lock v:ext="edit" aspectratio="t"/>
            <w10:anchorlock/>
          </v:shape>
          <o:OLEObject Type="Embed" ProgID="Equation.DSMT4" ShapeID="_x0000_i1235" DrawAspect="Content" ObjectID="_1468075886" r:id="rId335"/>
        </w:object>
      </w:r>
      <w:r>
        <w:rPr>
          <w:rFonts w:ascii="Times New Roman" w:eastAsia="新宋体" w:hAnsi="Times New Roman" w:hint="eastAsia"/>
          <w:color w:val="FF0000"/>
          <w:szCs w:val="21"/>
        </w:rPr>
        <w:t>都有唯一确定的值与之对应，则</w:t>
      </w:r>
      <w:r>
        <w:rPr>
          <w:color w:val="FF0000"/>
          <w:position w:val="-10"/>
        </w:rPr>
        <w:object>
          <v:shape id="_x0000_i1236" type="#_x0000_t75" style="width:10pt;height:12pt" o:ole="" coordsize="21600,21600" o:preferrelative="t" filled="f" stroked="f">
            <v:stroke joinstyle="miter"/>
            <v:imagedata r:id="rId336" o:title=""/>
            <o:lock v:ext="edit" aspectratio="t"/>
            <w10:anchorlock/>
          </v:shape>
          <o:OLEObject Type="Embed" ProgID="Equation.DSMT4" ShapeID="_x0000_i1236" DrawAspect="Content" ObjectID="_1468075887" r:id="rId337"/>
        </w:object>
      </w:r>
      <w:r>
        <w:rPr>
          <w:rFonts w:ascii="Times New Roman" w:eastAsia="新宋体" w:hAnsi="Times New Roman" w:hint="eastAsia"/>
          <w:color w:val="FF0000"/>
          <w:szCs w:val="21"/>
        </w:rPr>
        <w:t>是</w:t>
      </w:r>
      <w:r>
        <w:rPr>
          <w:color w:val="FF0000"/>
          <w:position w:val="-6"/>
        </w:rPr>
        <w:object>
          <v:shape id="_x0000_i1237" type="#_x0000_t75" style="width:9pt;height:10pt" o:ole="" coordsize="21600,21600" o:preferrelative="t" filled="f" stroked="f">
            <v:stroke joinstyle="miter"/>
            <v:imagedata r:id="rId338" o:title=""/>
            <o:lock v:ext="edit" aspectratio="t"/>
            <w10:anchorlock/>
          </v:shape>
          <o:OLEObject Type="Embed" ProgID="Equation.DSMT4" ShapeID="_x0000_i1237" DrawAspect="Content" ObjectID="_1468075888" r:id="rId339"/>
        </w:object>
      </w:r>
      <w:r>
        <w:rPr>
          <w:rFonts w:ascii="Times New Roman" w:eastAsia="新宋体" w:hAnsi="Times New Roman" w:hint="eastAsia"/>
          <w:color w:val="FF0000"/>
          <w:szCs w:val="21"/>
        </w:rPr>
        <w:t>的函数，</w:t>
      </w:r>
      <w:r>
        <w:rPr>
          <w:color w:val="FF0000"/>
          <w:position w:val="-6"/>
        </w:rPr>
        <w:object>
          <v:shape id="_x0000_i1238" type="#_x0000_t75" style="width:9pt;height:10pt" o:ole="" coordsize="21600,21600" o:preferrelative="t" filled="f" stroked="f">
            <v:stroke joinstyle="miter"/>
            <v:imagedata r:id="rId340" o:title=""/>
            <o:lock v:ext="edit" aspectratio="t"/>
            <w10:anchorlock/>
          </v:shape>
          <o:OLEObject Type="Embed" ProgID="Equation.DSMT4" ShapeID="_x0000_i1238" DrawAspect="Content" ObjectID="_1468075889" r:id="rId341"/>
        </w:object>
      </w:r>
      <w:r>
        <w:rPr>
          <w:rFonts w:ascii="Times New Roman" w:eastAsia="新宋体" w:hAnsi="Times New Roman" w:hint="eastAsia"/>
          <w:color w:val="FF0000"/>
          <w:szCs w:val="21"/>
        </w:rPr>
        <w:t>叫自变量，可得答案．</w:t>
      </w:r>
    </w:p>
    <w:p>
      <w:pPr>
        <w:pStyle w:val="Normal510"/>
        <w:spacing w:line="360" w:lineRule="auto"/>
        <w:rPr>
          <w:color w:val="FF0000"/>
        </w:rPr>
      </w:pPr>
      <w:r>
        <w:rPr>
          <w:rFonts w:ascii="Times New Roman" w:eastAsia="新宋体" w:hAnsi="Times New Roman" w:hint="eastAsia"/>
          <w:color w:val="FF0000"/>
          <w:szCs w:val="21"/>
        </w:rPr>
        <w:t>【解析】由题意，得面积是</w:t>
      </w:r>
      <w:r>
        <w:rPr>
          <w:color w:val="FF0000"/>
          <w:position w:val="-6"/>
        </w:rPr>
        <w:object>
          <v:shape id="_x0000_i1239" type="#_x0000_t75" style="width:30pt;height:15pt" o:ole="" coordsize="21600,21600" o:preferrelative="t" filled="f" stroked="f">
            <v:stroke joinstyle="miter"/>
            <v:imagedata r:id="rId342" o:title=""/>
            <o:lock v:ext="edit" aspectratio="t"/>
            <w10:anchorlock/>
          </v:shape>
          <o:OLEObject Type="Embed" ProgID="Equation.DSMT4" ShapeID="_x0000_i1239" DrawAspect="Content" ObjectID="_1468075890" r:id="rId343"/>
        </w:object>
      </w:r>
      <w:r>
        <w:rPr>
          <w:rFonts w:ascii="Times New Roman" w:eastAsia="新宋体" w:hAnsi="Times New Roman" w:hint="eastAsia"/>
          <w:color w:val="FF0000"/>
          <w:szCs w:val="21"/>
        </w:rPr>
        <w:t>，其中自变量是</w:t>
      </w:r>
      <w:r>
        <w:rPr>
          <w:color w:val="FF0000"/>
          <w:position w:val="-6"/>
        </w:rPr>
        <w:object>
          <v:shape id="_x0000_i1240" type="#_x0000_t75" style="width:9pt;height:10pt" o:ole="" coordsize="21600,21600" o:preferrelative="t" filled="f" stroked="f">
            <v:stroke joinstyle="miter"/>
            <v:imagedata r:id="rId344" o:title=""/>
            <o:lock v:ext="edit" aspectratio="t"/>
            <w10:anchorlock/>
          </v:shape>
          <o:OLEObject Type="Embed" ProgID="Equation.DSMT4" ShapeID="_x0000_i1240" DrawAspect="Content" ObjectID="_1468075891" r:id="rId345"/>
        </w:object>
      </w:r>
      <w:r>
        <w:rPr>
          <w:rFonts w:ascii="Times New Roman" w:eastAsia="新宋体" w:hAnsi="Times New Roman" w:hint="eastAsia"/>
          <w:color w:val="FF0000"/>
          <w:szCs w:val="21"/>
        </w:rPr>
        <w:t>，因变量是</w:t>
      </w:r>
      <w:r>
        <w:rPr>
          <w:color w:val="FF0000"/>
          <w:position w:val="-6"/>
        </w:rPr>
        <w:object>
          <v:shape id="_x0000_i1241" type="#_x0000_t75" style="width:10pt;height:13pt" o:ole="" coordsize="21600,21600" o:preferrelative="t" filled="f" stroked="f">
            <v:stroke joinstyle="miter"/>
            <v:imagedata r:id="rId346" o:title=""/>
            <o:lock v:ext="edit" aspectratio="t"/>
            <w10:anchorlock/>
          </v:shape>
          <o:OLEObject Type="Embed" ProgID="Equation.DSMT4" ShapeID="_x0000_i1241" DrawAspect="Content" ObjectID="_1468075892" r:id="rId347"/>
        </w:object>
      </w:r>
      <w:r>
        <w:rPr>
          <w:rFonts w:ascii="Times New Roman" w:eastAsia="新宋体" w:hAnsi="Times New Roman" w:hint="eastAsia"/>
          <w:color w:val="FF0000"/>
          <w:szCs w:val="21"/>
        </w:rPr>
        <w:t>，</w:t>
      </w:r>
      <w:r>
        <w:rPr>
          <w:color w:val="FF0000"/>
          <w:position w:val="-6"/>
        </w:rPr>
        <w:object>
          <v:shape id="_x0000_i1242" type="#_x0000_t75" style="width:10pt;height:13pt" o:ole="" coordsize="21600,21600" o:preferrelative="t" filled="f" stroked="f">
            <v:stroke joinstyle="miter"/>
            <v:imagedata r:id="rId348" o:title=""/>
            <o:lock v:ext="edit" aspectratio="t"/>
            <w10:anchorlock/>
          </v:shape>
          <o:OLEObject Type="Embed" ProgID="Equation.DSMT4" ShapeID="_x0000_i1242" DrawAspect="Content" ObjectID="_1468075893" r:id="rId349"/>
        </w:object>
      </w:r>
      <w:r>
        <w:rPr>
          <w:rFonts w:ascii="Times New Roman" w:eastAsia="新宋体" w:hAnsi="Times New Roman" w:hint="eastAsia"/>
          <w:color w:val="FF0000"/>
          <w:szCs w:val="21"/>
        </w:rPr>
        <w:t>是</w:t>
      </w:r>
      <w:r>
        <w:rPr>
          <w:color w:val="FF0000"/>
          <w:position w:val="-6"/>
        </w:rPr>
        <w:object>
          <v:shape id="_x0000_i1243" type="#_x0000_t75" style="width:9pt;height:10pt" o:ole="" coordsize="21600,21600" o:preferrelative="t" filled="f" stroked="f">
            <v:stroke joinstyle="miter"/>
            <v:imagedata r:id="rId350" o:title=""/>
            <o:lock v:ext="edit" aspectratio="t"/>
            <w10:anchorlock/>
          </v:shape>
          <o:OLEObject Type="Embed" ProgID="Equation.DSMT4" ShapeID="_x0000_i1243" DrawAspect="Content" ObjectID="_1468075894" r:id="rId351"/>
        </w:object>
      </w:r>
      <w:r>
        <w:rPr>
          <w:rFonts w:ascii="Times New Roman" w:eastAsia="新宋体" w:hAnsi="Times New Roman" w:hint="eastAsia"/>
          <w:color w:val="FF0000"/>
          <w:szCs w:val="21"/>
        </w:rPr>
        <w:t>的函数，故答案为：</w:t>
      </w:r>
      <w:r>
        <w:rPr>
          <w:color w:val="FF0000"/>
          <w:position w:val="-6"/>
        </w:rPr>
        <w:object>
          <v:shape id="_x0000_i1244" type="#_x0000_t75" style="width:10pt;height:13pt" o:ole="" coordsize="21600,21600" o:preferrelative="t" filled="f" stroked="f">
            <v:stroke joinstyle="miter"/>
            <v:imagedata r:id="rId352" o:title=""/>
            <o:lock v:ext="edit" aspectratio="t"/>
            <w10:anchorlock/>
          </v:shape>
          <o:OLEObject Type="Embed" ProgID="Equation.DSMT4" ShapeID="_x0000_i1244" DrawAspect="Content" ObjectID="_1468075895" r:id="rId353"/>
        </w:object>
      </w:r>
      <w:r>
        <w:rPr>
          <w:rFonts w:ascii="Times New Roman" w:eastAsia="新宋体" w:hAnsi="Times New Roman" w:hint="eastAsia"/>
          <w:color w:val="FF0000"/>
          <w:szCs w:val="21"/>
        </w:rPr>
        <w:t>，</w:t>
      </w:r>
      <w:r>
        <w:rPr>
          <w:color w:val="FF0000"/>
          <w:position w:val="-6"/>
        </w:rPr>
        <w:object>
          <v:shape id="_x0000_i1245" type="#_x0000_t75" style="width:9pt;height:10pt" o:ole="" coordsize="21600,21600" o:preferrelative="t" filled="f" stroked="f">
            <v:stroke joinstyle="miter"/>
            <v:imagedata r:id="rId354" o:title=""/>
            <o:lock v:ext="edit" aspectratio="t"/>
            <w10:anchorlock/>
          </v:shape>
          <o:OLEObject Type="Embed" ProgID="Equation.DSMT4" ShapeID="_x0000_i1245" DrawAspect="Content" ObjectID="_1468075896" r:id="rId355"/>
        </w:object>
      </w:r>
      <w:r>
        <w:rPr>
          <w:rFonts w:ascii="Times New Roman" w:eastAsia="新宋体" w:hAnsi="Times New Roman" w:hint="eastAsia"/>
          <w:color w:val="FF0000"/>
          <w:szCs w:val="21"/>
        </w:rPr>
        <w:t>．</w:t>
      </w:r>
    </w:p>
    <w:p>
      <w:pPr>
        <w:spacing w:line="360" w:lineRule="auto"/>
        <w:jc w:val="left"/>
        <w:textAlignment w:val="center"/>
      </w:pPr>
      <w:r>
        <w:rPr>
          <w:rFonts w:hint="eastAsia"/>
          <w:b/>
        </w:rPr>
        <w:t>3</w:t>
      </w:r>
      <w:r>
        <w:rPr>
          <w:b/>
        </w:rPr>
        <w:t>．（2022·安徽宣城·八年级期末）</w:t>
      </w:r>
      <w:r>
        <w:t>寒冷的冬天里我们在利用空调制热调控室内温度的过程中，空调的每小时用电量随开机设置温度的高低而变化，这个问题中自变量是（</w:t>
      </w:r>
      <w:r>
        <w:rPr>
          <w:rFonts w:ascii="'Times New Roman'" w:eastAsia="'Times New Roman'" w:hAnsi="'Times New Roman'" w:cs="'Times New Roman'"/>
        </w:rPr>
        <w:t>       </w:t>
      </w:r>
      <w:r>
        <w:t>）</w:t>
      </w:r>
    </w:p>
    <w:p>
      <w:pPr>
        <w:tabs>
          <w:tab w:val="left" w:pos="2076"/>
          <w:tab w:val="left" w:pos="4153"/>
          <w:tab w:val="left" w:pos="6229"/>
        </w:tabs>
        <w:spacing w:line="360" w:lineRule="auto"/>
        <w:jc w:val="left"/>
        <w:textAlignment w:val="center"/>
      </w:pPr>
      <w:r>
        <w:t>A．每小时用电量</w:t>
      </w:r>
      <w:r>
        <w:tab/>
      </w:r>
      <w:r>
        <w:t>B．室内温度</w:t>
      </w:r>
      <w:r>
        <w:tab/>
      </w:r>
      <w:r>
        <w:t>C．设置温度</w:t>
      </w:r>
      <w:r>
        <w:tab/>
      </w:r>
      <w:r>
        <w:t>D．用电时间</w:t>
      </w:r>
    </w:p>
    <w:p>
      <w:pPr>
        <w:spacing w:line="360" w:lineRule="auto"/>
        <w:jc w:val="left"/>
        <w:textAlignment w:val="center"/>
        <w:rPr>
          <w:color w:val="FF0000"/>
        </w:rPr>
      </w:pPr>
      <w:r>
        <w:rPr>
          <w:color w:val="FF0000"/>
        </w:rPr>
        <w:t>【答案】C</w:t>
      </w:r>
    </w:p>
    <w:p>
      <w:pPr>
        <w:spacing w:line="360" w:lineRule="auto"/>
        <w:jc w:val="left"/>
        <w:textAlignment w:val="center"/>
        <w:rPr>
          <w:color w:val="FF0000"/>
        </w:rPr>
      </w:pPr>
      <w:r>
        <w:rPr>
          <w:color w:val="FF0000"/>
        </w:rPr>
        <w:t>【分析】根据题意分析，自变量是设置温度，因变量是空调的每小时用电量，据此分析即可．</w:t>
      </w:r>
    </w:p>
    <w:p>
      <w:pPr>
        <w:spacing w:line="360" w:lineRule="auto"/>
        <w:jc w:val="left"/>
        <w:textAlignment w:val="center"/>
        <w:rPr>
          <w:color w:val="FF0000"/>
        </w:rPr>
      </w:pPr>
      <w:r>
        <w:rPr>
          <w:color w:val="FF0000"/>
        </w:rPr>
        <w:t>【详解】解：空调的每小时用电量随开机设置温度的高低而变化，这个问题中自变量是设置温度，故选：C．</w:t>
      </w:r>
    </w:p>
    <w:p>
      <w:pPr>
        <w:spacing w:line="360" w:lineRule="auto"/>
        <w:jc w:val="left"/>
        <w:textAlignment w:val="center"/>
        <w:rPr>
          <w:color w:val="FF0000"/>
        </w:rPr>
      </w:pPr>
      <w:r>
        <w:rPr>
          <w:color w:val="FF0000"/>
        </w:rPr>
        <w:t>【点睛】本题考查了自变量与函数关系，理解题意是解题的关键．</w:t>
      </w:r>
    </w:p>
    <w:p>
      <w:pPr>
        <w:spacing w:line="360" w:lineRule="auto"/>
        <w:jc w:val="left"/>
        <w:textAlignment w:val="center"/>
      </w:pPr>
      <w:r>
        <w:rPr>
          <w:rFonts w:hint="eastAsia"/>
          <w:b/>
        </w:rPr>
        <w:t>4</w:t>
      </w:r>
      <w:r>
        <w:rPr>
          <w:b/>
        </w:rPr>
        <w:t>．（2021·湖南长沙·八年级期中）</w:t>
      </w:r>
      <w:r>
        <w:t>把15本书随意放入两个抽屉（每个抽屉内都放），第一个抽屉放入</w:t>
      </w:r>
      <w:r>
        <w:rPr>
          <w:rFonts w:eastAsia="Times New Roman"/>
          <w:i/>
        </w:rPr>
        <w:t>x</w:t>
      </w:r>
      <w:r>
        <w:t>本，第二个抽屉放入</w:t>
      </w:r>
      <w:r>
        <w:rPr>
          <w:rFonts w:eastAsia="Times New Roman"/>
          <w:i/>
        </w:rPr>
        <w:t>y</w:t>
      </w:r>
      <w:r>
        <w:t>本，则下列判断错误的是（　　）</w:t>
      </w:r>
    </w:p>
    <w:p>
      <w:pPr>
        <w:tabs>
          <w:tab w:val="left" w:pos="2076"/>
          <w:tab w:val="left" w:pos="4153"/>
          <w:tab w:val="left" w:pos="6229"/>
        </w:tabs>
        <w:spacing w:line="360" w:lineRule="auto"/>
        <w:jc w:val="left"/>
        <w:textAlignment w:val="center"/>
      </w:pPr>
      <w:r>
        <w:t>A．15是常量</w:t>
      </w:r>
      <w:r>
        <w:tab/>
      </w:r>
      <w:r>
        <w:t>B．15是变量</w:t>
      </w:r>
      <w:r>
        <w:tab/>
      </w:r>
      <w:r>
        <w:t>C．</w:t>
      </w:r>
      <w:r>
        <w:rPr>
          <w:rFonts w:eastAsia="Times New Roman"/>
          <w:i/>
        </w:rPr>
        <w:t>x</w:t>
      </w:r>
      <w:r>
        <w:t>是变量</w:t>
      </w:r>
      <w:r>
        <w:tab/>
      </w:r>
      <w:r>
        <w:t>D．</w:t>
      </w:r>
      <w:r>
        <w:rPr>
          <w:rFonts w:eastAsia="Times New Roman"/>
          <w:i/>
        </w:rPr>
        <w:t>y</w:t>
      </w:r>
      <w:r>
        <w:t>是变量</w:t>
      </w:r>
    </w:p>
    <w:p>
      <w:pPr>
        <w:spacing w:line="360" w:lineRule="auto"/>
        <w:jc w:val="left"/>
        <w:textAlignment w:val="center"/>
        <w:rPr>
          <w:color w:val="FF0000"/>
        </w:rPr>
      </w:pPr>
      <w:r>
        <w:rPr>
          <w:color w:val="FF0000"/>
        </w:rPr>
        <w:t>【答案】B</w:t>
      </w:r>
    </w:p>
    <w:p>
      <w:pPr>
        <w:spacing w:line="360" w:lineRule="auto"/>
        <w:jc w:val="left"/>
        <w:textAlignment w:val="center"/>
        <w:rPr>
          <w:color w:val="FF0000"/>
        </w:rPr>
        <w:sectPr>
          <w:pgSz w:w="11906" w:h="16838"/>
          <w:pgMar w:top="1440" w:right="1800" w:bottom="1440" w:left="1800" w:header="708" w:footer="708" w:gutter="0"/>
          <w:pgNumType w:start="16"/>
          <w:cols w:num="1" w:space="708"/>
        </w:sectPr>
      </w:pPr>
      <w:r>
        <w:rPr>
          <w:color w:val="FF0000"/>
        </w:rPr>
        <w:t>【分析】一个变化的过程中，数值发生变化的量称为变量，数值始终不变的量称为常量，据此判断即可．</w:t>
      </w:r>
    </w:p>
    <w:p>
      <w:pPr>
        <w:spacing w:line="360" w:lineRule="auto"/>
        <w:jc w:val="left"/>
        <w:textAlignment w:val="center"/>
        <w:rPr>
          <w:color w:val="FF0000"/>
        </w:rPr>
      </w:pPr>
      <w:r>
        <w:rPr>
          <w:color w:val="FF0000"/>
        </w:rPr>
        <w:t>【详解】解：把15本书随意放入两个抽屉（每个抽屉内都放），第一个抽屉放入</w:t>
      </w:r>
      <w:r>
        <w:rPr>
          <w:rFonts w:eastAsia="Times New Roman"/>
          <w:i/>
          <w:color w:val="FF0000"/>
        </w:rPr>
        <w:t>x</w:t>
      </w:r>
      <w:r>
        <w:rPr>
          <w:color w:val="FF0000"/>
        </w:rPr>
        <w:t>本，第二个抽屉放入</w:t>
      </w:r>
      <w:r>
        <w:rPr>
          <w:rFonts w:eastAsia="Times New Roman"/>
          <w:i/>
          <w:color w:val="FF0000"/>
        </w:rPr>
        <w:t>y</w:t>
      </w:r>
      <w:r>
        <w:rPr>
          <w:color w:val="FF0000"/>
        </w:rPr>
        <w:t>本．则</w:t>
      </w:r>
      <w:r>
        <w:rPr>
          <w:rFonts w:eastAsia="Times New Roman"/>
          <w:i/>
          <w:color w:val="FF0000"/>
        </w:rPr>
        <w:t>x</w:t>
      </w:r>
      <w:r>
        <w:rPr>
          <w:color w:val="FF0000"/>
        </w:rPr>
        <w:t>和</w:t>
      </w:r>
      <w:r>
        <w:rPr>
          <w:rFonts w:eastAsia="Times New Roman"/>
          <w:i/>
          <w:color w:val="FF0000"/>
        </w:rPr>
        <w:t>y</w:t>
      </w:r>
      <w:r>
        <w:rPr>
          <w:color w:val="FF0000"/>
        </w:rPr>
        <w:t>分别是变量，15是常量．故选：B．</w:t>
      </w:r>
    </w:p>
    <w:p>
      <w:pPr>
        <w:spacing w:line="360" w:lineRule="auto"/>
        <w:jc w:val="left"/>
        <w:textAlignment w:val="center"/>
        <w:rPr>
          <w:color w:val="FF0000"/>
        </w:rPr>
      </w:pPr>
      <w:r>
        <w:rPr>
          <w:color w:val="FF0000"/>
        </w:rPr>
        <w:t>【点睛】本题考查函数的基础：常量与变量，熟练掌握常量与变量的定义是解题关键．</w:t>
      </w:r>
    </w:p>
    <w:p>
      <w:pPr>
        <w:spacing w:line="360" w:lineRule="auto"/>
        <w:jc w:val="left"/>
        <w:textAlignment w:val="center"/>
      </w:pPr>
      <w:r>
        <w:rPr>
          <w:rFonts w:hint="eastAsia"/>
          <w:b/>
        </w:rPr>
        <w:t>5</w:t>
      </w:r>
      <w:r>
        <w:rPr>
          <w:b/>
        </w:rPr>
        <w:t>．（2021·天津津南·八年级期中）</w:t>
      </w:r>
      <w:r>
        <w:t>在圆的周长计算公式</w:t>
      </w:r>
      <w:r>
        <w:rPr>
          <w:rFonts w:eastAsia="Times New Roman"/>
          <w:i/>
        </w:rPr>
        <w:t>C</w:t>
      </w:r>
      <w:r>
        <w:t>＝2</w:t>
      </w:r>
      <w:r>
        <w:rPr>
          <w:rFonts w:eastAsia="Times New Roman"/>
          <w:i/>
        </w:rPr>
        <w:t>πR</w:t>
      </w:r>
      <w:r>
        <w:t>中，对于变量和常量的说法正确的是（　　）</w:t>
      </w:r>
    </w:p>
    <w:p>
      <w:pPr>
        <w:tabs>
          <w:tab w:val="left" w:pos="4153"/>
        </w:tabs>
        <w:spacing w:line="360" w:lineRule="auto"/>
        <w:jc w:val="left"/>
        <w:textAlignment w:val="center"/>
      </w:pPr>
      <w:r>
        <w:t>A．2是常量，</w:t>
      </w:r>
      <w:r>
        <w:rPr>
          <w:rFonts w:eastAsia="Times New Roman"/>
          <w:i/>
        </w:rPr>
        <w:t>C</w:t>
      </w:r>
      <w:r>
        <w:t>，</w:t>
      </w:r>
      <w:r>
        <w:rPr>
          <w:rFonts w:eastAsia="Times New Roman"/>
          <w:i/>
        </w:rPr>
        <w:t>π</w:t>
      </w:r>
      <w:r>
        <w:t>，</w:t>
      </w:r>
      <w:r>
        <w:rPr>
          <w:rFonts w:eastAsia="Times New Roman"/>
          <w:i/>
        </w:rPr>
        <w:t>R</w:t>
      </w:r>
      <w:r>
        <w:t>是变量</w:t>
      </w:r>
      <w:r>
        <w:tab/>
      </w:r>
      <w:r>
        <w:t>B．2，</w:t>
      </w:r>
      <w:r>
        <w:rPr>
          <w:rFonts w:eastAsia="Times New Roman"/>
          <w:i/>
        </w:rPr>
        <w:t>π</w:t>
      </w:r>
      <w:r>
        <w:t>是常量，</w:t>
      </w:r>
      <w:r>
        <w:rPr>
          <w:rFonts w:eastAsia="Times New Roman"/>
          <w:i/>
        </w:rPr>
        <w:t>C</w:t>
      </w:r>
      <w:r>
        <w:t>，</w:t>
      </w:r>
      <w:r>
        <w:rPr>
          <w:rFonts w:eastAsia="Times New Roman"/>
          <w:i/>
        </w:rPr>
        <w:t>R</w:t>
      </w:r>
      <w:r>
        <w:t>是变量</w:t>
      </w:r>
    </w:p>
    <w:p>
      <w:pPr>
        <w:tabs>
          <w:tab w:val="left" w:pos="4153"/>
        </w:tabs>
        <w:spacing w:line="360" w:lineRule="auto"/>
        <w:jc w:val="left"/>
        <w:textAlignment w:val="center"/>
      </w:pPr>
      <w:r>
        <w:t>C．2，</w:t>
      </w:r>
      <w:r>
        <w:rPr>
          <w:rFonts w:eastAsia="Times New Roman"/>
          <w:i/>
        </w:rPr>
        <w:t>C</w:t>
      </w:r>
      <w:r>
        <w:t>，</w:t>
      </w:r>
      <w:r>
        <w:rPr>
          <w:rFonts w:eastAsia="Times New Roman"/>
          <w:i/>
        </w:rPr>
        <w:t>π</w:t>
      </w:r>
      <w:r>
        <w:t>是常量，</w:t>
      </w:r>
      <w:r>
        <w:rPr>
          <w:rFonts w:eastAsia="Times New Roman"/>
          <w:i/>
        </w:rPr>
        <w:t>R</w:t>
      </w:r>
      <w:r>
        <w:t>是变量</w:t>
      </w:r>
      <w:r>
        <w:tab/>
      </w:r>
      <w:r>
        <w:t>D．2，</w:t>
      </w:r>
      <w:r>
        <w:rPr>
          <w:rFonts w:eastAsia="Times New Roman"/>
          <w:i/>
        </w:rPr>
        <w:t>π</w:t>
      </w:r>
      <w:r>
        <w:t>，</w:t>
      </w:r>
      <w:r>
        <w:rPr>
          <w:rFonts w:eastAsia="Times New Roman"/>
          <w:i/>
        </w:rPr>
        <w:t>R</w:t>
      </w:r>
      <w:r>
        <w:t>是常量，</w:t>
      </w:r>
      <w:r>
        <w:rPr>
          <w:rFonts w:eastAsia="Times New Roman"/>
          <w:i/>
        </w:rPr>
        <w:t>C</w:t>
      </w:r>
      <w:r>
        <w:t>是变量</w:t>
      </w:r>
    </w:p>
    <w:p>
      <w:pPr>
        <w:spacing w:line="360" w:lineRule="auto"/>
        <w:jc w:val="left"/>
        <w:textAlignment w:val="center"/>
        <w:rPr>
          <w:color w:val="FF0000"/>
        </w:rPr>
      </w:pPr>
      <w:r>
        <w:rPr>
          <w:color w:val="FF0000"/>
        </w:rPr>
        <w:t>【答案】B</w:t>
      </w:r>
    </w:p>
    <w:p>
      <w:pPr>
        <w:spacing w:line="360" w:lineRule="auto"/>
        <w:jc w:val="left"/>
        <w:textAlignment w:val="center"/>
        <w:rPr>
          <w:color w:val="FF0000"/>
        </w:rPr>
      </w:pPr>
      <w:r>
        <w:rPr>
          <w:color w:val="FF0000"/>
        </w:rPr>
        <w:t>【分析】常量就是在某个过程中不变的量，变量是指在变化过程中随时可以发生变化的量．</w:t>
      </w:r>
    </w:p>
    <w:p>
      <w:pPr>
        <w:spacing w:line="360" w:lineRule="auto"/>
        <w:jc w:val="left"/>
        <w:textAlignment w:val="center"/>
        <w:rPr>
          <w:color w:val="FF0000"/>
        </w:rPr>
      </w:pPr>
      <w:r>
        <w:rPr>
          <w:color w:val="FF0000"/>
        </w:rPr>
        <w:t>【详解】解：在圆的周长计算公式</w:t>
      </w:r>
      <w:r>
        <w:rPr>
          <w:rFonts w:eastAsia="Times New Roman"/>
          <w:i/>
          <w:color w:val="FF0000"/>
        </w:rPr>
        <w:t>C</w:t>
      </w:r>
      <w:r>
        <w:rPr>
          <w:color w:val="FF0000"/>
        </w:rPr>
        <w:t>＝2π</w:t>
      </w:r>
      <w:r>
        <w:rPr>
          <w:rFonts w:eastAsia="Times New Roman"/>
          <w:i/>
          <w:color w:val="FF0000"/>
        </w:rPr>
        <w:t>R</w:t>
      </w:r>
      <w:r>
        <w:rPr>
          <w:color w:val="FF0000"/>
        </w:rPr>
        <w:t>中，</w:t>
      </w:r>
      <w:r>
        <w:rPr>
          <w:rFonts w:eastAsia="Times New Roman"/>
          <w:i/>
          <w:color w:val="FF0000"/>
        </w:rPr>
        <w:t>C</w:t>
      </w:r>
      <w:r>
        <w:rPr>
          <w:color w:val="FF0000"/>
        </w:rPr>
        <w:t>和</w:t>
      </w:r>
      <w:r>
        <w:rPr>
          <w:rFonts w:eastAsia="Times New Roman"/>
          <w:i/>
          <w:color w:val="FF0000"/>
        </w:rPr>
        <w:t>R</w:t>
      </w:r>
      <w:r>
        <w:rPr>
          <w:color w:val="FF0000"/>
        </w:rPr>
        <w:t>是变量，2、π是常量，故选：B．</w:t>
      </w:r>
    </w:p>
    <w:p>
      <w:pPr>
        <w:spacing w:line="360" w:lineRule="auto"/>
        <w:jc w:val="left"/>
        <w:textAlignment w:val="center"/>
        <w:rPr>
          <w:color w:val="FF0000"/>
        </w:rPr>
      </w:pPr>
      <w:r>
        <w:rPr>
          <w:color w:val="FF0000"/>
        </w:rPr>
        <w:t>【点睛】本题考查了变量与常量的知识，属于基础题，正确理解变量与常量的概念是解题的关键．</w:t>
      </w:r>
    </w:p>
    <w:p>
      <w:pPr>
        <w:spacing w:line="360" w:lineRule="auto"/>
        <w:jc w:val="left"/>
        <w:textAlignment w:val="center"/>
      </w:pPr>
      <w:r>
        <w:rPr>
          <w:rFonts w:hint="eastAsia"/>
          <w:b/>
        </w:rPr>
        <w:t>6</w:t>
      </w:r>
      <w:r>
        <w:rPr>
          <w:b/>
        </w:rPr>
        <w:t>．（2021·</w:t>
      </w:r>
      <w:r>
        <w:rPr>
          <w:rFonts w:hint="eastAsia"/>
          <w:b/>
        </w:rPr>
        <w:t>山东</w:t>
      </w:r>
      <w:r>
        <w:rPr>
          <w:b/>
        </w:rPr>
        <w:t>·七年级专题练习）</w:t>
      </w:r>
      <w:r>
        <w:rPr>
          <w:rFonts w:hint="eastAsia"/>
          <w:b/>
        </w:rPr>
        <w:t>（多选题）</w:t>
      </w:r>
      <w:r>
        <w:t>笔记本每本</w:t>
      </w:r>
      <w:r>
        <w:rPr>
          <w:rFonts w:eastAsia="Times New Roman"/>
          <w:i/>
        </w:rPr>
        <w:t>a</w:t>
      </w:r>
      <w:r>
        <w:t>元，买3本笔记本共支出</w:t>
      </w:r>
      <w:r>
        <w:rPr>
          <w:rFonts w:eastAsia="Times New Roman"/>
          <w:i/>
        </w:rPr>
        <w:t>y</w:t>
      </w:r>
      <w:r>
        <w:t>元，下列选项判断正确的有（</w:t>
      </w:r>
      <w:r>
        <w:rPr>
          <w:rFonts w:ascii="'Times New Roman'" w:eastAsia="'Times New Roman'" w:hAnsi="'Times New Roman'" w:cs="'Times New Roman'"/>
        </w:rPr>
        <w:t>       </w:t>
      </w:r>
      <w:r>
        <w:t>）</w:t>
      </w:r>
    </w:p>
    <w:p>
      <w:pPr>
        <w:tabs>
          <w:tab w:val="left" w:pos="4153"/>
        </w:tabs>
        <w:spacing w:line="360" w:lineRule="auto"/>
        <w:jc w:val="left"/>
        <w:textAlignment w:val="center"/>
      </w:pPr>
      <w:r>
        <w:t>A．</w:t>
      </w:r>
      <w:r>
        <w:rPr>
          <w:rFonts w:eastAsia="Times New Roman"/>
          <w:i/>
        </w:rPr>
        <w:t>a</w:t>
      </w:r>
      <w:r>
        <w:t>是常量时，</w:t>
      </w:r>
      <w:r>
        <w:rPr>
          <w:rFonts w:eastAsia="Times New Roman"/>
          <w:i/>
        </w:rPr>
        <w:t>y</w:t>
      </w:r>
      <w:r>
        <w:t>是变量</w:t>
      </w:r>
      <w:r>
        <w:tab/>
      </w:r>
      <w:r>
        <w:t>B．</w:t>
      </w:r>
      <w:r>
        <w:rPr>
          <w:rFonts w:eastAsia="Times New Roman"/>
          <w:i/>
        </w:rPr>
        <w:t>a</w:t>
      </w:r>
      <w:r>
        <w:t>是变量时，</w:t>
      </w:r>
      <w:r>
        <w:rPr>
          <w:rFonts w:eastAsia="Times New Roman"/>
          <w:i/>
        </w:rPr>
        <w:t>y</w:t>
      </w:r>
      <w:r>
        <w:t>是常量</w:t>
      </w:r>
    </w:p>
    <w:p>
      <w:pPr>
        <w:tabs>
          <w:tab w:val="left" w:pos="4153"/>
        </w:tabs>
        <w:spacing w:line="360" w:lineRule="auto"/>
        <w:jc w:val="left"/>
        <w:textAlignment w:val="center"/>
      </w:pPr>
      <w:r>
        <w:t>C．</w:t>
      </w:r>
      <w:r>
        <w:rPr>
          <w:rFonts w:eastAsia="Times New Roman"/>
          <w:i/>
        </w:rPr>
        <w:t>a</w:t>
      </w:r>
      <w:r>
        <w:t>是变量时，</w:t>
      </w:r>
      <w:r>
        <w:rPr>
          <w:rFonts w:eastAsia="Times New Roman"/>
          <w:i/>
        </w:rPr>
        <w:t>y</w:t>
      </w:r>
      <w:r>
        <w:t>也是变量</w:t>
      </w:r>
      <w:r>
        <w:tab/>
      </w:r>
      <w:r>
        <w:t>D．</w:t>
      </w:r>
      <w:r>
        <w:rPr>
          <w:rFonts w:eastAsia="Times New Roman"/>
          <w:i/>
        </w:rPr>
        <w:t>a</w:t>
      </w:r>
      <w:r>
        <w:t>、</w:t>
      </w:r>
      <w:r>
        <w:rPr>
          <w:rFonts w:eastAsia="Times New Roman"/>
          <w:i/>
        </w:rPr>
        <w:t>y</w:t>
      </w:r>
      <w:r>
        <w:t>可以都是常量或都是变量</w:t>
      </w:r>
    </w:p>
    <w:p>
      <w:pPr>
        <w:spacing w:line="360" w:lineRule="auto"/>
        <w:jc w:val="left"/>
        <w:textAlignment w:val="center"/>
        <w:rPr>
          <w:color w:val="FF0000"/>
        </w:rPr>
      </w:pPr>
      <w:r>
        <w:rPr>
          <w:color w:val="FF0000"/>
        </w:rPr>
        <w:t>【答案】CD</w:t>
      </w:r>
    </w:p>
    <w:p>
      <w:pPr>
        <w:spacing w:line="360" w:lineRule="auto"/>
        <w:jc w:val="left"/>
        <w:textAlignment w:val="center"/>
        <w:rPr>
          <w:color w:val="FF0000"/>
        </w:rPr>
      </w:pPr>
      <w:r>
        <w:rPr>
          <w:color w:val="FF0000"/>
        </w:rPr>
        <w:t>【分析】根据题意列出函数解析式，再根据变量和常量的定义：在一个变化的过程中，数值发生变化的量称为变量；数值始终不变的量称为常量可得答案．</w:t>
      </w:r>
    </w:p>
    <w:p>
      <w:pPr>
        <w:spacing w:line="360" w:lineRule="auto"/>
        <w:jc w:val="left"/>
        <w:textAlignment w:val="center"/>
        <w:rPr>
          <w:color w:val="FF0000"/>
        </w:rPr>
      </w:pPr>
      <w:r>
        <w:rPr>
          <w:color w:val="FF0000"/>
        </w:rPr>
        <w:t>【详解】解：由题意得：</w:t>
      </w:r>
      <w:r>
        <w:rPr>
          <w:rFonts w:eastAsia="Times New Roman"/>
          <w:i/>
          <w:color w:val="FF0000"/>
        </w:rPr>
        <w:t>y</w:t>
      </w:r>
      <w:r>
        <w:rPr>
          <w:color w:val="FF0000"/>
        </w:rPr>
        <w:t>=3</w:t>
      </w:r>
      <w:r>
        <w:rPr>
          <w:rFonts w:eastAsia="Times New Roman"/>
          <w:i/>
          <w:color w:val="FF0000"/>
        </w:rPr>
        <w:t>a</w:t>
      </w:r>
      <w:r>
        <w:rPr>
          <w:color w:val="FF0000"/>
        </w:rPr>
        <w:t>，A、</w:t>
      </w:r>
      <w:r>
        <w:rPr>
          <w:rFonts w:eastAsia="Times New Roman"/>
          <w:i/>
          <w:color w:val="FF0000"/>
        </w:rPr>
        <w:t>a</w:t>
      </w:r>
      <w:r>
        <w:rPr>
          <w:color w:val="FF0000"/>
        </w:rPr>
        <w:t>是常量时，</w:t>
      </w:r>
      <w:r>
        <w:rPr>
          <w:rFonts w:eastAsia="Times New Roman"/>
          <w:i/>
          <w:color w:val="FF0000"/>
        </w:rPr>
        <w:t>y</w:t>
      </w:r>
      <w:r>
        <w:rPr>
          <w:color w:val="FF0000"/>
        </w:rPr>
        <w:t>也是常量，该选项错误；</w:t>
      </w:r>
    </w:p>
    <w:p>
      <w:pPr>
        <w:spacing w:line="360" w:lineRule="auto"/>
        <w:jc w:val="left"/>
        <w:textAlignment w:val="center"/>
        <w:rPr>
          <w:color w:val="FF0000"/>
        </w:rPr>
      </w:pPr>
      <w:r>
        <w:rPr>
          <w:color w:val="FF0000"/>
        </w:rPr>
        <w:t>B、</w:t>
      </w:r>
      <w:r>
        <w:rPr>
          <w:rFonts w:eastAsia="Times New Roman"/>
          <w:i/>
          <w:color w:val="FF0000"/>
        </w:rPr>
        <w:t>a</w:t>
      </w:r>
      <w:r>
        <w:rPr>
          <w:color w:val="FF0000"/>
        </w:rPr>
        <w:t>是变量时，</w:t>
      </w:r>
      <w:r>
        <w:rPr>
          <w:rFonts w:eastAsia="Times New Roman"/>
          <w:i/>
          <w:color w:val="FF0000"/>
        </w:rPr>
        <w:t>y</w:t>
      </w:r>
      <w:r>
        <w:rPr>
          <w:color w:val="FF0000"/>
        </w:rPr>
        <w:t>也是变量，该选项错误；C、</w:t>
      </w:r>
      <w:r>
        <w:rPr>
          <w:rFonts w:eastAsia="Times New Roman"/>
          <w:i/>
          <w:color w:val="FF0000"/>
        </w:rPr>
        <w:t>a</w:t>
      </w:r>
      <w:r>
        <w:rPr>
          <w:color w:val="FF0000"/>
        </w:rPr>
        <w:t>是变量时，</w:t>
      </w:r>
      <w:r>
        <w:rPr>
          <w:rFonts w:eastAsia="Times New Roman"/>
          <w:i/>
          <w:color w:val="FF0000"/>
        </w:rPr>
        <w:t>y</w:t>
      </w:r>
      <w:r>
        <w:rPr>
          <w:color w:val="FF0000"/>
        </w:rPr>
        <w:t>也是变量，该选项正确；</w:t>
      </w:r>
    </w:p>
    <w:p>
      <w:pPr>
        <w:spacing w:line="360" w:lineRule="auto"/>
        <w:jc w:val="left"/>
        <w:textAlignment w:val="center"/>
        <w:rPr>
          <w:color w:val="FF0000"/>
        </w:rPr>
      </w:pPr>
      <w:r>
        <w:rPr>
          <w:color w:val="FF0000"/>
        </w:rPr>
        <w:t>D、</w:t>
      </w:r>
      <w:r>
        <w:rPr>
          <w:rFonts w:eastAsia="Times New Roman"/>
          <w:i/>
          <w:color w:val="FF0000"/>
        </w:rPr>
        <w:t>a</w:t>
      </w:r>
      <w:r>
        <w:rPr>
          <w:color w:val="FF0000"/>
        </w:rPr>
        <w:t>、</w:t>
      </w:r>
      <w:r>
        <w:rPr>
          <w:rFonts w:eastAsia="Times New Roman"/>
          <w:i/>
          <w:color w:val="FF0000"/>
        </w:rPr>
        <w:t>y</w:t>
      </w:r>
      <w:r>
        <w:rPr>
          <w:color w:val="FF0000"/>
        </w:rPr>
        <w:t>可以都是常量或都是变量，该选项正确；故选：CD．</w:t>
      </w:r>
    </w:p>
    <w:p>
      <w:pPr>
        <w:spacing w:line="360" w:lineRule="auto"/>
        <w:jc w:val="left"/>
        <w:textAlignment w:val="center"/>
        <w:rPr>
          <w:color w:val="FF0000"/>
        </w:rPr>
      </w:pPr>
      <w:r>
        <w:rPr>
          <w:color w:val="FF0000"/>
        </w:rPr>
        <w:t>【点睛】本题主要考查了常量和变量，关键是掌握变量和常量的定义．</w:t>
      </w:r>
    </w:p>
    <w:p>
      <w:pPr>
        <w:spacing w:line="360" w:lineRule="auto"/>
        <w:jc w:val="left"/>
        <w:textAlignment w:val="center"/>
      </w:pPr>
      <w:r>
        <w:rPr>
          <w:rFonts w:hint="eastAsia"/>
          <w:b/>
        </w:rPr>
        <w:t>7</w:t>
      </w:r>
      <w:r>
        <w:rPr>
          <w:b/>
        </w:rPr>
        <w:t>．（2021·浙江杭州·八年级阶段练习）</w:t>
      </w:r>
      <w:r>
        <w:t>如果用总长为60m的篱笆围成一个长方形场地，设长方形的面积为</w:t>
      </w:r>
      <w:r>
        <w:rPr>
          <w:rFonts w:eastAsia="Times New Roman"/>
          <w:i/>
        </w:rPr>
        <w:t>S</w:t>
      </w:r>
      <w:r>
        <w:t>（m</w:t>
      </w:r>
      <w:r>
        <w:rPr>
          <w:vertAlign w:val="superscript"/>
        </w:rPr>
        <w:t>2</w:t>
      </w:r>
      <w:r>
        <w:t>），周长为</w:t>
      </w:r>
      <w:r>
        <w:rPr>
          <w:rFonts w:eastAsia="Times New Roman"/>
          <w:i/>
        </w:rPr>
        <w:t>p</w:t>
      </w:r>
      <w:r>
        <w:t>（m），一边长为</w:t>
      </w:r>
      <w:r>
        <w:rPr>
          <w:rFonts w:eastAsia="Times New Roman"/>
          <w:i/>
        </w:rPr>
        <w:t>a</w:t>
      </w:r>
      <w:r>
        <w:t>（m），那么在</w:t>
      </w:r>
      <w:r>
        <w:object>
          <v:shape id="_x0000_i1246" type="#_x0000_t75" alt="eqIdcf231f8f86fb922df4ca0c87f044cec3" style="width:7.9pt;height:11.6pt" o:ole="" coordsize="21600,21600" o:preferrelative="t" filled="f" stroked="f">
            <v:stroke joinstyle="miter"/>
            <v:imagedata r:id="rId14" o:title="eqIdcf231f8f86fb922df4ca0c87f044cec3"/>
            <o:lock v:ext="edit" aspectratio="t"/>
            <w10:anchorlock/>
          </v:shape>
          <o:OLEObject Type="Embed" ProgID="Equation.DSMT4" ShapeID="_x0000_i1246" DrawAspect="Content" ObjectID="_1468075897" r:id="rId356"/>
        </w:object>
      </w:r>
      <w:r>
        <w:t>，</w:t>
      </w:r>
      <w:r>
        <w:object>
          <v:shape id="_x0000_i1247" type="#_x0000_t75" alt="eqIdb1010846eeec6c9da29640f5aa3f8738" style="width:9.7pt;height:10.55pt" o:ole="" coordsize="21600,21600" o:preferrelative="t" filled="f" stroked="f">
            <v:stroke joinstyle="miter"/>
            <v:imagedata r:id="rId16" o:title="eqIdb1010846eeec6c9da29640f5aa3f8738"/>
            <o:lock v:ext="edit" aspectratio="t"/>
            <w10:anchorlock/>
          </v:shape>
          <o:OLEObject Type="Embed" ProgID="Equation.DSMT4" ShapeID="_x0000_i1247" DrawAspect="Content" ObjectID="_1468075898" r:id="rId357"/>
        </w:object>
      </w:r>
      <w:r>
        <w:t>，</w:t>
      </w:r>
      <w:r>
        <w:object>
          <v:shape id="_x0000_i1248" type="#_x0000_t75" alt="eqId0a6936d370d6a238a608ca56f87198de" style="width:8.8pt;height:10.1pt" o:ole="" coordsize="21600,21600" o:preferrelative="t" filled="f" stroked="f">
            <v:stroke joinstyle="miter"/>
            <v:imagedata r:id="rId18" o:title="eqId0a6936d370d6a238a608ca56f87198de"/>
            <o:lock v:ext="edit" aspectratio="t"/>
            <w10:anchorlock/>
          </v:shape>
          <o:OLEObject Type="Embed" ProgID="Equation.DSMT4" ShapeID="_x0000_i1248" DrawAspect="Content" ObjectID="_1468075899" r:id="rId358"/>
        </w:object>
      </w:r>
      <w:r>
        <w:t>中是变量的是______．</w:t>
      </w:r>
    </w:p>
    <w:p>
      <w:pPr>
        <w:spacing w:line="360" w:lineRule="auto"/>
        <w:jc w:val="left"/>
        <w:textAlignment w:val="center"/>
        <w:rPr>
          <w:color w:val="FF0000"/>
        </w:rPr>
      </w:pPr>
      <w:r>
        <w:rPr>
          <w:color w:val="FF0000"/>
        </w:rPr>
        <w:t>【答案】</w:t>
      </w:r>
      <w:r>
        <w:rPr>
          <w:color w:val="FF0000"/>
        </w:rPr>
        <w:object>
          <v:shape id="_x0000_i1249" type="#_x0000_t75" alt="eqIdcf231f8f86fb922df4ca0c87f044cec3" style="width:7.9pt;height:11.6pt" o:ole="" coordsize="21600,21600" o:preferrelative="t" filled="f" stroked="f">
            <v:stroke joinstyle="miter"/>
            <v:imagedata r:id="rId14" o:title="eqIdcf231f8f86fb922df4ca0c87f044cec3"/>
            <o:lock v:ext="edit" aspectratio="t"/>
            <w10:anchorlock/>
          </v:shape>
          <o:OLEObject Type="Embed" ProgID="Equation.DSMT4" ShapeID="_x0000_i1249" DrawAspect="Content" ObjectID="_1468075900" r:id="rId359"/>
        </w:object>
      </w:r>
      <w:r>
        <w:rPr>
          <w:color w:val="FF0000"/>
        </w:rPr>
        <w:t>和</w:t>
      </w:r>
      <w:r>
        <w:rPr>
          <w:color w:val="FF0000"/>
        </w:rPr>
        <w:object>
          <v:shape id="_x0000_i1250" type="#_x0000_t75" alt="eqId0a6936d370d6a238a608ca56f87198de" style="width:8.8pt;height:10.1pt" o:ole="" coordsize="21600,21600" o:preferrelative="t" filled="f" stroked="f">
            <v:stroke joinstyle="miter"/>
            <v:imagedata r:id="rId18" o:title="eqId0a6936d370d6a238a608ca56f87198de"/>
            <o:lock v:ext="edit" aspectratio="t"/>
            <w10:anchorlock/>
          </v:shape>
          <o:OLEObject Type="Embed" ProgID="Equation.DSMT4" ShapeID="_x0000_i1250" DrawAspect="Content" ObjectID="_1468075901" r:id="rId360"/>
        </w:object>
      </w:r>
    </w:p>
    <w:p>
      <w:pPr>
        <w:spacing w:line="360" w:lineRule="auto"/>
        <w:jc w:val="left"/>
        <w:textAlignment w:val="center"/>
        <w:rPr>
          <w:color w:val="FF0000"/>
        </w:rPr>
      </w:pPr>
      <w:r>
        <w:rPr>
          <w:color w:val="FF0000"/>
        </w:rPr>
        <w:t>【分析】由题意根据篱笆的总长确定，即可得到周长、一边长及面积中的变量．</w:t>
      </w:r>
    </w:p>
    <w:p>
      <w:pPr>
        <w:spacing w:line="360" w:lineRule="auto"/>
        <w:jc w:val="left"/>
        <w:textAlignment w:val="center"/>
        <w:rPr>
          <w:color w:val="FF0000"/>
        </w:rPr>
      </w:pPr>
      <w:r>
        <w:rPr>
          <w:color w:val="FF0000"/>
        </w:rPr>
        <w:t>【详解】解：</w:t>
      </w:r>
      <w:r>
        <w:rPr>
          <w:color w:val="FF0000"/>
        </w:rPr>
        <w:object>
          <v:shape id="_x0000_i1251" type="#_x0000_t75" alt="eqId16f3d198e76391779fa3badc848c8ac8" style="width:9.65pt;height:8.4pt" o:ole="" coordsize="21600,21600" o:preferrelative="t" filled="f" stroked="f">
            <v:stroke joinstyle="miter"/>
            <v:imagedata r:id="rId361" o:title="eqId16f3d198e76391779fa3badc848c8ac8"/>
            <o:lock v:ext="edit" aspectratio="t"/>
            <w10:anchorlock/>
          </v:shape>
          <o:OLEObject Type="Embed" ProgID="Equation.DSMT4" ShapeID="_x0000_i1251" DrawAspect="Content" ObjectID="_1468075902" r:id="rId362"/>
        </w:object>
      </w:r>
      <w:r>
        <w:rPr>
          <w:color w:val="FF0000"/>
        </w:rPr>
        <w:t>篱笆的总长为60米，</w:t>
      </w:r>
      <w:r>
        <w:rPr>
          <w:color w:val="FF0000"/>
        </w:rPr>
        <w:object>
          <v:shape id="_x0000_i1252" type="#_x0000_t75" alt="eqId2de0d10ef8b748d4531250c37c5d3f9e" style="width:9.65pt;height:9.15pt" o:ole="" coordsize="21600,21600" o:preferrelative="t" filled="f" stroked="f">
            <v:stroke joinstyle="miter"/>
            <v:imagedata r:id="rId363" o:title="eqId2de0d10ef8b748d4531250c37c5d3f9e"/>
            <o:lock v:ext="edit" aspectratio="t"/>
            <w10:anchorlock/>
          </v:shape>
          <o:OLEObject Type="Embed" ProgID="Equation.DSMT4" ShapeID="_x0000_i1252" DrawAspect="Content" ObjectID="_1468075903" r:id="rId364"/>
        </w:object>
      </w:r>
      <w:r>
        <w:rPr>
          <w:color w:val="FF0000"/>
        </w:rPr>
        <w:t>周长</w:t>
      </w:r>
      <w:r>
        <w:rPr>
          <w:color w:val="FF0000"/>
        </w:rPr>
        <w:object>
          <v:shape id="_x0000_i1253" type="#_x0000_t75" alt="eqIdb1010846eeec6c9da29640f5aa3f8738" style="width:9.7pt;height:10.55pt" o:ole="" coordsize="21600,21600" o:preferrelative="t" filled="f" stroked="f">
            <v:stroke joinstyle="miter"/>
            <v:imagedata r:id="rId16" o:title="eqIdb1010846eeec6c9da29640f5aa3f8738"/>
            <o:lock v:ext="edit" aspectratio="t"/>
            <w10:anchorlock/>
          </v:shape>
          <o:OLEObject Type="Embed" ProgID="Equation.DSMT4" ShapeID="_x0000_i1253" DrawAspect="Content" ObjectID="_1468075904" r:id="rId365"/>
        </w:object>
      </w:r>
      <w:r>
        <w:rPr>
          <w:color w:val="FF0000"/>
        </w:rPr>
        <w:t>是定值，而面积</w:t>
      </w:r>
      <w:r>
        <w:rPr>
          <w:color w:val="FF0000"/>
        </w:rPr>
        <w:object>
          <v:shape id="_x0000_i1254" type="#_x0000_t75" alt="eqIdcf231f8f86fb922df4ca0c87f044cec3" style="width:7.9pt;height:11.6pt" o:ole="" coordsize="21600,21600" o:preferrelative="t" filled="f" stroked="f">
            <v:stroke joinstyle="miter"/>
            <v:imagedata r:id="rId14" o:title="eqIdcf231f8f86fb922df4ca0c87f044cec3"/>
            <o:lock v:ext="edit" aspectratio="t"/>
            <w10:anchorlock/>
          </v:shape>
          <o:OLEObject Type="Embed" ProgID="Equation.DSMT4" ShapeID="_x0000_i1254" DrawAspect="Content" ObjectID="_1468075905" r:id="rId366"/>
        </w:object>
      </w:r>
      <w:r>
        <w:rPr>
          <w:color w:val="FF0000"/>
        </w:rPr>
        <w:t>和一边长</w:t>
      </w:r>
      <w:r>
        <w:rPr>
          <w:color w:val="FF0000"/>
        </w:rPr>
        <w:object>
          <v:shape id="_x0000_i1255" type="#_x0000_t75" alt="eqId0a6936d370d6a238a608ca56f87198de" style="width:8.8pt;height:10.1pt" o:ole="" coordsize="21600,21600" o:preferrelative="t" filled="f" stroked="f">
            <v:stroke joinstyle="miter"/>
            <v:imagedata r:id="rId18" o:title="eqId0a6936d370d6a238a608ca56f87198de"/>
            <o:lock v:ext="edit" aspectratio="t"/>
            <w10:anchorlock/>
          </v:shape>
          <o:OLEObject Type="Embed" ProgID="Equation.DSMT4" ShapeID="_x0000_i1255" DrawAspect="Content" ObjectID="_1468075906" r:id="rId367"/>
        </w:object>
      </w:r>
      <w:r>
        <w:rPr>
          <w:color w:val="FF0000"/>
        </w:rPr>
        <w:t>是变量，故答案为：</w:t>
      </w:r>
      <w:r>
        <w:rPr>
          <w:color w:val="FF0000"/>
        </w:rPr>
        <w:object>
          <v:shape id="_x0000_i1256" type="#_x0000_t75" alt="eqIdcf231f8f86fb922df4ca0c87f044cec3" style="width:7.9pt;height:11.6pt" o:ole="" coordsize="21600,21600" o:preferrelative="t" filled="f" stroked="f">
            <v:stroke joinstyle="miter"/>
            <v:imagedata r:id="rId14" o:title="eqIdcf231f8f86fb922df4ca0c87f044cec3"/>
            <o:lock v:ext="edit" aspectratio="t"/>
            <w10:anchorlock/>
          </v:shape>
          <o:OLEObject Type="Embed" ProgID="Equation.DSMT4" ShapeID="_x0000_i1256" DrawAspect="Content" ObjectID="_1468075907" r:id="rId368"/>
        </w:object>
      </w:r>
      <w:r>
        <w:rPr>
          <w:color w:val="FF0000"/>
        </w:rPr>
        <w:t>和</w:t>
      </w:r>
      <w:r>
        <w:rPr>
          <w:color w:val="FF0000"/>
        </w:rPr>
        <w:object>
          <v:shape id="_x0000_i1257" type="#_x0000_t75" alt="eqId0a6936d370d6a238a608ca56f87198de" style="width:8.8pt;height:10.1pt" o:ole="" coordsize="21600,21600" o:preferrelative="t" filled="f" stroked="f">
            <v:stroke joinstyle="miter"/>
            <v:imagedata r:id="rId18" o:title="eqId0a6936d370d6a238a608ca56f87198de"/>
            <o:lock v:ext="edit" aspectratio="t"/>
            <w10:anchorlock/>
          </v:shape>
          <o:OLEObject Type="Embed" ProgID="Equation.DSMT4" ShapeID="_x0000_i1257" DrawAspect="Content" ObjectID="_1468075908" r:id="rId369"/>
        </w:object>
      </w:r>
      <w:r>
        <w:rPr>
          <w:color w:val="FF0000"/>
        </w:rPr>
        <w:t>．</w:t>
      </w:r>
    </w:p>
    <w:p>
      <w:pPr>
        <w:spacing w:line="360" w:lineRule="auto"/>
        <w:jc w:val="left"/>
        <w:textAlignment w:val="center"/>
        <w:rPr>
          <w:color w:val="FF0000"/>
        </w:rPr>
      </w:pPr>
      <w:r>
        <w:rPr>
          <w:color w:val="FF0000"/>
        </w:rPr>
        <w:t>【点睛】本题考查常量与变量的知识，解题的关键是能够根据篱笆总长不变确定定值，然后确定变量．</w:t>
      </w:r>
    </w:p>
    <w:p>
      <w:pPr>
        <w:spacing w:line="360" w:lineRule="auto"/>
        <w:ind w:left="273" w:hanging="273" w:hangingChars="130"/>
        <w:rPr>
          <w:b/>
          <w:bCs/>
          <w:szCs w:val="21"/>
        </w:rPr>
        <w:sectPr>
          <w:type w:val="nextPage"/>
          <w:pgSz w:w="11906" w:h="16838"/>
          <w:pgMar w:top="1440" w:right="1800" w:bottom="1440" w:left="1800" w:header="708" w:footer="708" w:gutter="0"/>
          <w:pgNumType w:start="17"/>
          <w:cols w:num="1" w:space="708"/>
          <w:titlePg w:val="0"/>
        </w:sectPr>
      </w:pPr>
    </w:p>
    <w:p>
      <w:pPr>
        <w:spacing w:after="120" w:afterLines="50" w:line="360" w:lineRule="auto"/>
        <w:ind w:left="273" w:hanging="273" w:hangingChars="130"/>
        <w:rPr>
          <w:b/>
          <w:bCs/>
          <w:szCs w:val="21"/>
        </w:rPr>
      </w:pPr>
      <w:r>
        <w:rPr>
          <w:rFonts w:hint="eastAsia"/>
          <w:b/>
          <w:bCs/>
          <w:szCs w:val="21"/>
        </w:rPr>
        <w:t>题型2、列表法表示变量之间的关系</w:t>
      </w:r>
    </w:p>
    <w:p>
      <w:pPr>
        <w:snapToGrid w:val="0"/>
        <w:spacing w:after="120" w:afterLines="50" w:line="360" w:lineRule="auto"/>
        <w:jc w:val="left"/>
        <w:rPr>
          <w:szCs w:val="21"/>
        </w:rPr>
      </w:pPr>
      <w:r>
        <w:rPr>
          <w:rFonts w:hint="eastAsia"/>
          <w:b/>
          <w:bCs/>
          <w:szCs w:val="21"/>
        </w:rPr>
        <w:t>【解题技巧】</w:t>
      </w:r>
      <w:r>
        <w:rPr>
          <w:rFonts w:ascii="宋体" w:hAnsi="宋体" w:cs="宋体" w:hint="eastAsia"/>
          <w:bCs/>
          <w:kern w:val="0"/>
          <w:szCs w:val="21"/>
        </w:rPr>
        <w:t>采用数表相结合的形式，运用表格可以表示两个变量之间的关系。列表时要选取能代表自变量的一些数据，并按从小到大的顺序列出，再分别求出因变量的对应值。列表法最大的特点是直观，可以直接从表中找出自变量与因变量的对应值，但缺点是具有局限性，只能表示因变量的一部分。</w:t>
      </w:r>
    </w:p>
    <w:p>
      <w:pPr>
        <w:pStyle w:val="Normal010"/>
        <w:spacing w:line="360" w:lineRule="auto"/>
      </w:pPr>
      <w:r>
        <w:rPr>
          <w:rFonts w:ascii="Times New Roman" w:eastAsia="新宋体" w:hAnsi="Times New Roman" w:hint="eastAsia"/>
          <w:b/>
          <w:szCs w:val="21"/>
        </w:rPr>
        <w:t>1．（2021•秦都区期末）</w:t>
      </w:r>
      <w:r>
        <w:rPr>
          <w:rFonts w:ascii="Times New Roman" w:eastAsia="新宋体" w:hAnsi="Times New Roman" w:hint="eastAsia"/>
          <w:szCs w:val="21"/>
        </w:rPr>
        <w:t>弹簧挂上物体后会伸长，测得一弹簧的长度</w:t>
      </w:r>
      <w:r>
        <w:rPr>
          <w:position w:val="-10"/>
        </w:rPr>
        <w:object>
          <v:shape id="_x0000_i1258" type="#_x0000_t75" style="width:29pt;height:15pt" o:ole="" coordsize="21600,21600" o:preferrelative="t" filled="f" stroked="f">
            <v:stroke joinstyle="miter"/>
            <v:imagedata r:id="rId20" o:title=""/>
            <o:lock v:ext="edit" aspectratio="t"/>
            <w10:anchorlock/>
          </v:shape>
          <o:OLEObject Type="Embed" ProgID="Equation.DSMT4" ShapeID="_x0000_i1258" DrawAspect="Content" ObjectID="_1468075909" r:id="rId370"/>
        </w:object>
      </w:r>
      <w:r>
        <w:rPr>
          <w:rFonts w:ascii="Times New Roman" w:eastAsia="新宋体" w:hAnsi="Times New Roman" w:hint="eastAsia"/>
          <w:szCs w:val="21"/>
        </w:rPr>
        <w:t>与所挂的物体的质量</w:t>
      </w:r>
      <w:r>
        <w:rPr>
          <w:position w:val="-10"/>
        </w:rPr>
        <w:object>
          <v:shape id="_x0000_i1259" type="#_x0000_t75" style="width:27pt;height:15pt" o:ole="" coordsize="21600,21600" o:preferrelative="t" filled="f" stroked="f">
            <v:stroke joinstyle="miter"/>
            <v:imagedata r:id="rId22" o:title=""/>
            <o:lock v:ext="edit" aspectratio="t"/>
            <w10:anchorlock/>
          </v:shape>
          <o:OLEObject Type="Embed" ProgID="Equation.DSMT4" ShapeID="_x0000_i1259" DrawAspect="Content" ObjectID="_1468075910" r:id="rId371"/>
        </w:object>
      </w:r>
      <w:r>
        <w:rPr>
          <w:rFonts w:ascii="Times New Roman" w:eastAsia="新宋体" w:hAnsi="Times New Roman" w:hint="eastAsia"/>
          <w:szCs w:val="21"/>
        </w:rPr>
        <w:t>间有下面的关系（弹簧的弹性范围</w:t>
      </w:r>
      <w:r>
        <w:rPr>
          <w:position w:val="-10"/>
        </w:rPr>
        <w:object>
          <v:shape id="_x0000_i1260" type="#_x0000_t75" style="width:44pt;height:15pt" o:ole="" coordsize="21600,21600" o:preferrelative="t" filled="f" stroked="f">
            <v:stroke joinstyle="miter"/>
            <v:imagedata r:id="rId24" o:title=""/>
            <o:lock v:ext="edit" aspectratio="t"/>
            <w10:anchorlock/>
          </v:shape>
          <o:OLEObject Type="Embed" ProgID="Equation.DSMT4" ShapeID="_x0000_i1260" DrawAspect="Content" ObjectID="_1468075911" r:id="rId372"/>
        </w:object>
      </w:r>
    </w:p>
    <w:tbl>
      <w:tblPr>
        <w:tblStyle w:val="TableNormal"/>
        <w:tblW w:w="0" w:type="auto"/>
        <w:tblInd w:w="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CellMar>
          <w:top w:w="30" w:type="dxa"/>
          <w:left w:w="30" w:type="dxa"/>
          <w:bottom w:w="30" w:type="dxa"/>
          <w:right w:w="30" w:type="dxa"/>
        </w:tblCellMar>
      </w:tblPr>
      <w:tblGrid>
        <w:gridCol w:w="840"/>
        <w:gridCol w:w="915"/>
        <w:gridCol w:w="915"/>
        <w:gridCol w:w="915"/>
        <w:gridCol w:w="1095"/>
        <w:gridCol w:w="915"/>
        <w:gridCol w:w="915"/>
      </w:tblGrid>
      <w:tr>
        <w:tblPrEx>
          <w:tblW w:w="0" w:type="auto"/>
          <w:tblInd w:w="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CellMar>
            <w:top w:w="30" w:type="dxa"/>
            <w:left w:w="30" w:type="dxa"/>
            <w:bottom w:w="30" w:type="dxa"/>
            <w:right w:w="30" w:type="dxa"/>
          </w:tblCellMar>
        </w:tblPrEx>
        <w:tc>
          <w:tcPr>
            <w:tcW w:w="840" w:type="dxa"/>
          </w:tcPr>
          <w:p>
            <w:pPr>
              <w:pStyle w:val="Normal010"/>
              <w:spacing w:line="360" w:lineRule="auto"/>
              <w:jc w:val="center"/>
            </w:pPr>
            <w:r>
              <w:rPr>
                <w:position w:val="-6"/>
              </w:rPr>
              <w:object>
                <v:shape id="_x0000_i1261" type="#_x0000_t75" style="width:9pt;height:10pt" o:ole="" coordsize="21600,21600" o:preferrelative="t" filled="f" stroked="f">
                  <v:stroke joinstyle="miter"/>
                  <v:imagedata r:id="rId26" o:title=""/>
                  <o:lock v:ext="edit" aspectratio="t"/>
                  <w10:anchorlock/>
                </v:shape>
                <o:OLEObject Type="Embed" ProgID="Equation.DSMT4" ShapeID="_x0000_i1261" DrawAspect="Content" ObjectID="_1468075912" r:id="rId373"/>
              </w:object>
            </w:r>
          </w:p>
        </w:tc>
        <w:tc>
          <w:tcPr>
            <w:tcW w:w="915" w:type="dxa"/>
          </w:tcPr>
          <w:p>
            <w:pPr>
              <w:pStyle w:val="Normal010"/>
              <w:spacing w:line="360" w:lineRule="auto"/>
              <w:jc w:val="center"/>
            </w:pPr>
            <w:r>
              <w:rPr>
                <w:rFonts w:ascii="Times New Roman" w:eastAsia="新宋体" w:hAnsi="Times New Roman"/>
                <w:szCs w:val="21"/>
              </w:rPr>
              <w:t>0</w:t>
            </w:r>
          </w:p>
        </w:tc>
        <w:tc>
          <w:tcPr>
            <w:tcW w:w="915" w:type="dxa"/>
          </w:tcPr>
          <w:p>
            <w:pPr>
              <w:pStyle w:val="Normal010"/>
              <w:spacing w:line="360" w:lineRule="auto"/>
              <w:jc w:val="center"/>
            </w:pPr>
            <w:r>
              <w:rPr>
                <w:rFonts w:ascii="Times New Roman" w:eastAsia="新宋体" w:hAnsi="Times New Roman"/>
                <w:szCs w:val="21"/>
              </w:rPr>
              <w:t>2</w:t>
            </w:r>
          </w:p>
        </w:tc>
        <w:tc>
          <w:tcPr>
            <w:tcW w:w="915" w:type="dxa"/>
          </w:tcPr>
          <w:p>
            <w:pPr>
              <w:pStyle w:val="Normal010"/>
              <w:spacing w:line="360" w:lineRule="auto"/>
              <w:jc w:val="center"/>
            </w:pPr>
            <w:r>
              <w:rPr>
                <w:rFonts w:ascii="Times New Roman" w:eastAsia="新宋体" w:hAnsi="Times New Roman"/>
                <w:szCs w:val="21"/>
              </w:rPr>
              <w:t>4</w:t>
            </w:r>
          </w:p>
        </w:tc>
        <w:tc>
          <w:tcPr>
            <w:tcW w:w="1095" w:type="dxa"/>
          </w:tcPr>
          <w:p>
            <w:pPr>
              <w:pStyle w:val="Normal010"/>
              <w:spacing w:line="360" w:lineRule="auto"/>
              <w:jc w:val="center"/>
            </w:pPr>
            <w:r>
              <w:rPr>
                <w:rFonts w:ascii="Times New Roman" w:eastAsia="新宋体" w:hAnsi="Times New Roman"/>
                <w:szCs w:val="21"/>
              </w:rPr>
              <w:t>6</w:t>
            </w:r>
          </w:p>
        </w:tc>
        <w:tc>
          <w:tcPr>
            <w:tcW w:w="915" w:type="dxa"/>
          </w:tcPr>
          <w:p>
            <w:pPr>
              <w:pStyle w:val="Normal010"/>
              <w:spacing w:line="360" w:lineRule="auto"/>
              <w:jc w:val="center"/>
            </w:pPr>
            <w:r>
              <w:rPr>
                <w:rFonts w:ascii="Times New Roman" w:eastAsia="新宋体" w:hAnsi="Times New Roman"/>
                <w:szCs w:val="21"/>
              </w:rPr>
              <w:t>8</w:t>
            </w:r>
          </w:p>
        </w:tc>
        <w:tc>
          <w:tcPr>
            <w:tcW w:w="915" w:type="dxa"/>
          </w:tcPr>
          <w:p>
            <w:pPr>
              <w:pStyle w:val="Normal010"/>
              <w:spacing w:line="360" w:lineRule="auto"/>
              <w:jc w:val="center"/>
            </w:pPr>
            <w:r>
              <w:rPr>
                <w:rFonts w:ascii="Times New Roman" w:eastAsia="新宋体" w:hAnsi="Times New Roman"/>
                <w:szCs w:val="21"/>
              </w:rPr>
              <w:t>10</w:t>
            </w:r>
          </w:p>
        </w:tc>
      </w:tr>
      <w:tr>
        <w:tblPrEx>
          <w:tblW w:w="0" w:type="auto"/>
          <w:tblInd w:w="0" w:type="dxa"/>
          <w:tblCellMar>
            <w:top w:w="30" w:type="dxa"/>
            <w:left w:w="30" w:type="dxa"/>
            <w:bottom w:w="30" w:type="dxa"/>
            <w:right w:w="30" w:type="dxa"/>
          </w:tblCellMar>
        </w:tblPrEx>
        <w:tc>
          <w:tcPr>
            <w:tcW w:w="840" w:type="dxa"/>
          </w:tcPr>
          <w:p>
            <w:pPr>
              <w:pStyle w:val="Normal010"/>
              <w:spacing w:line="360" w:lineRule="auto"/>
              <w:jc w:val="center"/>
            </w:pPr>
            <w:r>
              <w:rPr>
                <w:position w:val="-10"/>
              </w:rPr>
              <w:object>
                <v:shape id="_x0000_i1262" type="#_x0000_t75" style="width:10pt;height:12pt" o:ole="" coordsize="21600,21600" o:preferrelative="t" filled="f" stroked="f">
                  <v:stroke joinstyle="miter"/>
                  <v:imagedata r:id="rId28" o:title=""/>
                  <o:lock v:ext="edit" aspectratio="t"/>
                  <w10:anchorlock/>
                </v:shape>
                <o:OLEObject Type="Embed" ProgID="Equation.DSMT4" ShapeID="_x0000_i1262" DrawAspect="Content" ObjectID="_1468075913" r:id="rId374"/>
              </w:object>
            </w:r>
          </w:p>
        </w:tc>
        <w:tc>
          <w:tcPr>
            <w:tcW w:w="915" w:type="dxa"/>
          </w:tcPr>
          <w:p>
            <w:pPr>
              <w:pStyle w:val="Normal010"/>
              <w:spacing w:line="360" w:lineRule="auto"/>
              <w:jc w:val="center"/>
            </w:pPr>
            <w:r>
              <w:rPr>
                <w:rFonts w:ascii="Times New Roman" w:eastAsia="新宋体" w:hAnsi="Times New Roman"/>
                <w:szCs w:val="21"/>
              </w:rPr>
              <w:t>10</w:t>
            </w:r>
          </w:p>
        </w:tc>
        <w:tc>
          <w:tcPr>
            <w:tcW w:w="915" w:type="dxa"/>
          </w:tcPr>
          <w:p>
            <w:pPr>
              <w:pStyle w:val="Normal010"/>
              <w:spacing w:line="360" w:lineRule="auto"/>
              <w:jc w:val="center"/>
            </w:pPr>
            <w:r>
              <w:rPr>
                <w:rFonts w:ascii="Times New Roman" w:eastAsia="新宋体" w:hAnsi="Times New Roman"/>
                <w:szCs w:val="21"/>
              </w:rPr>
              <w:t>10.5</w:t>
            </w:r>
          </w:p>
        </w:tc>
        <w:tc>
          <w:tcPr>
            <w:tcW w:w="915" w:type="dxa"/>
          </w:tcPr>
          <w:p>
            <w:pPr>
              <w:pStyle w:val="Normal010"/>
              <w:spacing w:line="360" w:lineRule="auto"/>
              <w:jc w:val="center"/>
            </w:pPr>
            <w:r>
              <w:rPr>
                <w:rFonts w:ascii="Times New Roman" w:eastAsia="新宋体" w:hAnsi="Times New Roman"/>
                <w:szCs w:val="21"/>
              </w:rPr>
              <w:t>11</w:t>
            </w:r>
          </w:p>
        </w:tc>
        <w:tc>
          <w:tcPr>
            <w:tcW w:w="1095" w:type="dxa"/>
          </w:tcPr>
          <w:p>
            <w:pPr>
              <w:pStyle w:val="Normal010"/>
              <w:spacing w:line="360" w:lineRule="auto"/>
              <w:jc w:val="center"/>
            </w:pPr>
            <w:r>
              <w:rPr>
                <w:rFonts w:ascii="Times New Roman" w:eastAsia="新宋体" w:hAnsi="Times New Roman"/>
                <w:szCs w:val="21"/>
              </w:rPr>
              <w:t>11.5</w:t>
            </w:r>
          </w:p>
        </w:tc>
        <w:tc>
          <w:tcPr>
            <w:tcW w:w="915" w:type="dxa"/>
          </w:tcPr>
          <w:p>
            <w:pPr>
              <w:pStyle w:val="Normal010"/>
              <w:spacing w:line="360" w:lineRule="auto"/>
              <w:jc w:val="center"/>
            </w:pPr>
            <w:r>
              <w:rPr>
                <w:rFonts w:ascii="Times New Roman" w:eastAsia="新宋体" w:hAnsi="Times New Roman"/>
                <w:szCs w:val="21"/>
              </w:rPr>
              <w:t>12</w:t>
            </w:r>
          </w:p>
        </w:tc>
        <w:tc>
          <w:tcPr>
            <w:tcW w:w="915" w:type="dxa"/>
          </w:tcPr>
          <w:p>
            <w:pPr>
              <w:pStyle w:val="Normal010"/>
              <w:spacing w:line="360" w:lineRule="auto"/>
              <w:jc w:val="center"/>
            </w:pPr>
            <w:r>
              <w:rPr>
                <w:rFonts w:ascii="Times New Roman" w:eastAsia="新宋体" w:hAnsi="Times New Roman"/>
                <w:szCs w:val="21"/>
              </w:rPr>
              <w:t>12.5</w:t>
            </w:r>
          </w:p>
        </w:tc>
      </w:tr>
    </w:tbl>
    <w:p>
      <w:pPr>
        <w:pStyle w:val="Normal010"/>
        <w:spacing w:line="360" w:lineRule="auto"/>
      </w:pPr>
      <w:r>
        <w:rPr>
          <w:rFonts w:ascii="Times New Roman" w:eastAsia="新宋体" w:hAnsi="Times New Roman" w:hint="eastAsia"/>
          <w:szCs w:val="21"/>
        </w:rPr>
        <w:t>下列说法不正确的是</w:t>
      </w:r>
      <w:r>
        <w:rPr>
          <w:position w:val="-10"/>
        </w:rPr>
        <w:object>
          <v:shape id="_x0000_i1263" type="#_x0000_t75" style="width:7pt;height:15pt" o:ole="" coordsize="21600,21600" o:preferrelative="t" filled="f" stroked="f">
            <v:stroke joinstyle="miter"/>
            <v:imagedata r:id="rId30" o:title=""/>
            <o:lock v:ext="edit" aspectratio="t"/>
            <w10:anchorlock/>
          </v:shape>
          <o:OLEObject Type="Embed" ProgID="Equation.DSMT4" ShapeID="_x0000_i1263" DrawAspect="Content" ObjectID="_1468075914" r:id="rId375"/>
        </w:object>
      </w:r>
      <w:r>
        <w:rPr>
          <w:rFonts w:ascii="Times New Roman" w:eastAsia="新宋体" w:hAnsi="Times New Roman" w:hint="eastAsia"/>
          <w:szCs w:val="21"/>
        </w:rPr>
        <w:t>　　</w:t>
      </w:r>
      <w:r>
        <w:rPr>
          <w:position w:val="-10"/>
        </w:rPr>
        <w:object>
          <v:shape id="_x0000_i1264" type="#_x0000_t75" style="width:7pt;height:15pt" o:ole="" coordsize="21600,21600" o:preferrelative="t" filled="f" stroked="f">
            <v:stroke joinstyle="miter"/>
            <v:imagedata r:id="rId32" o:title=""/>
            <o:lock v:ext="edit" aspectratio="t"/>
            <w10:anchorlock/>
          </v:shape>
          <o:OLEObject Type="Embed" ProgID="Equation.DSMT4" ShapeID="_x0000_i1264" DrawAspect="Content" ObjectID="_1468075915" r:id="rId376"/>
        </w:object>
      </w:r>
    </w:p>
    <w:p>
      <w:pPr>
        <w:pStyle w:val="Normal120"/>
        <w:spacing w:line="360" w:lineRule="auto"/>
        <w:jc w:val="left"/>
      </w:pPr>
      <w:r>
        <w:rPr>
          <w:rFonts w:ascii="Times New Roman" w:eastAsia="新宋体" w:hAnsi="Times New Roman"/>
          <w:szCs w:val="21"/>
        </w:rPr>
        <w:t>A</w:t>
      </w:r>
      <w:r>
        <w:rPr>
          <w:rFonts w:ascii="Times New Roman" w:eastAsia="新宋体" w:hAnsi="Times New Roman" w:hint="eastAsia"/>
          <w:szCs w:val="21"/>
        </w:rPr>
        <w:t>．</w:t>
      </w:r>
      <w:r>
        <w:rPr>
          <w:position w:val="-6"/>
        </w:rPr>
        <w:object>
          <v:shape id="_x0000_i1265" type="#_x0000_t75" style="width:9pt;height:10pt" o:ole="" coordsize="21600,21600" o:preferrelative="t" filled="f" stroked="f">
            <v:stroke joinstyle="miter"/>
            <v:imagedata r:id="rId34" o:title=""/>
            <o:lock v:ext="edit" aspectratio="t"/>
            <w10:anchorlock/>
          </v:shape>
          <o:OLEObject Type="Embed" ProgID="Equation.DSMT4" ShapeID="_x0000_i1265" DrawAspect="Content" ObjectID="_1468075916" r:id="rId377"/>
        </w:object>
      </w:r>
      <w:r>
        <w:rPr>
          <w:rFonts w:ascii="Times New Roman" w:eastAsia="新宋体" w:hAnsi="Times New Roman" w:hint="eastAsia"/>
          <w:szCs w:val="21"/>
        </w:rPr>
        <w:t>与</w:t>
      </w:r>
      <w:r>
        <w:rPr>
          <w:position w:val="-10"/>
        </w:rPr>
        <w:object>
          <v:shape id="_x0000_i1266" type="#_x0000_t75" style="width:10pt;height:12pt" o:ole="" coordsize="21600,21600" o:preferrelative="t" filled="f" stroked="f">
            <v:stroke joinstyle="miter"/>
            <v:imagedata r:id="rId36" o:title=""/>
            <o:lock v:ext="edit" aspectratio="t"/>
            <w10:anchorlock/>
          </v:shape>
          <o:OLEObject Type="Embed" ProgID="Equation.DSMT4" ShapeID="_x0000_i1266" DrawAspect="Content" ObjectID="_1468075917" r:id="rId378"/>
        </w:object>
      </w:r>
      <w:r>
        <w:rPr>
          <w:rFonts w:ascii="Times New Roman" w:eastAsia="新宋体" w:hAnsi="Times New Roman" w:hint="eastAsia"/>
          <w:szCs w:val="21"/>
        </w:rPr>
        <w:t>都是变量，且</w:t>
      </w:r>
      <w:r>
        <w:rPr>
          <w:position w:val="-6"/>
        </w:rPr>
        <w:object>
          <v:shape id="_x0000_i1267" type="#_x0000_t75" style="width:9pt;height:10pt" o:ole="" coordsize="21600,21600" o:preferrelative="t" filled="f" stroked="f">
            <v:stroke joinstyle="miter"/>
            <v:imagedata r:id="rId38" o:title=""/>
            <o:lock v:ext="edit" aspectratio="t"/>
            <w10:anchorlock/>
          </v:shape>
          <o:OLEObject Type="Embed" ProgID="Equation.DSMT4" ShapeID="_x0000_i1267" DrawAspect="Content" ObjectID="_1468075918" r:id="rId379"/>
        </w:object>
      </w:r>
      <w:r>
        <w:rPr>
          <w:rFonts w:ascii="Times New Roman" w:eastAsia="新宋体" w:hAnsi="Times New Roman" w:hint="eastAsia"/>
          <w:szCs w:val="21"/>
        </w:rPr>
        <w:t>是自变量，</w:t>
      </w:r>
      <w:r>
        <w:rPr>
          <w:position w:val="-10"/>
        </w:rPr>
        <w:object>
          <v:shape id="_x0000_i1268" type="#_x0000_t75" style="width:10pt;height:12pt" o:ole="" coordsize="21600,21600" o:preferrelative="t" filled="f" stroked="f">
            <v:stroke joinstyle="miter"/>
            <v:imagedata r:id="rId40" o:title=""/>
            <o:lock v:ext="edit" aspectratio="t"/>
            <w10:anchorlock/>
          </v:shape>
          <o:OLEObject Type="Embed" ProgID="Equation.DSMT4" ShapeID="_x0000_i1268" DrawAspect="Content" ObjectID="_1468075919" r:id="rId380"/>
        </w:object>
      </w:r>
      <w:r>
        <w:rPr>
          <w:rFonts w:ascii="Times New Roman" w:eastAsia="新宋体" w:hAnsi="Times New Roman" w:hint="eastAsia"/>
          <w:szCs w:val="21"/>
        </w:rPr>
        <w:t>是因变量</w:t>
      </w:r>
      <w:r>
        <w:tab/>
      </w:r>
      <w:r>
        <w:rPr>
          <w:rFonts w:hint="eastAsia"/>
        </w:rPr>
        <w:t xml:space="preserve">    </w:t>
      </w:r>
      <w:r>
        <w:rPr>
          <w:rFonts w:ascii="Times New Roman" w:eastAsia="新宋体" w:hAnsi="Times New Roman"/>
          <w:szCs w:val="21"/>
        </w:rPr>
        <w:t>B</w:t>
      </w:r>
      <w:r>
        <w:rPr>
          <w:rFonts w:ascii="Times New Roman" w:eastAsia="新宋体" w:hAnsi="Times New Roman" w:hint="eastAsia"/>
          <w:szCs w:val="21"/>
        </w:rPr>
        <w:t>．弹簧不挂重物时的长度为</w:t>
      </w:r>
      <w:r>
        <w:rPr>
          <w:position w:val="-6"/>
        </w:rPr>
        <w:object>
          <v:shape id="_x0000_i1269" type="#_x0000_t75" style="width:25pt;height:13pt" o:ole="" coordsize="21600,21600" o:preferrelative="t" filled="f" stroked="f">
            <v:stroke joinstyle="miter"/>
            <v:imagedata r:id="rId42" o:title=""/>
            <o:lock v:ext="edit" aspectratio="t"/>
            <w10:anchorlock/>
          </v:shape>
          <o:OLEObject Type="Embed" ProgID="Equation.DSMT4" ShapeID="_x0000_i1269" DrawAspect="Content" ObjectID="_1468075920" r:id="rId381"/>
        </w:object>
      </w:r>
      <w:r>
        <w:tab/>
      </w:r>
    </w:p>
    <w:p>
      <w:pPr>
        <w:pStyle w:val="Normal120"/>
        <w:spacing w:line="360" w:lineRule="auto"/>
        <w:jc w:val="left"/>
      </w:pPr>
      <w:r>
        <w:rPr>
          <w:rFonts w:ascii="Times New Roman" w:eastAsia="新宋体" w:hAnsi="Times New Roman"/>
          <w:szCs w:val="21"/>
        </w:rPr>
        <w:t>C</w:t>
      </w:r>
      <w:r>
        <w:rPr>
          <w:rFonts w:ascii="Times New Roman" w:eastAsia="新宋体" w:hAnsi="Times New Roman" w:hint="eastAsia"/>
          <w:szCs w:val="21"/>
        </w:rPr>
        <w:t>．所挂物体质量为</w:t>
      </w:r>
      <w:r>
        <w:rPr>
          <w:position w:val="-10"/>
        </w:rPr>
        <w:object>
          <v:shape id="_x0000_i1270" type="#_x0000_t75" style="width:19pt;height:15pt" o:ole="" coordsize="21600,21600" o:preferrelative="t" filled="f" stroked="f">
            <v:stroke joinstyle="miter"/>
            <v:imagedata r:id="rId44" o:title=""/>
            <o:lock v:ext="edit" aspectratio="t"/>
            <w10:anchorlock/>
          </v:shape>
          <o:OLEObject Type="Embed" ProgID="Equation.DSMT4" ShapeID="_x0000_i1270" DrawAspect="Content" ObjectID="_1468075921" r:id="rId382"/>
        </w:object>
      </w:r>
      <w:r>
        <w:rPr>
          <w:rFonts w:ascii="Times New Roman" w:eastAsia="新宋体" w:hAnsi="Times New Roman" w:hint="eastAsia"/>
          <w:szCs w:val="21"/>
        </w:rPr>
        <w:t>时，弹簧长度增加了</w:t>
      </w:r>
      <w:r>
        <w:rPr>
          <w:position w:val="-6"/>
        </w:rPr>
        <w:object>
          <v:shape id="_x0000_i1271" type="#_x0000_t75" style="width:33pt;height:13pt" o:ole="" coordsize="21600,21600" o:preferrelative="t" filled="f" stroked="f">
            <v:stroke joinstyle="miter"/>
            <v:imagedata r:id="rId46" o:title=""/>
            <o:lock v:ext="edit" aspectratio="t"/>
            <w10:anchorlock/>
          </v:shape>
          <o:OLEObject Type="Embed" ProgID="Equation.DSMT4" ShapeID="_x0000_i1271" DrawAspect="Content" ObjectID="_1468075922" r:id="rId383"/>
        </w:object>
      </w:r>
      <w:r>
        <w:tab/>
      </w:r>
      <w:r>
        <w:rPr>
          <w:rFonts w:ascii="Times New Roman" w:eastAsia="新宋体" w:hAnsi="Times New Roman"/>
          <w:szCs w:val="21"/>
        </w:rPr>
        <w:t>D</w:t>
      </w:r>
      <w:r>
        <w:rPr>
          <w:rFonts w:ascii="Times New Roman" w:eastAsia="新宋体" w:hAnsi="Times New Roman" w:hint="eastAsia"/>
          <w:szCs w:val="21"/>
        </w:rPr>
        <w:t>．所挂物体质量为</w:t>
      </w:r>
      <w:r>
        <w:rPr>
          <w:position w:val="-10"/>
        </w:rPr>
        <w:object>
          <v:shape id="_x0000_i1272" type="#_x0000_t75" style="width:20pt;height:15pt" o:ole="" coordsize="21600,21600" o:preferrelative="t" filled="f" stroked="f">
            <v:stroke joinstyle="miter"/>
            <v:imagedata r:id="rId48" o:title=""/>
            <o:lock v:ext="edit" aspectratio="t"/>
            <w10:anchorlock/>
          </v:shape>
          <o:OLEObject Type="Embed" ProgID="Equation.DSMT4" ShapeID="_x0000_i1272" DrawAspect="Content" ObjectID="_1468075923" r:id="rId384"/>
        </w:object>
      </w:r>
      <w:r>
        <w:rPr>
          <w:rFonts w:ascii="Times New Roman" w:eastAsia="新宋体" w:hAnsi="Times New Roman" w:hint="eastAsia"/>
          <w:szCs w:val="21"/>
        </w:rPr>
        <w:t>时，弹簧长度增加到</w:t>
      </w:r>
      <w:r>
        <w:rPr>
          <w:position w:val="-6"/>
        </w:rPr>
        <w:object>
          <v:shape id="_x0000_i1273" type="#_x0000_t75" style="width:38pt;height:13pt" o:ole="" coordsize="21600,21600" o:preferrelative="t" filled="f" stroked="f">
            <v:stroke joinstyle="miter"/>
            <v:imagedata r:id="rId50" o:title=""/>
            <o:lock v:ext="edit" aspectratio="t"/>
            <w10:anchorlock/>
          </v:shape>
          <o:OLEObject Type="Embed" ProgID="Equation.DSMT4" ShapeID="_x0000_i1273" DrawAspect="Content" ObjectID="_1468075924" r:id="rId385"/>
        </w:object>
      </w:r>
    </w:p>
    <w:p>
      <w:pPr>
        <w:pStyle w:val="Normal422"/>
        <w:spacing w:line="360" w:lineRule="auto"/>
        <w:rPr>
          <w:color w:val="FF0000"/>
        </w:rPr>
      </w:pPr>
      <w:r>
        <w:rPr>
          <w:rFonts w:ascii="Times New Roman" w:eastAsia="新宋体" w:hAnsi="Times New Roman" w:hint="eastAsia"/>
          <w:color w:val="FF0000"/>
          <w:szCs w:val="21"/>
        </w:rPr>
        <w:t>【分析】根据给出的表格中的数据进行分析，可以确定自变量和因变量以及弹簧伸长的长度，得到答案．</w:t>
      </w:r>
    </w:p>
    <w:p>
      <w:pPr>
        <w:pStyle w:val="Normal520"/>
        <w:spacing w:line="360" w:lineRule="auto"/>
        <w:rPr>
          <w:color w:val="FF0000"/>
        </w:rPr>
      </w:pPr>
      <w:r>
        <w:rPr>
          <w:rFonts w:ascii="Times New Roman" w:eastAsia="新宋体" w:hAnsi="Times New Roman" w:hint="eastAsia"/>
          <w:color w:val="FF0000"/>
          <w:szCs w:val="21"/>
        </w:rPr>
        <w:t>【解析】</w:t>
      </w:r>
      <w:r>
        <w:rPr>
          <w:color w:val="FF0000"/>
          <w:position w:val="-4"/>
        </w:rPr>
        <w:object>
          <v:shape id="_x0000_i1274" type="#_x0000_t75" style="width:11pt;height:12pt" o:ole="" coordsize="21600,21600" o:preferrelative="t" filled="f" stroked="f">
            <v:stroke joinstyle="miter"/>
            <v:imagedata r:id="rId386" o:title=""/>
            <o:lock v:ext="edit" aspectratio="t"/>
            <w10:anchorlock/>
          </v:shape>
          <o:OLEObject Type="Embed" ProgID="Equation.DSMT4" ShapeID="_x0000_i1274" DrawAspect="Content" ObjectID="_1468075925" r:id="rId387"/>
        </w:object>
      </w:r>
      <w:r>
        <w:rPr>
          <w:rFonts w:ascii="Times New Roman" w:eastAsia="新宋体" w:hAnsi="Times New Roman" w:hint="eastAsia"/>
          <w:color w:val="FF0000"/>
          <w:szCs w:val="21"/>
        </w:rPr>
        <w:t>．</w:t>
      </w:r>
      <w:r>
        <w:rPr>
          <w:color w:val="FF0000"/>
          <w:position w:val="-6"/>
        </w:rPr>
        <w:object>
          <v:shape id="_x0000_i1275" type="#_x0000_t75" style="width:9pt;height:10pt" o:ole="" coordsize="21600,21600" o:preferrelative="t" filled="f" stroked="f">
            <v:stroke joinstyle="miter"/>
            <v:imagedata r:id="rId388" o:title=""/>
            <o:lock v:ext="edit" aspectratio="t"/>
            <w10:anchorlock/>
          </v:shape>
          <o:OLEObject Type="Embed" ProgID="Equation.DSMT4" ShapeID="_x0000_i1275" DrawAspect="Content" ObjectID="_1468075926" r:id="rId389"/>
        </w:object>
      </w:r>
      <w:r>
        <w:rPr>
          <w:rFonts w:ascii="Times New Roman" w:eastAsia="新宋体" w:hAnsi="Times New Roman" w:hint="eastAsia"/>
          <w:color w:val="FF0000"/>
          <w:szCs w:val="21"/>
        </w:rPr>
        <w:t>与</w:t>
      </w:r>
      <w:r>
        <w:rPr>
          <w:color w:val="FF0000"/>
          <w:position w:val="-10"/>
        </w:rPr>
        <w:object>
          <v:shape id="_x0000_i1276" type="#_x0000_t75" style="width:10pt;height:12pt" o:ole="" coordsize="21600,21600" o:preferrelative="t" filled="f" stroked="f">
            <v:stroke joinstyle="miter"/>
            <v:imagedata r:id="rId390" o:title=""/>
            <o:lock v:ext="edit" aspectratio="t"/>
            <w10:anchorlock/>
          </v:shape>
          <o:OLEObject Type="Embed" ProgID="Equation.DSMT4" ShapeID="_x0000_i1276" DrawAspect="Content" ObjectID="_1468075927" r:id="rId391"/>
        </w:object>
      </w:r>
      <w:r>
        <w:rPr>
          <w:rFonts w:ascii="Times New Roman" w:eastAsia="新宋体" w:hAnsi="Times New Roman" w:hint="eastAsia"/>
          <w:color w:val="FF0000"/>
          <w:szCs w:val="21"/>
        </w:rPr>
        <w:t>都是变量，且</w:t>
      </w:r>
      <w:r>
        <w:rPr>
          <w:color w:val="FF0000"/>
          <w:position w:val="-6"/>
        </w:rPr>
        <w:object>
          <v:shape id="_x0000_i1277" type="#_x0000_t75" style="width:9pt;height:10pt" o:ole="" coordsize="21600,21600" o:preferrelative="t" filled="f" stroked="f">
            <v:stroke joinstyle="miter"/>
            <v:imagedata r:id="rId392" o:title=""/>
            <o:lock v:ext="edit" aspectratio="t"/>
            <w10:anchorlock/>
          </v:shape>
          <o:OLEObject Type="Embed" ProgID="Equation.DSMT4" ShapeID="_x0000_i1277" DrawAspect="Content" ObjectID="_1468075928" r:id="rId393"/>
        </w:object>
      </w:r>
      <w:r>
        <w:rPr>
          <w:rFonts w:ascii="Times New Roman" w:eastAsia="新宋体" w:hAnsi="Times New Roman" w:hint="eastAsia"/>
          <w:color w:val="FF0000"/>
          <w:szCs w:val="21"/>
        </w:rPr>
        <w:t>是自变量，</w:t>
      </w:r>
      <w:r>
        <w:rPr>
          <w:color w:val="FF0000"/>
          <w:position w:val="-10"/>
        </w:rPr>
        <w:object>
          <v:shape id="_x0000_i1278" type="#_x0000_t75" style="width:10pt;height:12pt" o:ole="" coordsize="21600,21600" o:preferrelative="t" filled="f" stroked="f">
            <v:stroke joinstyle="miter"/>
            <v:imagedata r:id="rId394" o:title=""/>
            <o:lock v:ext="edit" aspectratio="t"/>
            <w10:anchorlock/>
          </v:shape>
          <o:OLEObject Type="Embed" ProgID="Equation.DSMT4" ShapeID="_x0000_i1278" DrawAspect="Content" ObjectID="_1468075929" r:id="rId395"/>
        </w:object>
      </w:r>
      <w:r>
        <w:rPr>
          <w:rFonts w:ascii="Times New Roman" w:eastAsia="新宋体" w:hAnsi="Times New Roman" w:hint="eastAsia"/>
          <w:color w:val="FF0000"/>
          <w:szCs w:val="21"/>
        </w:rPr>
        <w:t>是因变量，故</w:t>
      </w:r>
      <w:r>
        <w:rPr>
          <w:color w:val="FF0000"/>
          <w:position w:val="-4"/>
        </w:rPr>
        <w:object>
          <v:shape id="_x0000_i1279" type="#_x0000_t75" style="width:11pt;height:12pt" o:ole="" coordsize="21600,21600" o:preferrelative="t" filled="f" stroked="f">
            <v:stroke joinstyle="miter"/>
            <v:imagedata r:id="rId396" o:title=""/>
            <o:lock v:ext="edit" aspectratio="t"/>
            <w10:anchorlock/>
          </v:shape>
          <o:OLEObject Type="Embed" ProgID="Equation.DSMT4" ShapeID="_x0000_i1279" DrawAspect="Content" ObjectID="_1468075930" r:id="rId397"/>
        </w:object>
      </w:r>
      <w:r>
        <w:rPr>
          <w:rFonts w:ascii="Times New Roman" w:eastAsia="新宋体" w:hAnsi="Times New Roman" w:hint="eastAsia"/>
          <w:color w:val="FF0000"/>
          <w:szCs w:val="21"/>
        </w:rPr>
        <w:t>不符合题意；</w:t>
      </w:r>
    </w:p>
    <w:p>
      <w:pPr>
        <w:pStyle w:val="Normal520"/>
        <w:spacing w:line="360" w:lineRule="auto"/>
        <w:rPr>
          <w:color w:val="FF0000"/>
        </w:rPr>
      </w:pPr>
      <w:r>
        <w:rPr>
          <w:color w:val="FF0000"/>
          <w:position w:val="-4"/>
        </w:rPr>
        <w:object>
          <v:shape id="_x0000_i1280" type="#_x0000_t75" style="width:11pt;height:12pt" o:ole="" coordsize="21600,21600" o:preferrelative="t" filled="f" stroked="f">
            <v:stroke joinstyle="miter"/>
            <v:imagedata r:id="rId398" o:title=""/>
            <o:lock v:ext="edit" aspectratio="t"/>
            <w10:anchorlock/>
          </v:shape>
          <o:OLEObject Type="Embed" ProgID="Equation.DSMT4" ShapeID="_x0000_i1280" DrawAspect="Content" ObjectID="_1468075931" r:id="rId399"/>
        </w:object>
      </w:r>
      <w:r>
        <w:rPr>
          <w:rFonts w:ascii="Times New Roman" w:eastAsia="新宋体" w:hAnsi="Times New Roman" w:hint="eastAsia"/>
          <w:color w:val="FF0000"/>
          <w:szCs w:val="21"/>
        </w:rPr>
        <w:t>．弹簧不挂重物时的长度为</w:t>
      </w:r>
      <w:r>
        <w:rPr>
          <w:color w:val="FF0000"/>
          <w:position w:val="-6"/>
        </w:rPr>
        <w:object>
          <v:shape id="_x0000_i1281" type="#_x0000_t75" style="width:25pt;height:13pt" o:ole="" coordsize="21600,21600" o:preferrelative="t" filled="f" stroked="f">
            <v:stroke joinstyle="miter"/>
            <v:imagedata r:id="rId400" o:title=""/>
            <o:lock v:ext="edit" aspectratio="t"/>
            <w10:anchorlock/>
          </v:shape>
          <o:OLEObject Type="Embed" ProgID="Equation.DSMT4" ShapeID="_x0000_i1281" DrawAspect="Content" ObjectID="_1468075932" r:id="rId401"/>
        </w:object>
      </w:r>
      <w:r>
        <w:rPr>
          <w:rFonts w:ascii="Times New Roman" w:eastAsia="新宋体" w:hAnsi="Times New Roman" w:hint="eastAsia"/>
          <w:color w:val="FF0000"/>
          <w:szCs w:val="21"/>
        </w:rPr>
        <w:t>，故</w:t>
      </w:r>
      <w:r>
        <w:rPr>
          <w:color w:val="FF0000"/>
          <w:position w:val="-4"/>
        </w:rPr>
        <w:object>
          <v:shape id="_x0000_i1282" type="#_x0000_t75" style="width:11pt;height:12pt" o:ole="" coordsize="21600,21600" o:preferrelative="t" filled="f" stroked="f">
            <v:stroke joinstyle="miter"/>
            <v:imagedata r:id="rId402" o:title=""/>
            <o:lock v:ext="edit" aspectratio="t"/>
            <w10:anchorlock/>
          </v:shape>
          <o:OLEObject Type="Embed" ProgID="Equation.DSMT4" ShapeID="_x0000_i1282" DrawAspect="Content" ObjectID="_1468075933" r:id="rId403"/>
        </w:object>
      </w:r>
      <w:r>
        <w:rPr>
          <w:rFonts w:ascii="Times New Roman" w:eastAsia="新宋体" w:hAnsi="Times New Roman" w:hint="eastAsia"/>
          <w:color w:val="FF0000"/>
          <w:szCs w:val="21"/>
        </w:rPr>
        <w:t>不符合题意；</w:t>
      </w:r>
    </w:p>
    <w:p>
      <w:pPr>
        <w:pStyle w:val="Normal520"/>
        <w:spacing w:line="360" w:lineRule="auto"/>
        <w:rPr>
          <w:color w:val="FF0000"/>
        </w:rPr>
      </w:pPr>
      <w:r>
        <w:rPr>
          <w:color w:val="FF0000"/>
          <w:position w:val="-6"/>
        </w:rPr>
        <w:object>
          <v:shape id="_x0000_i1283" type="#_x0000_t75" style="width:11pt;height:13pt" o:ole="" coordsize="21600,21600" o:preferrelative="t" filled="f" stroked="f">
            <v:stroke joinstyle="miter"/>
            <v:imagedata r:id="rId404" o:title=""/>
            <o:lock v:ext="edit" aspectratio="t"/>
            <w10:anchorlock/>
          </v:shape>
          <o:OLEObject Type="Embed" ProgID="Equation.DSMT4" ShapeID="_x0000_i1283" DrawAspect="Content" ObjectID="_1468075934" r:id="rId405"/>
        </w:object>
      </w:r>
      <w:r>
        <w:rPr>
          <w:rFonts w:ascii="Times New Roman" w:eastAsia="新宋体" w:hAnsi="Times New Roman" w:hint="eastAsia"/>
          <w:color w:val="FF0000"/>
          <w:szCs w:val="21"/>
        </w:rPr>
        <w:t>．所挂物体质量为</w:t>
      </w:r>
      <w:r>
        <w:rPr>
          <w:color w:val="FF0000"/>
          <w:position w:val="-10"/>
        </w:rPr>
        <w:object>
          <v:shape id="_x0000_i1284" type="#_x0000_t75" style="width:19pt;height:15pt" o:ole="" coordsize="21600,21600" o:preferrelative="t" filled="f" stroked="f">
            <v:stroke joinstyle="miter"/>
            <v:imagedata r:id="rId406" o:title=""/>
            <o:lock v:ext="edit" aspectratio="t"/>
            <w10:anchorlock/>
          </v:shape>
          <o:OLEObject Type="Embed" ProgID="Equation.DSMT4" ShapeID="_x0000_i1284" DrawAspect="Content" ObjectID="_1468075935" r:id="rId407"/>
        </w:object>
      </w:r>
      <w:r>
        <w:rPr>
          <w:rFonts w:ascii="Times New Roman" w:eastAsia="新宋体" w:hAnsi="Times New Roman" w:hint="eastAsia"/>
          <w:color w:val="FF0000"/>
          <w:szCs w:val="21"/>
        </w:rPr>
        <w:t>时，弹簧长度增加了</w:t>
      </w:r>
      <w:r>
        <w:rPr>
          <w:color w:val="FF0000"/>
          <w:position w:val="-6"/>
        </w:rPr>
        <w:object>
          <v:shape id="_x0000_i1285" type="#_x0000_t75" style="width:34pt;height:13pt" o:ole="" coordsize="21600,21600" o:preferrelative="t" filled="f" stroked="f">
            <v:stroke joinstyle="miter"/>
            <v:imagedata r:id="rId408" o:title=""/>
            <o:lock v:ext="edit" aspectratio="t"/>
            <w10:anchorlock/>
          </v:shape>
          <o:OLEObject Type="Embed" ProgID="Equation.DSMT4" ShapeID="_x0000_i1285" DrawAspect="Content" ObjectID="_1468075936" r:id="rId409"/>
        </w:object>
      </w:r>
      <w:r>
        <w:rPr>
          <w:rFonts w:ascii="Times New Roman" w:eastAsia="新宋体" w:hAnsi="Times New Roman" w:hint="eastAsia"/>
          <w:color w:val="FF0000"/>
          <w:szCs w:val="21"/>
        </w:rPr>
        <w:t>，故</w:t>
      </w:r>
      <w:r>
        <w:rPr>
          <w:color w:val="FF0000"/>
          <w:position w:val="-6"/>
        </w:rPr>
        <w:object>
          <v:shape id="_x0000_i1286" type="#_x0000_t75" style="width:11pt;height:13pt" o:ole="" coordsize="21600,21600" o:preferrelative="t" filled="f" stroked="f">
            <v:stroke joinstyle="miter"/>
            <v:imagedata r:id="rId410" o:title=""/>
            <o:lock v:ext="edit" aspectratio="t"/>
            <w10:anchorlock/>
          </v:shape>
          <o:OLEObject Type="Embed" ProgID="Equation.DSMT4" ShapeID="_x0000_i1286" DrawAspect="Content" ObjectID="_1468075937" r:id="rId411"/>
        </w:object>
      </w:r>
      <w:r>
        <w:rPr>
          <w:rFonts w:ascii="Times New Roman" w:eastAsia="新宋体" w:hAnsi="Times New Roman" w:hint="eastAsia"/>
          <w:color w:val="FF0000"/>
          <w:szCs w:val="21"/>
        </w:rPr>
        <w:t>不符合题意；</w:t>
      </w:r>
    </w:p>
    <w:p>
      <w:pPr>
        <w:pStyle w:val="Normal520"/>
        <w:spacing w:line="360" w:lineRule="auto"/>
        <w:rPr>
          <w:color w:val="FF0000"/>
        </w:rPr>
      </w:pPr>
      <w:r>
        <w:rPr>
          <w:color w:val="FF0000"/>
          <w:position w:val="-4"/>
        </w:rPr>
        <w:object>
          <v:shape id="_x0000_i1287" type="#_x0000_t75" style="width:12pt;height:12pt" o:ole="" coordsize="21600,21600" o:preferrelative="t" filled="f" stroked="f">
            <v:stroke joinstyle="miter"/>
            <v:imagedata r:id="rId412" o:title=""/>
            <o:lock v:ext="edit" aspectratio="t"/>
            <w10:anchorlock/>
          </v:shape>
          <o:OLEObject Type="Embed" ProgID="Equation.DSMT4" ShapeID="_x0000_i1287" DrawAspect="Content" ObjectID="_1468075938" r:id="rId413"/>
        </w:object>
      </w:r>
      <w:r>
        <w:rPr>
          <w:rFonts w:ascii="Times New Roman" w:eastAsia="新宋体" w:hAnsi="Times New Roman" w:hint="eastAsia"/>
          <w:color w:val="FF0000"/>
          <w:szCs w:val="21"/>
        </w:rPr>
        <w:t>．所挂物体质量为</w:t>
      </w:r>
      <w:r>
        <w:rPr>
          <w:color w:val="FF0000"/>
          <w:position w:val="-10"/>
        </w:rPr>
        <w:object>
          <v:shape id="_x0000_i1288" type="#_x0000_t75" style="width:20pt;height:15pt" o:ole="" coordsize="21600,21600" o:preferrelative="t" filled="f" stroked="f">
            <v:stroke joinstyle="miter"/>
            <v:imagedata r:id="rId414" o:title=""/>
            <o:lock v:ext="edit" aspectratio="t"/>
            <w10:anchorlock/>
          </v:shape>
          <o:OLEObject Type="Embed" ProgID="Equation.DSMT4" ShapeID="_x0000_i1288" DrawAspect="Content" ObjectID="_1468075939" r:id="rId415"/>
        </w:object>
      </w:r>
      <w:r>
        <w:rPr>
          <w:rFonts w:ascii="Times New Roman" w:eastAsia="新宋体" w:hAnsi="Times New Roman" w:hint="eastAsia"/>
          <w:color w:val="FF0000"/>
          <w:szCs w:val="21"/>
        </w:rPr>
        <w:t>时，弹簧长度增加到</w:t>
      </w:r>
      <w:r>
        <w:rPr>
          <w:color w:val="FF0000"/>
          <w:position w:val="-6"/>
        </w:rPr>
        <w:object>
          <v:shape id="_x0000_i1289" type="#_x0000_t75" style="width:38pt;height:13pt" o:ole="" coordsize="21600,21600" o:preferrelative="t" filled="f" stroked="f">
            <v:stroke joinstyle="miter"/>
            <v:imagedata r:id="rId416" o:title=""/>
            <o:lock v:ext="edit" aspectratio="t"/>
            <w10:anchorlock/>
          </v:shape>
          <o:OLEObject Type="Embed" ProgID="Equation.DSMT4" ShapeID="_x0000_i1289" DrawAspect="Content" ObjectID="_1468075940" r:id="rId417"/>
        </w:object>
      </w:r>
      <w:r>
        <w:rPr>
          <w:rFonts w:ascii="Times New Roman" w:eastAsia="新宋体" w:hAnsi="Times New Roman" w:hint="eastAsia"/>
          <w:color w:val="FF0000"/>
          <w:szCs w:val="21"/>
        </w:rPr>
        <w:t>，故</w:t>
      </w:r>
      <w:r>
        <w:rPr>
          <w:color w:val="FF0000"/>
          <w:position w:val="-4"/>
        </w:rPr>
        <w:object>
          <v:shape id="_x0000_i1290" type="#_x0000_t75" style="width:12pt;height:12pt" o:ole="" coordsize="21600,21600" o:preferrelative="t" filled="f" stroked="f">
            <v:stroke joinstyle="miter"/>
            <v:imagedata r:id="rId418" o:title=""/>
            <o:lock v:ext="edit" aspectratio="t"/>
            <w10:anchorlock/>
          </v:shape>
          <o:OLEObject Type="Embed" ProgID="Equation.DSMT4" ShapeID="_x0000_i1290" DrawAspect="Content" ObjectID="_1468075941" r:id="rId419"/>
        </w:object>
      </w:r>
      <w:r>
        <w:rPr>
          <w:rFonts w:ascii="Times New Roman" w:eastAsia="新宋体" w:hAnsi="Times New Roman" w:hint="eastAsia"/>
          <w:color w:val="FF0000"/>
          <w:szCs w:val="21"/>
        </w:rPr>
        <w:t>符合题意．故选：</w:t>
      </w:r>
      <w:r>
        <w:rPr>
          <w:color w:val="FF0000"/>
          <w:position w:val="-4"/>
        </w:rPr>
        <w:object>
          <v:shape id="_x0000_i1291" type="#_x0000_t75" style="width:12pt;height:12pt" o:ole="" coordsize="21600,21600" o:preferrelative="t" filled="f" stroked="f">
            <v:stroke joinstyle="miter"/>
            <v:imagedata r:id="rId420" o:title=""/>
            <o:lock v:ext="edit" aspectratio="t"/>
            <w10:anchorlock/>
          </v:shape>
          <o:OLEObject Type="Embed" ProgID="Equation.DSMT4" ShapeID="_x0000_i1291" DrawAspect="Content" ObjectID="_1468075942" r:id="rId421"/>
        </w:object>
      </w:r>
      <w:r>
        <w:rPr>
          <w:rFonts w:ascii="Times New Roman" w:eastAsia="新宋体" w:hAnsi="Times New Roman" w:hint="eastAsia"/>
          <w:color w:val="FF0000"/>
          <w:szCs w:val="21"/>
        </w:rPr>
        <w:t>．</w:t>
      </w:r>
    </w:p>
    <w:p>
      <w:pPr>
        <w:pStyle w:val="Normal07"/>
        <w:spacing w:line="360" w:lineRule="auto"/>
      </w:pPr>
      <w:r>
        <w:rPr>
          <w:rFonts w:ascii="Times New Roman" w:eastAsia="新宋体" w:hAnsi="Times New Roman" w:hint="eastAsia"/>
          <w:b/>
          <w:szCs w:val="21"/>
        </w:rPr>
        <w:t>2．（2021春•莱阳市期末）</w:t>
      </w:r>
      <w:r>
        <w:rPr>
          <w:rFonts w:ascii="Times New Roman" w:eastAsia="新宋体" w:hAnsi="Times New Roman" w:hint="eastAsia"/>
          <w:szCs w:val="21"/>
        </w:rPr>
        <w:t>已知声音在空气中的传播速度与空气的温度有关，在一定范围内其关系如表所示：</w:t>
      </w:r>
    </w:p>
    <w:tbl>
      <w:tblPr>
        <w:tblStyle w:val="TableNormal"/>
        <w:tblW w:w="0" w:type="auto"/>
        <w:tblInd w:w="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CellMar>
          <w:top w:w="30" w:type="dxa"/>
          <w:left w:w="30" w:type="dxa"/>
          <w:bottom w:w="30" w:type="dxa"/>
          <w:right w:w="30" w:type="dxa"/>
        </w:tblCellMar>
      </w:tblPr>
      <w:tblGrid>
        <w:gridCol w:w="1206"/>
        <w:gridCol w:w="1196"/>
        <w:gridCol w:w="1196"/>
        <w:gridCol w:w="1192"/>
        <w:gridCol w:w="1192"/>
        <w:gridCol w:w="1192"/>
        <w:gridCol w:w="1192"/>
      </w:tblGrid>
      <w:tr>
        <w:tblPrEx>
          <w:tblW w:w="0" w:type="auto"/>
          <w:tblInd w:w="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CellMar>
            <w:top w:w="30" w:type="dxa"/>
            <w:left w:w="30" w:type="dxa"/>
            <w:bottom w:w="30" w:type="dxa"/>
            <w:right w:w="30" w:type="dxa"/>
          </w:tblCellMar>
        </w:tblPrEx>
        <w:tc>
          <w:tcPr>
            <w:tcW w:w="1230" w:type="dxa"/>
          </w:tcPr>
          <w:p>
            <w:pPr>
              <w:pStyle w:val="Normal07"/>
              <w:spacing w:line="360" w:lineRule="auto"/>
              <w:jc w:val="center"/>
            </w:pPr>
            <w:r>
              <w:rPr>
                <w:rFonts w:ascii="Times New Roman" w:eastAsia="新宋体" w:hAnsi="Times New Roman" w:hint="eastAsia"/>
                <w:szCs w:val="21"/>
              </w:rPr>
              <w:t>温度</w:t>
            </w:r>
            <w:r>
              <w:rPr>
                <w:position w:val="-6"/>
              </w:rPr>
              <w:object>
                <v:shape id="_x0000_i1292" type="#_x0000_t75" style="width:14pt;height:15pt" o:ole="" coordsize="21600,21600" o:preferrelative="t" filled="f" stroked="f">
                  <v:stroke joinstyle="miter"/>
                  <v:imagedata r:id="rId52" o:title=""/>
                  <o:lock v:ext="edit" aspectratio="t"/>
                  <w10:anchorlock/>
                </v:shape>
                <o:OLEObject Type="Embed" ProgID="Equation.DSMT4" ShapeID="_x0000_i1292" DrawAspect="Content" ObjectID="_1468075943" r:id="rId422"/>
              </w:object>
            </w:r>
          </w:p>
        </w:tc>
        <w:tc>
          <w:tcPr>
            <w:tcW w:w="1230" w:type="dxa"/>
          </w:tcPr>
          <w:p>
            <w:pPr>
              <w:pStyle w:val="Normal07"/>
              <w:spacing w:line="360" w:lineRule="auto"/>
              <w:jc w:val="center"/>
            </w:pPr>
            <w:r>
              <w:rPr>
                <w:position w:val="-6"/>
              </w:rPr>
              <w:object>
                <v:shape id="_x0000_i1293" type="#_x0000_t75" style="width:20pt;height:13pt" o:ole="" coordsize="21600,21600" o:preferrelative="t" filled="f" stroked="f">
                  <v:stroke joinstyle="miter"/>
                  <v:imagedata r:id="rId54" o:title=""/>
                  <o:lock v:ext="edit" aspectratio="t"/>
                  <w10:anchorlock/>
                </v:shape>
                <o:OLEObject Type="Embed" ProgID="Equation.DSMT4" ShapeID="_x0000_i1293" DrawAspect="Content" ObjectID="_1468075944" r:id="rId423"/>
              </w:object>
            </w:r>
          </w:p>
        </w:tc>
        <w:tc>
          <w:tcPr>
            <w:tcW w:w="1230" w:type="dxa"/>
          </w:tcPr>
          <w:p>
            <w:pPr>
              <w:pStyle w:val="Normal07"/>
              <w:spacing w:line="360" w:lineRule="auto"/>
              <w:jc w:val="center"/>
            </w:pPr>
            <w:r>
              <w:rPr>
                <w:position w:val="-6"/>
              </w:rPr>
              <w:object>
                <v:shape id="_x0000_i1294" type="#_x0000_t75" style="width:20pt;height:13pt" o:ole="" coordsize="21600,21600" o:preferrelative="t" filled="f" stroked="f">
                  <v:stroke joinstyle="miter"/>
                  <v:imagedata r:id="rId56" o:title=""/>
                  <o:lock v:ext="edit" aspectratio="t"/>
                  <w10:anchorlock/>
                </v:shape>
                <o:OLEObject Type="Embed" ProgID="Equation.DSMT4" ShapeID="_x0000_i1294" DrawAspect="Content" ObjectID="_1468075945" r:id="rId424"/>
              </w:object>
            </w:r>
          </w:p>
        </w:tc>
        <w:tc>
          <w:tcPr>
            <w:tcW w:w="1230" w:type="dxa"/>
          </w:tcPr>
          <w:p>
            <w:pPr>
              <w:pStyle w:val="Normal07"/>
              <w:spacing w:line="360" w:lineRule="auto"/>
              <w:jc w:val="center"/>
            </w:pPr>
            <w:r>
              <w:rPr>
                <w:rFonts w:ascii="Times New Roman" w:eastAsia="新宋体" w:hAnsi="Times New Roman"/>
                <w:szCs w:val="21"/>
              </w:rPr>
              <w:t>0</w:t>
            </w:r>
          </w:p>
        </w:tc>
        <w:tc>
          <w:tcPr>
            <w:tcW w:w="1230" w:type="dxa"/>
          </w:tcPr>
          <w:p>
            <w:pPr>
              <w:pStyle w:val="Normal07"/>
              <w:spacing w:line="360" w:lineRule="auto"/>
              <w:jc w:val="center"/>
            </w:pPr>
            <w:r>
              <w:rPr>
                <w:rFonts w:ascii="Times New Roman" w:eastAsia="新宋体" w:hAnsi="Times New Roman"/>
                <w:szCs w:val="21"/>
              </w:rPr>
              <w:t>10</w:t>
            </w:r>
          </w:p>
        </w:tc>
        <w:tc>
          <w:tcPr>
            <w:tcW w:w="1230" w:type="dxa"/>
          </w:tcPr>
          <w:p>
            <w:pPr>
              <w:pStyle w:val="Normal07"/>
              <w:spacing w:line="360" w:lineRule="auto"/>
              <w:jc w:val="center"/>
            </w:pPr>
            <w:r>
              <w:rPr>
                <w:rFonts w:ascii="Times New Roman" w:eastAsia="新宋体" w:hAnsi="Times New Roman"/>
                <w:szCs w:val="21"/>
              </w:rPr>
              <w:t>20</w:t>
            </w:r>
          </w:p>
        </w:tc>
        <w:tc>
          <w:tcPr>
            <w:tcW w:w="1230" w:type="dxa"/>
          </w:tcPr>
          <w:p>
            <w:pPr>
              <w:pStyle w:val="Normal07"/>
              <w:spacing w:line="360" w:lineRule="auto"/>
              <w:jc w:val="center"/>
            </w:pPr>
            <w:r>
              <w:rPr>
                <w:rFonts w:ascii="Times New Roman" w:eastAsia="新宋体" w:hAnsi="Times New Roman"/>
                <w:szCs w:val="21"/>
              </w:rPr>
              <w:t>30</w:t>
            </w:r>
          </w:p>
        </w:tc>
      </w:tr>
      <w:tr>
        <w:tblPrEx>
          <w:tblW w:w="0" w:type="auto"/>
          <w:tblInd w:w="0" w:type="dxa"/>
          <w:tblCellMar>
            <w:top w:w="30" w:type="dxa"/>
            <w:left w:w="30" w:type="dxa"/>
            <w:bottom w:w="30" w:type="dxa"/>
            <w:right w:w="30" w:type="dxa"/>
          </w:tblCellMar>
        </w:tblPrEx>
        <w:tc>
          <w:tcPr>
            <w:tcW w:w="1230" w:type="dxa"/>
          </w:tcPr>
          <w:p>
            <w:pPr>
              <w:pStyle w:val="Normal07"/>
              <w:spacing w:line="360" w:lineRule="auto"/>
              <w:jc w:val="center"/>
            </w:pPr>
            <w:r>
              <w:rPr>
                <w:rFonts w:ascii="Times New Roman" w:eastAsia="新宋体" w:hAnsi="Times New Roman" w:hint="eastAsia"/>
                <w:szCs w:val="21"/>
              </w:rPr>
              <w:t>传播速度</w:t>
            </w:r>
            <w:r>
              <w:rPr>
                <w:position w:val="-10"/>
              </w:rPr>
              <w:object>
                <v:shape id="_x0000_i1295" type="#_x0000_t75" style="width:31pt;height:15pt" o:ole="" coordsize="21600,21600" o:preferrelative="t" filled="f" stroked="f">
                  <v:stroke joinstyle="miter"/>
                  <v:imagedata r:id="rId58" o:title=""/>
                  <o:lock v:ext="edit" aspectratio="t"/>
                  <w10:anchorlock/>
                </v:shape>
                <o:OLEObject Type="Embed" ProgID="Equation.DSMT4" ShapeID="_x0000_i1295" DrawAspect="Content" ObjectID="_1468075946" r:id="rId425"/>
              </w:object>
            </w:r>
          </w:p>
        </w:tc>
        <w:tc>
          <w:tcPr>
            <w:tcW w:w="1230" w:type="dxa"/>
          </w:tcPr>
          <w:p>
            <w:pPr>
              <w:pStyle w:val="Normal07"/>
              <w:spacing w:line="360" w:lineRule="auto"/>
              <w:jc w:val="center"/>
            </w:pPr>
            <w:r>
              <w:rPr>
                <w:rFonts w:ascii="Times New Roman" w:eastAsia="新宋体" w:hAnsi="Times New Roman"/>
                <w:szCs w:val="21"/>
              </w:rPr>
              <w:t>318</w:t>
            </w:r>
          </w:p>
        </w:tc>
        <w:tc>
          <w:tcPr>
            <w:tcW w:w="1230" w:type="dxa"/>
          </w:tcPr>
          <w:p>
            <w:pPr>
              <w:pStyle w:val="Normal07"/>
              <w:spacing w:line="360" w:lineRule="auto"/>
              <w:jc w:val="center"/>
            </w:pPr>
            <w:r>
              <w:rPr>
                <w:rFonts w:ascii="Times New Roman" w:eastAsia="新宋体" w:hAnsi="Times New Roman"/>
                <w:szCs w:val="21"/>
              </w:rPr>
              <w:t>324</w:t>
            </w:r>
          </w:p>
        </w:tc>
        <w:tc>
          <w:tcPr>
            <w:tcW w:w="1230" w:type="dxa"/>
          </w:tcPr>
          <w:p>
            <w:pPr>
              <w:pStyle w:val="Normal07"/>
              <w:spacing w:line="360" w:lineRule="auto"/>
              <w:jc w:val="center"/>
            </w:pPr>
            <w:r>
              <w:rPr>
                <w:rFonts w:ascii="Times New Roman" w:eastAsia="新宋体" w:hAnsi="Times New Roman"/>
                <w:szCs w:val="21"/>
              </w:rPr>
              <w:t>330</w:t>
            </w:r>
          </w:p>
        </w:tc>
        <w:tc>
          <w:tcPr>
            <w:tcW w:w="1230" w:type="dxa"/>
          </w:tcPr>
          <w:p>
            <w:pPr>
              <w:pStyle w:val="Normal07"/>
              <w:spacing w:line="360" w:lineRule="auto"/>
              <w:jc w:val="center"/>
            </w:pPr>
            <w:r>
              <w:rPr>
                <w:rFonts w:ascii="Times New Roman" w:eastAsia="新宋体" w:hAnsi="Times New Roman"/>
                <w:szCs w:val="21"/>
              </w:rPr>
              <w:t>336</w:t>
            </w:r>
          </w:p>
        </w:tc>
        <w:tc>
          <w:tcPr>
            <w:tcW w:w="1230" w:type="dxa"/>
          </w:tcPr>
          <w:p>
            <w:pPr>
              <w:pStyle w:val="Normal07"/>
              <w:spacing w:line="360" w:lineRule="auto"/>
              <w:jc w:val="center"/>
            </w:pPr>
            <w:r>
              <w:rPr>
                <w:rFonts w:ascii="Times New Roman" w:eastAsia="新宋体" w:hAnsi="Times New Roman"/>
                <w:szCs w:val="21"/>
              </w:rPr>
              <w:t>342</w:t>
            </w:r>
          </w:p>
        </w:tc>
        <w:tc>
          <w:tcPr>
            <w:tcW w:w="1230" w:type="dxa"/>
          </w:tcPr>
          <w:p>
            <w:pPr>
              <w:pStyle w:val="Normal07"/>
              <w:spacing w:line="360" w:lineRule="auto"/>
              <w:jc w:val="center"/>
            </w:pPr>
            <w:r>
              <w:rPr>
                <w:rFonts w:ascii="Times New Roman" w:eastAsia="新宋体" w:hAnsi="Times New Roman"/>
                <w:szCs w:val="21"/>
              </w:rPr>
              <w:t>348</w:t>
            </w:r>
          </w:p>
        </w:tc>
      </w:tr>
    </w:tbl>
    <w:p>
      <w:pPr>
        <w:pStyle w:val="Normal07"/>
        <w:spacing w:line="360" w:lineRule="auto"/>
      </w:pPr>
      <w:r>
        <w:rPr>
          <w:rFonts w:ascii="Times New Roman" w:eastAsia="新宋体" w:hAnsi="Times New Roman" w:hint="eastAsia"/>
          <w:szCs w:val="21"/>
        </w:rPr>
        <w:t>则下列说法错误的是</w:t>
      </w:r>
      <w:r>
        <w:rPr>
          <w:position w:val="-10"/>
        </w:rPr>
        <w:object>
          <v:shape id="_x0000_i1296" type="#_x0000_t75" style="width:7pt;height:15pt" o:ole="" coordsize="21600,21600" o:preferrelative="t" filled="f" stroked="f">
            <v:stroke joinstyle="miter"/>
            <v:imagedata r:id="rId60" o:title=""/>
            <o:lock v:ext="edit" aspectratio="t"/>
            <w10:anchorlock/>
          </v:shape>
          <o:OLEObject Type="Embed" ProgID="Equation.DSMT4" ShapeID="_x0000_i1296" DrawAspect="Content" ObjectID="_1468075947" r:id="rId426"/>
        </w:object>
      </w:r>
      <w:r>
        <w:rPr>
          <w:rFonts w:ascii="Times New Roman" w:eastAsia="新宋体" w:hAnsi="Times New Roman" w:hint="eastAsia"/>
          <w:szCs w:val="21"/>
        </w:rPr>
        <w:t>　　</w:t>
      </w:r>
      <w:r>
        <w:rPr>
          <w:position w:val="-10"/>
        </w:rPr>
        <w:object>
          <v:shape id="_x0000_i1297" type="#_x0000_t75" style="width:7pt;height:15pt" o:ole="" coordsize="21600,21600" o:preferrelative="t" filled="f" stroked="f">
            <v:stroke joinstyle="miter"/>
            <v:imagedata r:id="rId62" o:title=""/>
            <o:lock v:ext="edit" aspectratio="t"/>
            <w10:anchorlock/>
          </v:shape>
          <o:OLEObject Type="Embed" ProgID="Equation.DSMT4" ShapeID="_x0000_i1297" DrawAspect="Content" ObjectID="_1468075948" r:id="rId427"/>
        </w:object>
      </w:r>
    </w:p>
    <w:p>
      <w:pPr>
        <w:pStyle w:val="Normal117"/>
        <w:spacing w:line="360" w:lineRule="auto"/>
        <w:jc w:val="left"/>
        <w:rPr>
          <w:rFonts w:hint="eastAsia"/>
        </w:rPr>
      </w:pPr>
      <w:r>
        <w:rPr>
          <w:rFonts w:ascii="Times New Roman" w:eastAsia="新宋体" w:hAnsi="Times New Roman"/>
          <w:szCs w:val="21"/>
        </w:rPr>
        <w:t>A</w:t>
      </w:r>
      <w:r>
        <w:rPr>
          <w:rFonts w:ascii="Times New Roman" w:eastAsia="新宋体" w:hAnsi="Times New Roman" w:hint="eastAsia"/>
          <w:szCs w:val="21"/>
        </w:rPr>
        <w:t>．自变量是传播速度，因变量是温度</w:t>
      </w:r>
      <w:r>
        <w:tab/>
      </w:r>
      <w:r>
        <w:rPr>
          <w:rFonts w:hint="eastAsia"/>
        </w:rPr>
        <w:t xml:space="preserve">        </w:t>
      </w:r>
      <w:r>
        <w:rPr>
          <w:rFonts w:ascii="Times New Roman" w:eastAsia="新宋体" w:hAnsi="Times New Roman"/>
          <w:szCs w:val="21"/>
        </w:rPr>
        <w:t>B</w:t>
      </w:r>
      <w:r>
        <w:rPr>
          <w:rFonts w:ascii="Times New Roman" w:eastAsia="新宋体" w:hAnsi="Times New Roman" w:hint="eastAsia"/>
          <w:szCs w:val="21"/>
        </w:rPr>
        <w:t>．温度越高，传播速度越快</w:t>
      </w:r>
      <w:r>
        <w:tab/>
      </w:r>
    </w:p>
    <w:p>
      <w:pPr>
        <w:pStyle w:val="Normal117"/>
        <w:spacing w:line="360" w:lineRule="auto"/>
        <w:jc w:val="left"/>
      </w:pPr>
      <w:r>
        <w:rPr>
          <w:rFonts w:ascii="Times New Roman" w:eastAsia="新宋体" w:hAnsi="Times New Roman"/>
          <w:szCs w:val="21"/>
        </w:rPr>
        <w:t>C</w:t>
      </w:r>
      <w:r>
        <w:rPr>
          <w:rFonts w:ascii="Times New Roman" w:eastAsia="新宋体" w:hAnsi="Times New Roman" w:hint="eastAsia"/>
          <w:szCs w:val="21"/>
        </w:rPr>
        <w:t>．当温度为</w:t>
      </w:r>
      <w:r>
        <w:rPr>
          <w:position w:val="-6"/>
        </w:rPr>
        <w:object>
          <v:shape id="_x0000_i1298" type="#_x0000_t75" style="width:24pt;height:15pt" o:ole="" coordsize="21600,21600" o:preferrelative="t" filled="f" stroked="f">
            <v:stroke joinstyle="miter"/>
            <v:imagedata r:id="rId64" o:title=""/>
            <o:lock v:ext="edit" aspectratio="t"/>
            <w10:anchorlock/>
          </v:shape>
          <o:OLEObject Type="Embed" ProgID="Equation.DSMT4" ShapeID="_x0000_i1298" DrawAspect="Content" ObjectID="_1468075949" r:id="rId428"/>
        </w:object>
      </w:r>
      <w:r>
        <w:rPr>
          <w:rFonts w:ascii="Times New Roman" w:eastAsia="新宋体" w:hAnsi="Times New Roman" w:hint="eastAsia"/>
          <w:szCs w:val="21"/>
        </w:rPr>
        <w:t>时，声音</w:t>
      </w:r>
      <w:r>
        <w:rPr>
          <w:position w:val="-6"/>
        </w:rPr>
        <w:object>
          <v:shape id="_x0000_i1299" type="#_x0000_t75" style="width:18pt;height:13pt" o:ole="" coordsize="21600,21600" o:preferrelative="t" filled="f" stroked="f">
            <v:stroke joinstyle="miter"/>
            <v:imagedata r:id="rId66" o:title=""/>
            <o:lock v:ext="edit" aspectratio="t"/>
            <w10:anchorlock/>
          </v:shape>
          <o:OLEObject Type="Embed" ProgID="Equation.DSMT4" ShapeID="_x0000_i1299" DrawAspect="Content" ObjectID="_1468075950" r:id="rId429"/>
        </w:object>
      </w:r>
      <w:r>
        <w:rPr>
          <w:rFonts w:ascii="Times New Roman" w:eastAsia="新宋体" w:hAnsi="Times New Roman" w:hint="eastAsia"/>
          <w:szCs w:val="21"/>
        </w:rPr>
        <w:t>可以传播</w:t>
      </w:r>
      <w:r>
        <w:rPr>
          <w:position w:val="-6"/>
        </w:rPr>
        <w:object>
          <v:shape id="_x0000_i1300" type="#_x0000_t75" style="width:32pt;height:13pt" o:ole="" coordsize="21600,21600" o:preferrelative="t" filled="f" stroked="f">
            <v:stroke joinstyle="miter"/>
            <v:imagedata r:id="rId68" o:title=""/>
            <o:lock v:ext="edit" aspectratio="t"/>
            <w10:anchorlock/>
          </v:shape>
          <o:OLEObject Type="Embed" ProgID="Equation.DSMT4" ShapeID="_x0000_i1300" DrawAspect="Content" ObjectID="_1468075951" r:id="rId430"/>
        </w:object>
      </w:r>
      <w:r>
        <w:tab/>
      </w:r>
      <w:r>
        <w:rPr>
          <w:rFonts w:ascii="Times New Roman" w:eastAsia="新宋体" w:hAnsi="Times New Roman"/>
          <w:szCs w:val="21"/>
        </w:rPr>
        <w:t>D</w:t>
      </w:r>
      <w:r>
        <w:rPr>
          <w:rFonts w:ascii="Times New Roman" w:eastAsia="新宋体" w:hAnsi="Times New Roman" w:hint="eastAsia"/>
          <w:szCs w:val="21"/>
        </w:rPr>
        <w:t>．温度每升高</w:t>
      </w:r>
      <w:r>
        <w:rPr>
          <w:position w:val="-6"/>
        </w:rPr>
        <w:object>
          <v:shape id="_x0000_i1301" type="#_x0000_t75" style="width:24pt;height:15pt" o:ole="" coordsize="21600,21600" o:preferrelative="t" filled="f" stroked="f">
            <v:stroke joinstyle="miter"/>
            <v:imagedata r:id="rId70" o:title=""/>
            <o:lock v:ext="edit" aspectratio="t"/>
            <w10:anchorlock/>
          </v:shape>
          <o:OLEObject Type="Embed" ProgID="Equation.DSMT4" ShapeID="_x0000_i1301" DrawAspect="Content" ObjectID="_1468075952" r:id="rId431"/>
        </w:object>
      </w:r>
      <w:r>
        <w:rPr>
          <w:rFonts w:ascii="Times New Roman" w:eastAsia="新宋体" w:hAnsi="Times New Roman" w:hint="eastAsia"/>
          <w:szCs w:val="21"/>
        </w:rPr>
        <w:t>，传播速度增加</w:t>
      </w:r>
      <w:r>
        <w:rPr>
          <w:position w:val="-6"/>
        </w:rPr>
        <w:object>
          <v:shape id="_x0000_i1302" type="#_x0000_t75" style="width:29pt;height:13pt" o:ole="" coordsize="21600,21600" o:preferrelative="t" filled="f" stroked="f">
            <v:stroke joinstyle="miter"/>
            <v:imagedata r:id="rId72" o:title=""/>
            <o:lock v:ext="edit" aspectratio="t"/>
            <w10:anchorlock/>
          </v:shape>
          <o:OLEObject Type="Embed" ProgID="Equation.DSMT4" ShapeID="_x0000_i1302" DrawAspect="Content" ObjectID="_1468075953" r:id="rId432"/>
        </w:object>
      </w:r>
    </w:p>
    <w:p>
      <w:pPr>
        <w:pStyle w:val="Normal419"/>
        <w:spacing w:line="360" w:lineRule="auto"/>
        <w:rPr>
          <w:color w:val="FF0000"/>
        </w:rPr>
      </w:pPr>
      <w:r>
        <w:rPr>
          <w:rFonts w:ascii="Times New Roman" w:eastAsia="新宋体" w:hAnsi="Times New Roman" w:hint="eastAsia"/>
          <w:color w:val="FF0000"/>
          <w:szCs w:val="21"/>
        </w:rPr>
        <w:t>【分析】根据所给表格，结合变量和自变量定义可得答案．</w:t>
      </w:r>
    </w:p>
    <w:p>
      <w:pPr>
        <w:pStyle w:val="Normal517"/>
        <w:spacing w:line="360" w:lineRule="auto"/>
        <w:rPr>
          <w:color w:val="FF0000"/>
        </w:rPr>
      </w:pPr>
      <w:r>
        <w:rPr>
          <w:rFonts w:ascii="Times New Roman" w:eastAsia="新宋体" w:hAnsi="Times New Roman" w:hint="eastAsia"/>
          <w:color w:val="FF0000"/>
          <w:szCs w:val="21"/>
        </w:rPr>
        <w:t>【解析】</w:t>
      </w:r>
      <w:r>
        <w:rPr>
          <w:color w:val="FF0000"/>
          <w:position w:val="-4"/>
        </w:rPr>
        <w:object>
          <v:shape id="_x0000_i1303" type="#_x0000_t75" style="width:11pt;height:12pt" o:ole="" coordsize="21600,21600" o:preferrelative="t" filled="f" stroked="f">
            <v:stroke joinstyle="miter"/>
            <v:imagedata r:id="rId433" o:title=""/>
            <o:lock v:ext="edit" aspectratio="t"/>
            <w10:anchorlock/>
          </v:shape>
          <o:OLEObject Type="Embed" ProgID="Equation.DSMT4" ShapeID="_x0000_i1303" DrawAspect="Content" ObjectID="_1468075954" r:id="rId434"/>
        </w:object>
      </w:r>
      <w:r>
        <w:rPr>
          <w:rFonts w:ascii="Times New Roman" w:eastAsia="新宋体" w:hAnsi="Times New Roman" w:hint="eastAsia"/>
          <w:color w:val="FF0000"/>
          <w:szCs w:val="21"/>
        </w:rPr>
        <w:t>、自变量是温度，因变量是传播速度，故原题说法错误；</w:t>
      </w:r>
    </w:p>
    <w:p>
      <w:pPr>
        <w:pStyle w:val="Normal517"/>
        <w:spacing w:line="360" w:lineRule="auto"/>
        <w:rPr>
          <w:color w:val="FF0000"/>
        </w:rPr>
      </w:pPr>
      <w:r>
        <w:rPr>
          <w:color w:val="FF0000"/>
          <w:position w:val="-4"/>
        </w:rPr>
        <w:object>
          <v:shape id="_x0000_i1304" type="#_x0000_t75" style="width:11pt;height:12pt" o:ole="" coordsize="21600,21600" o:preferrelative="t" filled="f" stroked="f">
            <v:stroke joinstyle="miter"/>
            <v:imagedata r:id="rId435" o:title=""/>
            <o:lock v:ext="edit" aspectratio="t"/>
            <w10:anchorlock/>
          </v:shape>
          <o:OLEObject Type="Embed" ProgID="Equation.DSMT4" ShapeID="_x0000_i1304" DrawAspect="Content" ObjectID="_1468075955" r:id="rId436"/>
        </w:object>
      </w:r>
      <w:r>
        <w:rPr>
          <w:rFonts w:ascii="Times New Roman" w:eastAsia="新宋体" w:hAnsi="Times New Roman" w:hint="eastAsia"/>
          <w:color w:val="FF0000"/>
          <w:szCs w:val="21"/>
        </w:rPr>
        <w:t>、温度越高，传播速度越快，故原题说法正确；</w:t>
      </w:r>
    </w:p>
    <w:p>
      <w:pPr>
        <w:pStyle w:val="Normal517"/>
        <w:spacing w:line="360" w:lineRule="auto"/>
        <w:rPr>
          <w:color w:val="FF0000"/>
        </w:rPr>
      </w:pPr>
      <w:r>
        <w:rPr>
          <w:color w:val="FF0000"/>
          <w:position w:val="-6"/>
        </w:rPr>
        <w:object>
          <v:shape id="_x0000_i1305" type="#_x0000_t75" style="width:11pt;height:13pt" o:ole="" coordsize="21600,21600" o:preferrelative="t" filled="f" stroked="f">
            <v:stroke joinstyle="miter"/>
            <v:imagedata r:id="rId437" o:title=""/>
            <o:lock v:ext="edit" aspectratio="t"/>
            <w10:anchorlock/>
          </v:shape>
          <o:OLEObject Type="Embed" ProgID="Equation.DSMT4" ShapeID="_x0000_i1305" DrawAspect="Content" ObjectID="_1468075956" r:id="rId438"/>
        </w:object>
      </w:r>
      <w:r>
        <w:rPr>
          <w:rFonts w:ascii="Times New Roman" w:eastAsia="新宋体" w:hAnsi="Times New Roman" w:hint="eastAsia"/>
          <w:color w:val="FF0000"/>
          <w:szCs w:val="21"/>
        </w:rPr>
        <w:t>、当温度为</w:t>
      </w:r>
      <w:r>
        <w:rPr>
          <w:color w:val="FF0000"/>
          <w:position w:val="-6"/>
        </w:rPr>
        <w:object>
          <v:shape id="_x0000_i1306" type="#_x0000_t75" style="width:24pt;height:15pt" o:ole="" coordsize="21600,21600" o:preferrelative="t" filled="f" stroked="f">
            <v:stroke joinstyle="miter"/>
            <v:imagedata r:id="rId439" o:title=""/>
            <o:lock v:ext="edit" aspectratio="t"/>
            <w10:anchorlock/>
          </v:shape>
          <o:OLEObject Type="Embed" ProgID="Equation.DSMT4" ShapeID="_x0000_i1306" DrawAspect="Content" ObjectID="_1468075957" r:id="rId440"/>
        </w:object>
      </w:r>
      <w:r>
        <w:rPr>
          <w:rFonts w:ascii="Times New Roman" w:eastAsia="新宋体" w:hAnsi="Times New Roman" w:hint="eastAsia"/>
          <w:color w:val="FF0000"/>
          <w:szCs w:val="21"/>
        </w:rPr>
        <w:t>时，声音</w:t>
      </w:r>
      <w:r>
        <w:rPr>
          <w:color w:val="FF0000"/>
          <w:position w:val="-6"/>
        </w:rPr>
        <w:object>
          <v:shape id="_x0000_i1307" type="#_x0000_t75" style="width:18pt;height:13pt" o:ole="" coordsize="21600,21600" o:preferrelative="t" filled="f" stroked="f">
            <v:stroke joinstyle="miter"/>
            <v:imagedata r:id="rId441" o:title=""/>
            <o:lock v:ext="edit" aspectratio="t"/>
            <w10:anchorlock/>
          </v:shape>
          <o:OLEObject Type="Embed" ProgID="Equation.DSMT4" ShapeID="_x0000_i1307" DrawAspect="Content" ObjectID="_1468075958" r:id="rId442"/>
        </w:object>
      </w:r>
      <w:r>
        <w:rPr>
          <w:rFonts w:ascii="Times New Roman" w:eastAsia="新宋体" w:hAnsi="Times New Roman" w:hint="eastAsia"/>
          <w:color w:val="FF0000"/>
          <w:szCs w:val="21"/>
        </w:rPr>
        <w:t>可以传播</w:t>
      </w:r>
      <w:r>
        <w:rPr>
          <w:color w:val="FF0000"/>
          <w:position w:val="-6"/>
        </w:rPr>
        <w:object>
          <v:shape id="_x0000_i1308" type="#_x0000_t75" style="width:32pt;height:13pt" o:ole="" coordsize="21600,21600" o:preferrelative="t" filled="f" stroked="f">
            <v:stroke joinstyle="miter"/>
            <v:imagedata r:id="rId443" o:title=""/>
            <o:lock v:ext="edit" aspectratio="t"/>
            <w10:anchorlock/>
          </v:shape>
          <o:OLEObject Type="Embed" ProgID="Equation.DSMT4" ShapeID="_x0000_i1308" DrawAspect="Content" ObjectID="_1468075959" r:id="rId444"/>
        </w:object>
      </w:r>
      <w:r>
        <w:rPr>
          <w:rFonts w:ascii="Times New Roman" w:eastAsia="新宋体" w:hAnsi="Times New Roman" w:hint="eastAsia"/>
          <w:color w:val="FF0000"/>
          <w:szCs w:val="21"/>
        </w:rPr>
        <w:t>，故原题说法正确；</w:t>
      </w:r>
    </w:p>
    <w:p>
      <w:pPr>
        <w:pStyle w:val="Normal517"/>
        <w:spacing w:line="360" w:lineRule="auto"/>
        <w:rPr>
          <w:color w:val="FF0000"/>
        </w:rPr>
        <w:sectPr>
          <w:type w:val="nextPage"/>
          <w:pgSz w:w="11906" w:h="16838"/>
          <w:pgMar w:top="1440" w:right="1800" w:bottom="1440" w:left="1800" w:header="708" w:footer="708" w:gutter="0"/>
          <w:pgNumType w:start="18"/>
          <w:cols w:num="1" w:space="708"/>
          <w:titlePg w:val="0"/>
        </w:sectPr>
      </w:pPr>
      <w:r>
        <w:rPr>
          <w:color w:val="FF0000"/>
          <w:position w:val="-4"/>
        </w:rPr>
        <w:object>
          <v:shape id="_x0000_i1309" type="#_x0000_t75" style="width:12pt;height:12pt" o:ole="" coordsize="21600,21600" o:preferrelative="t" filled="f" stroked="f">
            <v:stroke joinstyle="miter"/>
            <v:imagedata r:id="rId445" o:title=""/>
            <o:lock v:ext="edit" aspectratio="t"/>
            <w10:anchorlock/>
          </v:shape>
          <o:OLEObject Type="Embed" ProgID="Equation.DSMT4" ShapeID="_x0000_i1309" DrawAspect="Content" ObjectID="_1468075960" r:id="rId446"/>
        </w:object>
      </w:r>
      <w:r>
        <w:rPr>
          <w:rFonts w:ascii="Times New Roman" w:eastAsia="新宋体" w:hAnsi="Times New Roman" w:hint="eastAsia"/>
          <w:color w:val="FF0000"/>
          <w:szCs w:val="21"/>
        </w:rPr>
        <w:t>、温度每升高</w:t>
      </w:r>
      <w:r>
        <w:rPr>
          <w:color w:val="FF0000"/>
          <w:position w:val="-6"/>
        </w:rPr>
        <w:object>
          <v:shape id="_x0000_i1310" type="#_x0000_t75" style="width:24pt;height:15pt" o:ole="" coordsize="21600,21600" o:preferrelative="t" filled="f" stroked="f">
            <v:stroke joinstyle="miter"/>
            <v:imagedata r:id="rId447" o:title=""/>
            <o:lock v:ext="edit" aspectratio="t"/>
            <w10:anchorlock/>
          </v:shape>
          <o:OLEObject Type="Embed" ProgID="Equation.DSMT4" ShapeID="_x0000_i1310" DrawAspect="Content" ObjectID="_1468075961" r:id="rId448"/>
        </w:object>
      </w:r>
      <w:r>
        <w:rPr>
          <w:rFonts w:ascii="Times New Roman" w:eastAsia="新宋体" w:hAnsi="Times New Roman" w:hint="eastAsia"/>
          <w:color w:val="FF0000"/>
          <w:szCs w:val="21"/>
        </w:rPr>
        <w:t>，传播速度增加</w:t>
      </w:r>
      <w:r>
        <w:rPr>
          <w:color w:val="FF0000"/>
          <w:position w:val="-6"/>
        </w:rPr>
        <w:object>
          <v:shape id="_x0000_i1311" type="#_x0000_t75" style="width:29pt;height:13pt" o:ole="" coordsize="21600,21600" o:preferrelative="t" filled="f" stroked="f">
            <v:stroke joinstyle="miter"/>
            <v:imagedata r:id="rId449" o:title=""/>
            <o:lock v:ext="edit" aspectratio="t"/>
            <w10:anchorlock/>
          </v:shape>
          <o:OLEObject Type="Embed" ProgID="Equation.DSMT4" ShapeID="_x0000_i1311" DrawAspect="Content" ObjectID="_1468075962" r:id="rId450"/>
        </w:object>
      </w:r>
      <w:r>
        <w:rPr>
          <w:rFonts w:ascii="Times New Roman" w:eastAsia="新宋体" w:hAnsi="Times New Roman" w:hint="eastAsia"/>
          <w:color w:val="FF0000"/>
          <w:szCs w:val="21"/>
        </w:rPr>
        <w:t>，故原题说法正确；故选：</w:t>
      </w:r>
      <w:r>
        <w:rPr>
          <w:color w:val="FF0000"/>
          <w:position w:val="-4"/>
        </w:rPr>
        <w:object>
          <v:shape id="_x0000_i1312" type="#_x0000_t75" style="width:11pt;height:12pt" o:ole="" coordsize="21600,21600" o:preferrelative="t" filled="f" stroked="f">
            <v:stroke joinstyle="miter"/>
            <v:imagedata r:id="rId451" o:title=""/>
            <o:lock v:ext="edit" aspectratio="t"/>
            <w10:anchorlock/>
          </v:shape>
          <o:OLEObject Type="Embed" ProgID="Equation.DSMT4" ShapeID="_x0000_i1312" DrawAspect="Content" ObjectID="_1468075963" r:id="rId452"/>
        </w:object>
      </w:r>
      <w:r>
        <w:rPr>
          <w:rFonts w:ascii="Times New Roman" w:eastAsia="新宋体" w:hAnsi="Times New Roman" w:hint="eastAsia"/>
          <w:color w:val="FF0000"/>
          <w:szCs w:val="21"/>
        </w:rPr>
        <w:t>．</w:t>
      </w:r>
    </w:p>
    <w:p>
      <w:pPr>
        <w:pStyle w:val="Normal02"/>
        <w:spacing w:line="360" w:lineRule="auto"/>
      </w:pPr>
      <w:r>
        <w:rPr>
          <w:rFonts w:ascii="Times New Roman" w:eastAsia="新宋体" w:hAnsi="Times New Roman" w:hint="eastAsia"/>
          <w:b/>
          <w:szCs w:val="21"/>
        </w:rPr>
        <w:t>3．（2021•临清市期末）</w:t>
      </w:r>
      <w:r>
        <w:rPr>
          <w:rFonts w:ascii="Times New Roman" w:eastAsia="新宋体" w:hAnsi="Times New Roman" w:hint="eastAsia"/>
          <w:szCs w:val="21"/>
        </w:rPr>
        <w:t>一个学习小组利用同一块木板，测量了小车从不同高度下滑的时间，他们得到如表数据：</w:t>
      </w:r>
    </w:p>
    <w:tbl>
      <w:tblPr>
        <w:tblStyle w:val="TableNormal"/>
        <w:tblW w:w="0" w:type="auto"/>
        <w:tblInd w:w="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CellMar>
          <w:top w:w="30" w:type="dxa"/>
          <w:left w:w="30" w:type="dxa"/>
          <w:bottom w:w="30" w:type="dxa"/>
          <w:right w:w="30" w:type="dxa"/>
        </w:tblCellMar>
      </w:tblPr>
      <w:tblGrid>
        <w:gridCol w:w="2460"/>
        <w:gridCol w:w="720"/>
        <w:gridCol w:w="720"/>
        <w:gridCol w:w="720"/>
        <w:gridCol w:w="720"/>
        <w:gridCol w:w="720"/>
        <w:gridCol w:w="720"/>
        <w:gridCol w:w="720"/>
      </w:tblGrid>
      <w:tr>
        <w:tblPrEx>
          <w:tblW w:w="0" w:type="auto"/>
          <w:tblInd w:w="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CellMar>
            <w:top w:w="30" w:type="dxa"/>
            <w:left w:w="30" w:type="dxa"/>
            <w:bottom w:w="30" w:type="dxa"/>
            <w:right w:w="30" w:type="dxa"/>
          </w:tblCellMar>
        </w:tblPrEx>
        <w:tc>
          <w:tcPr>
            <w:tcW w:w="2460" w:type="dxa"/>
          </w:tcPr>
          <w:p>
            <w:pPr>
              <w:pStyle w:val="Normal02"/>
              <w:spacing w:line="360" w:lineRule="auto"/>
              <w:jc w:val="center"/>
            </w:pPr>
            <w:r>
              <w:rPr>
                <w:rFonts w:ascii="Times New Roman" w:eastAsia="新宋体" w:hAnsi="Times New Roman" w:hint="eastAsia"/>
                <w:szCs w:val="21"/>
              </w:rPr>
              <w:t>支撑物的高度</w:t>
            </w:r>
            <w:r>
              <w:rPr>
                <w:position w:val="-10"/>
              </w:rPr>
              <w:object>
                <v:shape id="_x0000_i1313" type="#_x0000_t75" style="width:29pt;height:15pt" o:ole="" coordsize="21600,21600" o:preferrelative="t" filled="f" stroked="f">
                  <v:stroke joinstyle="miter"/>
                  <v:imagedata r:id="rId74" o:title=""/>
                  <o:lock v:ext="edit" aspectratio="t"/>
                  <w10:anchorlock/>
                </v:shape>
                <o:OLEObject Type="Embed" ProgID="Equation.DSMT4" ShapeID="_x0000_i1313" DrawAspect="Content" ObjectID="_1468075964" r:id="rId453"/>
              </w:object>
            </w:r>
          </w:p>
        </w:tc>
        <w:tc>
          <w:tcPr>
            <w:tcW w:w="720" w:type="dxa"/>
          </w:tcPr>
          <w:p>
            <w:pPr>
              <w:pStyle w:val="Normal02"/>
              <w:spacing w:line="360" w:lineRule="auto"/>
              <w:jc w:val="center"/>
            </w:pPr>
            <w:r>
              <w:rPr>
                <w:rFonts w:ascii="Times New Roman" w:eastAsia="新宋体" w:hAnsi="Times New Roman"/>
                <w:szCs w:val="21"/>
              </w:rPr>
              <w:t>10</w:t>
            </w:r>
          </w:p>
        </w:tc>
        <w:tc>
          <w:tcPr>
            <w:tcW w:w="720" w:type="dxa"/>
          </w:tcPr>
          <w:p>
            <w:pPr>
              <w:pStyle w:val="Normal02"/>
              <w:spacing w:line="360" w:lineRule="auto"/>
              <w:jc w:val="center"/>
            </w:pPr>
            <w:r>
              <w:rPr>
                <w:rFonts w:ascii="Times New Roman" w:eastAsia="新宋体" w:hAnsi="Times New Roman"/>
                <w:szCs w:val="21"/>
              </w:rPr>
              <w:t>20</w:t>
            </w:r>
          </w:p>
        </w:tc>
        <w:tc>
          <w:tcPr>
            <w:tcW w:w="720" w:type="dxa"/>
          </w:tcPr>
          <w:p>
            <w:pPr>
              <w:pStyle w:val="Normal02"/>
              <w:spacing w:line="360" w:lineRule="auto"/>
              <w:jc w:val="center"/>
            </w:pPr>
            <w:r>
              <w:rPr>
                <w:rFonts w:ascii="Times New Roman" w:eastAsia="新宋体" w:hAnsi="Times New Roman"/>
                <w:szCs w:val="21"/>
              </w:rPr>
              <w:t>30</w:t>
            </w:r>
          </w:p>
        </w:tc>
        <w:tc>
          <w:tcPr>
            <w:tcW w:w="720" w:type="dxa"/>
          </w:tcPr>
          <w:p>
            <w:pPr>
              <w:pStyle w:val="Normal02"/>
              <w:spacing w:line="360" w:lineRule="auto"/>
              <w:jc w:val="center"/>
            </w:pPr>
            <w:r>
              <w:rPr>
                <w:rFonts w:ascii="Times New Roman" w:eastAsia="新宋体" w:hAnsi="Times New Roman"/>
                <w:szCs w:val="21"/>
              </w:rPr>
              <w:t>40</w:t>
            </w:r>
          </w:p>
        </w:tc>
        <w:tc>
          <w:tcPr>
            <w:tcW w:w="720" w:type="dxa"/>
          </w:tcPr>
          <w:p>
            <w:pPr>
              <w:pStyle w:val="Normal02"/>
              <w:spacing w:line="360" w:lineRule="auto"/>
              <w:jc w:val="center"/>
            </w:pPr>
            <w:r>
              <w:rPr>
                <w:rFonts w:ascii="Times New Roman" w:eastAsia="新宋体" w:hAnsi="Times New Roman"/>
                <w:szCs w:val="21"/>
              </w:rPr>
              <w:t>50</w:t>
            </w:r>
          </w:p>
        </w:tc>
        <w:tc>
          <w:tcPr>
            <w:tcW w:w="720" w:type="dxa"/>
          </w:tcPr>
          <w:p>
            <w:pPr>
              <w:pStyle w:val="Normal02"/>
              <w:spacing w:line="360" w:lineRule="auto"/>
              <w:jc w:val="center"/>
            </w:pPr>
            <w:r>
              <w:rPr>
                <w:rFonts w:ascii="Times New Roman" w:eastAsia="新宋体" w:hAnsi="Times New Roman"/>
                <w:szCs w:val="21"/>
              </w:rPr>
              <w:t>60</w:t>
            </w:r>
          </w:p>
        </w:tc>
        <w:tc>
          <w:tcPr>
            <w:tcW w:w="720" w:type="dxa"/>
          </w:tcPr>
          <w:p>
            <w:pPr>
              <w:pStyle w:val="Normal02"/>
              <w:spacing w:line="360" w:lineRule="auto"/>
              <w:jc w:val="center"/>
            </w:pPr>
            <w:r>
              <w:rPr>
                <w:rFonts w:ascii="Times New Roman" w:eastAsia="新宋体" w:hAnsi="Times New Roman"/>
                <w:szCs w:val="21"/>
              </w:rPr>
              <w:t>70</w:t>
            </w:r>
          </w:p>
        </w:tc>
      </w:tr>
      <w:tr>
        <w:tblPrEx>
          <w:tblW w:w="0" w:type="auto"/>
          <w:tblInd w:w="0" w:type="dxa"/>
          <w:tblCellMar>
            <w:top w:w="30" w:type="dxa"/>
            <w:left w:w="30" w:type="dxa"/>
            <w:bottom w:w="30" w:type="dxa"/>
            <w:right w:w="30" w:type="dxa"/>
          </w:tblCellMar>
        </w:tblPrEx>
        <w:tc>
          <w:tcPr>
            <w:tcW w:w="2460" w:type="dxa"/>
          </w:tcPr>
          <w:p>
            <w:pPr>
              <w:pStyle w:val="Normal02"/>
              <w:spacing w:line="360" w:lineRule="auto"/>
              <w:jc w:val="center"/>
            </w:pPr>
            <w:r>
              <w:rPr>
                <w:rFonts w:ascii="Times New Roman" w:eastAsia="新宋体" w:hAnsi="Times New Roman" w:hint="eastAsia"/>
                <w:szCs w:val="21"/>
              </w:rPr>
              <w:t>小车下滑的时间</w:t>
            </w:r>
            <w:r>
              <w:rPr>
                <w:position w:val="-10"/>
              </w:rPr>
              <w:object>
                <v:shape id="_x0000_i1314" type="#_x0000_t75" style="width:19pt;height:15pt" o:ole="" coordsize="21600,21600" o:preferrelative="t" filled="f" stroked="f">
                  <v:stroke joinstyle="miter"/>
                  <v:imagedata r:id="rId76" o:title=""/>
                  <o:lock v:ext="edit" aspectratio="t"/>
                  <w10:anchorlock/>
                </v:shape>
                <o:OLEObject Type="Embed" ProgID="Equation.DSMT4" ShapeID="_x0000_i1314" DrawAspect="Content" ObjectID="_1468075965" r:id="rId454"/>
              </w:object>
            </w:r>
          </w:p>
        </w:tc>
        <w:tc>
          <w:tcPr>
            <w:tcW w:w="720" w:type="dxa"/>
          </w:tcPr>
          <w:p>
            <w:pPr>
              <w:pStyle w:val="Normal02"/>
              <w:spacing w:line="360" w:lineRule="auto"/>
              <w:jc w:val="center"/>
            </w:pPr>
            <w:r>
              <w:rPr>
                <w:rFonts w:ascii="Times New Roman" w:eastAsia="新宋体" w:hAnsi="Times New Roman"/>
                <w:szCs w:val="21"/>
              </w:rPr>
              <w:t>4.23</w:t>
            </w:r>
          </w:p>
        </w:tc>
        <w:tc>
          <w:tcPr>
            <w:tcW w:w="720" w:type="dxa"/>
          </w:tcPr>
          <w:p>
            <w:pPr>
              <w:pStyle w:val="Normal02"/>
              <w:spacing w:line="360" w:lineRule="auto"/>
              <w:jc w:val="center"/>
            </w:pPr>
            <w:r>
              <w:rPr>
                <w:rFonts w:ascii="Times New Roman" w:eastAsia="新宋体" w:hAnsi="Times New Roman"/>
                <w:szCs w:val="21"/>
              </w:rPr>
              <w:t>3.00</w:t>
            </w:r>
          </w:p>
        </w:tc>
        <w:tc>
          <w:tcPr>
            <w:tcW w:w="720" w:type="dxa"/>
          </w:tcPr>
          <w:p>
            <w:pPr>
              <w:pStyle w:val="Normal02"/>
              <w:spacing w:line="360" w:lineRule="auto"/>
              <w:jc w:val="center"/>
            </w:pPr>
            <w:r>
              <w:rPr>
                <w:rFonts w:ascii="Times New Roman" w:eastAsia="新宋体" w:hAnsi="Times New Roman"/>
                <w:szCs w:val="21"/>
              </w:rPr>
              <w:t>2.45</w:t>
            </w:r>
          </w:p>
        </w:tc>
        <w:tc>
          <w:tcPr>
            <w:tcW w:w="720" w:type="dxa"/>
          </w:tcPr>
          <w:p>
            <w:pPr>
              <w:pStyle w:val="Normal02"/>
              <w:spacing w:line="360" w:lineRule="auto"/>
              <w:jc w:val="center"/>
            </w:pPr>
            <w:r>
              <w:rPr>
                <w:rFonts w:ascii="Times New Roman" w:eastAsia="新宋体" w:hAnsi="Times New Roman"/>
                <w:szCs w:val="21"/>
              </w:rPr>
              <w:t>2.13</w:t>
            </w:r>
          </w:p>
        </w:tc>
        <w:tc>
          <w:tcPr>
            <w:tcW w:w="720" w:type="dxa"/>
          </w:tcPr>
          <w:p>
            <w:pPr>
              <w:pStyle w:val="Normal02"/>
              <w:spacing w:line="360" w:lineRule="auto"/>
              <w:jc w:val="center"/>
            </w:pPr>
            <w:r>
              <w:rPr>
                <w:rFonts w:ascii="Times New Roman" w:eastAsia="新宋体" w:hAnsi="Times New Roman"/>
                <w:szCs w:val="21"/>
              </w:rPr>
              <w:t>1.89</w:t>
            </w:r>
          </w:p>
        </w:tc>
        <w:tc>
          <w:tcPr>
            <w:tcW w:w="720" w:type="dxa"/>
          </w:tcPr>
          <w:p>
            <w:pPr>
              <w:pStyle w:val="Normal02"/>
              <w:spacing w:line="360" w:lineRule="auto"/>
              <w:jc w:val="center"/>
            </w:pPr>
            <w:r>
              <w:rPr>
                <w:rFonts w:ascii="Times New Roman" w:eastAsia="新宋体" w:hAnsi="Times New Roman"/>
                <w:szCs w:val="21"/>
              </w:rPr>
              <w:t>1.71</w:t>
            </w:r>
          </w:p>
        </w:tc>
        <w:tc>
          <w:tcPr>
            <w:tcW w:w="720" w:type="dxa"/>
          </w:tcPr>
          <w:p>
            <w:pPr>
              <w:pStyle w:val="Normal02"/>
              <w:spacing w:line="360" w:lineRule="auto"/>
              <w:jc w:val="center"/>
            </w:pPr>
            <w:r>
              <w:rPr>
                <w:rFonts w:ascii="Times New Roman" w:eastAsia="新宋体" w:hAnsi="Times New Roman"/>
                <w:szCs w:val="21"/>
              </w:rPr>
              <w:t>1.59</w:t>
            </w:r>
          </w:p>
        </w:tc>
      </w:tr>
    </w:tbl>
    <w:p>
      <w:pPr>
        <w:pStyle w:val="Normal02"/>
        <w:spacing w:line="360" w:lineRule="auto"/>
      </w:pPr>
      <w:r>
        <w:rPr>
          <w:rFonts w:ascii="Times New Roman" w:eastAsia="新宋体" w:hAnsi="Times New Roman" w:hint="eastAsia"/>
          <w:szCs w:val="21"/>
        </w:rPr>
        <w:t>下列说法正确的是</w:t>
      </w:r>
      <w:r>
        <w:rPr>
          <w:position w:val="-10"/>
        </w:rPr>
        <w:object>
          <v:shape id="_x0000_i1315" type="#_x0000_t75" style="width:7pt;height:15pt" o:ole="" coordsize="21600,21600" o:preferrelative="t" filled="f" stroked="f">
            <v:stroke joinstyle="miter"/>
            <v:imagedata r:id="rId78" o:title=""/>
            <o:lock v:ext="edit" aspectratio="t"/>
            <w10:anchorlock/>
          </v:shape>
          <o:OLEObject Type="Embed" ProgID="Equation.DSMT4" ShapeID="_x0000_i1315" DrawAspect="Content" ObjectID="_1468075966" r:id="rId455"/>
        </w:object>
      </w:r>
      <w:r>
        <w:rPr>
          <w:rFonts w:ascii="Times New Roman" w:eastAsia="新宋体" w:hAnsi="Times New Roman" w:hint="eastAsia"/>
          <w:szCs w:val="21"/>
        </w:rPr>
        <w:t>　　</w:t>
      </w:r>
      <w:r>
        <w:rPr>
          <w:position w:val="-10"/>
        </w:rPr>
        <w:object>
          <v:shape id="_x0000_i1316" type="#_x0000_t75" style="width:7pt;height:15pt" o:ole="" coordsize="21600,21600" o:preferrelative="t" filled="f" stroked="f">
            <v:stroke joinstyle="miter"/>
            <v:imagedata r:id="rId80" o:title=""/>
            <o:lock v:ext="edit" aspectratio="t"/>
            <w10:anchorlock/>
          </v:shape>
          <o:OLEObject Type="Embed" ProgID="Equation.DSMT4" ShapeID="_x0000_i1316" DrawAspect="Content" ObjectID="_1468075967" r:id="rId456"/>
        </w:object>
      </w:r>
    </w:p>
    <w:p>
      <w:pPr>
        <w:pStyle w:val="Normal112"/>
        <w:spacing w:line="360" w:lineRule="auto"/>
        <w:jc w:val="left"/>
      </w:pPr>
      <w:r>
        <w:rPr>
          <w:rFonts w:ascii="Times New Roman" w:eastAsia="新宋体" w:hAnsi="Times New Roman"/>
          <w:szCs w:val="21"/>
        </w:rPr>
        <w:t>A</w:t>
      </w:r>
      <w:r>
        <w:rPr>
          <w:rFonts w:ascii="Times New Roman" w:eastAsia="新宋体" w:hAnsi="Times New Roman" w:hint="eastAsia"/>
          <w:szCs w:val="21"/>
        </w:rPr>
        <w:t>．当</w:t>
      </w:r>
      <w:r>
        <w:rPr>
          <w:position w:val="-6"/>
        </w:rPr>
        <w:object>
          <v:shape id="_x0000_i1317" type="#_x0000_t75" style="width:42pt;height:13pt" o:ole="" coordsize="21600,21600" o:preferrelative="t" filled="f" stroked="f">
            <v:stroke joinstyle="miter"/>
            <v:imagedata r:id="rId82" o:title=""/>
            <o:lock v:ext="edit" aspectratio="t"/>
            <w10:anchorlock/>
          </v:shape>
          <o:OLEObject Type="Embed" ProgID="Equation.DSMT4" ShapeID="_x0000_i1317" DrawAspect="Content" ObjectID="_1468075968" r:id="rId457"/>
        </w:object>
      </w:r>
      <w:r>
        <w:rPr>
          <w:rFonts w:ascii="Times New Roman" w:eastAsia="新宋体" w:hAnsi="Times New Roman" w:hint="eastAsia"/>
          <w:szCs w:val="21"/>
        </w:rPr>
        <w:t>时，</w:t>
      </w:r>
      <w:r>
        <w:rPr>
          <w:position w:val="-6"/>
        </w:rPr>
        <w:object>
          <v:shape id="_x0000_i1318" type="#_x0000_t75" style="width:40pt;height:13pt" o:ole="" coordsize="21600,21600" o:preferrelative="t" filled="f" stroked="f">
            <v:stroke joinstyle="miter"/>
            <v:imagedata r:id="rId84" o:title=""/>
            <o:lock v:ext="edit" aspectratio="t"/>
            <w10:anchorlock/>
          </v:shape>
          <o:OLEObject Type="Embed" ProgID="Equation.DSMT4" ShapeID="_x0000_i1318" DrawAspect="Content" ObjectID="_1468075969" r:id="rId458"/>
        </w:object>
      </w:r>
      <w:r>
        <w:tab/>
      </w:r>
      <w:r>
        <w:rPr>
          <w:rFonts w:hint="eastAsia"/>
        </w:rPr>
        <w:t xml:space="preserve">    </w:t>
      </w:r>
      <w:r>
        <w:rPr>
          <w:rFonts w:ascii="Times New Roman" w:eastAsia="新宋体" w:hAnsi="Times New Roman"/>
          <w:szCs w:val="21"/>
        </w:rPr>
        <w:t>B</w:t>
      </w:r>
      <w:r>
        <w:rPr>
          <w:rFonts w:ascii="Times New Roman" w:eastAsia="新宋体" w:hAnsi="Times New Roman" w:hint="eastAsia"/>
          <w:szCs w:val="21"/>
        </w:rPr>
        <w:t>．</w:t>
      </w:r>
      <w:r>
        <w:rPr>
          <w:position w:val="-6"/>
        </w:rPr>
        <w:object>
          <v:shape id="_x0000_i1319" type="#_x0000_t75" style="width:9pt;height:13pt" o:ole="" coordsize="21600,21600" o:preferrelative="t" filled="f" stroked="f">
            <v:stroke joinstyle="miter"/>
            <v:imagedata r:id="rId86" o:title=""/>
            <o:lock v:ext="edit" aspectratio="t"/>
            <w10:anchorlock/>
          </v:shape>
          <o:OLEObject Type="Embed" ProgID="Equation.DSMT4" ShapeID="_x0000_i1319" DrawAspect="Content" ObjectID="_1468075970" r:id="rId459"/>
        </w:object>
      </w:r>
      <w:r>
        <w:rPr>
          <w:rFonts w:ascii="Times New Roman" w:eastAsia="新宋体" w:hAnsi="Times New Roman" w:hint="eastAsia"/>
          <w:szCs w:val="21"/>
        </w:rPr>
        <w:t>每增加</w:t>
      </w:r>
      <w:r>
        <w:rPr>
          <w:position w:val="-6"/>
        </w:rPr>
        <w:object>
          <v:shape id="_x0000_i1320" type="#_x0000_t75" style="width:25pt;height:13pt" o:ole="" coordsize="21600,21600" o:preferrelative="t" filled="f" stroked="f">
            <v:stroke joinstyle="miter"/>
            <v:imagedata r:id="rId88" o:title=""/>
            <o:lock v:ext="edit" aspectratio="t"/>
            <w10:anchorlock/>
          </v:shape>
          <o:OLEObject Type="Embed" ProgID="Equation.DSMT4" ShapeID="_x0000_i1320" DrawAspect="Content" ObjectID="_1468075971" r:id="rId460"/>
        </w:object>
      </w:r>
      <w:r>
        <w:rPr>
          <w:rFonts w:ascii="Times New Roman" w:eastAsia="新宋体" w:hAnsi="Times New Roman" w:hint="eastAsia"/>
          <w:szCs w:val="21"/>
        </w:rPr>
        <w:t>，</w:t>
      </w:r>
      <w:r>
        <w:rPr>
          <w:position w:val="-6"/>
        </w:rPr>
        <w:object>
          <v:shape id="_x0000_i1321" type="#_x0000_t75" style="width:7pt;height:11pt" o:ole="" coordsize="21600,21600" o:preferrelative="t" filled="f" stroked="f">
            <v:stroke joinstyle="miter"/>
            <v:imagedata r:id="rId90" o:title=""/>
            <o:lock v:ext="edit" aspectratio="t"/>
            <w10:anchorlock/>
          </v:shape>
          <o:OLEObject Type="Embed" ProgID="Equation.DSMT4" ShapeID="_x0000_i1321" DrawAspect="Content" ObjectID="_1468075972" r:id="rId461"/>
        </w:object>
      </w:r>
      <w:r>
        <w:rPr>
          <w:rFonts w:ascii="Times New Roman" w:eastAsia="新宋体" w:hAnsi="Times New Roman" w:hint="eastAsia"/>
          <w:szCs w:val="21"/>
        </w:rPr>
        <w:t>减小</w:t>
      </w:r>
      <w:r>
        <w:rPr>
          <w:rFonts w:ascii="Times New Roman" w:eastAsia="新宋体" w:hAnsi="Times New Roman"/>
          <w:szCs w:val="21"/>
        </w:rPr>
        <w:t>1.23</w:t>
      </w:r>
      <w:r>
        <w:tab/>
      </w:r>
    </w:p>
    <w:p>
      <w:pPr>
        <w:pStyle w:val="Normal112"/>
        <w:spacing w:line="360" w:lineRule="auto"/>
        <w:jc w:val="left"/>
      </w:pPr>
      <w:r>
        <w:rPr>
          <w:rFonts w:ascii="Times New Roman" w:eastAsia="新宋体" w:hAnsi="Times New Roman"/>
          <w:szCs w:val="21"/>
        </w:rPr>
        <w:t>C</w:t>
      </w:r>
      <w:r>
        <w:rPr>
          <w:rFonts w:ascii="Times New Roman" w:eastAsia="新宋体" w:hAnsi="Times New Roman" w:hint="eastAsia"/>
          <w:szCs w:val="21"/>
        </w:rPr>
        <w:t>．随着</w:t>
      </w:r>
      <w:r>
        <w:rPr>
          <w:position w:val="-6"/>
        </w:rPr>
        <w:object>
          <v:shape id="_x0000_i1322" type="#_x0000_t75" style="width:9pt;height:13pt" o:ole="" coordsize="21600,21600" o:preferrelative="t" filled="f" stroked="f">
            <v:stroke joinstyle="miter"/>
            <v:imagedata r:id="rId92" o:title=""/>
            <o:lock v:ext="edit" aspectratio="t"/>
            <w10:anchorlock/>
          </v:shape>
          <o:OLEObject Type="Embed" ProgID="Equation.DSMT4" ShapeID="_x0000_i1322" DrawAspect="Content" ObjectID="_1468075973" r:id="rId462"/>
        </w:object>
      </w:r>
      <w:r>
        <w:rPr>
          <w:rFonts w:ascii="Times New Roman" w:eastAsia="新宋体" w:hAnsi="Times New Roman" w:hint="eastAsia"/>
          <w:szCs w:val="21"/>
        </w:rPr>
        <w:t>逐渐变大，</w:t>
      </w:r>
      <w:r>
        <w:rPr>
          <w:position w:val="-6"/>
        </w:rPr>
        <w:object>
          <v:shape id="_x0000_i1323" type="#_x0000_t75" style="width:7pt;height:11pt" o:ole="" coordsize="21600,21600" o:preferrelative="t" filled="f" stroked="f">
            <v:stroke joinstyle="miter"/>
            <v:imagedata r:id="rId94" o:title=""/>
            <o:lock v:ext="edit" aspectratio="t"/>
            <w10:anchorlock/>
          </v:shape>
          <o:OLEObject Type="Embed" ProgID="Equation.DSMT4" ShapeID="_x0000_i1323" DrawAspect="Content" ObjectID="_1468075974" r:id="rId463"/>
        </w:object>
      </w:r>
      <w:r>
        <w:rPr>
          <w:rFonts w:ascii="Times New Roman" w:eastAsia="新宋体" w:hAnsi="Times New Roman" w:hint="eastAsia"/>
          <w:szCs w:val="21"/>
        </w:rPr>
        <w:t>也逐渐变大</w:t>
      </w:r>
      <w:r>
        <w:tab/>
      </w:r>
      <w:r>
        <w:rPr>
          <w:rFonts w:ascii="Times New Roman" w:eastAsia="新宋体" w:hAnsi="Times New Roman"/>
          <w:szCs w:val="21"/>
        </w:rPr>
        <w:t>D</w:t>
      </w:r>
      <w:r>
        <w:rPr>
          <w:rFonts w:ascii="Times New Roman" w:eastAsia="新宋体" w:hAnsi="Times New Roman" w:hint="eastAsia"/>
          <w:szCs w:val="21"/>
        </w:rPr>
        <w:t>．随着</w:t>
      </w:r>
      <w:r>
        <w:rPr>
          <w:position w:val="-6"/>
        </w:rPr>
        <w:object>
          <v:shape id="_x0000_i1324" type="#_x0000_t75" style="width:9pt;height:13pt" o:ole="" coordsize="21600,21600" o:preferrelative="t" filled="f" stroked="f">
            <v:stroke joinstyle="miter"/>
            <v:imagedata r:id="rId96" o:title=""/>
            <o:lock v:ext="edit" aspectratio="t"/>
            <w10:anchorlock/>
          </v:shape>
          <o:OLEObject Type="Embed" ProgID="Equation.DSMT4" ShapeID="_x0000_i1324" DrawAspect="Content" ObjectID="_1468075975" r:id="rId464"/>
        </w:object>
      </w:r>
      <w:r>
        <w:rPr>
          <w:rFonts w:ascii="Times New Roman" w:eastAsia="新宋体" w:hAnsi="Times New Roman" w:hint="eastAsia"/>
          <w:szCs w:val="21"/>
        </w:rPr>
        <w:t>逐渐升高，小车下滑的平均速度逐渐加快</w:t>
      </w:r>
    </w:p>
    <w:p>
      <w:pPr>
        <w:pStyle w:val="Normal414"/>
        <w:spacing w:line="360" w:lineRule="auto"/>
        <w:rPr>
          <w:color w:val="FF0000"/>
        </w:rPr>
      </w:pPr>
      <w:r>
        <w:rPr>
          <w:rFonts w:ascii="Times New Roman" w:eastAsia="新宋体" w:hAnsi="Times New Roman" w:hint="eastAsia"/>
          <w:color w:val="FF0000"/>
          <w:szCs w:val="21"/>
        </w:rPr>
        <w:t>【分析】根据函数的表示方法，可得答案．</w:t>
      </w:r>
    </w:p>
    <w:p>
      <w:pPr>
        <w:pStyle w:val="Normal512"/>
        <w:spacing w:line="360" w:lineRule="auto"/>
        <w:rPr>
          <w:color w:val="FF0000"/>
        </w:rPr>
      </w:pPr>
      <w:r>
        <w:rPr>
          <w:rFonts w:ascii="Times New Roman" w:eastAsia="新宋体" w:hAnsi="Times New Roman" w:hint="eastAsia"/>
          <w:color w:val="FF0000"/>
          <w:szCs w:val="21"/>
        </w:rPr>
        <w:t>【解答】解；</w:t>
      </w:r>
      <w:r>
        <w:rPr>
          <w:color w:val="FF0000"/>
          <w:position w:val="-4"/>
        </w:rPr>
        <w:object>
          <v:shape id="_x0000_i1325" type="#_x0000_t75" style="width:11pt;height:12pt" o:ole="" coordsize="21600,21600" o:preferrelative="t" filled="f" stroked="f">
            <v:stroke joinstyle="miter"/>
            <v:imagedata r:id="rId465" o:title=""/>
            <o:lock v:ext="edit" aspectratio="t"/>
            <w10:anchorlock/>
          </v:shape>
          <o:OLEObject Type="Embed" ProgID="Equation.DSMT4" ShapeID="_x0000_i1325" DrawAspect="Content" ObjectID="_1468075976" r:id="rId466"/>
        </w:object>
      </w:r>
      <w:r>
        <w:rPr>
          <w:rFonts w:ascii="Times New Roman" w:eastAsia="新宋体" w:hAnsi="Times New Roman" w:hint="eastAsia"/>
          <w:color w:val="FF0000"/>
          <w:szCs w:val="21"/>
        </w:rPr>
        <w:t>．由表格可知，当</w:t>
      </w:r>
      <w:r>
        <w:rPr>
          <w:color w:val="FF0000"/>
          <w:position w:val="-6"/>
        </w:rPr>
        <w:object>
          <v:shape id="_x0000_i1326" type="#_x0000_t75" style="width:42pt;height:13pt" o:ole="" coordsize="21600,21600" o:preferrelative="t" filled="f" stroked="f">
            <v:stroke joinstyle="miter"/>
            <v:imagedata r:id="rId467" o:title=""/>
            <o:lock v:ext="edit" aspectratio="t"/>
            <w10:anchorlock/>
          </v:shape>
          <o:OLEObject Type="Embed" ProgID="Equation.DSMT4" ShapeID="_x0000_i1326" DrawAspect="Content" ObjectID="_1468075977" r:id="rId468"/>
        </w:object>
      </w:r>
      <w:r>
        <w:rPr>
          <w:rFonts w:ascii="Times New Roman" w:eastAsia="新宋体" w:hAnsi="Times New Roman" w:hint="eastAsia"/>
          <w:color w:val="FF0000"/>
          <w:szCs w:val="21"/>
        </w:rPr>
        <w:t>时，</w:t>
      </w:r>
      <w:r>
        <w:rPr>
          <w:color w:val="FF0000"/>
          <w:position w:val="-6"/>
        </w:rPr>
        <w:object>
          <v:shape id="_x0000_i1327" type="#_x0000_t75" style="width:40pt;height:13pt" o:ole="" coordsize="21600,21600" o:preferrelative="t" filled="f" stroked="f">
            <v:stroke joinstyle="miter"/>
            <v:imagedata r:id="rId469" o:title=""/>
            <o:lock v:ext="edit" aspectratio="t"/>
            <w10:anchorlock/>
          </v:shape>
          <o:OLEObject Type="Embed" ProgID="Equation.DSMT4" ShapeID="_x0000_i1327" DrawAspect="Content" ObjectID="_1468075978" r:id="rId470"/>
        </w:object>
      </w:r>
      <w:r>
        <w:rPr>
          <w:rFonts w:ascii="Times New Roman" w:eastAsia="新宋体" w:hAnsi="Times New Roman" w:hint="eastAsia"/>
          <w:color w:val="FF0000"/>
          <w:szCs w:val="21"/>
        </w:rPr>
        <w:t>，故</w:t>
      </w:r>
      <w:r>
        <w:rPr>
          <w:color w:val="FF0000"/>
          <w:position w:val="-4"/>
        </w:rPr>
        <w:object>
          <v:shape id="_x0000_i1328" type="#_x0000_t75" style="width:11pt;height:12pt" o:ole="" coordsize="21600,21600" o:preferrelative="t" filled="f" stroked="f">
            <v:stroke joinstyle="miter"/>
            <v:imagedata r:id="rId471" o:title=""/>
            <o:lock v:ext="edit" aspectratio="t"/>
            <w10:anchorlock/>
          </v:shape>
          <o:OLEObject Type="Embed" ProgID="Equation.DSMT4" ShapeID="_x0000_i1328" DrawAspect="Content" ObjectID="_1468075979" r:id="rId472"/>
        </w:object>
      </w:r>
      <w:r>
        <w:rPr>
          <w:rFonts w:ascii="Times New Roman" w:eastAsia="新宋体" w:hAnsi="Times New Roman" w:hint="eastAsia"/>
          <w:color w:val="FF0000"/>
          <w:szCs w:val="21"/>
        </w:rPr>
        <w:t>不符合题意；</w:t>
      </w:r>
    </w:p>
    <w:p>
      <w:pPr>
        <w:pStyle w:val="Normal512"/>
        <w:spacing w:line="360" w:lineRule="auto"/>
        <w:rPr>
          <w:color w:val="FF0000"/>
        </w:rPr>
      </w:pPr>
      <w:r>
        <w:rPr>
          <w:color w:val="FF0000"/>
          <w:position w:val="-4"/>
        </w:rPr>
        <w:object>
          <v:shape id="_x0000_i1329" type="#_x0000_t75" style="width:11pt;height:12pt" o:ole="" coordsize="21600,21600" o:preferrelative="t" filled="f" stroked="f">
            <v:stroke joinstyle="miter"/>
            <v:imagedata r:id="rId473" o:title=""/>
            <o:lock v:ext="edit" aspectratio="t"/>
            <w10:anchorlock/>
          </v:shape>
          <o:OLEObject Type="Embed" ProgID="Equation.DSMT4" ShapeID="_x0000_i1329" DrawAspect="Content" ObjectID="_1468075980" r:id="rId474"/>
        </w:object>
      </w:r>
      <w:r>
        <w:rPr>
          <w:rFonts w:ascii="Times New Roman" w:eastAsia="新宋体" w:hAnsi="Times New Roman" w:hint="eastAsia"/>
          <w:color w:val="FF0000"/>
          <w:szCs w:val="21"/>
        </w:rPr>
        <w:t>．由表格可知，</w:t>
      </w:r>
      <w:r>
        <w:rPr>
          <w:color w:val="FF0000"/>
          <w:position w:val="-6"/>
        </w:rPr>
        <w:object>
          <v:shape id="_x0000_i1330" type="#_x0000_t75" style="width:9pt;height:13pt" o:ole="" coordsize="21600,21600" o:preferrelative="t" filled="f" stroked="f">
            <v:stroke joinstyle="miter"/>
            <v:imagedata r:id="rId475" o:title=""/>
            <o:lock v:ext="edit" aspectratio="t"/>
            <w10:anchorlock/>
          </v:shape>
          <o:OLEObject Type="Embed" ProgID="Equation.DSMT4" ShapeID="_x0000_i1330" DrawAspect="Content" ObjectID="_1468075981" r:id="rId476"/>
        </w:object>
      </w:r>
      <w:r>
        <w:rPr>
          <w:rFonts w:ascii="Times New Roman" w:eastAsia="新宋体" w:hAnsi="Times New Roman" w:hint="eastAsia"/>
          <w:color w:val="FF0000"/>
          <w:szCs w:val="21"/>
        </w:rPr>
        <w:t>由</w:t>
      </w:r>
      <w:r>
        <w:rPr>
          <w:color w:val="FF0000"/>
          <w:position w:val="-6"/>
        </w:rPr>
        <w:object>
          <v:shape id="_x0000_i1331" type="#_x0000_t75" style="width:25pt;height:13pt" o:ole="" coordsize="21600,21600" o:preferrelative="t" filled="f" stroked="f">
            <v:stroke joinstyle="miter"/>
            <v:imagedata r:id="rId477" o:title=""/>
            <o:lock v:ext="edit" aspectratio="t"/>
            <w10:anchorlock/>
          </v:shape>
          <o:OLEObject Type="Embed" ProgID="Equation.DSMT4" ShapeID="_x0000_i1331" DrawAspect="Content" ObjectID="_1468075982" r:id="rId478"/>
        </w:object>
      </w:r>
      <w:r>
        <w:rPr>
          <w:rFonts w:ascii="Times New Roman" w:eastAsia="新宋体" w:hAnsi="Times New Roman" w:hint="eastAsia"/>
          <w:color w:val="FF0000"/>
          <w:szCs w:val="21"/>
        </w:rPr>
        <w:t>增加</w:t>
      </w:r>
      <w:r>
        <w:rPr>
          <w:color w:val="FF0000"/>
          <w:position w:val="-6"/>
        </w:rPr>
        <w:object>
          <v:shape id="_x0000_i1332" type="#_x0000_t75" style="width:27pt;height:13pt" o:ole="" coordsize="21600,21600" o:preferrelative="t" filled="f" stroked="f">
            <v:stroke joinstyle="miter"/>
            <v:imagedata r:id="rId479" o:title=""/>
            <o:lock v:ext="edit" aspectratio="t"/>
            <w10:anchorlock/>
          </v:shape>
          <o:OLEObject Type="Embed" ProgID="Equation.DSMT4" ShapeID="_x0000_i1332" DrawAspect="Content" ObjectID="_1468075983" r:id="rId480"/>
        </w:object>
      </w:r>
      <w:r>
        <w:rPr>
          <w:rFonts w:ascii="Times New Roman" w:eastAsia="新宋体" w:hAnsi="Times New Roman" w:hint="eastAsia"/>
          <w:color w:val="FF0000"/>
          <w:szCs w:val="21"/>
        </w:rPr>
        <w:t>，</w:t>
      </w:r>
      <w:r>
        <w:rPr>
          <w:color w:val="FF0000"/>
          <w:position w:val="-6"/>
        </w:rPr>
        <w:object>
          <v:shape id="_x0000_i1333" type="#_x0000_t75" style="width:7pt;height:11pt" o:ole="" coordsize="21600,21600" o:preferrelative="t" filled="f" stroked="f">
            <v:stroke joinstyle="miter"/>
            <v:imagedata r:id="rId481" o:title=""/>
            <o:lock v:ext="edit" aspectratio="t"/>
            <w10:anchorlock/>
          </v:shape>
          <o:OLEObject Type="Embed" ProgID="Equation.DSMT4" ShapeID="_x0000_i1333" DrawAspect="Content" ObjectID="_1468075984" r:id="rId482"/>
        </w:object>
      </w:r>
      <w:r>
        <w:rPr>
          <w:rFonts w:ascii="Times New Roman" w:eastAsia="新宋体" w:hAnsi="Times New Roman" w:hint="eastAsia"/>
          <w:color w:val="FF0000"/>
          <w:szCs w:val="21"/>
        </w:rPr>
        <w:t>减小</w:t>
      </w:r>
      <w:r>
        <w:rPr>
          <w:rFonts w:ascii="Times New Roman" w:eastAsia="新宋体" w:hAnsi="Times New Roman"/>
          <w:color w:val="FF0000"/>
          <w:szCs w:val="21"/>
        </w:rPr>
        <w:t>1.23</w:t>
      </w:r>
      <w:r>
        <w:rPr>
          <w:rFonts w:ascii="Times New Roman" w:eastAsia="新宋体" w:hAnsi="Times New Roman" w:hint="eastAsia"/>
          <w:color w:val="FF0000"/>
          <w:szCs w:val="21"/>
        </w:rPr>
        <w:t>；</w:t>
      </w:r>
      <w:r>
        <w:rPr>
          <w:color w:val="FF0000"/>
          <w:position w:val="-6"/>
        </w:rPr>
        <w:object>
          <v:shape id="_x0000_i1334" type="#_x0000_t75" style="width:9pt;height:13pt" o:ole="" coordsize="21600,21600" o:preferrelative="t" filled="f" stroked="f">
            <v:stroke joinstyle="miter"/>
            <v:imagedata r:id="rId483" o:title=""/>
            <o:lock v:ext="edit" aspectratio="t"/>
            <w10:anchorlock/>
          </v:shape>
          <o:OLEObject Type="Embed" ProgID="Equation.DSMT4" ShapeID="_x0000_i1334" DrawAspect="Content" ObjectID="_1468075985" r:id="rId484"/>
        </w:object>
      </w:r>
      <w:r>
        <w:rPr>
          <w:rFonts w:ascii="Times New Roman" w:eastAsia="新宋体" w:hAnsi="Times New Roman" w:hint="eastAsia"/>
          <w:color w:val="FF0000"/>
          <w:szCs w:val="21"/>
        </w:rPr>
        <w:t>由</w:t>
      </w:r>
      <w:r>
        <w:rPr>
          <w:color w:val="FF0000"/>
          <w:position w:val="-6"/>
        </w:rPr>
        <w:object>
          <v:shape id="_x0000_i1335" type="#_x0000_t75" style="width:27pt;height:13pt" o:ole="" coordsize="21600,21600" o:preferrelative="t" filled="f" stroked="f">
            <v:stroke joinstyle="miter"/>
            <v:imagedata r:id="rId485" o:title=""/>
            <o:lock v:ext="edit" aspectratio="t"/>
            <w10:anchorlock/>
          </v:shape>
          <o:OLEObject Type="Embed" ProgID="Equation.DSMT4" ShapeID="_x0000_i1335" DrawAspect="Content" ObjectID="_1468075986" r:id="rId486"/>
        </w:object>
      </w:r>
      <w:r>
        <w:rPr>
          <w:rFonts w:ascii="Times New Roman" w:eastAsia="新宋体" w:hAnsi="Times New Roman" w:hint="eastAsia"/>
          <w:color w:val="FF0000"/>
          <w:szCs w:val="21"/>
        </w:rPr>
        <w:t>增加</w:t>
      </w:r>
      <w:r>
        <w:rPr>
          <w:color w:val="FF0000"/>
          <w:position w:val="-6"/>
        </w:rPr>
        <w:object>
          <v:shape id="_x0000_i1336" type="#_x0000_t75" style="width:26pt;height:13pt" o:ole="" coordsize="21600,21600" o:preferrelative="t" filled="f" stroked="f">
            <v:stroke joinstyle="miter"/>
            <v:imagedata r:id="rId487" o:title=""/>
            <o:lock v:ext="edit" aspectratio="t"/>
            <w10:anchorlock/>
          </v:shape>
          <o:OLEObject Type="Embed" ProgID="Equation.DSMT4" ShapeID="_x0000_i1336" DrawAspect="Content" ObjectID="_1468075987" r:id="rId488"/>
        </w:object>
      </w:r>
      <w:r>
        <w:rPr>
          <w:rFonts w:ascii="Times New Roman" w:eastAsia="新宋体" w:hAnsi="Times New Roman" w:hint="eastAsia"/>
          <w:color w:val="FF0000"/>
          <w:szCs w:val="21"/>
        </w:rPr>
        <w:t>，</w:t>
      </w:r>
      <w:r>
        <w:rPr>
          <w:color w:val="FF0000"/>
          <w:position w:val="-6"/>
        </w:rPr>
        <w:object>
          <v:shape id="_x0000_i1337" type="#_x0000_t75" style="width:7pt;height:11pt" o:ole="" coordsize="21600,21600" o:preferrelative="t" filled="f" stroked="f">
            <v:stroke joinstyle="miter"/>
            <v:imagedata r:id="rId489" o:title=""/>
            <o:lock v:ext="edit" aspectratio="t"/>
            <w10:anchorlock/>
          </v:shape>
          <o:OLEObject Type="Embed" ProgID="Equation.DSMT4" ShapeID="_x0000_i1337" DrawAspect="Content" ObjectID="_1468075988" r:id="rId490"/>
        </w:object>
      </w:r>
      <w:r>
        <w:rPr>
          <w:rFonts w:ascii="Times New Roman" w:eastAsia="新宋体" w:hAnsi="Times New Roman" w:hint="eastAsia"/>
          <w:color w:val="FF0000"/>
          <w:szCs w:val="21"/>
        </w:rPr>
        <w:t>减小</w:t>
      </w:r>
      <w:r>
        <w:rPr>
          <w:rFonts w:ascii="Times New Roman" w:eastAsia="新宋体" w:hAnsi="Times New Roman"/>
          <w:color w:val="FF0000"/>
          <w:szCs w:val="21"/>
        </w:rPr>
        <w:t>0.15</w:t>
      </w:r>
      <w:r>
        <w:rPr>
          <w:rFonts w:ascii="Times New Roman" w:eastAsia="新宋体" w:hAnsi="Times New Roman" w:hint="eastAsia"/>
          <w:color w:val="FF0000"/>
          <w:szCs w:val="21"/>
        </w:rPr>
        <w:t>，故</w:t>
      </w:r>
      <w:r>
        <w:rPr>
          <w:color w:val="FF0000"/>
          <w:position w:val="-4"/>
        </w:rPr>
        <w:object>
          <v:shape id="_x0000_i1338" type="#_x0000_t75" style="width:11pt;height:12pt" o:ole="" coordsize="21600,21600" o:preferrelative="t" filled="f" stroked="f">
            <v:stroke joinstyle="miter"/>
            <v:imagedata r:id="rId491" o:title=""/>
            <o:lock v:ext="edit" aspectratio="t"/>
            <w10:anchorlock/>
          </v:shape>
          <o:OLEObject Type="Embed" ProgID="Equation.DSMT4" ShapeID="_x0000_i1338" DrawAspect="Content" ObjectID="_1468075989" r:id="rId492"/>
        </w:object>
      </w:r>
      <w:r>
        <w:rPr>
          <w:rFonts w:ascii="Times New Roman" w:eastAsia="新宋体" w:hAnsi="Times New Roman" w:hint="eastAsia"/>
          <w:color w:val="FF0000"/>
          <w:szCs w:val="21"/>
        </w:rPr>
        <w:t>不符合题意；</w:t>
      </w:r>
    </w:p>
    <w:p>
      <w:pPr>
        <w:pStyle w:val="Normal512"/>
        <w:spacing w:line="360" w:lineRule="auto"/>
        <w:rPr>
          <w:color w:val="FF0000"/>
        </w:rPr>
      </w:pPr>
      <w:r>
        <w:rPr>
          <w:color w:val="FF0000"/>
          <w:position w:val="-6"/>
        </w:rPr>
        <w:object>
          <v:shape id="_x0000_i1339" type="#_x0000_t75" style="width:11pt;height:13pt" o:ole="" coordsize="21600,21600" o:preferrelative="t" filled="f" stroked="f">
            <v:stroke joinstyle="miter"/>
            <v:imagedata r:id="rId493" o:title=""/>
            <o:lock v:ext="edit" aspectratio="t"/>
            <w10:anchorlock/>
          </v:shape>
          <o:OLEObject Type="Embed" ProgID="Equation.DSMT4" ShapeID="_x0000_i1339" DrawAspect="Content" ObjectID="_1468075990" r:id="rId494"/>
        </w:object>
      </w:r>
      <w:r>
        <w:rPr>
          <w:rFonts w:ascii="Times New Roman" w:eastAsia="新宋体" w:hAnsi="Times New Roman" w:hint="eastAsia"/>
          <w:color w:val="FF0000"/>
          <w:szCs w:val="21"/>
        </w:rPr>
        <w:t>．随着</w:t>
      </w:r>
      <w:r>
        <w:rPr>
          <w:color w:val="FF0000"/>
          <w:position w:val="-6"/>
        </w:rPr>
        <w:object>
          <v:shape id="_x0000_i1340" type="#_x0000_t75" style="width:9pt;height:13pt" o:ole="" coordsize="21600,21600" o:preferrelative="t" filled="f" stroked="f">
            <v:stroke joinstyle="miter"/>
            <v:imagedata r:id="rId495" o:title=""/>
            <o:lock v:ext="edit" aspectratio="t"/>
            <w10:anchorlock/>
          </v:shape>
          <o:OLEObject Type="Embed" ProgID="Equation.DSMT4" ShapeID="_x0000_i1340" DrawAspect="Content" ObjectID="_1468075991" r:id="rId496"/>
        </w:object>
      </w:r>
      <w:r>
        <w:rPr>
          <w:rFonts w:ascii="Times New Roman" w:eastAsia="新宋体" w:hAnsi="Times New Roman" w:hint="eastAsia"/>
          <w:color w:val="FF0000"/>
          <w:szCs w:val="21"/>
        </w:rPr>
        <w:t>逐渐升高，</w:t>
      </w:r>
      <w:r>
        <w:rPr>
          <w:color w:val="FF0000"/>
          <w:position w:val="-6"/>
        </w:rPr>
        <w:object>
          <v:shape id="_x0000_i1341" type="#_x0000_t75" style="width:7pt;height:11pt" o:ole="" coordsize="21600,21600" o:preferrelative="t" filled="f" stroked="f">
            <v:stroke joinstyle="miter"/>
            <v:imagedata r:id="rId497" o:title=""/>
            <o:lock v:ext="edit" aspectratio="t"/>
            <w10:anchorlock/>
          </v:shape>
          <o:OLEObject Type="Embed" ProgID="Equation.DSMT4" ShapeID="_x0000_i1341" DrawAspect="Content" ObjectID="_1468075992" r:id="rId498"/>
        </w:object>
      </w:r>
      <w:r>
        <w:rPr>
          <w:rFonts w:ascii="Times New Roman" w:eastAsia="新宋体" w:hAnsi="Times New Roman" w:hint="eastAsia"/>
          <w:color w:val="FF0000"/>
          <w:szCs w:val="21"/>
        </w:rPr>
        <w:t>逐渐变小，故</w:t>
      </w:r>
      <w:r>
        <w:rPr>
          <w:color w:val="FF0000"/>
          <w:position w:val="-6"/>
        </w:rPr>
        <w:object>
          <v:shape id="_x0000_i1342" type="#_x0000_t75" style="width:11pt;height:13pt" o:ole="" coordsize="21600,21600" o:preferrelative="t" filled="f" stroked="f">
            <v:stroke joinstyle="miter"/>
            <v:imagedata r:id="rId499" o:title=""/>
            <o:lock v:ext="edit" aspectratio="t"/>
            <w10:anchorlock/>
          </v:shape>
          <o:OLEObject Type="Embed" ProgID="Equation.DSMT4" ShapeID="_x0000_i1342" DrawAspect="Content" ObjectID="_1468075993" r:id="rId500"/>
        </w:object>
      </w:r>
      <w:r>
        <w:rPr>
          <w:rFonts w:ascii="Times New Roman" w:eastAsia="新宋体" w:hAnsi="Times New Roman" w:hint="eastAsia"/>
          <w:color w:val="FF0000"/>
          <w:szCs w:val="21"/>
        </w:rPr>
        <w:t>不符合题意；</w:t>
      </w:r>
    </w:p>
    <w:p>
      <w:pPr>
        <w:pStyle w:val="Normal512"/>
        <w:spacing w:line="360" w:lineRule="auto"/>
        <w:rPr>
          <w:color w:val="FF0000"/>
        </w:rPr>
      </w:pPr>
      <w:r>
        <w:rPr>
          <w:color w:val="FF0000"/>
          <w:position w:val="-4"/>
        </w:rPr>
        <w:object>
          <v:shape id="_x0000_i1343" type="#_x0000_t75" style="width:12pt;height:12pt" o:ole="" coordsize="21600,21600" o:preferrelative="t" filled="f" stroked="f">
            <v:stroke joinstyle="miter"/>
            <v:imagedata r:id="rId501" o:title=""/>
            <o:lock v:ext="edit" aspectratio="t"/>
            <w10:anchorlock/>
          </v:shape>
          <o:OLEObject Type="Embed" ProgID="Equation.DSMT4" ShapeID="_x0000_i1343" DrawAspect="Content" ObjectID="_1468075994" r:id="rId502"/>
        </w:object>
      </w:r>
      <w:r>
        <w:rPr>
          <w:rFonts w:ascii="Times New Roman" w:eastAsia="新宋体" w:hAnsi="Times New Roman" w:hint="eastAsia"/>
          <w:color w:val="FF0000"/>
          <w:szCs w:val="21"/>
        </w:rPr>
        <w:t>．随着</w:t>
      </w:r>
      <w:r>
        <w:rPr>
          <w:color w:val="FF0000"/>
          <w:position w:val="-6"/>
        </w:rPr>
        <w:object>
          <v:shape id="_x0000_i1344" type="#_x0000_t75" style="width:9pt;height:13pt" o:ole="" coordsize="21600,21600" o:preferrelative="t" filled="f" stroked="f">
            <v:stroke joinstyle="miter"/>
            <v:imagedata r:id="rId503" o:title=""/>
            <o:lock v:ext="edit" aspectratio="t"/>
            <w10:anchorlock/>
          </v:shape>
          <o:OLEObject Type="Embed" ProgID="Equation.DSMT4" ShapeID="_x0000_i1344" DrawAspect="Content" ObjectID="_1468075995" r:id="rId504"/>
        </w:object>
      </w:r>
      <w:r>
        <w:rPr>
          <w:rFonts w:ascii="Times New Roman" w:eastAsia="新宋体" w:hAnsi="Times New Roman" w:hint="eastAsia"/>
          <w:color w:val="FF0000"/>
          <w:szCs w:val="21"/>
        </w:rPr>
        <w:t>逐渐升高，小车的时间减少，小车的速度逐渐加快，故</w:t>
      </w:r>
      <w:r>
        <w:rPr>
          <w:color w:val="FF0000"/>
          <w:position w:val="-4"/>
        </w:rPr>
        <w:object>
          <v:shape id="_x0000_i1345" type="#_x0000_t75" style="width:12pt;height:12pt" o:ole="" coordsize="21600,21600" o:preferrelative="t" filled="f" stroked="f">
            <v:stroke joinstyle="miter"/>
            <v:imagedata r:id="rId505" o:title=""/>
            <o:lock v:ext="edit" aspectratio="t"/>
            <w10:anchorlock/>
          </v:shape>
          <o:OLEObject Type="Embed" ProgID="Equation.DSMT4" ShapeID="_x0000_i1345" DrawAspect="Content" ObjectID="_1468075996" r:id="rId506"/>
        </w:object>
      </w:r>
      <w:r>
        <w:rPr>
          <w:rFonts w:ascii="Times New Roman" w:eastAsia="新宋体" w:hAnsi="Times New Roman" w:hint="eastAsia"/>
          <w:color w:val="FF0000"/>
          <w:szCs w:val="21"/>
        </w:rPr>
        <w:t>正确；故选：</w:t>
      </w:r>
      <w:r>
        <w:rPr>
          <w:color w:val="FF0000"/>
          <w:position w:val="-4"/>
        </w:rPr>
        <w:object>
          <v:shape id="_x0000_i1346" type="#_x0000_t75" style="width:12pt;height:12pt" o:ole="" coordsize="21600,21600" o:preferrelative="t" filled="f" stroked="f">
            <v:stroke joinstyle="miter"/>
            <v:imagedata r:id="rId507" o:title=""/>
            <o:lock v:ext="edit" aspectratio="t"/>
            <w10:anchorlock/>
          </v:shape>
          <o:OLEObject Type="Embed" ProgID="Equation.DSMT4" ShapeID="_x0000_i1346" DrawAspect="Content" ObjectID="_1468075997" r:id="rId508"/>
        </w:object>
      </w:r>
      <w:r>
        <w:rPr>
          <w:rFonts w:ascii="Times New Roman" w:eastAsia="新宋体" w:hAnsi="Times New Roman" w:hint="eastAsia"/>
          <w:color w:val="FF0000"/>
          <w:szCs w:val="21"/>
        </w:rPr>
        <w:t>．</w:t>
      </w:r>
    </w:p>
    <w:p>
      <w:pPr>
        <w:pStyle w:val="Normal18"/>
        <w:spacing w:line="360" w:lineRule="auto"/>
      </w:pPr>
      <w:r>
        <w:rPr>
          <w:rFonts w:ascii="Times New Roman" w:eastAsia="新宋体" w:hAnsi="Times New Roman" w:hint="eastAsia"/>
          <w:b/>
          <w:szCs w:val="21"/>
        </w:rPr>
        <w:t>4．（2021•肇源县期末）</w:t>
      </w:r>
      <w:r>
        <w:rPr>
          <w:rFonts w:ascii="Times New Roman" w:eastAsia="新宋体" w:hAnsi="Times New Roman" w:hint="eastAsia"/>
          <w:szCs w:val="21"/>
        </w:rPr>
        <w:t>河北给武汉运送抗疫物资，某汽车油箱内剩余油量</w:t>
      </w:r>
      <w:r>
        <w:rPr>
          <w:position w:val="-10"/>
        </w:rPr>
        <w:object>
          <v:shape id="_x0000_i1347" type="#_x0000_t75" style="width:11pt;height:15pt" o:ole="" coordsize="21600,21600" o:preferrelative="t" filled="f" stroked="f">
            <v:stroke joinstyle="miter"/>
            <v:imagedata r:id="rId98" o:title=""/>
            <o:lock v:ext="edit" aspectratio="t"/>
            <w10:anchorlock/>
          </v:shape>
          <o:OLEObject Type="Embed" ProgID="Equation.DSMT4" ShapeID="_x0000_i1347" DrawAspect="Content" ObjectID="_1468075998" r:id="rId509"/>
        </w:object>
      </w:r>
      <w:r>
        <w:rPr>
          <w:rFonts w:ascii="Times New Roman" w:eastAsia="新宋体" w:hAnsi="Times New Roman" w:hint="eastAsia"/>
          <w:szCs w:val="21"/>
        </w:rPr>
        <w:t>（升</w:t>
      </w:r>
      <w:r>
        <w:rPr>
          <w:position w:val="-10"/>
        </w:rPr>
        <w:object>
          <v:shape id="_x0000_i1348" type="#_x0000_t75" style="width:7pt;height:15pt" o:ole="" coordsize="21600,21600" o:preferrelative="t" filled="f" stroked="f">
            <v:stroke joinstyle="miter"/>
            <v:imagedata r:id="rId100" o:title=""/>
            <o:lock v:ext="edit" aspectratio="t"/>
            <w10:anchorlock/>
          </v:shape>
          <o:OLEObject Type="Embed" ProgID="Equation.DSMT4" ShapeID="_x0000_i1348" DrawAspect="Content" ObjectID="_1468075999" r:id="rId510"/>
        </w:object>
      </w:r>
      <w:r>
        <w:rPr>
          <w:rFonts w:ascii="Times New Roman" w:eastAsia="新宋体" w:hAnsi="Times New Roman" w:hint="eastAsia"/>
          <w:szCs w:val="21"/>
        </w:rPr>
        <w:t>与汽车行驶路程</w:t>
      </w:r>
      <w:r>
        <w:rPr>
          <w:position w:val="-6"/>
        </w:rPr>
        <w:object>
          <v:shape id="_x0000_i1349" type="#_x0000_t75" style="width:8pt;height:10pt" o:ole="" coordsize="21600,21600" o:preferrelative="t" filled="f" stroked="f">
            <v:stroke joinstyle="miter"/>
            <v:imagedata r:id="rId102" o:title=""/>
            <o:lock v:ext="edit" aspectratio="t"/>
            <w10:anchorlock/>
          </v:shape>
          <o:OLEObject Type="Embed" ProgID="Equation.DSMT4" ShapeID="_x0000_i1349" DrawAspect="Content" ObjectID="_1468076000" r:id="rId511"/>
        </w:object>
      </w:r>
      <w:r>
        <w:rPr>
          <w:rFonts w:ascii="Times New Roman" w:eastAsia="新宋体" w:hAnsi="Times New Roman" w:hint="eastAsia"/>
          <w:szCs w:val="21"/>
        </w:rPr>
        <w:t>（千米）有如下关系：</w:t>
      </w:r>
    </w:p>
    <w:tbl>
      <w:tblPr>
        <w:tblStyle w:val="TableNormal"/>
        <w:tblW w:w="0" w:type="auto"/>
        <w:tblInd w:w="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CellMar>
          <w:top w:w="30" w:type="dxa"/>
          <w:left w:w="30" w:type="dxa"/>
          <w:bottom w:w="30" w:type="dxa"/>
          <w:right w:w="30" w:type="dxa"/>
        </w:tblCellMar>
      </w:tblPr>
      <w:tblGrid>
        <w:gridCol w:w="2520"/>
        <w:gridCol w:w="780"/>
        <w:gridCol w:w="765"/>
        <w:gridCol w:w="780"/>
        <w:gridCol w:w="765"/>
        <w:gridCol w:w="780"/>
        <w:gridCol w:w="1050"/>
      </w:tblGrid>
      <w:tr>
        <w:tblPrEx>
          <w:tblW w:w="0" w:type="auto"/>
          <w:tblInd w:w="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CellMar>
            <w:top w:w="30" w:type="dxa"/>
            <w:left w:w="30" w:type="dxa"/>
            <w:bottom w:w="30" w:type="dxa"/>
            <w:right w:w="30" w:type="dxa"/>
          </w:tblCellMar>
        </w:tblPrEx>
        <w:tc>
          <w:tcPr>
            <w:tcW w:w="2520" w:type="dxa"/>
          </w:tcPr>
          <w:p>
            <w:pPr>
              <w:pStyle w:val="Normal18"/>
              <w:spacing w:line="360" w:lineRule="auto"/>
              <w:jc w:val="center"/>
            </w:pPr>
            <w:r>
              <w:rPr>
                <w:rFonts w:ascii="Times New Roman" w:eastAsia="新宋体" w:hAnsi="Times New Roman" w:hint="eastAsia"/>
                <w:szCs w:val="21"/>
              </w:rPr>
              <w:t>行驶路程</w:t>
            </w:r>
            <w:r>
              <w:rPr>
                <w:position w:val="-6"/>
              </w:rPr>
              <w:object>
                <v:shape id="_x0000_i1350" type="#_x0000_t75" style="width:8pt;height:10pt" o:ole="" coordsize="21600,21600" o:preferrelative="t" filled="f" stroked="f">
                  <v:stroke joinstyle="miter"/>
                  <v:imagedata r:id="rId104" o:title=""/>
                  <o:lock v:ext="edit" aspectratio="t"/>
                  <w10:anchorlock/>
                </v:shape>
                <o:OLEObject Type="Embed" ProgID="Equation.DSMT4" ShapeID="_x0000_i1350" DrawAspect="Content" ObjectID="_1468076001" r:id="rId512"/>
              </w:object>
            </w:r>
            <w:r>
              <w:rPr>
                <w:rFonts w:ascii="Times New Roman" w:eastAsia="新宋体" w:hAnsi="Times New Roman" w:hint="eastAsia"/>
                <w:szCs w:val="21"/>
              </w:rPr>
              <w:t>（千米）</w:t>
            </w:r>
          </w:p>
        </w:tc>
        <w:tc>
          <w:tcPr>
            <w:tcW w:w="780" w:type="dxa"/>
          </w:tcPr>
          <w:p>
            <w:pPr>
              <w:pStyle w:val="Normal18"/>
              <w:spacing w:line="360" w:lineRule="auto"/>
              <w:jc w:val="center"/>
            </w:pPr>
            <w:r>
              <w:rPr>
                <w:rFonts w:ascii="Times New Roman" w:eastAsia="新宋体" w:hAnsi="Times New Roman"/>
                <w:szCs w:val="21"/>
              </w:rPr>
              <w:t>0</w:t>
            </w:r>
          </w:p>
        </w:tc>
        <w:tc>
          <w:tcPr>
            <w:tcW w:w="765" w:type="dxa"/>
          </w:tcPr>
          <w:p>
            <w:pPr>
              <w:pStyle w:val="Normal18"/>
              <w:spacing w:line="360" w:lineRule="auto"/>
              <w:jc w:val="center"/>
            </w:pPr>
            <w:r>
              <w:rPr>
                <w:rFonts w:ascii="Times New Roman" w:eastAsia="新宋体" w:hAnsi="Times New Roman"/>
                <w:szCs w:val="21"/>
              </w:rPr>
              <w:t>50</w:t>
            </w:r>
          </w:p>
        </w:tc>
        <w:tc>
          <w:tcPr>
            <w:tcW w:w="780" w:type="dxa"/>
          </w:tcPr>
          <w:p>
            <w:pPr>
              <w:pStyle w:val="Normal18"/>
              <w:spacing w:line="360" w:lineRule="auto"/>
              <w:jc w:val="center"/>
            </w:pPr>
            <w:r>
              <w:rPr>
                <w:rFonts w:ascii="Times New Roman" w:eastAsia="新宋体" w:hAnsi="Times New Roman"/>
                <w:szCs w:val="21"/>
              </w:rPr>
              <w:t>100</w:t>
            </w:r>
          </w:p>
        </w:tc>
        <w:tc>
          <w:tcPr>
            <w:tcW w:w="765" w:type="dxa"/>
          </w:tcPr>
          <w:p>
            <w:pPr>
              <w:pStyle w:val="Normal18"/>
              <w:spacing w:line="360" w:lineRule="auto"/>
              <w:jc w:val="center"/>
            </w:pPr>
            <w:r>
              <w:rPr>
                <w:rFonts w:ascii="Times New Roman" w:eastAsia="新宋体" w:hAnsi="Times New Roman"/>
                <w:szCs w:val="21"/>
              </w:rPr>
              <w:t>150</w:t>
            </w:r>
          </w:p>
        </w:tc>
        <w:tc>
          <w:tcPr>
            <w:tcW w:w="780" w:type="dxa"/>
          </w:tcPr>
          <w:p>
            <w:pPr>
              <w:pStyle w:val="Normal18"/>
              <w:spacing w:line="360" w:lineRule="auto"/>
              <w:jc w:val="center"/>
            </w:pPr>
            <w:r>
              <w:rPr>
                <w:rFonts w:ascii="Times New Roman" w:eastAsia="新宋体" w:hAnsi="Times New Roman"/>
                <w:szCs w:val="21"/>
              </w:rPr>
              <w:t>200</w:t>
            </w:r>
          </w:p>
        </w:tc>
        <w:tc>
          <w:tcPr>
            <w:tcW w:w="1050" w:type="dxa"/>
          </w:tcPr>
          <w:p>
            <w:pPr>
              <w:pStyle w:val="Normal18"/>
              <w:spacing w:line="360" w:lineRule="auto"/>
              <w:jc w:val="center"/>
            </w:pPr>
            <w:r>
              <w:rPr>
                <w:position w:val="-6"/>
              </w:rPr>
              <w:object>
                <v:shape id="_x0000_i1351" type="#_x0000_t75" style="width:13pt;height:6pt" o:ole="" coordsize="21600,21600" o:preferrelative="t" filled="f" stroked="f">
                  <v:stroke joinstyle="miter"/>
                  <v:imagedata r:id="rId106" o:title=""/>
                  <o:lock v:ext="edit" aspectratio="t"/>
                  <w10:anchorlock/>
                </v:shape>
                <o:OLEObject Type="Embed" ProgID="Equation.DSMT4" ShapeID="_x0000_i1351" DrawAspect="Content" ObjectID="_1468076002" r:id="rId513"/>
              </w:object>
            </w:r>
          </w:p>
        </w:tc>
      </w:tr>
      <w:tr>
        <w:tblPrEx>
          <w:tblW w:w="0" w:type="auto"/>
          <w:tblInd w:w="0" w:type="dxa"/>
          <w:tblCellMar>
            <w:top w:w="30" w:type="dxa"/>
            <w:left w:w="30" w:type="dxa"/>
            <w:bottom w:w="30" w:type="dxa"/>
            <w:right w:w="30" w:type="dxa"/>
          </w:tblCellMar>
        </w:tblPrEx>
        <w:tc>
          <w:tcPr>
            <w:tcW w:w="2520" w:type="dxa"/>
          </w:tcPr>
          <w:p>
            <w:pPr>
              <w:pStyle w:val="Normal18"/>
              <w:spacing w:line="360" w:lineRule="auto"/>
              <w:jc w:val="center"/>
            </w:pPr>
            <w:r>
              <w:rPr>
                <w:rFonts w:ascii="Times New Roman" w:eastAsia="新宋体" w:hAnsi="Times New Roman" w:hint="eastAsia"/>
                <w:szCs w:val="21"/>
              </w:rPr>
              <w:t>剩余油量</w:t>
            </w:r>
            <w:r>
              <w:rPr>
                <w:position w:val="-10"/>
              </w:rPr>
              <w:object>
                <v:shape id="_x0000_i1352" type="#_x0000_t75" style="width:11pt;height:15pt" o:ole="" coordsize="21600,21600" o:preferrelative="t" filled="f" stroked="f">
                  <v:stroke joinstyle="miter"/>
                  <v:imagedata r:id="rId108" o:title=""/>
                  <o:lock v:ext="edit" aspectratio="t"/>
                  <w10:anchorlock/>
                </v:shape>
                <o:OLEObject Type="Embed" ProgID="Equation.DSMT4" ShapeID="_x0000_i1352" DrawAspect="Content" ObjectID="_1468076003" r:id="rId514"/>
              </w:object>
            </w:r>
            <w:r>
              <w:rPr>
                <w:rFonts w:ascii="Times New Roman" w:eastAsia="新宋体" w:hAnsi="Times New Roman" w:hint="eastAsia"/>
                <w:szCs w:val="21"/>
              </w:rPr>
              <w:t>（升</w:t>
            </w:r>
            <w:r>
              <w:rPr>
                <w:position w:val="-10"/>
              </w:rPr>
              <w:object>
                <v:shape id="_x0000_i1353" type="#_x0000_t75" style="width:7pt;height:15pt" o:ole="" coordsize="21600,21600" o:preferrelative="t" filled="f" stroked="f">
                  <v:stroke joinstyle="miter"/>
                  <v:imagedata r:id="rId110" o:title=""/>
                  <o:lock v:ext="edit" aspectratio="t"/>
                  <w10:anchorlock/>
                </v:shape>
                <o:OLEObject Type="Embed" ProgID="Equation.DSMT4" ShapeID="_x0000_i1353" DrawAspect="Content" ObjectID="_1468076004" r:id="rId515"/>
              </w:object>
            </w:r>
          </w:p>
        </w:tc>
        <w:tc>
          <w:tcPr>
            <w:tcW w:w="780" w:type="dxa"/>
          </w:tcPr>
          <w:p>
            <w:pPr>
              <w:pStyle w:val="Normal18"/>
              <w:spacing w:line="360" w:lineRule="auto"/>
              <w:jc w:val="center"/>
            </w:pPr>
            <w:r>
              <w:rPr>
                <w:rFonts w:ascii="Times New Roman" w:eastAsia="新宋体" w:hAnsi="Times New Roman"/>
                <w:szCs w:val="21"/>
              </w:rPr>
              <w:t>40</w:t>
            </w:r>
          </w:p>
        </w:tc>
        <w:tc>
          <w:tcPr>
            <w:tcW w:w="765" w:type="dxa"/>
          </w:tcPr>
          <w:p>
            <w:pPr>
              <w:pStyle w:val="Normal18"/>
              <w:spacing w:line="360" w:lineRule="auto"/>
              <w:jc w:val="center"/>
            </w:pPr>
            <w:r>
              <w:rPr>
                <w:rFonts w:ascii="Times New Roman" w:eastAsia="新宋体" w:hAnsi="Times New Roman"/>
                <w:szCs w:val="21"/>
              </w:rPr>
              <w:t>35</w:t>
            </w:r>
          </w:p>
        </w:tc>
        <w:tc>
          <w:tcPr>
            <w:tcW w:w="780" w:type="dxa"/>
          </w:tcPr>
          <w:p>
            <w:pPr>
              <w:pStyle w:val="Normal18"/>
              <w:spacing w:line="360" w:lineRule="auto"/>
              <w:jc w:val="center"/>
            </w:pPr>
            <w:r>
              <w:rPr>
                <w:rFonts w:ascii="Times New Roman" w:eastAsia="新宋体" w:hAnsi="Times New Roman"/>
                <w:szCs w:val="21"/>
              </w:rPr>
              <w:t>30</w:t>
            </w:r>
          </w:p>
        </w:tc>
        <w:tc>
          <w:tcPr>
            <w:tcW w:w="765" w:type="dxa"/>
          </w:tcPr>
          <w:p>
            <w:pPr>
              <w:pStyle w:val="Normal18"/>
              <w:spacing w:line="360" w:lineRule="auto"/>
              <w:jc w:val="center"/>
            </w:pPr>
            <w:r>
              <w:rPr>
                <w:rFonts w:ascii="Times New Roman" w:eastAsia="新宋体" w:hAnsi="Times New Roman"/>
                <w:szCs w:val="21"/>
              </w:rPr>
              <w:t>25</w:t>
            </w:r>
          </w:p>
        </w:tc>
        <w:tc>
          <w:tcPr>
            <w:tcW w:w="780" w:type="dxa"/>
          </w:tcPr>
          <w:p>
            <w:pPr>
              <w:pStyle w:val="Normal18"/>
              <w:spacing w:line="360" w:lineRule="auto"/>
              <w:jc w:val="center"/>
            </w:pPr>
            <w:r>
              <w:rPr>
                <w:rFonts w:ascii="Times New Roman" w:eastAsia="新宋体" w:hAnsi="Times New Roman"/>
                <w:szCs w:val="21"/>
              </w:rPr>
              <w:t>20</w:t>
            </w:r>
          </w:p>
        </w:tc>
        <w:tc>
          <w:tcPr>
            <w:tcW w:w="1050" w:type="dxa"/>
          </w:tcPr>
          <w:p>
            <w:pPr>
              <w:pStyle w:val="Normal18"/>
              <w:spacing w:line="360" w:lineRule="auto"/>
              <w:jc w:val="center"/>
            </w:pPr>
            <w:r>
              <w:rPr>
                <w:position w:val="-6"/>
              </w:rPr>
              <w:object>
                <v:shape id="_x0000_i1354" type="#_x0000_t75" style="width:13pt;height:6pt" o:ole="" coordsize="21600,21600" o:preferrelative="t" filled="f" stroked="f">
                  <v:stroke joinstyle="miter"/>
                  <v:imagedata r:id="rId112" o:title=""/>
                  <o:lock v:ext="edit" aspectratio="t"/>
                  <w10:anchorlock/>
                </v:shape>
                <o:OLEObject Type="Embed" ProgID="Equation.DSMT4" ShapeID="_x0000_i1354" DrawAspect="Content" ObjectID="_1468076005" r:id="rId516"/>
              </w:object>
            </w:r>
          </w:p>
        </w:tc>
      </w:tr>
    </w:tbl>
    <w:p>
      <w:pPr>
        <w:pStyle w:val="Normal18"/>
        <w:spacing w:line="360" w:lineRule="auto"/>
      </w:pPr>
      <w:r>
        <w:rPr>
          <w:rFonts w:ascii="Times New Roman" w:eastAsia="新宋体" w:hAnsi="Times New Roman" w:hint="eastAsia"/>
          <w:szCs w:val="21"/>
        </w:rPr>
        <w:t>则该汽车每行驶</w:t>
      </w:r>
      <w:r>
        <w:rPr>
          <w:rFonts w:ascii="Times New Roman" w:eastAsia="新宋体" w:hAnsi="Times New Roman"/>
          <w:szCs w:val="21"/>
        </w:rPr>
        <w:t>100</w:t>
      </w:r>
      <w:r>
        <w:rPr>
          <w:rFonts w:ascii="Times New Roman" w:eastAsia="新宋体" w:hAnsi="Times New Roman" w:hint="eastAsia"/>
          <w:szCs w:val="21"/>
        </w:rPr>
        <w:t>千米的耗油量为</w:t>
      </w:r>
      <w:r>
        <w:rPr>
          <w:rFonts w:ascii="Times New Roman" w:eastAsia="新宋体" w:hAnsi="Times New Roman"/>
          <w:szCs w:val="21"/>
        </w:rPr>
        <w:t xml:space="preserve"> </w:t>
      </w:r>
      <w:r>
        <w:rPr>
          <w:rFonts w:ascii="Times New Roman" w:eastAsia="新宋体" w:hAnsi="Times New Roman" w:hint="eastAsia"/>
          <w:szCs w:val="21"/>
          <w:u w:val="single"/>
        </w:rPr>
        <w:t>　 　</w:t>
      </w:r>
      <w:r>
        <w:rPr>
          <w:rFonts w:ascii="Times New Roman" w:eastAsia="新宋体" w:hAnsi="Times New Roman" w:hint="eastAsia"/>
          <w:szCs w:val="21"/>
        </w:rPr>
        <w:t>升．</w:t>
      </w:r>
    </w:p>
    <w:p>
      <w:pPr>
        <w:pStyle w:val="Normal410"/>
        <w:spacing w:line="360" w:lineRule="auto"/>
        <w:rPr>
          <w:color w:val="FF0000"/>
        </w:rPr>
      </w:pPr>
      <w:r>
        <w:rPr>
          <w:rFonts w:ascii="Times New Roman" w:eastAsia="新宋体" w:hAnsi="Times New Roman" w:hint="eastAsia"/>
          <w:color w:val="FF0000"/>
          <w:szCs w:val="21"/>
        </w:rPr>
        <w:t>【分析】根据表格中两个变量的变化关系得出函数关系式即可．</w:t>
      </w:r>
    </w:p>
    <w:p>
      <w:pPr>
        <w:pStyle w:val="Normal58"/>
        <w:spacing w:line="360" w:lineRule="auto"/>
        <w:rPr>
          <w:color w:val="FF0000"/>
        </w:rPr>
      </w:pPr>
      <w:r>
        <w:rPr>
          <w:rFonts w:ascii="Times New Roman" w:eastAsia="新宋体" w:hAnsi="Times New Roman" w:hint="eastAsia"/>
          <w:color w:val="FF0000"/>
          <w:szCs w:val="21"/>
        </w:rPr>
        <w:t>【解析】根据表格中两个变量的变化关系可知，行驶路程每增加</w:t>
      </w:r>
      <w:r>
        <w:rPr>
          <w:rFonts w:ascii="Times New Roman" w:eastAsia="新宋体" w:hAnsi="Times New Roman"/>
          <w:color w:val="FF0000"/>
          <w:szCs w:val="21"/>
        </w:rPr>
        <w:t>50</w:t>
      </w:r>
      <w:r>
        <w:rPr>
          <w:rFonts w:ascii="Times New Roman" w:eastAsia="新宋体" w:hAnsi="Times New Roman" w:hint="eastAsia"/>
          <w:color w:val="FF0000"/>
          <w:szCs w:val="21"/>
        </w:rPr>
        <w:t>千米，剩余油量就减少</w:t>
      </w:r>
      <w:r>
        <w:rPr>
          <w:rFonts w:ascii="Times New Roman" w:eastAsia="新宋体" w:hAnsi="Times New Roman"/>
          <w:color w:val="FF0000"/>
          <w:szCs w:val="21"/>
        </w:rPr>
        <w:t>5</w:t>
      </w:r>
      <w:r>
        <w:rPr>
          <w:rFonts w:ascii="Times New Roman" w:eastAsia="新宋体" w:hAnsi="Times New Roman" w:hint="eastAsia"/>
          <w:color w:val="FF0000"/>
          <w:szCs w:val="21"/>
        </w:rPr>
        <w:t>升，</w:t>
      </w:r>
    </w:p>
    <w:p>
      <w:pPr>
        <w:pStyle w:val="Normal58"/>
        <w:spacing w:line="360" w:lineRule="auto"/>
        <w:rPr>
          <w:color w:val="FF0000"/>
        </w:rPr>
      </w:pPr>
      <w:r>
        <w:rPr>
          <w:rFonts w:ascii="Times New Roman" w:eastAsia="新宋体" w:hAnsi="Times New Roman" w:hint="eastAsia"/>
          <w:color w:val="FF0000"/>
          <w:szCs w:val="21"/>
        </w:rPr>
        <w:t>所以行驶路程每增加</w:t>
      </w:r>
      <w:r>
        <w:rPr>
          <w:rFonts w:ascii="Times New Roman" w:eastAsia="新宋体" w:hAnsi="Times New Roman"/>
          <w:color w:val="FF0000"/>
          <w:szCs w:val="21"/>
        </w:rPr>
        <w:t>100</w:t>
      </w:r>
      <w:r>
        <w:rPr>
          <w:rFonts w:ascii="Times New Roman" w:eastAsia="新宋体" w:hAnsi="Times New Roman" w:hint="eastAsia"/>
          <w:color w:val="FF0000"/>
          <w:szCs w:val="21"/>
        </w:rPr>
        <w:t>千米，剩余油量就减少</w:t>
      </w:r>
      <w:r>
        <w:rPr>
          <w:rFonts w:ascii="Times New Roman" w:eastAsia="新宋体" w:hAnsi="Times New Roman"/>
          <w:color w:val="FF0000"/>
          <w:szCs w:val="21"/>
        </w:rPr>
        <w:t>10</w:t>
      </w:r>
      <w:r>
        <w:rPr>
          <w:rFonts w:ascii="Times New Roman" w:eastAsia="新宋体" w:hAnsi="Times New Roman" w:hint="eastAsia"/>
          <w:color w:val="FF0000"/>
          <w:szCs w:val="21"/>
        </w:rPr>
        <w:t>升，故答案为：</w:t>
      </w:r>
      <w:r>
        <w:rPr>
          <w:rFonts w:ascii="Times New Roman" w:eastAsia="新宋体" w:hAnsi="Times New Roman"/>
          <w:color w:val="FF0000"/>
          <w:szCs w:val="21"/>
        </w:rPr>
        <w:t>10</w:t>
      </w:r>
      <w:r>
        <w:rPr>
          <w:rFonts w:ascii="Times New Roman" w:eastAsia="新宋体" w:hAnsi="Times New Roman" w:hint="eastAsia"/>
          <w:color w:val="FF0000"/>
          <w:szCs w:val="21"/>
        </w:rPr>
        <w:t>．</w:t>
      </w:r>
    </w:p>
    <w:p>
      <w:pPr>
        <w:spacing w:line="360" w:lineRule="auto"/>
        <w:jc w:val="left"/>
        <w:textAlignment w:val="center"/>
      </w:pPr>
      <w:r>
        <w:rPr>
          <w:rFonts w:hint="eastAsia"/>
          <w:b/>
        </w:rPr>
        <w:t>5</w:t>
      </w:r>
      <w:r>
        <w:rPr>
          <w:b/>
        </w:rPr>
        <w:t>．（2021·重庆一中七年级阶段练习）</w:t>
      </w:r>
      <w:r>
        <w:t>在弹簧限度内，弹簧挂上物体后弹簧的长度与所挂物体的质量之间的关系如表：</w:t>
      </w:r>
    </w:p>
    <w:tbl>
      <w:tblPr>
        <w:tblStyle w:val="TableNormal"/>
        <w:tblW w:w="8595"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2205"/>
        <w:gridCol w:w="615"/>
        <w:gridCol w:w="750"/>
        <w:gridCol w:w="600"/>
        <w:gridCol w:w="735"/>
        <w:gridCol w:w="735"/>
        <w:gridCol w:w="735"/>
        <w:gridCol w:w="780"/>
        <w:gridCol w:w="705"/>
        <w:gridCol w:w="735"/>
      </w:tblGrid>
      <w:tr>
        <w:tblPrEx>
          <w:tblW w:w="8595"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c>
          <w:tcPr>
            <w:tcW w:w="220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pPr>
            <w:r>
              <w:t>所挂物体的质量/kg</w:t>
            </w:r>
          </w:p>
        </w:tc>
        <w:tc>
          <w:tcPr>
            <w:tcW w:w="61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pPr>
            <w:r>
              <w:t>0</w:t>
            </w:r>
          </w:p>
        </w:tc>
        <w:tc>
          <w:tcPr>
            <w:tcW w:w="75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pPr>
            <w:r>
              <w:t>1</w:t>
            </w:r>
          </w:p>
        </w:tc>
        <w:tc>
          <w:tcPr>
            <w:tcW w:w="60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pPr>
            <w:r>
              <w:t>2</w:t>
            </w:r>
          </w:p>
        </w:tc>
        <w:tc>
          <w:tcPr>
            <w:tcW w:w="73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pPr>
            <w:r>
              <w:t>3</w:t>
            </w:r>
          </w:p>
        </w:tc>
        <w:tc>
          <w:tcPr>
            <w:tcW w:w="73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pPr>
            <w:r>
              <w:t>4</w:t>
            </w:r>
          </w:p>
        </w:tc>
        <w:tc>
          <w:tcPr>
            <w:tcW w:w="73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pPr>
            <w:r>
              <w:t>5</w:t>
            </w:r>
          </w:p>
        </w:tc>
        <w:tc>
          <w:tcPr>
            <w:tcW w:w="78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pPr>
            <w:r>
              <w:t>6</w:t>
            </w:r>
          </w:p>
        </w:tc>
        <w:tc>
          <w:tcPr>
            <w:tcW w:w="70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pPr>
            <w:r>
              <w:t>7</w:t>
            </w:r>
          </w:p>
        </w:tc>
        <w:tc>
          <w:tcPr>
            <w:tcW w:w="73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pPr>
            <w:r>
              <w:t>8</w:t>
            </w:r>
          </w:p>
        </w:tc>
      </w:tr>
      <w:tr>
        <w:tblPrEx>
          <w:tblW w:w="8595" w:type="dxa"/>
          <w:tblInd w:w="0" w:type="dxa"/>
          <w:tblCellMar>
            <w:top w:w="120" w:type="dxa"/>
            <w:left w:w="120" w:type="dxa"/>
            <w:bottom w:w="120" w:type="dxa"/>
            <w:right w:w="120" w:type="dxa"/>
          </w:tblCellMar>
        </w:tblPrEx>
        <w:tc>
          <w:tcPr>
            <w:tcW w:w="220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pPr>
            <w:r>
              <w:t>弹簧的长度/cm</w:t>
            </w:r>
          </w:p>
        </w:tc>
        <w:tc>
          <w:tcPr>
            <w:tcW w:w="61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pPr>
            <w:r>
              <w:t>12</w:t>
            </w:r>
          </w:p>
        </w:tc>
        <w:tc>
          <w:tcPr>
            <w:tcW w:w="75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pPr>
            <w:r>
              <w:t>12.5</w:t>
            </w:r>
          </w:p>
        </w:tc>
        <w:tc>
          <w:tcPr>
            <w:tcW w:w="60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pPr>
            <w:r>
              <w:t>13</w:t>
            </w:r>
          </w:p>
        </w:tc>
        <w:tc>
          <w:tcPr>
            <w:tcW w:w="73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pPr>
            <w:r>
              <w:t>13.5</w:t>
            </w:r>
          </w:p>
        </w:tc>
        <w:tc>
          <w:tcPr>
            <w:tcW w:w="73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pPr>
            <w:r>
              <w:t>14</w:t>
            </w:r>
          </w:p>
        </w:tc>
        <w:tc>
          <w:tcPr>
            <w:tcW w:w="73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pPr>
            <w:r>
              <w:t>14.5</w:t>
            </w:r>
          </w:p>
        </w:tc>
        <w:tc>
          <w:tcPr>
            <w:tcW w:w="78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pPr>
            <w:r>
              <w:t>15</w:t>
            </w:r>
          </w:p>
        </w:tc>
        <w:tc>
          <w:tcPr>
            <w:tcW w:w="70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pPr>
            <w:r>
              <w:t>15.5</w:t>
            </w:r>
          </w:p>
        </w:tc>
        <w:tc>
          <w:tcPr>
            <w:tcW w:w="73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pPr>
            <w:r>
              <w:t>16</w:t>
            </w:r>
          </w:p>
        </w:tc>
      </w:tr>
    </w:tbl>
    <w:p>
      <w:pPr>
        <w:spacing w:line="360" w:lineRule="auto"/>
        <w:jc w:val="left"/>
        <w:textAlignment w:val="center"/>
      </w:pPr>
      <w:r>
        <w:t>在弹簧限度内，弹簧的长度是13cm时，所挂重物的质量是______kg．</w:t>
      </w:r>
    </w:p>
    <w:p>
      <w:pPr>
        <w:spacing w:line="360" w:lineRule="auto"/>
        <w:jc w:val="left"/>
        <w:textAlignment w:val="center"/>
        <w:rPr>
          <w:color w:val="FF0000"/>
        </w:rPr>
      </w:pPr>
      <w:r>
        <w:rPr>
          <w:color w:val="FF0000"/>
        </w:rPr>
        <w:t>【答案】2</w:t>
      </w:r>
    </w:p>
    <w:p>
      <w:pPr>
        <w:spacing w:line="360" w:lineRule="auto"/>
        <w:jc w:val="left"/>
        <w:textAlignment w:val="center"/>
        <w:rPr>
          <w:color w:val="FF0000"/>
        </w:rPr>
      </w:pPr>
      <w:r>
        <w:rPr>
          <w:color w:val="FF0000"/>
        </w:rPr>
        <w:t>【详解】从表格中找到当弹簧的长度是13cm时，所挂物体的质量为2kg．</w:t>
      </w:r>
    </w:p>
    <w:p>
      <w:pPr>
        <w:spacing w:line="360" w:lineRule="auto"/>
        <w:jc w:val="left"/>
        <w:textAlignment w:val="center"/>
        <w:rPr>
          <w:color w:val="FF0000"/>
        </w:rPr>
      </w:pPr>
      <w:r>
        <w:rPr>
          <w:color w:val="FF0000"/>
        </w:rPr>
        <w:t>【解答】解：从表格中找到当弹簧的长度是13cm时，所挂物体的质量为2kg．故答案为：2．</w:t>
      </w:r>
    </w:p>
    <w:p>
      <w:pPr>
        <w:spacing w:line="360" w:lineRule="auto"/>
        <w:jc w:val="left"/>
        <w:textAlignment w:val="center"/>
        <w:rPr>
          <w:color w:val="FF0000"/>
        </w:rPr>
        <w:sectPr>
          <w:type w:val="nextPage"/>
          <w:pgSz w:w="11906" w:h="16838"/>
          <w:pgMar w:top="1440" w:right="1800" w:bottom="1440" w:left="1800" w:header="708" w:footer="708" w:gutter="0"/>
          <w:pgNumType w:start="19"/>
          <w:cols w:num="1" w:space="708"/>
          <w:titlePg w:val="0"/>
        </w:sectPr>
      </w:pPr>
    </w:p>
    <w:p>
      <w:pPr>
        <w:spacing w:line="360" w:lineRule="auto"/>
        <w:jc w:val="left"/>
        <w:textAlignment w:val="center"/>
        <w:rPr>
          <w:color w:val="FF0000"/>
        </w:rPr>
      </w:pPr>
      <w:r>
        <w:rPr>
          <w:color w:val="FF0000"/>
        </w:rPr>
        <w:t>【点评】本题考查了函数的概念，函数的表示方法，知道了函数值为13，找到自变量为2是解题的关键．</w:t>
      </w:r>
    </w:p>
    <w:p>
      <w:pPr>
        <w:spacing w:line="360" w:lineRule="auto"/>
        <w:jc w:val="left"/>
        <w:textAlignment w:val="center"/>
      </w:pPr>
      <w:r>
        <w:rPr>
          <w:rFonts w:hint="eastAsia"/>
          <w:b/>
        </w:rPr>
        <w:t>6</w:t>
      </w:r>
      <w:r>
        <w:rPr>
          <w:b/>
        </w:rPr>
        <w:t>．（2022·河南·镇平县侯集镇第一初级中学七年级期末）</w:t>
      </w:r>
      <w:r>
        <w:t>综合与实践：制作一个无盖长方形盒子．</w:t>
      </w:r>
    </w:p>
    <w:p>
      <w:pPr>
        <w:spacing w:line="360" w:lineRule="auto"/>
        <w:jc w:val="left"/>
        <w:textAlignment w:val="center"/>
      </w:pPr>
      <w:r>
        <w:t>用一张正方形的纸片制成一个如图的无盖长方体纸盒．如果我们按照如图所示的方式，将正方形的四个角减掉四个大小相同的小正方形，然后沿虚线折起来，就可以做成一个无盖的长方体盒子．</w:t>
      </w:r>
    </w:p>
    <w:p>
      <w:pPr>
        <w:spacing w:line="360" w:lineRule="auto"/>
        <w:jc w:val="left"/>
        <w:textAlignment w:val="center"/>
      </w:pPr>
      <w:r>
        <w:pict>
          <v:shape id="_x0000_i1355" type="#_x0000_t75" style="width:276pt;height:98.95pt" coordsize="21600,21600" o:preferrelative="t" filled="f" stroked="f">
            <v:stroke joinstyle="miter"/>
            <v:imagedata r:id="rId517" o:title=""/>
            <o:lock v:ext="edit" aspectratio="t"/>
            <w10:anchorlock/>
          </v:shape>
        </w:pict>
      </w:r>
    </w:p>
    <w:p>
      <w:pPr>
        <w:spacing w:line="360" w:lineRule="auto"/>
        <w:jc w:val="left"/>
        <w:textAlignment w:val="center"/>
      </w:pPr>
      <w:r>
        <w:t>(1)如果原正方形纸片的边长为</w:t>
      </w:r>
      <w:r>
        <w:rPr>
          <w:rFonts w:eastAsia="Times New Roman"/>
          <w:i/>
        </w:rPr>
        <w:t xml:space="preserve">a </w:t>
      </w:r>
      <w:r>
        <w:t>cm，剪去的正方形的边长为</w:t>
      </w:r>
      <w:r>
        <w:rPr>
          <w:rFonts w:eastAsia="Times New Roman"/>
          <w:i/>
        </w:rPr>
        <w:t xml:space="preserve">b </w:t>
      </w:r>
      <w:r>
        <w:t>cm，则折成的无盖长方体盒子的高为_______cm，底面积为_____cm</w:t>
      </w:r>
      <w:r>
        <w:rPr>
          <w:vertAlign w:val="superscript"/>
        </w:rPr>
        <w:t>2</w:t>
      </w:r>
      <w:r>
        <w:t>，请你用含</w:t>
      </w:r>
      <w:r>
        <w:rPr>
          <w:rFonts w:eastAsia="Times New Roman"/>
          <w:i/>
        </w:rPr>
        <w:t>a</w:t>
      </w:r>
      <w:r>
        <w:rPr>
          <w:i/>
        </w:rPr>
        <w:t>，</w:t>
      </w:r>
      <w:r>
        <w:rPr>
          <w:rFonts w:eastAsia="Times New Roman"/>
          <w:i/>
        </w:rPr>
        <w:t>b</w:t>
      </w:r>
      <w:r>
        <w:t>的代数式来表示这个无盖长方体纸盒的容积______cm</w:t>
      </w:r>
      <w:r>
        <w:rPr>
          <w:vertAlign w:val="superscript"/>
        </w:rPr>
        <w:t>3</w:t>
      </w:r>
      <w:r>
        <w:t>；</w:t>
      </w:r>
    </w:p>
    <w:p>
      <w:pPr>
        <w:spacing w:line="360" w:lineRule="auto"/>
        <w:jc w:val="left"/>
        <w:textAlignment w:val="center"/>
      </w:pPr>
      <w:r>
        <w:t>(2)如果</w:t>
      </w:r>
      <w:r>
        <w:rPr>
          <w:rFonts w:eastAsia="Times New Roman"/>
          <w:i/>
        </w:rPr>
        <w:t>a</w:t>
      </w:r>
      <w:r>
        <w:t>=20cm，剪去的小正方形的边长按整数值依次变化，即分别取1cm，2cm，3cm，4cm，5cm，6cm，7cm，8cm，9cm，10cm时，折成的无盖长方体的容积分别是多少？请你将计算的结果填入下表；</w:t>
      </w:r>
    </w:p>
    <w:tbl>
      <w:tblPr>
        <w:tblStyle w:val="TableNormal"/>
        <w:tblW w:w="8261"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2415"/>
        <w:gridCol w:w="555"/>
        <w:gridCol w:w="555"/>
        <w:gridCol w:w="765"/>
        <w:gridCol w:w="765"/>
        <w:gridCol w:w="555"/>
        <w:gridCol w:w="555"/>
        <w:gridCol w:w="555"/>
        <w:gridCol w:w="555"/>
        <w:gridCol w:w="493"/>
        <w:gridCol w:w="493"/>
      </w:tblGrid>
      <w:tr>
        <w:tblPrEx>
          <w:tblW w:w="8261"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c>
          <w:tcPr>
            <w:tcW w:w="241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pPr>
            <w:r>
              <w:t>剪去正方形的边长/cm</w:t>
            </w:r>
          </w:p>
        </w:tc>
        <w:tc>
          <w:tcPr>
            <w:tcW w:w="55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pPr>
            <w:r>
              <w:t>1</w:t>
            </w:r>
          </w:p>
        </w:tc>
        <w:tc>
          <w:tcPr>
            <w:tcW w:w="55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pPr>
            <w:r>
              <w:t>2</w:t>
            </w:r>
          </w:p>
        </w:tc>
        <w:tc>
          <w:tcPr>
            <w:tcW w:w="76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pPr>
            <w:r>
              <w:t>3</w:t>
            </w:r>
          </w:p>
        </w:tc>
        <w:tc>
          <w:tcPr>
            <w:tcW w:w="76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pPr>
            <w:r>
              <w:t>4</w:t>
            </w:r>
          </w:p>
        </w:tc>
        <w:tc>
          <w:tcPr>
            <w:tcW w:w="55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pPr>
            <w:r>
              <w:t>5</w:t>
            </w:r>
          </w:p>
        </w:tc>
        <w:tc>
          <w:tcPr>
            <w:tcW w:w="55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pPr>
            <w:r>
              <w:t>6</w:t>
            </w:r>
          </w:p>
        </w:tc>
        <w:tc>
          <w:tcPr>
            <w:tcW w:w="55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pPr>
            <w:r>
              <w:t>7</w:t>
            </w:r>
          </w:p>
        </w:tc>
        <w:tc>
          <w:tcPr>
            <w:tcW w:w="55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pPr>
            <w:r>
              <w:t>8</w:t>
            </w:r>
          </w:p>
        </w:tc>
        <w:tc>
          <w:tcPr>
            <w:tcW w:w="493"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pPr>
            <w:r>
              <w:t>9</w:t>
            </w:r>
          </w:p>
        </w:tc>
        <w:tc>
          <w:tcPr>
            <w:tcW w:w="493"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pPr>
            <w:r>
              <w:t>10</w:t>
            </w:r>
          </w:p>
        </w:tc>
      </w:tr>
      <w:tr>
        <w:tblPrEx>
          <w:tblW w:w="8261" w:type="dxa"/>
          <w:tblInd w:w="0" w:type="dxa"/>
          <w:tblCellMar>
            <w:top w:w="120" w:type="dxa"/>
            <w:left w:w="120" w:type="dxa"/>
            <w:bottom w:w="120" w:type="dxa"/>
            <w:right w:w="120" w:type="dxa"/>
          </w:tblCellMar>
        </w:tblPrEx>
        <w:tc>
          <w:tcPr>
            <w:tcW w:w="241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pPr>
            <w:r>
              <w:t>容积/cm</w:t>
            </w:r>
            <w:r>
              <w:rPr>
                <w:vertAlign w:val="superscript"/>
              </w:rPr>
              <w:t>3</w:t>
            </w:r>
          </w:p>
        </w:tc>
        <w:tc>
          <w:tcPr>
            <w:tcW w:w="55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pPr>
            <w:r>
              <w:t>324</w:t>
            </w:r>
          </w:p>
        </w:tc>
        <w:tc>
          <w:tcPr>
            <w:tcW w:w="55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pPr>
            <w:r>
              <w:t>512</w:t>
            </w:r>
          </w:p>
        </w:tc>
        <w:tc>
          <w:tcPr>
            <w:tcW w:w="76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pPr>
            <w:r>
              <w:t>_____</w:t>
            </w:r>
          </w:p>
        </w:tc>
        <w:tc>
          <w:tcPr>
            <w:tcW w:w="76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pPr>
            <w:r>
              <w:t>_____</w:t>
            </w:r>
          </w:p>
        </w:tc>
        <w:tc>
          <w:tcPr>
            <w:tcW w:w="55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pPr>
            <w:r>
              <w:t>500</w:t>
            </w:r>
          </w:p>
        </w:tc>
        <w:tc>
          <w:tcPr>
            <w:tcW w:w="55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pPr>
            <w:r>
              <w:t>384</w:t>
            </w:r>
          </w:p>
        </w:tc>
        <w:tc>
          <w:tcPr>
            <w:tcW w:w="55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pPr>
            <w:r>
              <w:t>252</w:t>
            </w:r>
          </w:p>
        </w:tc>
        <w:tc>
          <w:tcPr>
            <w:tcW w:w="55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pPr>
            <w:r>
              <w:t>128</w:t>
            </w:r>
          </w:p>
        </w:tc>
        <w:tc>
          <w:tcPr>
            <w:tcW w:w="493"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pPr>
            <w:r>
              <w:t>36</w:t>
            </w:r>
          </w:p>
        </w:tc>
        <w:tc>
          <w:tcPr>
            <w:tcW w:w="493"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pPr>
            <w:r>
              <w:t>0</w:t>
            </w:r>
          </w:p>
        </w:tc>
      </w:tr>
    </w:tbl>
    <w:p>
      <w:pPr>
        <w:spacing w:line="360" w:lineRule="auto"/>
        <w:jc w:val="left"/>
        <w:textAlignment w:val="center"/>
      </w:pPr>
      <w:r>
        <w:t>(3)观察绘制的统计表，你发现，随着减去的小正方形的边长的增大，所折无盖长方体盒子的容积如何变化？（</w:t>
      </w:r>
      <w:r>
        <w:rPr>
          <w:rFonts w:ascii="'Times New Roman'" w:eastAsia="'Times New Roman'" w:hAnsi="'Times New Roman'" w:cs="'Times New Roman'"/>
        </w:rPr>
        <w:t>      </w:t>
      </w:r>
      <w:r>
        <w:t>）</w:t>
      </w:r>
    </w:p>
    <w:p>
      <w:pPr>
        <w:spacing w:line="360" w:lineRule="auto"/>
        <w:jc w:val="left"/>
        <w:textAlignment w:val="center"/>
      </w:pPr>
      <w:r>
        <w:t>A．一直增大</w:t>
      </w:r>
      <w:r>
        <w:rPr>
          <w:rFonts w:ascii="'Times New Roman'" w:eastAsia="'Times New Roman'" w:hAnsi="'Times New Roman'" w:cs="'Times New Roman'"/>
        </w:rPr>
        <w:t>        </w:t>
      </w:r>
      <w:r>
        <w:t>B．一直减小</w:t>
      </w:r>
      <w:r>
        <w:rPr>
          <w:rFonts w:hint="eastAsia"/>
        </w:rPr>
        <w:t xml:space="preserve">       </w:t>
      </w:r>
      <w:r>
        <w:t>C．先增大后减小</w:t>
      </w:r>
      <w:r>
        <w:rPr>
          <w:rFonts w:ascii="'Times New Roman'" w:eastAsia="'Times New Roman'" w:hAnsi="'Times New Roman'" w:cs="'Times New Roman'"/>
        </w:rPr>
        <w:t>        </w:t>
      </w:r>
      <w:r>
        <w:t>D．先减小后增大</w:t>
      </w:r>
    </w:p>
    <w:p>
      <w:pPr>
        <w:spacing w:line="360" w:lineRule="auto"/>
        <w:jc w:val="left"/>
        <w:textAlignment w:val="center"/>
      </w:pPr>
      <w:r>
        <w:t>(4)分析猜想当剪去图形的边长为____时，所得的无盖长方体的容积最大，此时无盖长方体的容积是____cm</w:t>
      </w:r>
      <w:r>
        <w:rPr>
          <w:vertAlign w:val="superscript"/>
        </w:rPr>
        <w:t>3</w:t>
      </w:r>
      <w:r>
        <w:t>．</w:t>
      </w:r>
    </w:p>
    <w:p>
      <w:pPr>
        <w:spacing w:line="360" w:lineRule="auto"/>
        <w:jc w:val="left"/>
        <w:textAlignment w:val="center"/>
      </w:pPr>
      <w:r>
        <w:t>(5)对（2）中的结果，你觉得表格中的数据还有什么要改进的地方吗？</w:t>
      </w:r>
    </w:p>
    <w:p>
      <w:pPr>
        <w:spacing w:line="360" w:lineRule="auto"/>
        <w:jc w:val="left"/>
        <w:textAlignment w:val="center"/>
        <w:rPr>
          <w:color w:val="FF0000"/>
        </w:rPr>
      </w:pPr>
      <w:r>
        <w:rPr>
          <w:color w:val="FF0000"/>
        </w:rPr>
        <w:t>【答案】(1)</w:t>
      </w:r>
      <w:r>
        <w:rPr>
          <w:rFonts w:eastAsia="Times New Roman"/>
          <w:i/>
          <w:color w:val="FF0000"/>
        </w:rPr>
        <w:t>b</w:t>
      </w:r>
      <w:r>
        <w:rPr>
          <w:color w:val="FF0000"/>
        </w:rPr>
        <w:t>；(</w:t>
      </w:r>
      <w:r>
        <w:rPr>
          <w:rFonts w:eastAsia="Times New Roman"/>
          <w:i/>
          <w:color w:val="FF0000"/>
        </w:rPr>
        <w:t>a</w:t>
      </w:r>
      <w:r>
        <w:rPr>
          <w:color w:val="FF0000"/>
        </w:rPr>
        <w:t>-2</w:t>
      </w:r>
      <w:r>
        <w:rPr>
          <w:rFonts w:eastAsia="Times New Roman"/>
          <w:i/>
          <w:color w:val="FF0000"/>
        </w:rPr>
        <w:t>b</w:t>
      </w:r>
      <w:r>
        <w:rPr>
          <w:color w:val="FF0000"/>
        </w:rPr>
        <w:t>)</w:t>
      </w:r>
      <w:r>
        <w:rPr>
          <w:color w:val="FF0000"/>
          <w:vertAlign w:val="superscript"/>
        </w:rPr>
        <w:t>2</w:t>
      </w:r>
      <w:r>
        <w:rPr>
          <w:color w:val="FF0000"/>
        </w:rPr>
        <w:t>；</w:t>
      </w:r>
      <w:r>
        <w:rPr>
          <w:rFonts w:eastAsia="Times New Roman"/>
          <w:i/>
          <w:color w:val="FF0000"/>
        </w:rPr>
        <w:t>b</w:t>
      </w:r>
      <w:r>
        <w:rPr>
          <w:color w:val="FF0000"/>
        </w:rPr>
        <w:t>(</w:t>
      </w:r>
      <w:r>
        <w:rPr>
          <w:rFonts w:eastAsia="Times New Roman"/>
          <w:i/>
          <w:color w:val="FF0000"/>
        </w:rPr>
        <w:t>a</w:t>
      </w:r>
      <w:r>
        <w:rPr>
          <w:color w:val="FF0000"/>
        </w:rPr>
        <w:t>-2</w:t>
      </w:r>
      <w:r>
        <w:rPr>
          <w:rFonts w:eastAsia="Times New Roman"/>
          <w:i/>
          <w:color w:val="FF0000"/>
        </w:rPr>
        <w:t>b</w:t>
      </w:r>
      <w:r>
        <w:rPr>
          <w:color w:val="FF0000"/>
        </w:rPr>
        <w:t>)</w:t>
      </w:r>
      <w:r>
        <w:rPr>
          <w:color w:val="FF0000"/>
          <w:vertAlign w:val="superscript"/>
        </w:rPr>
        <w:t>2</w:t>
      </w:r>
      <w:r>
        <w:rPr>
          <w:rFonts w:hint="eastAsia"/>
          <w:color w:val="FF0000"/>
        </w:rPr>
        <w:t xml:space="preserve">  </w:t>
      </w:r>
      <w:r>
        <w:rPr>
          <w:color w:val="FF0000"/>
        </w:rPr>
        <w:t>(2)588；576</w:t>
      </w:r>
      <w:r>
        <w:rPr>
          <w:rFonts w:hint="eastAsia"/>
          <w:color w:val="FF0000"/>
        </w:rPr>
        <w:t xml:space="preserve">   </w:t>
      </w:r>
      <w:r>
        <w:rPr>
          <w:color w:val="FF0000"/>
        </w:rPr>
        <w:t>(3)C</w:t>
      </w:r>
      <w:r>
        <w:rPr>
          <w:rFonts w:hint="eastAsia"/>
          <w:color w:val="FF0000"/>
        </w:rPr>
        <w:t xml:space="preserve">  </w:t>
      </w:r>
      <w:r>
        <w:rPr>
          <w:color w:val="FF0000"/>
        </w:rPr>
        <w:t>(4)3；588</w:t>
      </w:r>
    </w:p>
    <w:p>
      <w:pPr>
        <w:spacing w:line="360" w:lineRule="auto"/>
        <w:jc w:val="left"/>
        <w:textAlignment w:val="center"/>
        <w:rPr>
          <w:color w:val="FF0000"/>
        </w:rPr>
      </w:pPr>
      <w:r>
        <w:rPr>
          <w:color w:val="FF0000"/>
        </w:rPr>
        <w:t>(5)表格中正方形的边长数据可以再精确一些，可以精确到小数点后一位或两位</w:t>
      </w:r>
    </w:p>
    <w:p>
      <w:pPr>
        <w:spacing w:line="360" w:lineRule="auto"/>
        <w:jc w:val="left"/>
        <w:textAlignment w:val="center"/>
        <w:rPr>
          <w:color w:val="FF0000"/>
        </w:rPr>
      </w:pPr>
      <w:r>
        <w:rPr>
          <w:color w:val="FF0000"/>
        </w:rPr>
        <w:t>【分析】（1）根据截去的小正方形边长，得出无盖长方体盒子的高为</w:t>
      </w:r>
      <w:r>
        <w:rPr>
          <w:rFonts w:eastAsia="Times New Roman"/>
          <w:i/>
          <w:color w:val="FF0000"/>
        </w:rPr>
        <w:t>b</w:t>
      </w:r>
      <w:r>
        <w:rPr>
          <w:color w:val="FF0000"/>
        </w:rPr>
        <w:t>cm，然后求出底面边长，再求底面积，和体积即可；（2）根据截去的边长，求出底面边长，再求出无盖的长方体盒子的体积即可；</w:t>
      </w:r>
    </w:p>
    <w:p>
      <w:pPr>
        <w:spacing w:line="360" w:lineRule="auto"/>
        <w:jc w:val="left"/>
        <w:textAlignment w:val="center"/>
        <w:rPr>
          <w:color w:val="FF0000"/>
        </w:rPr>
      </w:pPr>
      <w:r>
        <w:rPr>
          <w:color w:val="FF0000"/>
        </w:rPr>
        <w:t>（3）根据表格的信息可得随着减去的小正方形的边长的增大，得出无盖长方体盒子的容积变化规律；</w:t>
      </w:r>
      <w:r>
        <w:rPr>
          <w:color w:val="FF0000"/>
        </w:rPr>
        <w:br/>
      </w:r>
      <w:r>
        <w:rPr>
          <w:color w:val="FF0000"/>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18" w:history="1">
        <w:r>
          <w:rPr>
            <w:rFonts w:ascii="SimSun" w:eastAsia="SimSun" w:hAnsi="SimSun" w:cs="SimSun"/>
            <w:b/>
            <w:bCs/>
            <w:color w:val="0000EE"/>
            <w:kern w:val="0"/>
            <w:sz w:val="30"/>
            <w:szCs w:val="30"/>
            <w:u w:val="single" w:color="0000EE"/>
          </w:rPr>
          <w:t>https://d.book118.com/336241144142010053</w:t>
        </w:r>
      </w:hyperlink>
    </w:p>
    <w:p>
      <w:pPr>
        <w:spacing w:line="360" w:lineRule="auto"/>
        <w:jc w:val="left"/>
        <w:textAlignment w:val="center"/>
        <w:rPr>
          <w:color w:val="FF0000"/>
        </w:rPr>
      </w:pPr>
    </w:p>
    <w:sectPr>
      <w:type w:val="nextPage"/>
      <w:pgSz w:w="11906" w:h="16838"/>
      <w:pgMar w:top="1440" w:right="1800" w:bottom="1440" w:left="1800" w:header="708" w:footer="708" w:gutter="0"/>
      <w:pgNumType w:start="20"/>
      <w:cols w:num="1" w:space="708"/>
      <w:titlePg w:val="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embedRegular r:id="rId1" w:subsetted="1" w:fontKey="{F910A97E-720A-4DB4-A000-EE3398A1407A}"/>
  </w:font>
  <w:font w:name="Courier New">
    <w:panose1 w:val="02070309020205020404"/>
    <w:charset w:val="01"/>
    <w:family w:val="modern"/>
    <w:pitch w:val="default"/>
    <w:sig w:usb0="E0002EFF" w:usb1="C0007843" w:usb2="00000009" w:usb3="00000000" w:csb0="400001FF" w:csb1="FFFF0000"/>
  </w:font>
  <w:font w:name="Calibri">
    <w:panose1 w:val="020F0502020204030204"/>
    <w:charset w:val="00"/>
    <w:family w:val="swiss"/>
    <w:pitch w:val="default"/>
    <w:sig w:usb0="E4002EFF" w:usb1="C000247B" w:usb2="00000009" w:usb3="00000000" w:csb0="200001FF" w:csb1="00000000"/>
    <w:embedRegular r:id="rId2" w:subsetted="1" w:fontKey="{2F38055A-38FB-4F86-BEC4-608335A0E3B9}"/>
  </w:font>
  <w:font w:name="Cambria">
    <w:panose1 w:val="02040503050406030204"/>
    <w:charset w:val="00"/>
    <w:family w:val="roman"/>
    <w:pitch w:val="default"/>
    <w:sig w:usb0="E00006FF" w:usb1="420024FF" w:usb2="02000000" w:usb3="00000000" w:csb0="2000019F" w:csb1="00000000"/>
  </w:font>
  <w:font w:name="Arial Unicode MS">
    <w:altName w:val="宋体"/>
    <w:panose1 w:val="020B0604020202020204"/>
    <w:charset w:val="86"/>
    <w:family w:val="swiss"/>
    <w:pitch w:val="default"/>
    <w:sig w:usb0="00000000" w:usb1="00000000" w:usb2="0000003F" w:usb3="00000000" w:csb0="003F01FF" w:csb1="00000000"/>
  </w:font>
  <w:font w:name="Time New Romans">
    <w:altName w:val="Times New Roman"/>
    <w:panose1 w:val="00000000000000000000"/>
    <w:charset w:val="00"/>
    <w:family w:val="roman"/>
    <w:pitch w:val="default"/>
    <w:sig w:usb0="00000000" w:usb1="00000000" w:usb2="00000000" w:usb3="00000000" w:csb0="00040001" w:csb1="00000000"/>
  </w:font>
  <w:font w:name="Verdana">
    <w:panose1 w:val="020B0604030504040204"/>
    <w:charset w:val="00"/>
    <w:family w:val="swiss"/>
    <w:pitch w:val="default"/>
    <w:sig w:usb0="A00006FF" w:usb1="4000205B" w:usb2="00000010" w:usb3="00000000" w:csb0="2000019F" w:csb1="00000000"/>
  </w:font>
  <w:font w:name="楷体">
    <w:panose1 w:val="02010609060101010101"/>
    <w:charset w:val="86"/>
    <w:family w:val="modern"/>
    <w:pitch w:val="default"/>
    <w:sig w:usb0="800002BF" w:usb1="38CF7CFA" w:usb2="00000016" w:usb3="00000000" w:csb0="00040001" w:csb1="00000000"/>
  </w:font>
  <w:font w:name="Calibri Light">
    <w:panose1 w:val="020F0302020204030204"/>
    <w:charset w:val="00"/>
    <w:family w:val="swiss"/>
    <w:pitch w:val="default"/>
    <w:sig w:usb0="E4002EFF" w:usb1="C000247B" w:usb2="00000009" w:usb3="00000000" w:csb0="200001FF" w:csb1="00000000"/>
  </w:font>
  <w:font w:name="NEU-BZ-S92">
    <w:altName w:val="宋体"/>
    <w:panose1 w:val="00000000000000000000"/>
    <w:charset w:val="86"/>
    <w:family w:val="auto"/>
    <w:pitch w:val="default"/>
    <w:sig w:usb0="00000000" w:usb1="00000000" w:usb2="000A005E" w:usb3="00000000" w:csb0="003C0041" w:csb1="00000000"/>
  </w:font>
  <w:font w:name="方正书宋_GBK">
    <w:altName w:val="微软雅黑"/>
    <w:panose1 w:val="00000000000000000000"/>
    <w:charset w:val="86"/>
    <w:family w:val="script"/>
    <w:pitch w:val="default"/>
    <w:sig w:usb0="00000000" w:usb1="00000000" w:usb2="00000010" w:usb3="00000000" w:csb0="00040000" w:csb1="00000000"/>
  </w:font>
  <w:font w:name="新宋体">
    <w:panose1 w:val="02010609030101010101"/>
    <w:charset w:val="86"/>
    <w:family w:val="modern"/>
    <w:pitch w:val="default"/>
    <w:sig w:usb0="00000203" w:usb1="288F0000" w:usb2="00000006" w:usb3="00000000" w:csb0="00040001" w:csb1="00000000"/>
    <w:embedRegular r:id="rId3" w:subsetted="1" w:fontKey="{E6EAD6D2-B269-4658-B6C2-A23484B73ADE}"/>
  </w:font>
  <w:font w:name="'Times New Roman'">
    <w:altName w:val="Segoe Print"/>
    <w:panose1 w:val="00000000000000000000"/>
    <w:charset w:val="00"/>
    <w:family w:val="auto"/>
    <w:pitch w:val="default"/>
    <w:sig w:usb0="00000000" w:usb1="00000000" w:usb2="00000000" w:usb3="00000000" w:csb0="00000001" w:csb1="00000000"/>
  </w:font>
  <w:font w:name="Cambria Math">
    <w:panose1 w:val="02040503050406030204"/>
    <w:charset w:val="01"/>
    <w:family w:val="roman"/>
    <w:pitch w:val="default"/>
    <w:sig w:usb0="E00006FF" w:usb1="420024FF" w:usb2="02000000" w:usb3="00000000" w:csb0="2000019F" w:csb1="00000000"/>
    <w:embedRegular r:id="rId4" w:subsetted="1" w:fontKey="{94E07930-D295-4163-9FFA-9C65715EDF07}"/>
  </w:font>
  <w:font w:name="SimSun">
    <w:charset w:val="00"/>
    <w:family w:val="auto"/>
    <w:pitch w:val="default"/>
    <w:sig w:usb0="00000000" w:usb1="00000000" w:usb2="00000000" w:usb3="00000000" w:csb0="00000001" w:csb1="00000000"/>
    <w:embedRegular r:id="rId5" w:subsetted="1" w:fontKey="{0A8E1FB9-18AB-4BE2-BC3B-FD7454A49E13}"/>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hideSpellingErrors/>
  <w:zoom w:percent="60"/>
  <w:displayBackgroundShape/>
  <w:embedTrueTypeFonts/>
  <w:saveSubsetFonts/>
  <w:doNotTrackMoves/>
  <w:defaultTabStop w:val="420"/>
  <w:drawingGridVerticalSpacing w:val="156"/>
  <w:noPunctuationKerning/>
  <w:characterSpacingControl w:val="compressPunctuation"/>
  <w:noLineBreaksAfter w:lang="zh-CN" w:val="([{·‘“〈《「『【〔〖（．［｛￡￥"/>
  <w:noLineBreaksBefore w:lang="zh-CN" w:val="!),.:;?]}¨·ˇˉ―‖’”…∶、。〃々〉》」』】〕〗！＂＇），．：；？］｀｜｝～￠"/>
  <w:compat>
    <w:spaceForUL/>
    <w:balanceSingleByteDoubleByteWidth/>
    <w:doNotLeaveBackslashAlone/>
    <w:ulTrailSpac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2A27"/>
    <w:rsid w:val="0000021A"/>
    <w:rsid w:val="0000127A"/>
    <w:rsid w:val="00001848"/>
    <w:rsid w:val="00002393"/>
    <w:rsid w:val="00005858"/>
    <w:rsid w:val="00015CDB"/>
    <w:rsid w:val="000225B9"/>
    <w:rsid w:val="00033A2B"/>
    <w:rsid w:val="0003476D"/>
    <w:rsid w:val="00035D54"/>
    <w:rsid w:val="00036312"/>
    <w:rsid w:val="0003799A"/>
    <w:rsid w:val="000478E7"/>
    <w:rsid w:val="00051D04"/>
    <w:rsid w:val="00057B8D"/>
    <w:rsid w:val="00060741"/>
    <w:rsid w:val="00060C90"/>
    <w:rsid w:val="000725AA"/>
    <w:rsid w:val="0008280B"/>
    <w:rsid w:val="00090A1C"/>
    <w:rsid w:val="00091994"/>
    <w:rsid w:val="000970A6"/>
    <w:rsid w:val="000A4563"/>
    <w:rsid w:val="000A68C3"/>
    <w:rsid w:val="000A7D36"/>
    <w:rsid w:val="000B4076"/>
    <w:rsid w:val="000B489D"/>
    <w:rsid w:val="000C4150"/>
    <w:rsid w:val="000C661E"/>
    <w:rsid w:val="000C72E1"/>
    <w:rsid w:val="000D3B92"/>
    <w:rsid w:val="000E4505"/>
    <w:rsid w:val="000E4972"/>
    <w:rsid w:val="000E4C0E"/>
    <w:rsid w:val="000F1F8B"/>
    <w:rsid w:val="000F2E2C"/>
    <w:rsid w:val="00110E45"/>
    <w:rsid w:val="0011396B"/>
    <w:rsid w:val="00113CDC"/>
    <w:rsid w:val="0011421B"/>
    <w:rsid w:val="00114A95"/>
    <w:rsid w:val="00114B59"/>
    <w:rsid w:val="00123157"/>
    <w:rsid w:val="00123488"/>
    <w:rsid w:val="001300C8"/>
    <w:rsid w:val="00135E88"/>
    <w:rsid w:val="001361CF"/>
    <w:rsid w:val="00143402"/>
    <w:rsid w:val="00145F3B"/>
    <w:rsid w:val="00147358"/>
    <w:rsid w:val="001477D9"/>
    <w:rsid w:val="0016507D"/>
    <w:rsid w:val="001676EF"/>
    <w:rsid w:val="00172A27"/>
    <w:rsid w:val="00181464"/>
    <w:rsid w:val="001814B2"/>
    <w:rsid w:val="001841E7"/>
    <w:rsid w:val="001868FA"/>
    <w:rsid w:val="0019199C"/>
    <w:rsid w:val="0019438C"/>
    <w:rsid w:val="0019769F"/>
    <w:rsid w:val="001A1965"/>
    <w:rsid w:val="001A2020"/>
    <w:rsid w:val="001B2706"/>
    <w:rsid w:val="001B2DB9"/>
    <w:rsid w:val="001B2E84"/>
    <w:rsid w:val="001B31AB"/>
    <w:rsid w:val="001C12D6"/>
    <w:rsid w:val="001D71B7"/>
    <w:rsid w:val="001D7E20"/>
    <w:rsid w:val="001E62D1"/>
    <w:rsid w:val="001F052A"/>
    <w:rsid w:val="001F1420"/>
    <w:rsid w:val="001F15D3"/>
    <w:rsid w:val="001F3A5B"/>
    <w:rsid w:val="001F4304"/>
    <w:rsid w:val="001F5032"/>
    <w:rsid w:val="0020031C"/>
    <w:rsid w:val="002054EC"/>
    <w:rsid w:val="002063F3"/>
    <w:rsid w:val="00207F46"/>
    <w:rsid w:val="002102F9"/>
    <w:rsid w:val="00210550"/>
    <w:rsid w:val="00210AE3"/>
    <w:rsid w:val="0021463B"/>
    <w:rsid w:val="0021523C"/>
    <w:rsid w:val="002169C3"/>
    <w:rsid w:val="00221A05"/>
    <w:rsid w:val="00224F9D"/>
    <w:rsid w:val="00241E60"/>
    <w:rsid w:val="00243422"/>
    <w:rsid w:val="00244DAB"/>
    <w:rsid w:val="00246037"/>
    <w:rsid w:val="002476CC"/>
    <w:rsid w:val="002534E8"/>
    <w:rsid w:val="002579BD"/>
    <w:rsid w:val="0026303C"/>
    <w:rsid w:val="002639F4"/>
    <w:rsid w:val="002652A1"/>
    <w:rsid w:val="0026553B"/>
    <w:rsid w:val="002659AC"/>
    <w:rsid w:val="00281FF2"/>
    <w:rsid w:val="00284D86"/>
    <w:rsid w:val="002864B5"/>
    <w:rsid w:val="00286A12"/>
    <w:rsid w:val="00290D93"/>
    <w:rsid w:val="00293CE0"/>
    <w:rsid w:val="002A7074"/>
    <w:rsid w:val="002B438B"/>
    <w:rsid w:val="002B4F43"/>
    <w:rsid w:val="002B59BD"/>
    <w:rsid w:val="002B5ADB"/>
    <w:rsid w:val="002B77B4"/>
    <w:rsid w:val="002C0C9D"/>
    <w:rsid w:val="002C1FEB"/>
    <w:rsid w:val="002C6A10"/>
    <w:rsid w:val="002D1DE7"/>
    <w:rsid w:val="002D35DD"/>
    <w:rsid w:val="002D5653"/>
    <w:rsid w:val="002D7668"/>
    <w:rsid w:val="002E0ED2"/>
    <w:rsid w:val="002E2302"/>
    <w:rsid w:val="002E6A90"/>
    <w:rsid w:val="002E7652"/>
    <w:rsid w:val="002F123B"/>
    <w:rsid w:val="002F280C"/>
    <w:rsid w:val="002F330E"/>
    <w:rsid w:val="002F6FA3"/>
    <w:rsid w:val="00306508"/>
    <w:rsid w:val="0032036C"/>
    <w:rsid w:val="00322FB8"/>
    <w:rsid w:val="00323038"/>
    <w:rsid w:val="00326796"/>
    <w:rsid w:val="00326D1A"/>
    <w:rsid w:val="003276AC"/>
    <w:rsid w:val="00330E5A"/>
    <w:rsid w:val="00330F6A"/>
    <w:rsid w:val="00334BFC"/>
    <w:rsid w:val="00337A79"/>
    <w:rsid w:val="00337C5D"/>
    <w:rsid w:val="00337EB0"/>
    <w:rsid w:val="00344EAB"/>
    <w:rsid w:val="00345EEA"/>
    <w:rsid w:val="00346D89"/>
    <w:rsid w:val="003526BD"/>
    <w:rsid w:val="00357341"/>
    <w:rsid w:val="00365C73"/>
    <w:rsid w:val="0037771C"/>
    <w:rsid w:val="00377C3C"/>
    <w:rsid w:val="00380263"/>
    <w:rsid w:val="0038623E"/>
    <w:rsid w:val="00386866"/>
    <w:rsid w:val="00386B4A"/>
    <w:rsid w:val="003876F2"/>
    <w:rsid w:val="003903FC"/>
    <w:rsid w:val="00390765"/>
    <w:rsid w:val="00396443"/>
    <w:rsid w:val="0039682B"/>
    <w:rsid w:val="003A22C0"/>
    <w:rsid w:val="003A5605"/>
    <w:rsid w:val="003A74EC"/>
    <w:rsid w:val="003B53ED"/>
    <w:rsid w:val="003B5482"/>
    <w:rsid w:val="003C3F10"/>
    <w:rsid w:val="003C540E"/>
    <w:rsid w:val="003D03C1"/>
    <w:rsid w:val="003D3B3A"/>
    <w:rsid w:val="003D7C55"/>
    <w:rsid w:val="003E3746"/>
    <w:rsid w:val="003E4150"/>
    <w:rsid w:val="003F4E1E"/>
    <w:rsid w:val="0040314D"/>
    <w:rsid w:val="00405833"/>
    <w:rsid w:val="00411EEE"/>
    <w:rsid w:val="00412392"/>
    <w:rsid w:val="00414CCC"/>
    <w:rsid w:val="004151FC"/>
    <w:rsid w:val="0042344E"/>
    <w:rsid w:val="00426205"/>
    <w:rsid w:val="004306B2"/>
    <w:rsid w:val="004314B2"/>
    <w:rsid w:val="00434A49"/>
    <w:rsid w:val="00434A84"/>
    <w:rsid w:val="00435ACF"/>
    <w:rsid w:val="00437826"/>
    <w:rsid w:val="004426A7"/>
    <w:rsid w:val="0044367C"/>
    <w:rsid w:val="0044558E"/>
    <w:rsid w:val="00446C24"/>
    <w:rsid w:val="004540C5"/>
    <w:rsid w:val="004655DE"/>
    <w:rsid w:val="00470523"/>
    <w:rsid w:val="00470717"/>
    <w:rsid w:val="00472DA3"/>
    <w:rsid w:val="00472FE4"/>
    <w:rsid w:val="00473C98"/>
    <w:rsid w:val="00476F2D"/>
    <w:rsid w:val="0047712D"/>
    <w:rsid w:val="004840B7"/>
    <w:rsid w:val="00484936"/>
    <w:rsid w:val="00491A70"/>
    <w:rsid w:val="0049650A"/>
    <w:rsid w:val="004B12B6"/>
    <w:rsid w:val="004B446B"/>
    <w:rsid w:val="004B53B9"/>
    <w:rsid w:val="004B600A"/>
    <w:rsid w:val="004C0DA9"/>
    <w:rsid w:val="004C3B4F"/>
    <w:rsid w:val="004C4F5D"/>
    <w:rsid w:val="004D3994"/>
    <w:rsid w:val="004D6669"/>
    <w:rsid w:val="004E13C2"/>
    <w:rsid w:val="004E5F9E"/>
    <w:rsid w:val="004E731B"/>
    <w:rsid w:val="0050308D"/>
    <w:rsid w:val="00507D31"/>
    <w:rsid w:val="00510BC8"/>
    <w:rsid w:val="00513CE9"/>
    <w:rsid w:val="005232CB"/>
    <w:rsid w:val="00534C36"/>
    <w:rsid w:val="005363B9"/>
    <w:rsid w:val="00541F25"/>
    <w:rsid w:val="00544588"/>
    <w:rsid w:val="005452EA"/>
    <w:rsid w:val="00546DB1"/>
    <w:rsid w:val="0055496F"/>
    <w:rsid w:val="005555E6"/>
    <w:rsid w:val="00556AB3"/>
    <w:rsid w:val="00556C2E"/>
    <w:rsid w:val="005570AA"/>
    <w:rsid w:val="00562EC8"/>
    <w:rsid w:val="005678C9"/>
    <w:rsid w:val="00570FCD"/>
    <w:rsid w:val="00573A86"/>
    <w:rsid w:val="00580E96"/>
    <w:rsid w:val="0058107E"/>
    <w:rsid w:val="005816C0"/>
    <w:rsid w:val="00585930"/>
    <w:rsid w:val="00592B55"/>
    <w:rsid w:val="00593035"/>
    <w:rsid w:val="00595C07"/>
    <w:rsid w:val="00597530"/>
    <w:rsid w:val="005A06A1"/>
    <w:rsid w:val="005A1066"/>
    <w:rsid w:val="005A40D5"/>
    <w:rsid w:val="005A4602"/>
    <w:rsid w:val="005A619D"/>
    <w:rsid w:val="005B06C8"/>
    <w:rsid w:val="005B26CE"/>
    <w:rsid w:val="005B6070"/>
    <w:rsid w:val="005B6446"/>
    <w:rsid w:val="005B6A9A"/>
    <w:rsid w:val="005C04C1"/>
    <w:rsid w:val="005C5CA4"/>
    <w:rsid w:val="005C65F6"/>
    <w:rsid w:val="005D1A55"/>
    <w:rsid w:val="005D1B29"/>
    <w:rsid w:val="005D3414"/>
    <w:rsid w:val="005D4DFC"/>
    <w:rsid w:val="005D5FDF"/>
    <w:rsid w:val="005D6D61"/>
    <w:rsid w:val="005E3F8C"/>
    <w:rsid w:val="005E580C"/>
    <w:rsid w:val="005E719D"/>
    <w:rsid w:val="005F0A59"/>
    <w:rsid w:val="005F60EF"/>
    <w:rsid w:val="00604F33"/>
    <w:rsid w:val="00610E5A"/>
    <w:rsid w:val="006168AE"/>
    <w:rsid w:val="0062130D"/>
    <w:rsid w:val="00622086"/>
    <w:rsid w:val="00622975"/>
    <w:rsid w:val="006241A0"/>
    <w:rsid w:val="00630ABF"/>
    <w:rsid w:val="00633522"/>
    <w:rsid w:val="00634216"/>
    <w:rsid w:val="00641C34"/>
    <w:rsid w:val="00644362"/>
    <w:rsid w:val="00650F5F"/>
    <w:rsid w:val="00651780"/>
    <w:rsid w:val="006544CD"/>
    <w:rsid w:val="0066352C"/>
    <w:rsid w:val="00663774"/>
    <w:rsid w:val="00665E43"/>
    <w:rsid w:val="00666DFE"/>
    <w:rsid w:val="00677CF1"/>
    <w:rsid w:val="006849A7"/>
    <w:rsid w:val="00686B56"/>
    <w:rsid w:val="00687ABF"/>
    <w:rsid w:val="00691242"/>
    <w:rsid w:val="0069284F"/>
    <w:rsid w:val="006945EB"/>
    <w:rsid w:val="00696DC4"/>
    <w:rsid w:val="006B03C8"/>
    <w:rsid w:val="006B4B6F"/>
    <w:rsid w:val="006C0864"/>
    <w:rsid w:val="006C0B1B"/>
    <w:rsid w:val="006C2FE5"/>
    <w:rsid w:val="006C3612"/>
    <w:rsid w:val="006D2C57"/>
    <w:rsid w:val="006D50FC"/>
    <w:rsid w:val="006D6FFC"/>
    <w:rsid w:val="006D7ACA"/>
    <w:rsid w:val="006E5102"/>
    <w:rsid w:val="006F4377"/>
    <w:rsid w:val="006F7F15"/>
    <w:rsid w:val="00700597"/>
    <w:rsid w:val="007035FE"/>
    <w:rsid w:val="00706692"/>
    <w:rsid w:val="00710385"/>
    <w:rsid w:val="0071230C"/>
    <w:rsid w:val="007160C2"/>
    <w:rsid w:val="0071703C"/>
    <w:rsid w:val="007204DE"/>
    <w:rsid w:val="00720D53"/>
    <w:rsid w:val="007211DE"/>
    <w:rsid w:val="007274F8"/>
    <w:rsid w:val="0073055F"/>
    <w:rsid w:val="00731FB1"/>
    <w:rsid w:val="00733951"/>
    <w:rsid w:val="00735E84"/>
    <w:rsid w:val="00741D1C"/>
    <w:rsid w:val="007439C0"/>
    <w:rsid w:val="00751365"/>
    <w:rsid w:val="00760D54"/>
    <w:rsid w:val="00765C1F"/>
    <w:rsid w:val="00766398"/>
    <w:rsid w:val="00770ADB"/>
    <w:rsid w:val="00770D0B"/>
    <w:rsid w:val="00774073"/>
    <w:rsid w:val="00775AFE"/>
    <w:rsid w:val="00793C85"/>
    <w:rsid w:val="007952B5"/>
    <w:rsid w:val="007A1667"/>
    <w:rsid w:val="007A43E3"/>
    <w:rsid w:val="007A4898"/>
    <w:rsid w:val="007A5968"/>
    <w:rsid w:val="007B0B6C"/>
    <w:rsid w:val="007B17FE"/>
    <w:rsid w:val="007B233E"/>
    <w:rsid w:val="007B2D3F"/>
    <w:rsid w:val="007B6FBB"/>
    <w:rsid w:val="007B7856"/>
    <w:rsid w:val="007C32A8"/>
    <w:rsid w:val="007C58CB"/>
    <w:rsid w:val="007D2994"/>
    <w:rsid w:val="007D72D1"/>
    <w:rsid w:val="007E335E"/>
    <w:rsid w:val="007E4553"/>
    <w:rsid w:val="007F2FFE"/>
    <w:rsid w:val="007F427B"/>
    <w:rsid w:val="007F50EF"/>
    <w:rsid w:val="008035E1"/>
    <w:rsid w:val="00810680"/>
    <w:rsid w:val="0081069C"/>
    <w:rsid w:val="008107C0"/>
    <w:rsid w:val="008130A4"/>
    <w:rsid w:val="00816600"/>
    <w:rsid w:val="00816E20"/>
    <w:rsid w:val="00821330"/>
    <w:rsid w:val="00836113"/>
    <w:rsid w:val="00837679"/>
    <w:rsid w:val="00855E7C"/>
    <w:rsid w:val="00865A73"/>
    <w:rsid w:val="00865B01"/>
    <w:rsid w:val="00867CDE"/>
    <w:rsid w:val="008705EB"/>
    <w:rsid w:val="0087346A"/>
    <w:rsid w:val="00873DAD"/>
    <w:rsid w:val="008774D2"/>
    <w:rsid w:val="0088197D"/>
    <w:rsid w:val="008853B6"/>
    <w:rsid w:val="00887BF4"/>
    <w:rsid w:val="00890EE1"/>
    <w:rsid w:val="00892E4C"/>
    <w:rsid w:val="0089308D"/>
    <w:rsid w:val="00897F3F"/>
    <w:rsid w:val="008A0583"/>
    <w:rsid w:val="008A1047"/>
    <w:rsid w:val="008A5C22"/>
    <w:rsid w:val="008A602E"/>
    <w:rsid w:val="008A6742"/>
    <w:rsid w:val="008A6A68"/>
    <w:rsid w:val="008B33C9"/>
    <w:rsid w:val="008B7207"/>
    <w:rsid w:val="008C227A"/>
    <w:rsid w:val="008C7613"/>
    <w:rsid w:val="008D4DB2"/>
    <w:rsid w:val="008E0B12"/>
    <w:rsid w:val="008E3A42"/>
    <w:rsid w:val="008E4F84"/>
    <w:rsid w:val="008F0B6D"/>
    <w:rsid w:val="008F0ECA"/>
    <w:rsid w:val="00912567"/>
    <w:rsid w:val="00913419"/>
    <w:rsid w:val="00914664"/>
    <w:rsid w:val="009156D6"/>
    <w:rsid w:val="00916F5F"/>
    <w:rsid w:val="00921B2C"/>
    <w:rsid w:val="00927E45"/>
    <w:rsid w:val="009321B2"/>
    <w:rsid w:val="00932C70"/>
    <w:rsid w:val="00944672"/>
    <w:rsid w:val="009451A9"/>
    <w:rsid w:val="00946BEC"/>
    <w:rsid w:val="009472D9"/>
    <w:rsid w:val="00951732"/>
    <w:rsid w:val="00953E94"/>
    <w:rsid w:val="00962E46"/>
    <w:rsid w:val="009643E0"/>
    <w:rsid w:val="0096471A"/>
    <w:rsid w:val="009652A0"/>
    <w:rsid w:val="00975964"/>
    <w:rsid w:val="0098101C"/>
    <w:rsid w:val="0098408C"/>
    <w:rsid w:val="009847CD"/>
    <w:rsid w:val="00986C0A"/>
    <w:rsid w:val="00992D01"/>
    <w:rsid w:val="00996D45"/>
    <w:rsid w:val="00997451"/>
    <w:rsid w:val="00997D7A"/>
    <w:rsid w:val="009A4C49"/>
    <w:rsid w:val="009B1D02"/>
    <w:rsid w:val="009B24D0"/>
    <w:rsid w:val="009B3886"/>
    <w:rsid w:val="009B446D"/>
    <w:rsid w:val="009B4485"/>
    <w:rsid w:val="009B6B01"/>
    <w:rsid w:val="009B7569"/>
    <w:rsid w:val="009C0301"/>
    <w:rsid w:val="009C4ACB"/>
    <w:rsid w:val="009C7BBB"/>
    <w:rsid w:val="009D2657"/>
    <w:rsid w:val="009D438C"/>
    <w:rsid w:val="009D5BBF"/>
    <w:rsid w:val="009D684D"/>
    <w:rsid w:val="009D6A2D"/>
    <w:rsid w:val="009E1D16"/>
    <w:rsid w:val="009E244A"/>
    <w:rsid w:val="009E5BCA"/>
    <w:rsid w:val="009E5E39"/>
    <w:rsid w:val="009F44FE"/>
    <w:rsid w:val="009F6418"/>
    <w:rsid w:val="009F680B"/>
    <w:rsid w:val="00A03BD0"/>
    <w:rsid w:val="00A17B6D"/>
    <w:rsid w:val="00A21A82"/>
    <w:rsid w:val="00A22B6A"/>
    <w:rsid w:val="00A23718"/>
    <w:rsid w:val="00A302B1"/>
    <w:rsid w:val="00A33682"/>
    <w:rsid w:val="00A44ADD"/>
    <w:rsid w:val="00A452F4"/>
    <w:rsid w:val="00A475C5"/>
    <w:rsid w:val="00A476D9"/>
    <w:rsid w:val="00A5129C"/>
    <w:rsid w:val="00A51E64"/>
    <w:rsid w:val="00A51F06"/>
    <w:rsid w:val="00A52919"/>
    <w:rsid w:val="00A53D0C"/>
    <w:rsid w:val="00A5513B"/>
    <w:rsid w:val="00A557DD"/>
    <w:rsid w:val="00A6729C"/>
    <w:rsid w:val="00A72032"/>
    <w:rsid w:val="00A81CB9"/>
    <w:rsid w:val="00A82BF5"/>
    <w:rsid w:val="00A84274"/>
    <w:rsid w:val="00A8529B"/>
    <w:rsid w:val="00A96491"/>
    <w:rsid w:val="00AA0FDB"/>
    <w:rsid w:val="00AA5141"/>
    <w:rsid w:val="00AA63A6"/>
    <w:rsid w:val="00AA6C15"/>
    <w:rsid w:val="00AA717E"/>
    <w:rsid w:val="00AB330C"/>
    <w:rsid w:val="00AB3E7F"/>
    <w:rsid w:val="00AB5E14"/>
    <w:rsid w:val="00AC329E"/>
    <w:rsid w:val="00AC4B2B"/>
    <w:rsid w:val="00AD6024"/>
    <w:rsid w:val="00AD704F"/>
    <w:rsid w:val="00AE2FD9"/>
    <w:rsid w:val="00AE7ABA"/>
    <w:rsid w:val="00AF0F09"/>
    <w:rsid w:val="00AF3887"/>
    <w:rsid w:val="00AF5F1B"/>
    <w:rsid w:val="00AF7FB3"/>
    <w:rsid w:val="00B0145F"/>
    <w:rsid w:val="00B01867"/>
    <w:rsid w:val="00B05962"/>
    <w:rsid w:val="00B068BC"/>
    <w:rsid w:val="00B103A5"/>
    <w:rsid w:val="00B161F3"/>
    <w:rsid w:val="00B172C4"/>
    <w:rsid w:val="00B20F96"/>
    <w:rsid w:val="00B2764B"/>
    <w:rsid w:val="00B31D2B"/>
    <w:rsid w:val="00B333E3"/>
    <w:rsid w:val="00B345A3"/>
    <w:rsid w:val="00B3475A"/>
    <w:rsid w:val="00B504F5"/>
    <w:rsid w:val="00B51385"/>
    <w:rsid w:val="00B51984"/>
    <w:rsid w:val="00B51F31"/>
    <w:rsid w:val="00B528C7"/>
    <w:rsid w:val="00B53F23"/>
    <w:rsid w:val="00B56999"/>
    <w:rsid w:val="00B56FC8"/>
    <w:rsid w:val="00B616E6"/>
    <w:rsid w:val="00B61BE2"/>
    <w:rsid w:val="00B66069"/>
    <w:rsid w:val="00B74A21"/>
    <w:rsid w:val="00B76112"/>
    <w:rsid w:val="00B81043"/>
    <w:rsid w:val="00B87F67"/>
    <w:rsid w:val="00B926CA"/>
    <w:rsid w:val="00B96320"/>
    <w:rsid w:val="00BB166F"/>
    <w:rsid w:val="00BC2CCF"/>
    <w:rsid w:val="00BC2D25"/>
    <w:rsid w:val="00BC6700"/>
    <w:rsid w:val="00BC73E1"/>
    <w:rsid w:val="00BD0131"/>
    <w:rsid w:val="00BD4FA2"/>
    <w:rsid w:val="00BD6752"/>
    <w:rsid w:val="00BD761D"/>
    <w:rsid w:val="00BE3A05"/>
    <w:rsid w:val="00BE3B8C"/>
    <w:rsid w:val="00BF34CB"/>
    <w:rsid w:val="00C01181"/>
    <w:rsid w:val="00C015CD"/>
    <w:rsid w:val="00C02FC6"/>
    <w:rsid w:val="00C10ECB"/>
    <w:rsid w:val="00C30275"/>
    <w:rsid w:val="00C302EB"/>
    <w:rsid w:val="00C35FBD"/>
    <w:rsid w:val="00C37666"/>
    <w:rsid w:val="00C41752"/>
    <w:rsid w:val="00C455A4"/>
    <w:rsid w:val="00C47D8A"/>
    <w:rsid w:val="00C53473"/>
    <w:rsid w:val="00C54DAD"/>
    <w:rsid w:val="00C5558D"/>
    <w:rsid w:val="00C60169"/>
    <w:rsid w:val="00C767CD"/>
    <w:rsid w:val="00C83E3D"/>
    <w:rsid w:val="00C86E53"/>
    <w:rsid w:val="00C87C90"/>
    <w:rsid w:val="00CA16E0"/>
    <w:rsid w:val="00CA31A2"/>
    <w:rsid w:val="00CA680E"/>
    <w:rsid w:val="00CA688C"/>
    <w:rsid w:val="00CC05F0"/>
    <w:rsid w:val="00CC3BA6"/>
    <w:rsid w:val="00CC3EC1"/>
    <w:rsid w:val="00CC4F71"/>
    <w:rsid w:val="00CD2A0D"/>
    <w:rsid w:val="00CD5B0A"/>
    <w:rsid w:val="00CD6BEA"/>
    <w:rsid w:val="00CD6FD0"/>
    <w:rsid w:val="00CD7769"/>
    <w:rsid w:val="00CE3C14"/>
    <w:rsid w:val="00CE4369"/>
    <w:rsid w:val="00CE4948"/>
    <w:rsid w:val="00CF3D65"/>
    <w:rsid w:val="00CF49B0"/>
    <w:rsid w:val="00D00E5C"/>
    <w:rsid w:val="00D02A68"/>
    <w:rsid w:val="00D030FF"/>
    <w:rsid w:val="00D040B8"/>
    <w:rsid w:val="00D04A0C"/>
    <w:rsid w:val="00D10187"/>
    <w:rsid w:val="00D15900"/>
    <w:rsid w:val="00D20942"/>
    <w:rsid w:val="00D2159C"/>
    <w:rsid w:val="00D26BE8"/>
    <w:rsid w:val="00D27735"/>
    <w:rsid w:val="00D349EA"/>
    <w:rsid w:val="00D37BBF"/>
    <w:rsid w:val="00D42D89"/>
    <w:rsid w:val="00D539C5"/>
    <w:rsid w:val="00D54A04"/>
    <w:rsid w:val="00D56A8C"/>
    <w:rsid w:val="00D61A40"/>
    <w:rsid w:val="00D66D4F"/>
    <w:rsid w:val="00D710F5"/>
    <w:rsid w:val="00D71623"/>
    <w:rsid w:val="00D718A4"/>
    <w:rsid w:val="00D75BA9"/>
    <w:rsid w:val="00D77AA5"/>
    <w:rsid w:val="00D82BAB"/>
    <w:rsid w:val="00D83D43"/>
    <w:rsid w:val="00D83E61"/>
    <w:rsid w:val="00D84402"/>
    <w:rsid w:val="00DB3FF6"/>
    <w:rsid w:val="00DB664C"/>
    <w:rsid w:val="00DB765E"/>
    <w:rsid w:val="00DC5B09"/>
    <w:rsid w:val="00DD4557"/>
    <w:rsid w:val="00DD755A"/>
    <w:rsid w:val="00E024EC"/>
    <w:rsid w:val="00E064B5"/>
    <w:rsid w:val="00E07798"/>
    <w:rsid w:val="00E13659"/>
    <w:rsid w:val="00E13FE7"/>
    <w:rsid w:val="00E17DD1"/>
    <w:rsid w:val="00E26CAF"/>
    <w:rsid w:val="00E35834"/>
    <w:rsid w:val="00E36B9F"/>
    <w:rsid w:val="00E40009"/>
    <w:rsid w:val="00E4332F"/>
    <w:rsid w:val="00E61CD1"/>
    <w:rsid w:val="00E63AC7"/>
    <w:rsid w:val="00E7067A"/>
    <w:rsid w:val="00E80885"/>
    <w:rsid w:val="00E82EA1"/>
    <w:rsid w:val="00E830D1"/>
    <w:rsid w:val="00E851A4"/>
    <w:rsid w:val="00E87B9C"/>
    <w:rsid w:val="00E91AC3"/>
    <w:rsid w:val="00E93109"/>
    <w:rsid w:val="00EA01AD"/>
    <w:rsid w:val="00EA1B45"/>
    <w:rsid w:val="00EA2EAE"/>
    <w:rsid w:val="00EA323E"/>
    <w:rsid w:val="00EB0904"/>
    <w:rsid w:val="00EB2750"/>
    <w:rsid w:val="00EB4880"/>
    <w:rsid w:val="00EB5B10"/>
    <w:rsid w:val="00EB7EA0"/>
    <w:rsid w:val="00EC3966"/>
    <w:rsid w:val="00EC4521"/>
    <w:rsid w:val="00EC6724"/>
    <w:rsid w:val="00ED0911"/>
    <w:rsid w:val="00ED0D79"/>
    <w:rsid w:val="00ED7263"/>
    <w:rsid w:val="00ED781F"/>
    <w:rsid w:val="00EE0AB4"/>
    <w:rsid w:val="00EE0BEB"/>
    <w:rsid w:val="00EE1252"/>
    <w:rsid w:val="00EE26F1"/>
    <w:rsid w:val="00EE6089"/>
    <w:rsid w:val="00EF3634"/>
    <w:rsid w:val="00EF4957"/>
    <w:rsid w:val="00EF62A7"/>
    <w:rsid w:val="00EF699C"/>
    <w:rsid w:val="00F0252F"/>
    <w:rsid w:val="00F0690C"/>
    <w:rsid w:val="00F15816"/>
    <w:rsid w:val="00F21BBE"/>
    <w:rsid w:val="00F22078"/>
    <w:rsid w:val="00F26169"/>
    <w:rsid w:val="00F300E1"/>
    <w:rsid w:val="00F37FC9"/>
    <w:rsid w:val="00F53A81"/>
    <w:rsid w:val="00F53E98"/>
    <w:rsid w:val="00F5438E"/>
    <w:rsid w:val="00F55B8D"/>
    <w:rsid w:val="00F564FF"/>
    <w:rsid w:val="00F651F5"/>
    <w:rsid w:val="00F71E7D"/>
    <w:rsid w:val="00F7328E"/>
    <w:rsid w:val="00F76A4F"/>
    <w:rsid w:val="00F773B3"/>
    <w:rsid w:val="00F803FB"/>
    <w:rsid w:val="00F876F4"/>
    <w:rsid w:val="00F96D56"/>
    <w:rsid w:val="00F97040"/>
    <w:rsid w:val="00F97BDC"/>
    <w:rsid w:val="00FA0127"/>
    <w:rsid w:val="00FB295D"/>
    <w:rsid w:val="00FB50F7"/>
    <w:rsid w:val="00FB7FF4"/>
    <w:rsid w:val="00FC12B7"/>
    <w:rsid w:val="00FD2113"/>
    <w:rsid w:val="00FD239D"/>
    <w:rsid w:val="00FD7C50"/>
    <w:rsid w:val="00FE22D8"/>
    <w:rsid w:val="00FE3011"/>
    <w:rsid w:val="00FE3B8D"/>
    <w:rsid w:val="00FE6853"/>
    <w:rsid w:val="02A12107"/>
    <w:rsid w:val="02E2740A"/>
    <w:rsid w:val="11E316B1"/>
    <w:rsid w:val="212A62DC"/>
    <w:rsid w:val="22525DCA"/>
    <w:rsid w:val="26246B05"/>
    <w:rsid w:val="27DC048E"/>
    <w:rsid w:val="2A9E00C6"/>
    <w:rsid w:val="2D9D6182"/>
    <w:rsid w:val="306705D4"/>
    <w:rsid w:val="36EF7EE2"/>
    <w:rsid w:val="3A95532B"/>
    <w:rsid w:val="3B426D68"/>
    <w:rsid w:val="3C602C72"/>
    <w:rsid w:val="47080568"/>
    <w:rsid w:val="480F33E8"/>
    <w:rsid w:val="4A165066"/>
    <w:rsid w:val="4D9A0C52"/>
    <w:rsid w:val="514E56B9"/>
    <w:rsid w:val="5A8A550A"/>
    <w:rsid w:val="5B2D6107"/>
    <w:rsid w:val="5B582B44"/>
    <w:rsid w:val="5DA80416"/>
    <w:rsid w:val="5DF75C57"/>
    <w:rsid w:val="6E5A6B68"/>
    <w:rsid w:val="72987D5A"/>
    <w:rsid w:val="72CE26A1"/>
    <w:rsid w:val="74E0625D"/>
    <w:rsid w:val="76D37377"/>
    <w:rsid w:val="7BE5394A"/>
    <w:rsid w:val="7CEA155F"/>
  </w:rsids>
  <w:docVars>
    <w:docVar w:name="commondata" w:val="eyJoZGlkIjoiZTBiYmM2OTgzZTQ5NGM2NjQ3Y2Q3Y2RjMWQ2M2ZhNjYifQ=="/>
  </w:docVars>
  <m:mathPr>
    <m:mathFont m:val="Cambria Math"/>
    <m:wrapRight/>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unhideWhenUsed="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qFormat="1"/>
    <w:lsdException w:name="header" w:semiHidden="0" w:unhideWhenUsed="0" w:qFormat="1"/>
    <w:lsdException w:name="footer" w:semiHidden="0" w:unhideWhenUsed="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qFormat="1"/>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semiHidden="0" w:uiPriority="1"/>
    <w:lsdException w:name="Body Text" w:semiHidden="0" w:uiPriority="0" w:unhideWhenUsed="0"/>
    <w:lsdException w:name="Body Text Indent" w:semiHidden="0" w:uiPriority="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nhideWhenUsed="0" w:qFormat="1"/>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nhideWhenUsed="0" w:qFormat="1"/>
    <w:lsdException w:name="FollowedHyperlink" w:semiHidden="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qFormat="1"/>
    <w:lsdException w:name="E-mail Signature" w:semiHidden="0" w:uiPriority="0" w:unhideWhenUsed="0"/>
    <w:lsdException w:name="Normal (Web)" w:semiHidden="0" w:uiPriority="0"/>
    <w:lsdException w:name="HTML Acronym" w:semiHidden="0" w:uiPriority="0"/>
    <w:lsdException w:name="HTML Address" w:semiHidden="0" w:uiPriority="0" w:unhideWhenUsed="0"/>
    <w:lsdException w:name="HTML Cite" w:semiHidden="0" w:uiPriority="0"/>
    <w:lsdException w:name="HTML Code" w:semiHidden="0" w:uiPriority="0"/>
    <w:lsdException w:name="HTML Definition" w:semiHidden="0" w:uiPriority="0"/>
    <w:lsdException w:name="HTML Keyboard" w:semiHidden="0" w:uiPriority="0" w:unhideWhenUsed="0"/>
    <w:lsdException w:name="HTML Preformatted" w:semiHidden="0" w:uiPriority="0" w:qFormat="1"/>
    <w:lsdException w:name="HTML Sample" w:semiHidden="0" w:uiPriority="0" w:unhideWhenUsed="0"/>
    <w:lsdException w:name="HTML Typewriter" w:semiHidden="0" w:uiPriority="0" w:unhideWhenUsed="0"/>
    <w:lsdException w:name="HTML Variable" w:semiHidden="0" w:uiPriority="0"/>
    <w:lsdException w:name="Normal Table" w:semiHidden="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nhideWhenUsed="0" w:qFormat="1"/>
    <w:lsdException w:name="Table Grid" w:semiHidden="0" w:unhideWhenUsed="0" w:qFormat="1"/>
    <w:lsdException w:name="Table Theme" w:semiHidden="0" w:uiPriority="0" w:unhideWhenUsed="0"/>
    <w:lsdException w:name="Placeholder Text" w:unhideWhenUsed="0" w:qFormat="1"/>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Intense Quote" w:semiHidden="0" w:uiPriority="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imes New Roman" w:eastAsia="宋体" w:hAnsi="Times New Roman" w:cs="Times New Roman"/>
      <w:kern w:val="2"/>
      <w:sz w:val="21"/>
      <w:szCs w:val="22"/>
      <w:lang w:val="en-US" w:eastAsia="zh-CN" w:bidi="ar-SA"/>
    </w:rPr>
  </w:style>
  <w:style w:type="paragraph" w:styleId="Heading1">
    <w:name w:val="heading 1"/>
    <w:basedOn w:val="Normal"/>
    <w:next w:val="Normal"/>
    <w:link w:val="1Char"/>
    <w:autoRedefine/>
    <w:qFormat/>
    <w:pPr>
      <w:keepNext/>
      <w:keepLines/>
      <w:spacing w:before="340" w:after="330" w:line="578" w:lineRule="auto"/>
      <w:outlineLvl w:val="0"/>
    </w:pPr>
    <w:rPr>
      <w:rFonts w:ascii="Calibri" w:hAnsi="Calibri"/>
      <w:b/>
      <w:bCs/>
      <w:kern w:val="44"/>
      <w:sz w:val="44"/>
      <w:szCs w:val="44"/>
    </w:rPr>
  </w:style>
  <w:style w:type="paragraph" w:styleId="Heading2">
    <w:name w:val="heading 2"/>
    <w:basedOn w:val="Normal"/>
    <w:next w:val="Normal"/>
    <w:link w:val="2Char"/>
    <w:autoRedefine/>
    <w:qFormat/>
    <w:pPr>
      <w:widowControl/>
      <w:spacing w:before="100" w:beforeAutospacing="1" w:after="100" w:afterAutospacing="1"/>
      <w:jc w:val="left"/>
      <w:outlineLvl w:val="1"/>
    </w:pPr>
    <w:rPr>
      <w:rFonts w:ascii="宋体" w:hAnsi="宋体"/>
      <w:b/>
      <w:bCs/>
      <w:kern w:val="0"/>
      <w:sz w:val="36"/>
      <w:szCs w:val="36"/>
    </w:rPr>
  </w:style>
  <w:style w:type="paragraph" w:styleId="Heading3">
    <w:name w:val="heading 3"/>
    <w:basedOn w:val="Normal"/>
    <w:next w:val="Normal"/>
    <w:link w:val="3Char1"/>
    <w:autoRedefine/>
    <w:semiHidden/>
    <w:unhideWhenUsed/>
    <w:qFormat/>
    <w:pPr>
      <w:keepNext/>
      <w:keepLines/>
      <w:spacing w:before="260" w:after="260" w:line="410" w:lineRule="auto"/>
      <w:outlineLvl w:val="2"/>
    </w:pPr>
    <w:rPr>
      <w:b/>
      <w:bCs/>
      <w:sz w:val="32"/>
      <w:szCs w:val="32"/>
    </w:rPr>
  </w:style>
  <w:style w:type="character" w:default="1" w:styleId="DefaultParagraphFont">
    <w:name w:val="Default Paragraph Font"/>
    <w:autoRedefine/>
    <w:uiPriority w:val="1"/>
    <w:unhideWhenUsed/>
  </w:style>
  <w:style w:type="table" w:default="1" w:styleId="TableNormal">
    <w:name w:val="Normal Table"/>
    <w:autoRedefine/>
    <w:uiPriority w:val="99"/>
    <w:unhideWhenUsed/>
    <w:tblPr>
      <w:tblCellMar>
        <w:top w:w="0" w:type="dxa"/>
        <w:left w:w="108" w:type="dxa"/>
        <w:bottom w:w="0" w:type="dxa"/>
        <w:right w:w="108" w:type="dxa"/>
      </w:tblCellMar>
    </w:tblPr>
  </w:style>
  <w:style w:type="paragraph" w:styleId="CommentText">
    <w:name w:val="annotation text"/>
    <w:basedOn w:val="Normal"/>
    <w:link w:val="Char2"/>
    <w:autoRedefine/>
    <w:qFormat/>
    <w:pPr>
      <w:jc w:val="left"/>
    </w:pPr>
    <w:rPr>
      <w:szCs w:val="24"/>
    </w:rPr>
  </w:style>
  <w:style w:type="paragraph" w:styleId="BodyText">
    <w:name w:val="Body Text"/>
    <w:basedOn w:val="Normal"/>
    <w:link w:val="Char1"/>
    <w:autoRedefine/>
    <w:pPr>
      <w:shd w:val="clear" w:color="auto" w:fill="FFFFFF"/>
      <w:spacing w:line="405" w:lineRule="exact"/>
      <w:jc w:val="distribute"/>
    </w:pPr>
    <w:rPr>
      <w:rFonts w:ascii="宋体"/>
      <w:kern w:val="0"/>
      <w:sz w:val="18"/>
      <w:szCs w:val="18"/>
    </w:rPr>
  </w:style>
  <w:style w:type="paragraph" w:styleId="BodyTextIndent">
    <w:name w:val="Body Text Indent"/>
    <w:basedOn w:val="Normal"/>
    <w:link w:val="Char0"/>
    <w:autoRedefine/>
    <w:unhideWhenUsed/>
    <w:pPr>
      <w:ind w:firstLine="210" w:firstLineChars="100"/>
    </w:pPr>
    <w:rPr>
      <w:rFonts w:ascii="Calibri" w:hAnsi="Calibri"/>
      <w:color w:val="333333"/>
      <w:szCs w:val="21"/>
    </w:rPr>
  </w:style>
  <w:style w:type="paragraph" w:styleId="TOC3">
    <w:name w:val="toc 3"/>
    <w:basedOn w:val="Normal"/>
    <w:next w:val="Normal"/>
    <w:autoRedefine/>
    <w:pPr>
      <w:ind w:left="840" w:leftChars="400"/>
    </w:pPr>
    <w:rPr>
      <w:rFonts w:ascii="Calibri" w:hAnsi="Calibri"/>
    </w:rPr>
  </w:style>
  <w:style w:type="paragraph" w:styleId="PlainText">
    <w:name w:val="Plain Text"/>
    <w:basedOn w:val="Normal"/>
    <w:link w:val="Char11"/>
    <w:autoRedefine/>
    <w:qFormat/>
    <w:rPr>
      <w:rFonts w:ascii="宋体" w:hAnsi="Courier New"/>
      <w:szCs w:val="21"/>
    </w:rPr>
  </w:style>
  <w:style w:type="paragraph" w:styleId="Date">
    <w:name w:val="Date"/>
    <w:basedOn w:val="Normal"/>
    <w:next w:val="Normal"/>
    <w:link w:val="Char17"/>
    <w:uiPriority w:val="99"/>
    <w:qFormat/>
    <w:pPr>
      <w:ind w:left="100" w:leftChars="2500"/>
    </w:pPr>
    <w:rPr>
      <w:rFonts w:ascii="Calibri" w:eastAsia="宋体" w:hAnsi="Calibri" w:cs="Times New Roman"/>
    </w:rPr>
  </w:style>
  <w:style w:type="paragraph" w:styleId="BalloonText">
    <w:name w:val="Balloon Text"/>
    <w:basedOn w:val="Normal"/>
    <w:link w:val="Char7"/>
    <w:autoRedefine/>
    <w:uiPriority w:val="99"/>
    <w:qFormat/>
    <w:rPr>
      <w:sz w:val="18"/>
      <w:szCs w:val="18"/>
    </w:rPr>
  </w:style>
  <w:style w:type="paragraph" w:styleId="Footer">
    <w:name w:val="footer"/>
    <w:basedOn w:val="Normal"/>
    <w:link w:val="Char9"/>
    <w:autoRedefine/>
    <w:uiPriority w:val="99"/>
    <w:qFormat/>
    <w:pPr>
      <w:tabs>
        <w:tab w:val="center" w:pos="4153"/>
        <w:tab w:val="right" w:pos="8306"/>
      </w:tabs>
      <w:snapToGrid w:val="0"/>
      <w:jc w:val="left"/>
    </w:pPr>
    <w:rPr>
      <w:sz w:val="18"/>
    </w:rPr>
  </w:style>
  <w:style w:type="paragraph" w:styleId="Header">
    <w:name w:val="header"/>
    <w:basedOn w:val="Normal"/>
    <w:link w:val="Char3"/>
    <w:autoRedefine/>
    <w:uiPriority w:val="99"/>
    <w:qFormat/>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autoRedefine/>
    <w:pPr>
      <w:tabs>
        <w:tab w:val="right" w:leader="dot" w:pos="8296"/>
      </w:tabs>
      <w:spacing w:line="400" w:lineRule="exact"/>
    </w:pPr>
    <w:rPr>
      <w:rFonts w:ascii="Calibri" w:hAnsi="Calibri"/>
      <w:b/>
      <w:sz w:val="24"/>
    </w:rPr>
  </w:style>
  <w:style w:type="paragraph" w:styleId="TOC4">
    <w:name w:val="toc 4"/>
    <w:basedOn w:val="Normal"/>
    <w:next w:val="Normal"/>
    <w:autoRedefine/>
    <w:pPr>
      <w:ind w:left="1260" w:leftChars="600"/>
    </w:pPr>
    <w:rPr>
      <w:rFonts w:ascii="Calibri" w:hAnsi="Calibri"/>
    </w:rPr>
  </w:style>
  <w:style w:type="paragraph" w:styleId="Subtitle">
    <w:name w:val="Subtitle"/>
    <w:basedOn w:val="Normal"/>
    <w:next w:val="Normal"/>
    <w:link w:val="Char15"/>
    <w:qFormat/>
    <w:pPr>
      <w:spacing w:before="240" w:after="60" w:line="312" w:lineRule="auto"/>
      <w:jc w:val="center"/>
      <w:outlineLvl w:val="1"/>
    </w:pPr>
    <w:rPr>
      <w:rFonts w:ascii="Cambria" w:eastAsia="Times New Roman" w:hAnsi="Cambria"/>
      <w:b/>
      <w:bCs/>
      <w:kern w:val="28"/>
      <w:sz w:val="32"/>
      <w:szCs w:val="32"/>
      <w:lang w:val="zh-CN" w:eastAsia="zh-CN"/>
    </w:rPr>
  </w:style>
  <w:style w:type="paragraph" w:styleId="FootnoteText">
    <w:name w:val="footnote text"/>
    <w:basedOn w:val="Normal"/>
    <w:link w:val="Char4"/>
    <w:autoRedefine/>
    <w:pPr>
      <w:snapToGrid w:val="0"/>
      <w:jc w:val="left"/>
    </w:pPr>
    <w:rPr>
      <w:rFonts w:ascii="Calibri" w:hAnsi="Calibri"/>
      <w:sz w:val="18"/>
      <w:szCs w:val="18"/>
    </w:rPr>
  </w:style>
  <w:style w:type="paragraph" w:styleId="TOC2">
    <w:name w:val="toc 2"/>
    <w:basedOn w:val="Normal"/>
    <w:next w:val="Normal"/>
    <w:autoRedefine/>
    <w:pPr>
      <w:tabs>
        <w:tab w:val="right" w:leader="dot" w:pos="8296"/>
      </w:tabs>
      <w:spacing w:line="360" w:lineRule="auto"/>
      <w:ind w:left="420" w:leftChars="200"/>
      <w:jc w:val="center"/>
    </w:pPr>
    <w:rPr>
      <w:rFonts w:ascii="宋体" w:hAnsi="宋体"/>
      <w:b/>
      <w:sz w:val="32"/>
      <w:szCs w:val="32"/>
    </w:rPr>
  </w:style>
  <w:style w:type="paragraph" w:styleId="HTMLPreformatted">
    <w:name w:val="HTML Preformatted"/>
    <w:basedOn w:val="Normal"/>
    <w:link w:val="HTMLChar"/>
    <w:autoRedefine/>
    <w:unhideWhenUsed/>
    <w:qFormat/>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kern w:val="0"/>
      <w:sz w:val="24"/>
      <w:szCs w:val="24"/>
    </w:rPr>
  </w:style>
  <w:style w:type="paragraph" w:styleId="NormalWeb">
    <w:name w:val="Normal (Web)"/>
    <w:basedOn w:val="Normal"/>
    <w:link w:val="Char5"/>
    <w:autoRedefine/>
    <w:unhideWhenUsed/>
    <w:pPr>
      <w:jc w:val="left"/>
    </w:pPr>
    <w:rPr>
      <w:rFonts w:ascii="Calibri" w:hAnsi="Calibri"/>
      <w:kern w:val="0"/>
      <w:sz w:val="24"/>
    </w:rPr>
  </w:style>
  <w:style w:type="paragraph" w:styleId="Title">
    <w:name w:val="Title"/>
    <w:basedOn w:val="Normal"/>
    <w:next w:val="Normal"/>
    <w:link w:val="Char13"/>
    <w:qFormat/>
    <w:pPr>
      <w:spacing w:before="240" w:after="60"/>
      <w:jc w:val="center"/>
      <w:outlineLvl w:val="0"/>
    </w:pPr>
    <w:rPr>
      <w:rFonts w:ascii="Cambria" w:eastAsia="Times New Roman" w:hAnsi="Cambria"/>
      <w:b/>
      <w:bCs/>
      <w:sz w:val="32"/>
      <w:szCs w:val="32"/>
      <w:lang w:val="zh-CN" w:eastAsia="zh-CN"/>
    </w:rPr>
  </w:style>
  <w:style w:type="paragraph" w:styleId="CommentSubject">
    <w:name w:val="annotation subject"/>
    <w:basedOn w:val="CommentText"/>
    <w:next w:val="CommentText"/>
    <w:link w:val="Char6"/>
    <w:autoRedefine/>
    <w:rPr>
      <w:b/>
      <w:bCs/>
      <w:szCs w:val="22"/>
    </w:rPr>
  </w:style>
  <w:style w:type="table" w:styleId="TableGrid">
    <w:name w:val="Table Grid"/>
    <w:basedOn w:val="TableNormal"/>
    <w:uiPriority w:val="9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ListAccent2">
    <w:name w:val="Light List Accent 2"/>
    <w:basedOn w:val="TableNormal"/>
    <w:uiPriority w:val="61"/>
    <w:rPr>
      <w:rFonts w:ascii="Calibri" w:eastAsia="Times New Roman" w:hAnsi="Calibri" w:cs="Times New Roman"/>
      <w:kern w:val="2"/>
      <w:sz w:val="21"/>
      <w:szCs w:val="22"/>
    </w:rPr>
    <w:tblPr>
      <w:tblBorders>
        <w:top w:val="single" w:sz="8" w:space="0" w:color="C0504D"/>
        <w:left w:val="single" w:sz="8" w:space="0" w:color="C0504D"/>
        <w:bottom w:val="single" w:sz="8" w:space="0" w:color="C0504D"/>
        <w:right w:val="single" w:sz="8" w:space="0" w:color="C0504D"/>
      </w:tblBorders>
    </w:tblPr>
    <w:tblStylePr w:type="firstRow">
      <w:pPr>
        <w:spacing w:before="0" w:beforeLines="0" w:beforeAutospacing="0" w:after="0" w:afterLines="0" w:afterAutospacing="0" w:line="240" w:lineRule="auto"/>
      </w:pPr>
      <w:rPr>
        <w:b/>
        <w:bCs/>
        <w:color w:val="FFFFFF"/>
      </w:rPr>
      <w:tblPr/>
      <w:tcPr>
        <w:shd w:val="clear" w:color="auto" w:fill="C0504D"/>
      </w:tcPr>
    </w:tblStylePr>
    <w:tblStylePr w:type="lastRow">
      <w:pPr>
        <w:spacing w:before="0" w:beforeLines="0" w:beforeAutospacing="0" w:after="0" w:afterLines="0" w:afterAutospacing="0" w:line="240" w:lineRule="auto"/>
      </w:pPr>
      <w:rPr>
        <w:b/>
        <w:bCs/>
      </w:rPr>
      <w:tblPr/>
      <w:tcPr>
        <w:tcBorders>
          <w:top w:val="double" w:sz="6" w:space="0" w:color="C0504D"/>
          <w:left w:val="single" w:sz="8" w:space="0" w:color="C0504D"/>
          <w:bottom w:val="single" w:sz="8" w:space="0" w:color="C0504D"/>
          <w:right w:val="single" w:sz="8" w:space="0" w:color="C0504D"/>
        </w:tcBorders>
      </w:tcPr>
    </w:tblStylePr>
    <w:tblStylePr w:type="firstCol">
      <w:rPr>
        <w:b/>
        <w:bCs/>
      </w:rPr>
    </w:tblStylePr>
    <w:tblStylePr w:type="lastCol">
      <w:rPr>
        <w:b/>
        <w:bCs/>
      </w:rPr>
    </w:tblStylePr>
    <w:tblStylePr w:type="band1Vert">
      <w:tblPr/>
      <w:tcPr>
        <w:tcBorders>
          <w:top w:val="single" w:sz="8" w:space="0" w:color="C0504D"/>
          <w:left w:val="single" w:sz="8" w:space="0" w:color="C0504D"/>
          <w:bottom w:val="single" w:sz="8" w:space="0" w:color="C0504D"/>
          <w:right w:val="single" w:sz="8" w:space="0" w:color="C0504D"/>
        </w:tcBorders>
      </w:tcPr>
    </w:tblStylePr>
    <w:tblStylePr w:type="band1Horz">
      <w:tblPr/>
      <w:tcPr>
        <w:tcBorders>
          <w:top w:val="single" w:sz="8" w:space="0" w:color="C0504D"/>
          <w:left w:val="single" w:sz="8" w:space="0" w:color="C0504D"/>
          <w:bottom w:val="single" w:sz="8" w:space="0" w:color="C0504D"/>
          <w:right w:val="single" w:sz="8" w:space="0" w:color="C0504D"/>
        </w:tcBorders>
      </w:tcPr>
    </w:tblStylePr>
  </w:style>
  <w:style w:type="table" w:styleId="LightListAccent3">
    <w:name w:val="Light List Accent 3"/>
    <w:basedOn w:val="TableNormal"/>
    <w:uiPriority w:val="61"/>
    <w:rPr>
      <w:rFonts w:ascii="Calibri" w:eastAsia="Times New Roman" w:hAnsi="Calibri" w:cs="Times New Roman"/>
      <w:kern w:val="2"/>
      <w:sz w:val="21"/>
      <w:szCs w:val="22"/>
    </w:rPr>
    <w:tblPr>
      <w:tblBorders>
        <w:top w:val="single" w:sz="8" w:space="0" w:color="9BBB59"/>
        <w:left w:val="single" w:sz="8" w:space="0" w:color="9BBB59"/>
        <w:bottom w:val="single" w:sz="8" w:space="0" w:color="9BBB59"/>
        <w:right w:val="single" w:sz="8" w:space="0" w:color="9BBB59"/>
      </w:tblBorders>
    </w:tblPr>
    <w:tblStylePr w:type="firstRow">
      <w:pPr>
        <w:spacing w:before="0" w:beforeLines="0" w:beforeAutospacing="0" w:after="0" w:afterLines="0" w:afterAutospacing="0" w:line="240" w:lineRule="auto"/>
      </w:pPr>
      <w:rPr>
        <w:b/>
        <w:bCs/>
        <w:color w:val="FFFFFF"/>
      </w:rPr>
      <w:tblPr/>
      <w:tcPr>
        <w:shd w:val="clear" w:color="auto" w:fill="9BBB59"/>
      </w:tcPr>
    </w:tblStylePr>
    <w:tblStylePr w:type="lastRow">
      <w:pPr>
        <w:spacing w:before="0" w:beforeLines="0" w:beforeAutospacing="0" w:after="0" w:afterLines="0" w:afterAutospacing="0" w:line="240" w:lineRule="auto"/>
      </w:pPr>
      <w:rPr>
        <w:b/>
        <w:bCs/>
      </w:rPr>
      <w:tblPr/>
      <w:tcPr>
        <w:tcBorders>
          <w:top w:val="double" w:sz="6" w:space="0" w:color="9BBB59"/>
          <w:left w:val="single" w:sz="8" w:space="0" w:color="9BBB59"/>
          <w:bottom w:val="single" w:sz="8" w:space="0" w:color="9BBB59"/>
          <w:right w:val="single" w:sz="8" w:space="0" w:color="9BBB59"/>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tcBorders>
      </w:tcPr>
    </w:tblStylePr>
    <w:tblStylePr w:type="band1Horz">
      <w:tblPr/>
      <w:tcPr>
        <w:tcBorders>
          <w:top w:val="single" w:sz="8" w:space="0" w:color="9BBB59"/>
          <w:left w:val="single" w:sz="8" w:space="0" w:color="9BBB59"/>
          <w:bottom w:val="single" w:sz="8" w:space="0" w:color="9BBB59"/>
          <w:right w:val="single" w:sz="8" w:space="0" w:color="9BBB59"/>
        </w:tcBorders>
      </w:tcPr>
    </w:tblStylePr>
  </w:style>
  <w:style w:type="table" w:styleId="LightGrid">
    <w:name w:val="Light Grid"/>
    <w:basedOn w:val="TableNormal"/>
    <w:uiPriority w:val="62"/>
    <w:rPr>
      <w:rFonts w:ascii="Calibri" w:eastAsia="Times New Roman" w:hAnsi="Calibri" w:cs="Times New Roman"/>
      <w:kern w:val="2"/>
      <w:sz w:val="21"/>
      <w:szCs w:val="22"/>
    </w:rPr>
    <w:tblP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
    <w:tblStylePr w:type="firstRow">
      <w:pPr>
        <w:spacing w:before="0" w:beforeLines="0" w:beforeAutospacing="0" w:after="0" w:afterLines="0" w:afterAutospacing="0" w:line="240" w:lineRule="auto"/>
      </w:pPr>
      <w:rPr>
        <w:rFonts w:ascii="Times New Roman" w:eastAsia="宋体" w:hAnsi="Times New Roman" w:cs="Times New Roman" w:hint="default"/>
        <w:b/>
        <w:bCs/>
      </w:rPr>
      <w:tblPr/>
      <w:tcPr>
        <w:tcBorders>
          <w:top w:val="single" w:sz="8" w:space="0" w:color="000000"/>
          <w:left w:val="single" w:sz="8" w:space="0" w:color="000000"/>
          <w:bottom w:val="single" w:sz="18" w:space="0" w:color="000000"/>
          <w:right w:val="single" w:sz="8" w:space="0" w:color="000000"/>
          <w:insideH w:val="nil"/>
          <w:insideV w:val="single" w:sz="8" w:space="0" w:color="auto"/>
        </w:tcBorders>
      </w:tcPr>
    </w:tblStylePr>
    <w:tblStylePr w:type="lastRow">
      <w:pPr>
        <w:spacing w:before="0" w:beforeLines="0" w:beforeAutospacing="0" w:after="0" w:afterLines="0" w:afterAutospacing="0" w:line="240" w:lineRule="auto"/>
      </w:pPr>
      <w:rPr>
        <w:rFonts w:ascii="Times New Roman" w:eastAsia="宋体" w:hAnsi="Times New Roman" w:cs="Times New Roman" w:hint="default"/>
        <w:b/>
        <w:bCs/>
      </w:rPr>
      <w:tblPr/>
      <w:tcPr>
        <w:tcBorders>
          <w:top w:val="double" w:sz="6" w:space="0" w:color="000000"/>
          <w:left w:val="single" w:sz="8" w:space="0" w:color="000000"/>
          <w:bottom w:val="single" w:sz="8" w:space="0" w:color="000000"/>
          <w:right w:val="single" w:sz="8" w:space="0" w:color="000000"/>
          <w:insideH w:val="nil"/>
          <w:insideV w:val="single" w:sz="8" w:space="0" w:color="auto"/>
        </w:tcBorders>
      </w:tcPr>
    </w:tblStylePr>
    <w:tblStylePr w:type="firstCol">
      <w:rPr>
        <w:rFonts w:ascii="Times New Roman" w:eastAsia="宋体" w:hAnsi="Times New Roman" w:cs="Times New Roman" w:hint="default"/>
        <w:b/>
        <w:bCs/>
      </w:rPr>
    </w:tblStylePr>
    <w:tblStylePr w:type="lastCol">
      <w:rPr>
        <w:rFonts w:ascii="Times New Roman" w:eastAsia="宋体" w:hAnsi="Times New Roman" w:cs="Times New Roman" w:hint="default"/>
        <w:b/>
        <w:bCs/>
      </w:rPr>
      <w:tblPr/>
      <w:tcPr>
        <w:tcBorders>
          <w:top w:val="single" w:sz="8" w:space="0" w:color="000000"/>
          <w:left w:val="single" w:sz="8" w:space="0" w:color="000000"/>
          <w:bottom w:val="single" w:sz="8" w:space="0" w:color="000000"/>
          <w:right w:val="single" w:sz="8" w:space="0" w:color="000000"/>
        </w:tcBorders>
      </w:tcPr>
    </w:tblStylePr>
    <w:tblStylePr w:type="band1Vert">
      <w:tblPr/>
      <w:tcPr>
        <w:tcBorders>
          <w:top w:val="single" w:sz="8" w:space="0" w:color="000000"/>
          <w:left w:val="single" w:sz="8" w:space="0" w:color="000000"/>
          <w:bottom w:val="single" w:sz="8" w:space="0" w:color="000000"/>
          <w:right w:val="single" w:sz="8" w:space="0" w:color="000000"/>
        </w:tcBorders>
        <w:shd w:val="clear" w:color="auto" w:fill="C0C0C0"/>
      </w:tcPr>
    </w:tblStylePr>
    <w:tblStylePr w:type="band1Horz">
      <w:tblPr/>
      <w:tcPr>
        <w:tcBorders>
          <w:top w:val="single" w:sz="8" w:space="0" w:color="000000"/>
          <w:left w:val="single" w:sz="8" w:space="0" w:color="000000"/>
          <w:bottom w:val="single" w:sz="8" w:space="0" w:color="000000"/>
          <w:right w:val="single" w:sz="8" w:space="0" w:color="000000"/>
          <w:insideV w:val="single" w:sz="8" w:space="0" w:color="auto"/>
        </w:tcBorders>
        <w:shd w:val="clear" w:color="auto" w:fill="C0C0C0"/>
      </w:tcPr>
    </w:tblStylePr>
    <w:tblStylePr w:type="band2Horz">
      <w:tblPr/>
      <w:tcPr>
        <w:tcBorders>
          <w:top w:val="single" w:sz="8" w:space="0" w:color="000000"/>
          <w:left w:val="single" w:sz="8" w:space="0" w:color="000000"/>
          <w:bottom w:val="single" w:sz="8" w:space="0" w:color="000000"/>
          <w:right w:val="single" w:sz="8" w:space="0" w:color="000000"/>
          <w:insideV w:val="single" w:sz="8" w:space="0" w:color="auto"/>
        </w:tcBorders>
      </w:tcPr>
    </w:tblStylePr>
  </w:style>
  <w:style w:type="table" w:styleId="LightGridAccent3">
    <w:name w:val="Light Grid Accent 3"/>
    <w:basedOn w:val="TableNormal"/>
    <w:uiPriority w:val="62"/>
    <w:rPr>
      <w:rFonts w:ascii="Calibri" w:eastAsia="Times New Roman" w:hAnsi="Calibri" w:cs="Times New Roman"/>
      <w:kern w:val="2"/>
      <w:sz w:val="21"/>
      <w:szCs w:val="22"/>
    </w:rPr>
    <w:tblPr>
      <w:tblBorders>
        <w:top w:val="single" w:sz="8" w:space="0" w:color="9BBB59"/>
        <w:left w:val="single" w:sz="8" w:space="0" w:color="9BBB59"/>
        <w:bottom w:val="single" w:sz="8" w:space="0" w:color="9BBB59"/>
        <w:right w:val="single" w:sz="8" w:space="0" w:color="9BBB59"/>
        <w:insideH w:val="single" w:sz="8" w:space="0" w:color="9BBB59"/>
        <w:insideV w:val="single" w:sz="8" w:space="0" w:color="9BBB59"/>
      </w:tblBorders>
    </w:tblPr>
    <w:tblStylePr w:type="firstRow">
      <w:pPr>
        <w:spacing w:before="0" w:beforeLines="0" w:beforeAutospacing="0" w:after="0" w:afterLines="0" w:afterAutospacing="0" w:line="240" w:lineRule="auto"/>
      </w:pPr>
      <w:rPr>
        <w:rFonts w:ascii="Times New Roman" w:eastAsia="宋体" w:hAnsi="Times New Roman" w:cs="Times New Roman" w:hint="default"/>
        <w:b/>
        <w:bCs/>
      </w:rPr>
      <w:tblPr/>
      <w:tcPr>
        <w:tcBorders>
          <w:top w:val="single" w:sz="8" w:space="0" w:color="9BBB59"/>
          <w:left w:val="single" w:sz="8" w:space="0" w:color="9BBB59"/>
          <w:bottom w:val="single" w:sz="18" w:space="0" w:color="9BBB59"/>
          <w:right w:val="single" w:sz="8" w:space="0" w:color="9BBB59"/>
          <w:insideH w:val="nil"/>
          <w:insideV w:val="single" w:sz="8" w:space="0" w:color="auto"/>
        </w:tcBorders>
      </w:tcPr>
    </w:tblStylePr>
    <w:tblStylePr w:type="lastRow">
      <w:pPr>
        <w:spacing w:before="0" w:beforeLines="0" w:beforeAutospacing="0" w:after="0" w:afterLines="0" w:afterAutospacing="0" w:line="240" w:lineRule="auto"/>
      </w:pPr>
      <w:rPr>
        <w:rFonts w:ascii="Times New Roman" w:eastAsia="宋体" w:hAnsi="Times New Roman" w:cs="Times New Roman" w:hint="default"/>
        <w:b/>
        <w:bCs/>
      </w:rPr>
      <w:tblPr/>
      <w:tcPr>
        <w:tcBorders>
          <w:top w:val="double" w:sz="6" w:space="0" w:color="9BBB59"/>
          <w:left w:val="single" w:sz="8" w:space="0" w:color="9BBB59"/>
          <w:bottom w:val="single" w:sz="8" w:space="0" w:color="9BBB59"/>
          <w:right w:val="single" w:sz="8" w:space="0" w:color="9BBB59"/>
          <w:insideH w:val="nil"/>
          <w:insideV w:val="single" w:sz="8" w:space="0" w:color="auto"/>
        </w:tcBorders>
      </w:tcPr>
    </w:tblStylePr>
    <w:tblStylePr w:type="firstCol">
      <w:rPr>
        <w:rFonts w:ascii="Times New Roman" w:eastAsia="宋体" w:hAnsi="Times New Roman" w:cs="Times New Roman" w:hint="default"/>
        <w:b/>
        <w:bCs/>
      </w:rPr>
    </w:tblStylePr>
    <w:tblStylePr w:type="lastCol">
      <w:rPr>
        <w:rFonts w:ascii="Times New Roman" w:eastAsia="宋体" w:hAnsi="Times New Roman" w:cs="Times New Roman" w:hint="default"/>
        <w:b/>
        <w:bCs/>
      </w:rPr>
      <w:tblPr/>
      <w:tcPr>
        <w:tcBorders>
          <w:top w:val="single" w:sz="8" w:space="0" w:color="9BBB59"/>
          <w:left w:val="single" w:sz="8" w:space="0" w:color="9BBB59"/>
          <w:bottom w:val="single" w:sz="8" w:space="0" w:color="9BBB59"/>
          <w:right w:val="single" w:sz="8" w:space="0" w:color="9BBB59"/>
        </w:tcBorders>
      </w:tcPr>
    </w:tblStylePr>
    <w:tblStylePr w:type="band1Vert">
      <w:tblPr/>
      <w:tcPr>
        <w:tcBorders>
          <w:top w:val="single" w:sz="8" w:space="0" w:color="9BBB59"/>
          <w:left w:val="single" w:sz="8" w:space="0" w:color="9BBB59"/>
          <w:bottom w:val="single" w:sz="8" w:space="0" w:color="9BBB59"/>
          <w:right w:val="single" w:sz="8" w:space="0" w:color="9BBB59"/>
        </w:tcBorders>
        <w:shd w:val="clear" w:color="auto" w:fill="E6EED5"/>
      </w:tcPr>
    </w:tblStylePr>
    <w:tblStylePr w:type="band1Horz">
      <w:tblPr/>
      <w:tcPr>
        <w:tcBorders>
          <w:top w:val="single" w:sz="8" w:space="0" w:color="9BBB59"/>
          <w:left w:val="single" w:sz="8" w:space="0" w:color="9BBB59"/>
          <w:bottom w:val="single" w:sz="8" w:space="0" w:color="9BBB59"/>
          <w:right w:val="single" w:sz="8" w:space="0" w:color="9BBB59"/>
          <w:insideV w:val="single" w:sz="8" w:space="0" w:color="auto"/>
        </w:tcBorders>
        <w:shd w:val="clear" w:color="auto" w:fill="E6EED5"/>
      </w:tcPr>
    </w:tblStylePr>
    <w:tblStylePr w:type="band2Horz">
      <w:tblPr/>
      <w:tcPr>
        <w:tcBorders>
          <w:top w:val="single" w:sz="8" w:space="0" w:color="9BBB59"/>
          <w:left w:val="single" w:sz="8" w:space="0" w:color="9BBB59"/>
          <w:bottom w:val="single" w:sz="8" w:space="0" w:color="9BBB59"/>
          <w:right w:val="single" w:sz="8" w:space="0" w:color="9BBB59"/>
          <w:insideV w:val="single" w:sz="8" w:space="0" w:color="auto"/>
        </w:tcBorders>
      </w:tcPr>
    </w:tblStylePr>
  </w:style>
  <w:style w:type="table" w:styleId="LightGridAccent4">
    <w:name w:val="Light Grid Accent 4"/>
    <w:basedOn w:val="TableNormal"/>
    <w:uiPriority w:val="62"/>
    <w:rPr>
      <w:rFonts w:ascii="Calibri" w:eastAsia="Times New Roman" w:hAnsi="Calibri" w:cs="Times New Roman"/>
      <w:kern w:val="2"/>
      <w:sz w:val="21"/>
      <w:szCs w:val="22"/>
    </w:rPr>
    <w:tblPr>
      <w:tblBorders>
        <w:top w:val="single" w:sz="8" w:space="0" w:color="8064A2"/>
        <w:left w:val="single" w:sz="8" w:space="0" w:color="8064A2"/>
        <w:bottom w:val="single" w:sz="8" w:space="0" w:color="8064A2"/>
        <w:right w:val="single" w:sz="8" w:space="0" w:color="8064A2"/>
        <w:insideH w:val="single" w:sz="8" w:space="0" w:color="8064A2"/>
        <w:insideV w:val="single" w:sz="8" w:space="0" w:color="8064A2"/>
      </w:tblBorders>
    </w:tblPr>
    <w:tblStylePr w:type="firstRow">
      <w:pPr>
        <w:spacing w:before="0" w:beforeLines="0" w:beforeAutospacing="0" w:after="0" w:afterLines="0" w:afterAutospacing="0" w:line="240" w:lineRule="auto"/>
      </w:pPr>
      <w:rPr>
        <w:rFonts w:ascii="Times New Roman" w:eastAsia="宋体" w:hAnsi="Times New Roman" w:cs="Times New Roman" w:hint="default"/>
        <w:b/>
        <w:bCs/>
      </w:rPr>
      <w:tblPr/>
      <w:tcPr>
        <w:tcBorders>
          <w:top w:val="single" w:sz="8" w:space="0" w:color="8064A2"/>
          <w:left w:val="single" w:sz="8" w:space="0" w:color="8064A2"/>
          <w:bottom w:val="single" w:sz="18" w:space="0" w:color="8064A2"/>
          <w:right w:val="single" w:sz="8" w:space="0" w:color="8064A2"/>
          <w:insideH w:val="nil"/>
          <w:insideV w:val="single" w:sz="8" w:space="0" w:color="auto"/>
        </w:tcBorders>
      </w:tcPr>
    </w:tblStylePr>
    <w:tblStylePr w:type="lastRow">
      <w:pPr>
        <w:spacing w:before="0" w:beforeLines="0" w:beforeAutospacing="0" w:after="0" w:afterLines="0" w:afterAutospacing="0" w:line="240" w:lineRule="auto"/>
      </w:pPr>
      <w:rPr>
        <w:rFonts w:ascii="Times New Roman" w:eastAsia="宋体" w:hAnsi="Times New Roman" w:cs="Times New Roman" w:hint="default"/>
        <w:b/>
        <w:bCs/>
      </w:rPr>
      <w:tblPr/>
      <w:tcPr>
        <w:tcBorders>
          <w:top w:val="double" w:sz="6" w:space="0" w:color="8064A2"/>
          <w:left w:val="single" w:sz="8" w:space="0" w:color="8064A2"/>
          <w:bottom w:val="single" w:sz="8" w:space="0" w:color="8064A2"/>
          <w:right w:val="single" w:sz="8" w:space="0" w:color="8064A2"/>
          <w:insideH w:val="nil"/>
          <w:insideV w:val="single" w:sz="8" w:space="0" w:color="auto"/>
        </w:tcBorders>
      </w:tcPr>
    </w:tblStylePr>
    <w:tblStylePr w:type="firstCol">
      <w:rPr>
        <w:rFonts w:ascii="Times New Roman" w:eastAsia="宋体" w:hAnsi="Times New Roman" w:cs="Times New Roman" w:hint="default"/>
        <w:b/>
        <w:bCs/>
      </w:rPr>
    </w:tblStylePr>
    <w:tblStylePr w:type="lastCol">
      <w:rPr>
        <w:rFonts w:ascii="Times New Roman" w:eastAsia="宋体" w:hAnsi="Times New Roman" w:cs="Times New Roman" w:hint="default"/>
        <w:b/>
        <w:bCs/>
      </w:rPr>
      <w:tblPr/>
      <w:tcPr>
        <w:tcBorders>
          <w:top w:val="single" w:sz="8" w:space="0" w:color="8064A2"/>
          <w:left w:val="single" w:sz="8" w:space="0" w:color="8064A2"/>
          <w:bottom w:val="single" w:sz="8" w:space="0" w:color="8064A2"/>
          <w:right w:val="single" w:sz="8" w:space="0" w:color="8064A2"/>
        </w:tcBorders>
      </w:tcPr>
    </w:tblStylePr>
    <w:tblStylePr w:type="band1Vert">
      <w:tblPr/>
      <w:tcPr>
        <w:tcBorders>
          <w:top w:val="single" w:sz="8" w:space="0" w:color="8064A2"/>
          <w:left w:val="single" w:sz="8" w:space="0" w:color="8064A2"/>
          <w:bottom w:val="single" w:sz="8" w:space="0" w:color="8064A2"/>
          <w:right w:val="single" w:sz="8" w:space="0" w:color="8064A2"/>
        </w:tcBorders>
        <w:shd w:val="clear" w:color="auto" w:fill="DFD8E8"/>
      </w:tcPr>
    </w:tblStylePr>
    <w:tblStylePr w:type="band1Horz">
      <w:tblPr/>
      <w:tcPr>
        <w:tcBorders>
          <w:top w:val="single" w:sz="8" w:space="0" w:color="8064A2"/>
          <w:left w:val="single" w:sz="8" w:space="0" w:color="8064A2"/>
          <w:bottom w:val="single" w:sz="8" w:space="0" w:color="8064A2"/>
          <w:right w:val="single" w:sz="8" w:space="0" w:color="8064A2"/>
          <w:insideV w:val="single" w:sz="8" w:space="0" w:color="auto"/>
        </w:tcBorders>
        <w:shd w:val="clear" w:color="auto" w:fill="DFD8E8"/>
      </w:tcPr>
    </w:tblStylePr>
    <w:tblStylePr w:type="band2Horz">
      <w:tblPr/>
      <w:tcPr>
        <w:tcBorders>
          <w:top w:val="single" w:sz="8" w:space="0" w:color="8064A2"/>
          <w:left w:val="single" w:sz="8" w:space="0" w:color="8064A2"/>
          <w:bottom w:val="single" w:sz="8" w:space="0" w:color="8064A2"/>
          <w:right w:val="single" w:sz="8" w:space="0" w:color="8064A2"/>
          <w:insideV w:val="single" w:sz="8" w:space="0" w:color="auto"/>
        </w:tcBorders>
      </w:tcPr>
    </w:tblStylePr>
  </w:style>
  <w:style w:type="table" w:styleId="MediumGrid1Accent3">
    <w:name w:val="Medium Grid 1 Accent 3"/>
    <w:basedOn w:val="TableNormal"/>
    <w:uiPriority w:val="67"/>
    <w:rPr>
      <w:rFonts w:ascii="Calibri" w:eastAsia="Times New Roman" w:hAnsi="Calibri" w:cs="Times New Roman"/>
      <w:kern w:val="2"/>
      <w:sz w:val="21"/>
      <w:szCs w:val="22"/>
    </w:rPr>
    <w:tblPr>
      <w:tblBorders>
        <w:top w:val="single" w:sz="8" w:space="0" w:color="B3CC82"/>
        <w:left w:val="single" w:sz="8" w:space="0" w:color="B3CC82"/>
        <w:bottom w:val="single" w:sz="8" w:space="0" w:color="B3CC82"/>
        <w:right w:val="single" w:sz="8" w:space="0" w:color="B3CC82"/>
        <w:insideH w:val="single" w:sz="8" w:space="0" w:color="B3CC82"/>
        <w:insideV w:val="single" w:sz="8" w:space="0" w:color="B3CC82"/>
      </w:tblBorders>
    </w:tblPr>
    <w:tcPr>
      <w:shd w:val="clear" w:color="auto" w:fill="E6EED5"/>
    </w:tcPr>
    <w:tblStylePr w:type="firstRow">
      <w:rPr>
        <w:b/>
        <w:bCs/>
      </w:rPr>
    </w:tblStylePr>
    <w:tblStylePr w:type="lastRow">
      <w:rPr>
        <w:b/>
        <w:bCs/>
      </w:rPr>
      <w:tblPr/>
      <w:tcPr>
        <w:tcBorders>
          <w:top w:val="single" w:sz="18" w:space="0" w:color="B3CC82"/>
        </w:tcBorders>
      </w:tcPr>
    </w:tblStylePr>
    <w:tblStylePr w:type="firstCol">
      <w:rPr>
        <w:b/>
        <w:bCs/>
      </w:rPr>
    </w:tblStylePr>
    <w:tblStylePr w:type="lastCol">
      <w:rPr>
        <w:b/>
        <w:bCs/>
      </w:rPr>
    </w:tblStylePr>
    <w:tblStylePr w:type="band1Vert">
      <w:tblPr/>
      <w:tcPr>
        <w:shd w:val="clear" w:color="auto" w:fill="CDDDAC"/>
      </w:tcPr>
    </w:tblStylePr>
    <w:tblStylePr w:type="band1Horz">
      <w:tblPr/>
      <w:tcPr>
        <w:shd w:val="clear" w:color="auto" w:fill="CDDDAC"/>
      </w:tcPr>
    </w:tblStylePr>
  </w:style>
  <w:style w:type="character" w:styleId="Strong">
    <w:name w:val="Strong"/>
    <w:autoRedefine/>
    <w:qFormat/>
    <w:rPr>
      <w:b/>
      <w:bCs/>
    </w:rPr>
  </w:style>
  <w:style w:type="character" w:styleId="PageNumber">
    <w:name w:val="page number"/>
    <w:autoRedefine/>
  </w:style>
  <w:style w:type="character" w:styleId="FollowedHyperlink">
    <w:name w:val="FollowedHyperlink"/>
    <w:autoRedefine/>
    <w:uiPriority w:val="99"/>
    <w:unhideWhenUsed/>
    <w:rPr>
      <w:color w:val="800080"/>
      <w:u w:val="single"/>
    </w:rPr>
  </w:style>
  <w:style w:type="character" w:styleId="Emphasis">
    <w:name w:val="Emphasis"/>
    <w:autoRedefine/>
    <w:qFormat/>
  </w:style>
  <w:style w:type="character" w:styleId="HTMLDefinition">
    <w:name w:val="HTML Definition"/>
    <w:autoRedefine/>
    <w:unhideWhenUsed/>
  </w:style>
  <w:style w:type="character" w:styleId="HTMLAcronym">
    <w:name w:val="HTML Acronym"/>
    <w:autoRedefine/>
    <w:unhideWhenUsed/>
  </w:style>
  <w:style w:type="character" w:styleId="HTMLVariable">
    <w:name w:val="HTML Variable"/>
    <w:autoRedefine/>
    <w:unhideWhenUsed/>
  </w:style>
  <w:style w:type="character" w:styleId="Hyperlink">
    <w:name w:val="Hyperlink"/>
    <w:autoRedefine/>
    <w:uiPriority w:val="99"/>
    <w:qFormat/>
    <w:rPr>
      <w:color w:val="0000FF"/>
      <w:u w:val="single"/>
    </w:rPr>
  </w:style>
  <w:style w:type="character" w:styleId="HTMLCode">
    <w:name w:val="HTML Code"/>
    <w:autoRedefine/>
    <w:unhideWhenUsed/>
    <w:rPr>
      <w:rFonts w:ascii="Courier New" w:hAnsi="Courier New"/>
      <w:sz w:val="20"/>
    </w:rPr>
  </w:style>
  <w:style w:type="character" w:styleId="CommentReference">
    <w:name w:val="annotation reference"/>
    <w:autoRedefine/>
    <w:qFormat/>
    <w:rPr>
      <w:sz w:val="21"/>
      <w:szCs w:val="21"/>
    </w:rPr>
  </w:style>
  <w:style w:type="character" w:styleId="HTMLCite">
    <w:name w:val="HTML Cite"/>
    <w:autoRedefine/>
    <w:unhideWhenUsed/>
  </w:style>
  <w:style w:type="character" w:styleId="FootnoteReference">
    <w:name w:val="footnote reference"/>
    <w:autoRedefine/>
    <w:rPr>
      <w:vertAlign w:val="superscript"/>
    </w:rPr>
  </w:style>
  <w:style w:type="character" w:customStyle="1" w:styleId="1Char">
    <w:name w:val="标题 1 Char"/>
    <w:link w:val="Heading1"/>
    <w:autoRedefine/>
    <w:qFormat/>
    <w:rPr>
      <w:rFonts w:ascii="Calibri" w:hAnsi="Calibri"/>
      <w:b/>
      <w:bCs/>
      <w:kern w:val="44"/>
      <w:sz w:val="44"/>
      <w:szCs w:val="44"/>
    </w:rPr>
  </w:style>
  <w:style w:type="character" w:customStyle="1" w:styleId="2Char">
    <w:name w:val="标题 2 Char"/>
    <w:link w:val="Heading2"/>
    <w:autoRedefine/>
    <w:qFormat/>
    <w:rPr>
      <w:rFonts w:ascii="宋体" w:hAnsi="宋体" w:cs="宋体"/>
      <w:b/>
      <w:bCs/>
      <w:sz w:val="36"/>
      <w:szCs w:val="36"/>
    </w:rPr>
  </w:style>
  <w:style w:type="character" w:customStyle="1" w:styleId="3Char1">
    <w:name w:val="标题 3 Char1"/>
    <w:link w:val="Heading3"/>
    <w:autoRedefine/>
    <w:semiHidden/>
    <w:qFormat/>
    <w:locked/>
    <w:rPr>
      <w:b/>
      <w:bCs/>
      <w:kern w:val="2"/>
      <w:sz w:val="32"/>
      <w:szCs w:val="32"/>
    </w:rPr>
  </w:style>
  <w:style w:type="character" w:customStyle="1" w:styleId="oblogtext">
    <w:name w:val="oblog_text"/>
    <w:autoRedefine/>
    <w:qFormat/>
  </w:style>
  <w:style w:type="character" w:customStyle="1" w:styleId="1">
    <w:name w:val="页码1"/>
    <w:autoRedefine/>
    <w:qFormat/>
  </w:style>
  <w:style w:type="character" w:customStyle="1" w:styleId="Char">
    <w:name w:val="纯文本 Char"/>
    <w:autoRedefine/>
    <w:qFormat/>
    <w:rPr>
      <w:rFonts w:ascii="宋体" w:hAnsi="Courier New" w:cs="Courier New"/>
      <w:kern w:val="2"/>
      <w:sz w:val="21"/>
      <w:szCs w:val="21"/>
    </w:rPr>
  </w:style>
  <w:style w:type="character" w:customStyle="1" w:styleId="BodyTextChar">
    <w:name w:val="Body Text Char"/>
    <w:autoRedefine/>
    <w:qFormat/>
    <w:locked/>
    <w:rPr>
      <w:rFonts w:ascii="宋体" w:eastAsia="宋体"/>
      <w:sz w:val="18"/>
      <w:szCs w:val="18"/>
      <w:lang w:val="en-US" w:eastAsia="zh-CN" w:bidi="ar-SA"/>
    </w:rPr>
  </w:style>
  <w:style w:type="character" w:customStyle="1" w:styleId="Char0">
    <w:name w:val="正文文本缩进 Char"/>
    <w:link w:val="BodyTextIndent"/>
    <w:autoRedefine/>
    <w:qFormat/>
    <w:rPr>
      <w:rFonts w:ascii="Calibri" w:hAnsi="Calibri"/>
      <w:color w:val="333333"/>
      <w:kern w:val="2"/>
      <w:sz w:val="21"/>
      <w:szCs w:val="21"/>
    </w:rPr>
  </w:style>
  <w:style w:type="character" w:customStyle="1" w:styleId="name">
    <w:name w:val="name"/>
    <w:autoRedefine/>
    <w:qFormat/>
    <w:rPr>
      <w:color w:val="9F9F9F"/>
    </w:rPr>
  </w:style>
  <w:style w:type="character" w:customStyle="1" w:styleId="share-text">
    <w:name w:val="share-text"/>
    <w:autoRedefine/>
    <w:qFormat/>
  </w:style>
  <w:style w:type="character" w:customStyle="1" w:styleId="TimesNewRoman">
    <w:name w:val="正文文本 + Times New Roman"/>
    <w:autoRedefine/>
    <w:qFormat/>
    <w:rPr>
      <w:rFonts w:ascii="Times New Roman" w:eastAsia="宋体" w:hAnsi="Times New Roman"/>
      <w:sz w:val="18"/>
      <w:szCs w:val="18"/>
      <w:u w:val="none"/>
      <w:lang w:val="en-US" w:eastAsia="en-US" w:bidi="ar-SA"/>
    </w:rPr>
  </w:style>
  <w:style w:type="character" w:customStyle="1" w:styleId="apple-style-span">
    <w:name w:val="apple-style-span"/>
    <w:autoRedefine/>
    <w:qFormat/>
  </w:style>
  <w:style w:type="character" w:customStyle="1" w:styleId="CharChar2">
    <w:name w:val="Char Char2"/>
    <w:autoRedefine/>
    <w:qFormat/>
    <w:rPr>
      <w:rFonts w:ascii="宋体" w:eastAsia="宋体" w:hAnsi="Courier New" w:cs="Courier New"/>
      <w:kern w:val="2"/>
      <w:sz w:val="21"/>
      <w:szCs w:val="21"/>
      <w:lang w:val="en-US" w:eastAsia="zh-CN" w:bidi="ar-SA"/>
    </w:rPr>
  </w:style>
  <w:style w:type="character" w:customStyle="1" w:styleId="Char1">
    <w:name w:val="正文文本 Char"/>
    <w:link w:val="BodyText"/>
    <w:autoRedefine/>
    <w:qFormat/>
    <w:rPr>
      <w:rFonts w:ascii="宋体"/>
      <w:sz w:val="18"/>
      <w:szCs w:val="18"/>
      <w:shd w:val="clear" w:color="auto" w:fill="FFFFFF"/>
    </w:rPr>
  </w:style>
  <w:style w:type="character" w:customStyle="1" w:styleId="Char2">
    <w:name w:val="批注文字 Char"/>
    <w:link w:val="CommentText"/>
    <w:qFormat/>
    <w:rPr>
      <w:kern w:val="2"/>
      <w:sz w:val="21"/>
      <w:szCs w:val="24"/>
    </w:rPr>
  </w:style>
  <w:style w:type="character" w:customStyle="1" w:styleId="Char3">
    <w:name w:val="页眉 Char"/>
    <w:link w:val="Header"/>
    <w:autoRedefine/>
    <w:uiPriority w:val="99"/>
    <w:qFormat/>
    <w:rPr>
      <w:kern w:val="2"/>
      <w:sz w:val="18"/>
      <w:szCs w:val="22"/>
    </w:rPr>
  </w:style>
  <w:style w:type="character" w:customStyle="1" w:styleId="apple-converted-space">
    <w:name w:val="apple-converted-space"/>
    <w:autoRedefine/>
    <w:qFormat/>
  </w:style>
  <w:style w:type="character" w:customStyle="1" w:styleId="bsx-label">
    <w:name w:val="bsx-label"/>
    <w:autoRedefine/>
    <w:qFormat/>
    <w:rPr>
      <w:color w:val="999999"/>
    </w:rPr>
  </w:style>
  <w:style w:type="character" w:customStyle="1" w:styleId="25">
    <w:name w:val="正文文本 (25)_"/>
    <w:link w:val="250"/>
    <w:autoRedefine/>
    <w:qFormat/>
    <w:locked/>
    <w:rPr>
      <w:rFonts w:ascii="宋体" w:hAnsi="宋体"/>
      <w:sz w:val="13"/>
      <w:szCs w:val="13"/>
      <w:shd w:val="clear" w:color="auto" w:fill="FFFFFF"/>
    </w:rPr>
  </w:style>
  <w:style w:type="paragraph" w:customStyle="1" w:styleId="250">
    <w:name w:val="正文文本 (25)"/>
    <w:basedOn w:val="Normal"/>
    <w:link w:val="25"/>
    <w:autoRedefine/>
    <w:qFormat/>
    <w:pPr>
      <w:shd w:val="clear" w:color="auto" w:fill="FFFFFF"/>
      <w:spacing w:line="197" w:lineRule="exact"/>
      <w:jc w:val="left"/>
    </w:pPr>
    <w:rPr>
      <w:rFonts w:ascii="宋体" w:hAnsi="宋体"/>
      <w:kern w:val="0"/>
      <w:sz w:val="13"/>
      <w:szCs w:val="13"/>
      <w:shd w:val="clear" w:color="auto" w:fill="FFFFFF"/>
    </w:rPr>
  </w:style>
  <w:style w:type="character" w:customStyle="1" w:styleId="Char4">
    <w:name w:val="脚注文本 Char"/>
    <w:link w:val="FootnoteText"/>
    <w:autoRedefine/>
    <w:qFormat/>
    <w:rPr>
      <w:rFonts w:ascii="Calibri" w:hAnsi="Calibri"/>
      <w:kern w:val="2"/>
      <w:sz w:val="18"/>
      <w:szCs w:val="18"/>
    </w:rPr>
  </w:style>
  <w:style w:type="character" w:customStyle="1" w:styleId="27">
    <w:name w:val="正文文本 (27) + 宋体"/>
    <w:qFormat/>
    <w:rPr>
      <w:rFonts w:ascii="宋体" w:eastAsia="宋体" w:hAnsi="宋体" w:cs="宋体"/>
      <w:b/>
      <w:bCs/>
      <w:sz w:val="22"/>
      <w:szCs w:val="22"/>
      <w:shd w:val="clear" w:color="auto" w:fill="FFFFFF"/>
    </w:rPr>
  </w:style>
  <w:style w:type="character" w:customStyle="1" w:styleId="Char5">
    <w:name w:val="普通(网站) Char"/>
    <w:link w:val="NormalWeb"/>
    <w:autoRedefine/>
    <w:qFormat/>
    <w:rPr>
      <w:rFonts w:ascii="Calibri" w:hAnsi="Calibri"/>
      <w:sz w:val="24"/>
      <w:szCs w:val="22"/>
    </w:rPr>
  </w:style>
  <w:style w:type="character" w:customStyle="1" w:styleId="l">
    <w:name w:val="l"/>
    <w:autoRedefine/>
    <w:qFormat/>
  </w:style>
  <w:style w:type="character" w:customStyle="1" w:styleId="Char6">
    <w:name w:val="批注主题 Char"/>
    <w:link w:val="CommentSubject"/>
    <w:autoRedefine/>
    <w:qFormat/>
    <w:rPr>
      <w:b/>
      <w:bCs/>
      <w:kern w:val="2"/>
      <w:sz w:val="21"/>
      <w:szCs w:val="22"/>
    </w:rPr>
  </w:style>
  <w:style w:type="character" w:customStyle="1" w:styleId="subtitles0">
    <w:name w:val="sub_title s0"/>
    <w:basedOn w:val="DefaultParagraphFont"/>
    <w:autoRedefine/>
    <w:qFormat/>
  </w:style>
  <w:style w:type="character" w:customStyle="1" w:styleId="mathzyb1">
    <w:name w:val="mathzyb1"/>
    <w:autoRedefine/>
    <w:qFormat/>
    <w:rPr>
      <w:spacing w:val="15"/>
      <w:sz w:val="23"/>
      <w:szCs w:val="23"/>
    </w:rPr>
  </w:style>
  <w:style w:type="character" w:customStyle="1" w:styleId="Char7">
    <w:name w:val="批注框文本 Char"/>
    <w:link w:val="BalloonText"/>
    <w:autoRedefine/>
    <w:uiPriority w:val="99"/>
    <w:qFormat/>
    <w:rPr>
      <w:kern w:val="2"/>
      <w:sz w:val="18"/>
      <w:szCs w:val="18"/>
    </w:rPr>
  </w:style>
  <w:style w:type="character" w:customStyle="1" w:styleId="ask-title2">
    <w:name w:val="ask-title2"/>
    <w:autoRedefine/>
    <w:qFormat/>
  </w:style>
  <w:style w:type="character" w:customStyle="1" w:styleId="bsx-text">
    <w:name w:val="bsx-text"/>
    <w:autoRedefine/>
    <w:qFormat/>
  </w:style>
  <w:style w:type="character" w:customStyle="1" w:styleId="Char8">
    <w:name w:val="无间隔 Char"/>
    <w:link w:val="NoSpacing"/>
    <w:autoRedefine/>
    <w:uiPriority w:val="1"/>
    <w:qFormat/>
    <w:rPr>
      <w:rFonts w:ascii="Calibri" w:hAnsi="Calibri"/>
      <w:kern w:val="2"/>
      <w:sz w:val="21"/>
      <w:szCs w:val="22"/>
      <w:lang w:val="en-US" w:eastAsia="zh-CN" w:bidi="ar-SA"/>
    </w:rPr>
  </w:style>
  <w:style w:type="paragraph" w:styleId="NoSpacing">
    <w:name w:val="No Spacing"/>
    <w:link w:val="Char8"/>
    <w:autoRedefine/>
    <w:uiPriority w:val="1"/>
    <w:qFormat/>
    <w:pPr>
      <w:widowControl w:val="0"/>
      <w:jc w:val="both"/>
    </w:pPr>
    <w:rPr>
      <w:rFonts w:ascii="Times New Roman" w:eastAsia="宋体" w:hAnsi="Times New Roman" w:cs="Times New Roman"/>
      <w:kern w:val="2"/>
      <w:sz w:val="21"/>
      <w:szCs w:val="22"/>
      <w:lang w:val="en-US" w:eastAsia="zh-CN" w:bidi="ar-SA"/>
    </w:rPr>
  </w:style>
  <w:style w:type="character" w:customStyle="1" w:styleId="1Char0">
    <w:name w:val="宋体1 Char"/>
    <w:link w:val="10"/>
    <w:autoRedefine/>
    <w:qFormat/>
    <w:rPr>
      <w:kern w:val="2"/>
      <w:sz w:val="21"/>
      <w:szCs w:val="22"/>
    </w:rPr>
  </w:style>
  <w:style w:type="paragraph" w:customStyle="1" w:styleId="10">
    <w:name w:val="宋体1"/>
    <w:basedOn w:val="Normal"/>
    <w:link w:val="1Char0"/>
    <w:autoRedefine/>
    <w:qFormat/>
    <w:pPr>
      <w:spacing w:line="360" w:lineRule="auto"/>
      <w:jc w:val="left"/>
    </w:pPr>
  </w:style>
  <w:style w:type="character" w:customStyle="1" w:styleId="Char10">
    <w:name w:val="正文文本 Char1"/>
    <w:autoRedefine/>
    <w:qFormat/>
    <w:rPr>
      <w:kern w:val="2"/>
      <w:sz w:val="21"/>
      <w:szCs w:val="22"/>
    </w:rPr>
  </w:style>
  <w:style w:type="character" w:customStyle="1" w:styleId="Char11">
    <w:name w:val="纯文本 Char1"/>
    <w:link w:val="PlainText"/>
    <w:autoRedefine/>
    <w:qFormat/>
    <w:locked/>
    <w:rPr>
      <w:rFonts w:ascii="宋体" w:hAnsi="Courier New" w:cs="Courier New"/>
      <w:kern w:val="2"/>
      <w:sz w:val="21"/>
      <w:szCs w:val="21"/>
    </w:rPr>
  </w:style>
  <w:style w:type="character" w:customStyle="1" w:styleId="reviewcount">
    <w:name w:val="review_count"/>
    <w:autoRedefine/>
    <w:qFormat/>
  </w:style>
  <w:style w:type="character" w:customStyle="1" w:styleId="Bodytext2">
    <w:name w:val="Body text|2_"/>
    <w:link w:val="Bodytext211"/>
    <w:autoRedefine/>
    <w:qFormat/>
    <w:rPr>
      <w:rFonts w:eastAsia="Times New Roman"/>
      <w:color w:val="000000"/>
      <w:sz w:val="17"/>
      <w:szCs w:val="17"/>
      <w:shd w:val="clear" w:color="auto" w:fill="FFFFFF"/>
      <w:lang w:eastAsia="en-US" w:bidi="en-US"/>
    </w:rPr>
  </w:style>
  <w:style w:type="paragraph" w:customStyle="1" w:styleId="Bodytext211">
    <w:name w:val="Body text|211"/>
    <w:basedOn w:val="Normal"/>
    <w:link w:val="Bodytext2"/>
    <w:autoRedefine/>
    <w:qFormat/>
    <w:pPr>
      <w:shd w:val="clear" w:color="auto" w:fill="FFFFFF"/>
      <w:spacing w:line="325" w:lineRule="exact"/>
      <w:ind w:hanging="720"/>
      <w:jc w:val="left"/>
    </w:pPr>
    <w:rPr>
      <w:rFonts w:eastAsia="Times New Roman"/>
      <w:color w:val="000000"/>
      <w:kern w:val="0"/>
      <w:sz w:val="17"/>
      <w:szCs w:val="17"/>
      <w:lang w:eastAsia="en-US" w:bidi="en-US"/>
    </w:rPr>
  </w:style>
  <w:style w:type="character" w:customStyle="1" w:styleId="HTMLChar">
    <w:name w:val="HTML 预设格式 Char"/>
    <w:link w:val="HTMLPreformatted"/>
    <w:autoRedefine/>
    <w:qFormat/>
    <w:rPr>
      <w:rFonts w:ascii="宋体" w:hAnsi="宋体" w:cs="宋体"/>
      <w:sz w:val="24"/>
      <w:szCs w:val="24"/>
    </w:rPr>
  </w:style>
  <w:style w:type="character" w:customStyle="1" w:styleId="Char9">
    <w:name w:val="页脚 Char"/>
    <w:link w:val="Footer"/>
    <w:autoRedefine/>
    <w:uiPriority w:val="99"/>
    <w:qFormat/>
    <w:rPr>
      <w:kern w:val="2"/>
      <w:sz w:val="18"/>
      <w:szCs w:val="22"/>
    </w:rPr>
  </w:style>
  <w:style w:type="paragraph" w:customStyle="1" w:styleId="p16">
    <w:name w:val="p16"/>
    <w:basedOn w:val="Normal"/>
    <w:autoRedefine/>
    <w:qFormat/>
    <w:pPr>
      <w:widowControl/>
      <w:jc w:val="left"/>
    </w:pPr>
    <w:rPr>
      <w:kern w:val="0"/>
      <w:szCs w:val="21"/>
    </w:rPr>
  </w:style>
  <w:style w:type="paragraph" w:customStyle="1" w:styleId="ItemStem">
    <w:name w:val="ItemStem"/>
    <w:autoRedefine/>
    <w:qFormat/>
    <w:pPr>
      <w:spacing w:line="312" w:lineRule="auto"/>
      <w:jc w:val="both"/>
    </w:pPr>
    <w:rPr>
      <w:rFonts w:ascii="Times New Roman" w:eastAsia="宋体" w:hAnsi="Times New Roman" w:cs="Times New Roman"/>
      <w:sz w:val="21"/>
      <w:szCs w:val="21"/>
      <w:lang w:val="en-US" w:eastAsia="zh-CN" w:bidi="ar-SA"/>
    </w:rPr>
  </w:style>
  <w:style w:type="paragraph" w:customStyle="1" w:styleId="Char3Char">
    <w:name w:val="Char3 Char"/>
    <w:basedOn w:val="Normal"/>
    <w:autoRedefine/>
    <w:qFormat/>
    <w:pPr>
      <w:widowControl/>
      <w:spacing w:line="300" w:lineRule="auto"/>
      <w:ind w:firstLine="200" w:firstLineChars="200"/>
    </w:pPr>
    <w:rPr>
      <w:rFonts w:ascii="Calibri" w:hAnsi="Calibri"/>
    </w:rPr>
  </w:style>
  <w:style w:type="paragraph" w:customStyle="1" w:styleId="p0">
    <w:name w:val="p0"/>
    <w:basedOn w:val="Normal"/>
    <w:autoRedefine/>
    <w:qFormat/>
    <w:pPr>
      <w:widowControl/>
    </w:pPr>
    <w:rPr>
      <w:rFonts w:ascii="Calibri" w:hAnsi="Calibri"/>
      <w:kern w:val="0"/>
      <w:szCs w:val="21"/>
    </w:rPr>
  </w:style>
  <w:style w:type="paragraph" w:customStyle="1" w:styleId="msonormalcxspmiddle">
    <w:name w:val="msonormalcxspmiddle"/>
    <w:basedOn w:val="Normal"/>
    <w:autoRedefine/>
    <w:qFormat/>
    <w:pPr>
      <w:widowControl/>
      <w:spacing w:before="100" w:beforeAutospacing="1" w:after="100" w:afterAutospacing="1"/>
      <w:jc w:val="left"/>
    </w:pPr>
    <w:rPr>
      <w:rFonts w:ascii="Arial Unicode MS" w:eastAsia="Arial Unicode MS" w:hAnsi="Arial Unicode MS"/>
      <w:color w:val="000000"/>
      <w:kern w:val="0"/>
      <w:sz w:val="24"/>
      <w:szCs w:val="24"/>
    </w:rPr>
  </w:style>
  <w:style w:type="paragraph" w:customStyle="1" w:styleId="Roman">
    <w:name w:val="Roman斜体"/>
    <w:basedOn w:val="Normal"/>
    <w:autoRedefine/>
    <w:qFormat/>
    <w:pPr>
      <w:spacing w:line="0" w:lineRule="atLeast"/>
      <w:jc w:val="center"/>
    </w:pPr>
    <w:rPr>
      <w:i/>
      <w:iCs/>
      <w:color w:val="000000"/>
      <w:szCs w:val="20"/>
    </w:rPr>
  </w:style>
  <w:style w:type="paragraph" w:customStyle="1" w:styleId="11">
    <w:name w:val="列出段落1"/>
    <w:basedOn w:val="Normal"/>
    <w:link w:val="Char12"/>
    <w:autoRedefine/>
    <w:qFormat/>
    <w:pPr>
      <w:ind w:firstLine="420" w:firstLineChars="200"/>
    </w:pPr>
    <w:rPr>
      <w:rFonts w:ascii="Calibri" w:hAnsi="Calibri"/>
    </w:rPr>
  </w:style>
  <w:style w:type="character" w:customStyle="1" w:styleId="Char12">
    <w:name w:val="列出段落 Char"/>
    <w:link w:val="11"/>
    <w:autoRedefine/>
    <w:qFormat/>
    <w:locked/>
    <w:rPr>
      <w:rFonts w:ascii="Calibri" w:hAnsi="Calibri"/>
      <w:kern w:val="2"/>
      <w:sz w:val="21"/>
      <w:szCs w:val="22"/>
    </w:rPr>
  </w:style>
  <w:style w:type="paragraph" w:customStyle="1" w:styleId="p17">
    <w:name w:val="p17"/>
    <w:basedOn w:val="Normal"/>
    <w:pPr>
      <w:widowControl/>
      <w:ind w:firstLine="420"/>
    </w:pPr>
    <w:rPr>
      <w:rFonts w:cs="宋体"/>
      <w:kern w:val="0"/>
      <w:szCs w:val="21"/>
    </w:rPr>
  </w:style>
  <w:style w:type="paragraph" w:styleId="ListParagraph">
    <w:name w:val="List Paragraph"/>
    <w:basedOn w:val="Normal"/>
    <w:uiPriority w:val="34"/>
    <w:qFormat/>
    <w:pPr>
      <w:ind w:firstLine="420" w:firstLineChars="200"/>
    </w:pPr>
    <w:rPr>
      <w:rFonts w:ascii="Calibri" w:hAnsi="Calibri"/>
    </w:rPr>
  </w:style>
  <w:style w:type="paragraph" w:customStyle="1" w:styleId="share-btn">
    <w:name w:val="share-btn"/>
    <w:basedOn w:val="Normal"/>
    <w:pPr>
      <w:widowControl/>
      <w:spacing w:before="100" w:beforeAutospacing="1" w:after="100" w:afterAutospacing="1"/>
      <w:jc w:val="left"/>
    </w:pPr>
    <w:rPr>
      <w:rFonts w:ascii="宋体" w:hAnsi="宋体" w:cs="宋体"/>
      <w:kern w:val="0"/>
      <w:sz w:val="24"/>
    </w:rPr>
  </w:style>
  <w:style w:type="paragraph" w:customStyle="1" w:styleId="Normal1">
    <w:name w:val="Normal_1"/>
    <w:uiPriority w:val="99"/>
    <w:qFormat/>
    <w:pPr>
      <w:widowControl w:val="0"/>
      <w:jc w:val="both"/>
    </w:pPr>
    <w:rPr>
      <w:rFonts w:ascii="Time New Romans" w:eastAsia="宋体" w:hAnsi="Time New Romans" w:cs="宋体"/>
      <w:kern w:val="2"/>
      <w:sz w:val="21"/>
      <w:szCs w:val="22"/>
      <w:lang w:val="en-US" w:eastAsia="zh-CN" w:bidi="ar-SA"/>
    </w:rPr>
  </w:style>
  <w:style w:type="paragraph" w:customStyle="1" w:styleId="CharCharCharCharCharCharCharCharCharCharCharCharCharCharCharCharCharCharChar">
    <w:name w:val="Char Char Char Char Char Char Char Char Char Char Char Char Char Char Char Char Char Char Char"/>
    <w:basedOn w:val="Normal"/>
    <w:qFormat/>
    <w:pPr>
      <w:widowControl/>
      <w:adjustRightInd w:val="0"/>
      <w:spacing w:line="300" w:lineRule="auto"/>
      <w:ind w:firstLine="200" w:firstLineChars="200"/>
      <w:textAlignment w:val="baseline"/>
    </w:pPr>
    <w:rPr>
      <w:rFonts w:ascii="Verdana" w:hAnsi="Verdana"/>
      <w:kern w:val="0"/>
      <w:szCs w:val="20"/>
      <w:lang w:eastAsia="en-US"/>
    </w:rPr>
  </w:style>
  <w:style w:type="paragraph" w:customStyle="1" w:styleId="12">
    <w:name w:val="无间隔1"/>
    <w:qFormat/>
    <w:pPr>
      <w:widowControl w:val="0"/>
      <w:jc w:val="both"/>
    </w:pPr>
    <w:rPr>
      <w:rFonts w:ascii="Times New Roman" w:eastAsia="宋体" w:hAnsi="Times New Roman" w:cs="Times New Roman"/>
      <w:kern w:val="2"/>
      <w:sz w:val="21"/>
      <w:szCs w:val="22"/>
      <w:lang w:val="en-US" w:eastAsia="zh-CN" w:bidi="ar-SA"/>
    </w:rPr>
  </w:style>
  <w:style w:type="paragraph" w:customStyle="1" w:styleId="DefaultParagraph">
    <w:name w:val="DefaultParagraph"/>
    <w:link w:val="DefaultParagraphCharChar"/>
    <w:rPr>
      <w:rFonts w:ascii="Times New Roman" w:eastAsia="宋体" w:hAnsi="Times New Roman" w:cs="Times New Roman"/>
      <w:kern w:val="2"/>
      <w:sz w:val="21"/>
      <w:szCs w:val="22"/>
      <w:lang w:val="en-US" w:eastAsia="zh-CN" w:bidi="ar-SA"/>
    </w:rPr>
  </w:style>
  <w:style w:type="character" w:customStyle="1" w:styleId="DefaultParagraphCharChar">
    <w:name w:val="DefaultParagraph Char Char"/>
    <w:link w:val="DefaultParagraph"/>
    <w:locked/>
    <w:rPr>
      <w:kern w:val="2"/>
      <w:sz w:val="21"/>
      <w:szCs w:val="22"/>
    </w:rPr>
  </w:style>
  <w:style w:type="paragraph" w:customStyle="1" w:styleId="ItemQDesc">
    <w:name w:val="ItemQDesc"/>
    <w:basedOn w:val="ItemStem"/>
  </w:style>
  <w:style w:type="paragraph" w:customStyle="1" w:styleId="ItemAnswer">
    <w:name w:val="ItemAnswer"/>
    <w:basedOn w:val="Normal"/>
    <w:pPr>
      <w:widowControl/>
      <w:spacing w:line="360" w:lineRule="auto"/>
      <w:jc w:val="left"/>
    </w:pPr>
    <w:rPr>
      <w:kern w:val="0"/>
      <w:szCs w:val="21"/>
    </w:rPr>
  </w:style>
  <w:style w:type="paragraph" w:customStyle="1" w:styleId="Normal0">
    <w:name w:val="Normal_0"/>
    <w:uiPriority w:val="99"/>
    <w:qFormat/>
    <w:pPr>
      <w:spacing w:before="120" w:after="240"/>
      <w:jc w:val="both"/>
    </w:pPr>
    <w:rPr>
      <w:rFonts w:ascii="Times New Roman" w:eastAsia="Calibri" w:hAnsi="Times New Roman" w:cs="Times New Roman"/>
      <w:sz w:val="22"/>
      <w:szCs w:val="22"/>
      <w:lang w:val="ru-RU" w:eastAsia="en-US" w:bidi="ar-SA"/>
    </w:rPr>
  </w:style>
  <w:style w:type="paragraph" w:customStyle="1" w:styleId="0">
    <w:name w:val="正文_0"/>
    <w:pPr>
      <w:widowControl w:val="0"/>
      <w:jc w:val="both"/>
    </w:pPr>
    <w:rPr>
      <w:rFonts w:ascii="Times New Roman" w:eastAsia="宋体" w:hAnsi="Times New Roman" w:cs="Times New Roman"/>
      <w:kern w:val="2"/>
      <w:sz w:val="21"/>
      <w:szCs w:val="22"/>
      <w:lang w:val="en-US" w:eastAsia="zh-CN" w:bidi="ar-SA"/>
    </w:rPr>
  </w:style>
  <w:style w:type="paragraph" w:customStyle="1" w:styleId="a">
    <w:name w:val="楷体有缩"/>
    <w:basedOn w:val="Normal"/>
    <w:qFormat/>
    <w:pPr>
      <w:widowControl/>
      <w:spacing w:line="360" w:lineRule="auto"/>
      <w:ind w:firstLine="200" w:firstLineChars="200"/>
    </w:pPr>
    <w:rPr>
      <w:rFonts w:eastAsia="楷体"/>
    </w:rPr>
  </w:style>
  <w:style w:type="table" w:customStyle="1" w:styleId="TableOptsEnglishXuanCiTianKong">
    <w:name w:val="TableOptsEnglishXuanCiTianKong"/>
    <w:basedOn w:val="TableNormal"/>
    <w:uiPriority w:val="99"/>
    <w:rPr>
      <w:rFonts w:eastAsia="Times New Roman"/>
      <w:sz w:val="21"/>
      <w:szCs w:val="21"/>
    </w:rPr>
    <w:tblPr>
      <w:tblBorders>
        <w:top w:val="single" w:sz="4" w:space="0" w:color="auto"/>
        <w:left w:val="single" w:sz="4" w:space="0" w:color="auto"/>
        <w:bottom w:val="single" w:sz="4" w:space="0" w:color="auto"/>
        <w:right w:val="single" w:sz="4" w:space="0" w:color="auto"/>
      </w:tblBorders>
    </w:tblPr>
  </w:style>
  <w:style w:type="character" w:customStyle="1" w:styleId="3Char">
    <w:name w:val="标题 3 Char"/>
    <w:semiHidden/>
    <w:rPr>
      <w:b/>
      <w:bCs/>
      <w:kern w:val="2"/>
      <w:sz w:val="32"/>
      <w:szCs w:val="32"/>
    </w:rPr>
  </w:style>
  <w:style w:type="character" w:customStyle="1" w:styleId="Char13">
    <w:name w:val="标题 Char1"/>
    <w:link w:val="Title"/>
    <w:locked/>
    <w:rPr>
      <w:rFonts w:ascii="Cambria" w:eastAsia="Times New Roman" w:hAnsi="Cambria"/>
      <w:b/>
      <w:bCs/>
      <w:kern w:val="2"/>
      <w:sz w:val="32"/>
      <w:szCs w:val="32"/>
      <w:lang w:val="zh-CN" w:eastAsia="zh-CN"/>
    </w:rPr>
  </w:style>
  <w:style w:type="character" w:customStyle="1" w:styleId="Char14">
    <w:name w:val="标题 Char"/>
    <w:rPr>
      <w:rFonts w:ascii="Cambria" w:hAnsi="Cambria" w:cs="Times New Roman"/>
      <w:b/>
      <w:bCs/>
      <w:kern w:val="2"/>
      <w:sz w:val="32"/>
      <w:szCs w:val="32"/>
    </w:rPr>
  </w:style>
  <w:style w:type="character" w:customStyle="1" w:styleId="Char15">
    <w:name w:val="副标题 Char1"/>
    <w:link w:val="Subtitle"/>
    <w:locked/>
    <w:rPr>
      <w:rFonts w:ascii="Cambria" w:eastAsia="Times New Roman" w:hAnsi="Cambria"/>
      <w:b/>
      <w:bCs/>
      <w:kern w:val="28"/>
      <w:sz w:val="32"/>
      <w:szCs w:val="32"/>
      <w:lang w:val="zh-CN" w:eastAsia="zh-CN"/>
    </w:rPr>
  </w:style>
  <w:style w:type="character" w:customStyle="1" w:styleId="Char16">
    <w:name w:val="副标题 Char"/>
    <w:rPr>
      <w:rFonts w:ascii="Cambria" w:hAnsi="Cambria" w:cs="Times New Roman"/>
      <w:b/>
      <w:bCs/>
      <w:kern w:val="28"/>
      <w:sz w:val="32"/>
      <w:szCs w:val="32"/>
    </w:rPr>
  </w:style>
  <w:style w:type="character" w:customStyle="1" w:styleId="Char17">
    <w:name w:val="日期 Char"/>
    <w:link w:val="Date"/>
    <w:uiPriority w:val="99"/>
    <w:qFormat/>
    <w:rPr>
      <w:rFonts w:ascii="Calibri" w:hAnsi="Calibri"/>
      <w:kern w:val="2"/>
      <w:sz w:val="21"/>
      <w:szCs w:val="22"/>
    </w:rPr>
  </w:style>
  <w:style w:type="paragraph" w:styleId="IntenseQuote">
    <w:name w:val="Intense Quote"/>
    <w:basedOn w:val="Normal"/>
    <w:next w:val="Normal"/>
    <w:link w:val="Char18"/>
    <w:qFormat/>
    <w:pPr>
      <w:pBdr>
        <w:top w:val="single" w:sz="4" w:space="10" w:color="5B9BD5"/>
        <w:bottom w:val="single" w:sz="4" w:space="10" w:color="5B9BD5"/>
      </w:pBdr>
      <w:spacing w:before="360" w:after="360"/>
      <w:ind w:left="864" w:right="864"/>
      <w:jc w:val="center"/>
    </w:pPr>
    <w:rPr>
      <w:rFonts w:ascii="宋体" w:hAnsi="宋体" w:cs="Times New Roman"/>
      <w:i/>
      <w:iCs/>
      <w:color w:val="5B9BD5"/>
    </w:rPr>
  </w:style>
  <w:style w:type="character" w:customStyle="1" w:styleId="Char18">
    <w:name w:val="明显引用 Char"/>
    <w:link w:val="IntenseQuote"/>
    <w:rPr>
      <w:rFonts w:ascii="宋体" w:hAnsi="宋体"/>
      <w:i/>
      <w:iCs/>
      <w:color w:val="5B9BD5"/>
      <w:kern w:val="2"/>
      <w:sz w:val="21"/>
      <w:szCs w:val="22"/>
    </w:rPr>
  </w:style>
  <w:style w:type="character" w:customStyle="1" w:styleId="Char19">
    <w:name w:val="明显引用 Char1"/>
    <w:uiPriority w:val="30"/>
    <w:rPr>
      <w:rFonts w:ascii="Times New Roman" w:eastAsia="宋体" w:hAnsi="Times New Roman" w:cs="Times New Roman" w:hint="default"/>
      <w:b/>
      <w:bCs/>
      <w:i/>
      <w:iCs/>
      <w:color w:val="4F81BD"/>
    </w:rPr>
  </w:style>
  <w:style w:type="paragraph" w:customStyle="1" w:styleId="00">
    <w:name w:val="纯文本_0"/>
    <w:basedOn w:val="Normal"/>
    <w:link w:val="0Char"/>
  </w:style>
  <w:style w:type="character" w:customStyle="1" w:styleId="0Char">
    <w:name w:val="纯文本_0 Char"/>
    <w:link w:val="00"/>
    <w:locked/>
    <w:rPr>
      <w:kern w:val="2"/>
      <w:sz w:val="21"/>
      <w:szCs w:val="22"/>
    </w:rPr>
  </w:style>
  <w:style w:type="character" w:customStyle="1" w:styleId="1Char1">
    <w:name w:val="标题 1 Char1"/>
    <w:locked/>
    <w:rPr>
      <w:rFonts w:ascii="宋体" w:eastAsia="宋体" w:hAnsi="宋体" w:cs="宋体"/>
      <w:b/>
      <w:kern w:val="44"/>
      <w:sz w:val="48"/>
      <w:szCs w:val="48"/>
    </w:rPr>
  </w:style>
  <w:style w:type="paragraph" w:customStyle="1" w:styleId="Normal622">
    <w:name w:val="Normal_6_22"/>
    <w:uiPriority w:val="99"/>
    <w:pPr>
      <w:widowControl w:val="0"/>
      <w:jc w:val="both"/>
    </w:pPr>
    <w:rPr>
      <w:rFonts w:ascii="Calibri" w:eastAsia="宋体" w:hAnsi="Calibri" w:cs="Times New Roman"/>
      <w:kern w:val="2"/>
      <w:sz w:val="21"/>
      <w:szCs w:val="22"/>
      <w:lang w:val="en-US" w:eastAsia="zh-CN" w:bidi="ar-SA"/>
    </w:rPr>
  </w:style>
  <w:style w:type="paragraph" w:customStyle="1" w:styleId="NewNewNewNewNewNewNewNewNewNewNewNewNewNewNewNewNew">
    <w:name w:val="正文 New New New New New New New New New New New New New New New New New"/>
    <w:pPr>
      <w:widowControl w:val="0"/>
      <w:jc w:val="both"/>
    </w:pPr>
    <w:rPr>
      <w:rFonts w:ascii="Times New Roman" w:eastAsia="宋体" w:hAnsi="Times New Roman" w:cs="Times New Roman"/>
      <w:kern w:val="2"/>
      <w:sz w:val="21"/>
      <w:lang w:val="en-US" w:eastAsia="zh-CN" w:bidi="ar-SA"/>
    </w:rPr>
  </w:style>
  <w:style w:type="character" w:customStyle="1" w:styleId="Char30">
    <w:name w:val="标题 Char3"/>
    <w:locked/>
    <w:rPr>
      <w:rFonts w:ascii="Cambria" w:eastAsia="Times New Roman" w:hAnsi="Cambria" w:cs="Times New Roman"/>
      <w:b/>
      <w:bCs/>
      <w:sz w:val="32"/>
      <w:szCs w:val="32"/>
      <w:lang w:val="zh-CN" w:eastAsia="zh-CN"/>
    </w:rPr>
  </w:style>
  <w:style w:type="character" w:customStyle="1" w:styleId="Char31">
    <w:name w:val="副标题 Char3"/>
    <w:locked/>
    <w:rPr>
      <w:rFonts w:ascii="Cambria" w:eastAsia="Times New Roman" w:hAnsi="Cambria" w:cs="Times New Roman"/>
      <w:b/>
      <w:bCs/>
      <w:kern w:val="28"/>
      <w:sz w:val="32"/>
      <w:szCs w:val="32"/>
      <w:lang w:val="zh-CN" w:eastAsia="zh-CN"/>
    </w:rPr>
  </w:style>
  <w:style w:type="character" w:customStyle="1" w:styleId="Char110">
    <w:name w:val="日期 Char1"/>
    <w:locked/>
    <w:rPr>
      <w:rFonts w:ascii="Calibri" w:eastAsia="宋体" w:hAnsi="Calibri" w:cs="Times New Roman" w:hint="default"/>
    </w:rPr>
  </w:style>
  <w:style w:type="character" w:customStyle="1" w:styleId="Char111">
    <w:name w:val="页眉 Char1"/>
    <w:locked/>
    <w:rPr>
      <w:rFonts w:ascii="Times New Roman" w:eastAsia="宋体" w:hAnsi="Times New Roman" w:cs="Times New Roman" w:hint="default"/>
      <w:sz w:val="18"/>
    </w:rPr>
  </w:style>
  <w:style w:type="character" w:customStyle="1" w:styleId="Char112">
    <w:name w:val="页脚 Char1"/>
    <w:locked/>
    <w:rPr>
      <w:rFonts w:ascii="Times New Roman" w:eastAsia="宋体" w:hAnsi="Times New Roman" w:cs="Times New Roman" w:hint="default"/>
      <w:sz w:val="18"/>
    </w:rPr>
  </w:style>
  <w:style w:type="character" w:customStyle="1" w:styleId="p141">
    <w:name w:val="p141"/>
    <w:rPr>
      <w:rFonts w:ascii="Times New Roman" w:hAnsi="Times New Roman" w:cs="Times New Roman" w:hint="default"/>
      <w:sz w:val="24"/>
      <w:szCs w:val="24"/>
    </w:rPr>
  </w:style>
  <w:style w:type="character" w:customStyle="1" w:styleId="CharChar8">
    <w:name w:val="Char Char8"/>
    <w:locked/>
    <w:rPr>
      <w:rFonts w:ascii="宋体" w:eastAsia="宋体" w:hAnsi="宋体" w:hint="eastAsia"/>
      <w:kern w:val="2"/>
      <w:sz w:val="18"/>
      <w:szCs w:val="18"/>
      <w:lang w:val="en-US" w:eastAsia="zh-CN" w:bidi="ar-SA"/>
    </w:rPr>
  </w:style>
  <w:style w:type="character" w:customStyle="1" w:styleId="xb1">
    <w:name w:val="xb1"/>
    <w:rPr>
      <w:sz w:val="14"/>
      <w:szCs w:val="14"/>
      <w:vertAlign w:val="subscript"/>
    </w:rPr>
  </w:style>
  <w:style w:type="character" w:customStyle="1" w:styleId="CharChar3">
    <w:name w:val="Char Char3"/>
    <w:rPr>
      <w:rFonts w:ascii="宋体" w:eastAsia="宋体" w:hAnsi="Courier New" w:cs="Courier New" w:hint="eastAsia"/>
      <w:szCs w:val="21"/>
    </w:rPr>
  </w:style>
  <w:style w:type="character" w:customStyle="1" w:styleId="Char20">
    <w:name w:val="副标题 Char2"/>
    <w:rPr>
      <w:rFonts w:ascii="Calibri Light" w:hAnsi="Calibri Light" w:cs="Times New Roman" w:hint="default"/>
      <w:b/>
      <w:bCs/>
      <w:kern w:val="28"/>
      <w:sz w:val="32"/>
      <w:szCs w:val="32"/>
    </w:rPr>
  </w:style>
  <w:style w:type="character" w:customStyle="1" w:styleId="Char113">
    <w:name w:val="正文文本缩进 Char1"/>
    <w:rPr>
      <w:kern w:val="2"/>
      <w:sz w:val="21"/>
      <w:szCs w:val="22"/>
    </w:rPr>
  </w:style>
  <w:style w:type="character" w:customStyle="1" w:styleId="Char21">
    <w:name w:val="标题 Char2"/>
    <w:rPr>
      <w:rFonts w:ascii="Calibri Light" w:hAnsi="Calibri Light" w:cs="Times New Roman" w:hint="default"/>
      <w:b/>
      <w:bCs/>
      <w:kern w:val="2"/>
      <w:sz w:val="32"/>
      <w:szCs w:val="32"/>
    </w:rPr>
  </w:style>
  <w:style w:type="character" w:customStyle="1" w:styleId="100">
    <w:name w:val="10"/>
    <w:rPr>
      <w:rFonts w:ascii="Times New Roman" w:hAnsi="Times New Roman" w:cs="Times New Roman" w:hint="default"/>
    </w:rPr>
  </w:style>
  <w:style w:type="character" w:customStyle="1" w:styleId="CharChar7">
    <w:name w:val="Char Char7"/>
    <w:locked/>
    <w:rPr>
      <w:kern w:val="2"/>
      <w:sz w:val="18"/>
      <w:szCs w:val="18"/>
      <w:lang w:bidi="ar-SA"/>
    </w:rPr>
  </w:style>
  <w:style w:type="character" w:customStyle="1" w:styleId="a0">
    <w:name w:val="纯文本 字符"/>
    <w:locked/>
    <w:rPr>
      <w:rFonts w:ascii="宋体" w:eastAsia="宋体" w:hAnsi="Courier New" w:cs="Courier New" w:hint="eastAsia"/>
      <w:kern w:val="2"/>
      <w:sz w:val="21"/>
      <w:szCs w:val="21"/>
    </w:rPr>
  </w:style>
  <w:style w:type="paragraph" w:customStyle="1" w:styleId="TOCHeading">
    <w:name w:val="TOC Heading"/>
    <w:basedOn w:val="Heading1"/>
    <w:next w:val="Normal"/>
    <w:uiPriority w:val="39"/>
    <w:semiHidden/>
    <w:unhideWhenUsed/>
    <w:qFormat/>
    <w:pPr>
      <w:widowControl/>
      <w:spacing w:before="480" w:after="0" w:line="276" w:lineRule="auto"/>
      <w:jc w:val="left"/>
      <w:outlineLvl w:val="9"/>
    </w:pPr>
    <w:rPr>
      <w:rFonts w:ascii="Cambria" w:hAnsi="Cambria"/>
      <w:color w:val="365F91"/>
      <w:kern w:val="0"/>
      <w:sz w:val="28"/>
      <w:szCs w:val="28"/>
    </w:rPr>
  </w:style>
  <w:style w:type="paragraph" w:customStyle="1" w:styleId="13">
    <w:name w:val="纯文本1"/>
    <w:basedOn w:val="Normal"/>
    <w:rPr>
      <w:rFonts w:ascii="宋体" w:hAnsi="Courier New" w:cs="Courier New"/>
      <w:szCs w:val="21"/>
    </w:rPr>
  </w:style>
  <w:style w:type="paragraph" w:customStyle="1" w:styleId="14">
    <w:name w:val="已访问的超链接1"/>
    <w:basedOn w:val="Normal"/>
  </w:style>
  <w:style w:type="paragraph" w:customStyle="1" w:styleId="15">
    <w:name w:val="1"/>
    <w:basedOn w:val="Normal"/>
    <w:next w:val="14"/>
  </w:style>
  <w:style w:type="paragraph" w:customStyle="1" w:styleId="Char32">
    <w:name w:val="Char3"/>
    <w:basedOn w:val="Normal"/>
    <w:qFormat/>
    <w:pPr>
      <w:widowControl/>
      <w:spacing w:line="300" w:lineRule="auto"/>
      <w:ind w:firstLine="200" w:firstLineChars="200"/>
    </w:pPr>
    <w:rPr>
      <w:rFonts w:ascii="Verdana" w:hAnsi="Verdana"/>
      <w:kern w:val="0"/>
      <w:szCs w:val="20"/>
      <w:lang w:eastAsia="en-US"/>
    </w:rPr>
  </w:style>
  <w:style w:type="paragraph" w:customStyle="1" w:styleId="Char2CharCharChar">
    <w:name w:val="Char2 Char Char Char"/>
    <w:basedOn w:val="Normal"/>
    <w:pPr>
      <w:widowControl/>
      <w:spacing w:line="300" w:lineRule="auto"/>
      <w:ind w:firstLine="200" w:firstLineChars="200"/>
    </w:pPr>
    <w:rPr>
      <w:rFonts w:ascii="Verdana" w:hAnsi="Verdana"/>
      <w:kern w:val="0"/>
      <w:szCs w:val="20"/>
      <w:lang w:eastAsia="en-US"/>
    </w:rPr>
  </w:style>
  <w:style w:type="paragraph" w:customStyle="1" w:styleId="CharCharCharCharCharCharChar">
    <w:name w:val="Char Char Char Char Char Char Char"/>
    <w:basedOn w:val="Normal"/>
    <w:pPr>
      <w:widowControl/>
      <w:spacing w:line="300" w:lineRule="auto"/>
      <w:ind w:firstLine="200" w:firstLineChars="200"/>
    </w:pPr>
    <w:rPr>
      <w:rFonts w:hAnsi="NEU-BZ-S92"/>
      <w:kern w:val="0"/>
      <w:szCs w:val="20"/>
    </w:rPr>
  </w:style>
  <w:style w:type="paragraph" w:customStyle="1" w:styleId="CharCharCharCharCharCharCharCharChar">
    <w:name w:val="Char Char Char Char Char Char Char Char Char"/>
    <w:basedOn w:val="Normal"/>
    <w:pPr>
      <w:widowControl/>
      <w:spacing w:line="300" w:lineRule="auto"/>
      <w:ind w:firstLine="200" w:firstLineChars="200"/>
    </w:pPr>
    <w:rPr>
      <w:rFonts w:hAnsi="NEU-BZ-S92"/>
      <w:kern w:val="0"/>
      <w:szCs w:val="20"/>
    </w:rPr>
  </w:style>
  <w:style w:type="paragraph" w:customStyle="1" w:styleId="16">
    <w:name w:val="页眉1"/>
    <w:pPr>
      <w:pBdr>
        <w:bottom w:val="single" w:sz="6" w:space="1" w:color="auto"/>
      </w:pBdr>
      <w:tabs>
        <w:tab w:val="center" w:pos="4153"/>
        <w:tab w:val="right" w:pos="8306"/>
      </w:tabs>
      <w:snapToGrid w:val="0"/>
      <w:jc w:val="center"/>
    </w:pPr>
    <w:rPr>
      <w:rFonts w:ascii="Times New Roman" w:eastAsia="宋体" w:hAnsi="NEU-BZ-S92" w:cs="Times New Roman"/>
      <w:sz w:val="18"/>
      <w:szCs w:val="18"/>
      <w:lang w:val="en-US" w:eastAsia="zh-CN" w:bidi="ar-SA"/>
    </w:rPr>
  </w:style>
  <w:style w:type="paragraph" w:customStyle="1" w:styleId="7">
    <w:name w:val="正文_7"/>
    <w:pPr>
      <w:widowControl w:val="0"/>
      <w:jc w:val="both"/>
    </w:pPr>
    <w:rPr>
      <w:rFonts w:ascii="Calibri" w:eastAsia="宋体" w:hAnsi="Calibri" w:cs="Times New Roman"/>
      <w:kern w:val="2"/>
      <w:sz w:val="21"/>
      <w:szCs w:val="22"/>
      <w:lang w:val="en-US" w:eastAsia="zh-CN" w:bidi="ar-SA"/>
    </w:rPr>
  </w:style>
  <w:style w:type="paragraph" w:customStyle="1" w:styleId="2">
    <w:name w:val="列出段落2"/>
    <w:basedOn w:val="Normal"/>
    <w:pPr>
      <w:ind w:firstLine="420" w:firstLineChars="200"/>
    </w:pPr>
    <w:rPr>
      <w:rFonts w:ascii="Calibri" w:hAnsi="Calibri"/>
    </w:rPr>
  </w:style>
  <w:style w:type="paragraph" w:customStyle="1" w:styleId="01">
    <w:name w:val="0"/>
    <w:basedOn w:val="Normal"/>
    <w:pPr>
      <w:widowControl/>
      <w:snapToGrid w:val="0"/>
      <w:spacing w:line="312" w:lineRule="atLeast"/>
    </w:pPr>
    <w:rPr>
      <w:rFonts w:hAnsi="NEU-BZ-S92"/>
      <w:kern w:val="0"/>
      <w:szCs w:val="20"/>
    </w:rPr>
  </w:style>
  <w:style w:type="paragraph" w:customStyle="1" w:styleId="6">
    <w:name w:val="正文_6"/>
    <w:pPr>
      <w:widowControl w:val="0"/>
      <w:jc w:val="both"/>
    </w:pPr>
    <w:rPr>
      <w:rFonts w:ascii="Calibri" w:eastAsia="宋体" w:hAnsi="Calibri" w:cs="Times New Roman"/>
      <w:kern w:val="2"/>
      <w:sz w:val="21"/>
      <w:szCs w:val="22"/>
      <w:lang w:val="en-US" w:eastAsia="zh-CN" w:bidi="ar-SA"/>
    </w:rPr>
  </w:style>
  <w:style w:type="paragraph" w:customStyle="1" w:styleId="a1">
    <w:name w:val="一级章节"/>
    <w:basedOn w:val="Normal"/>
    <w:pPr>
      <w:widowControl/>
      <w:spacing w:line="285" w:lineRule="exact"/>
      <w:jc w:val="left"/>
      <w:outlineLvl w:val="1"/>
    </w:pPr>
    <w:rPr>
      <w:rFonts w:ascii="NEU-BZ-S92" w:eastAsia="方正书宋_GBK" w:hAnsi="NEU-BZ-S92"/>
      <w:color w:val="000000"/>
      <w:kern w:val="0"/>
      <w:sz w:val="19"/>
      <w:szCs w:val="19"/>
    </w:rPr>
  </w:style>
  <w:style w:type="paragraph" w:customStyle="1" w:styleId="Default">
    <w:name w:val="Default"/>
    <w:pPr>
      <w:widowControl w:val="0"/>
      <w:autoSpaceDE w:val="0"/>
      <w:autoSpaceDN w:val="0"/>
      <w:adjustRightInd w:val="0"/>
    </w:pPr>
    <w:rPr>
      <w:rFonts w:ascii="宋体" w:eastAsia="宋体" w:hAnsi="Times New Roman" w:cs="宋体"/>
      <w:color w:val="000000"/>
      <w:sz w:val="24"/>
      <w:szCs w:val="24"/>
      <w:lang w:val="en-US" w:eastAsia="zh-CN" w:bidi="ar-SA"/>
    </w:rPr>
  </w:style>
  <w:style w:type="character" w:styleId="PlaceholderText">
    <w:name w:val="Placeholder Text"/>
    <w:uiPriority w:val="99"/>
    <w:semiHidden/>
    <w:qFormat/>
    <w:rPr>
      <w:color w:val="808080"/>
    </w:rPr>
  </w:style>
  <w:style w:type="character" w:customStyle="1" w:styleId="Char114">
    <w:name w:val="批注文字 Char1"/>
    <w:uiPriority w:val="99"/>
    <w:semiHidden/>
    <w:rPr>
      <w:rFonts w:ascii="Times New Roman" w:eastAsia="宋体" w:hAnsi="Times New Roman" w:cs="Times New Roman" w:hint="default"/>
    </w:rPr>
  </w:style>
  <w:style w:type="character" w:customStyle="1" w:styleId="Char22">
    <w:name w:val="正文文本缩进 Char2"/>
    <w:locked/>
    <w:rPr>
      <w:rFonts w:ascii="新宋体" w:eastAsia="新宋体" w:hAnsi="新宋体" w:cs="Times New Roman" w:hint="eastAsia"/>
      <w:sz w:val="28"/>
      <w:szCs w:val="24"/>
      <w:lang w:val="zh-CN" w:eastAsia="zh-CN"/>
    </w:rPr>
  </w:style>
  <w:style w:type="character" w:customStyle="1" w:styleId="Char23">
    <w:name w:val="纯文本 Char2"/>
    <w:semiHidden/>
    <w:rPr>
      <w:rFonts w:ascii="宋体" w:eastAsia="宋体" w:hAnsi="Courier New" w:cs="Courier New" w:hint="eastAsia"/>
      <w:szCs w:val="21"/>
    </w:rPr>
  </w:style>
  <w:style w:type="character" w:customStyle="1" w:styleId="Char33">
    <w:name w:val="纯文本 Char3"/>
    <w:semiHidden/>
    <w:locked/>
    <w:rPr>
      <w:rFonts w:ascii="宋体" w:hAnsi="Courier New"/>
      <w:kern w:val="2"/>
      <w:sz w:val="21"/>
      <w:szCs w:val="21"/>
    </w:rPr>
  </w:style>
  <w:style w:type="paragraph" w:customStyle="1" w:styleId="Normal031">
    <w:name w:val="Normal_0_31"/>
    <w:uiPriority w:val="99"/>
    <w:pPr>
      <w:widowControl w:val="0"/>
      <w:jc w:val="both"/>
    </w:pPr>
    <w:rPr>
      <w:rFonts w:ascii="Calibri" w:eastAsia="宋体" w:hAnsi="Calibri" w:cs="Times New Roman"/>
      <w:kern w:val="2"/>
      <w:sz w:val="21"/>
      <w:szCs w:val="22"/>
      <w:lang w:val="en-US" w:eastAsia="zh-CN" w:bidi="ar-SA"/>
    </w:rPr>
  </w:style>
  <w:style w:type="paragraph" w:customStyle="1" w:styleId="Normal048">
    <w:name w:val="Normal_0_48"/>
    <w:semiHidden/>
    <w:pPr>
      <w:widowControl w:val="0"/>
      <w:jc w:val="both"/>
    </w:pPr>
    <w:rPr>
      <w:rFonts w:ascii="Calibri" w:eastAsia="宋体" w:hAnsi="Calibri" w:cs="Times New Roman"/>
      <w:kern w:val="2"/>
      <w:sz w:val="21"/>
      <w:szCs w:val="22"/>
      <w:lang w:val="en-US" w:eastAsia="zh-CN" w:bidi="ar-SA"/>
    </w:rPr>
  </w:style>
  <w:style w:type="paragraph" w:customStyle="1" w:styleId="Normal059">
    <w:name w:val="Normal_0_59"/>
    <w:semiHidden/>
    <w:pPr>
      <w:widowControl w:val="0"/>
      <w:jc w:val="both"/>
    </w:pPr>
    <w:rPr>
      <w:rFonts w:ascii="Calibri" w:eastAsia="宋体" w:hAnsi="Calibri" w:cs="Times New Roman"/>
      <w:kern w:val="2"/>
      <w:sz w:val="21"/>
      <w:szCs w:val="22"/>
      <w:lang w:val="en-US" w:eastAsia="zh-CN" w:bidi="ar-SA"/>
    </w:rPr>
  </w:style>
  <w:style w:type="paragraph" w:customStyle="1" w:styleId="Normal040">
    <w:name w:val="Normal_0_40"/>
    <w:semiHidden/>
    <w:pPr>
      <w:widowControl w:val="0"/>
      <w:jc w:val="both"/>
    </w:pPr>
    <w:rPr>
      <w:rFonts w:ascii="Calibri" w:eastAsia="宋体" w:hAnsi="Calibri" w:cs="Times New Roman"/>
      <w:kern w:val="2"/>
      <w:sz w:val="21"/>
      <w:szCs w:val="22"/>
      <w:lang w:val="en-US" w:eastAsia="zh-CN" w:bidi="ar-SA"/>
    </w:rPr>
  </w:style>
  <w:style w:type="paragraph" w:customStyle="1" w:styleId="Normal135">
    <w:name w:val="Normal_1_35"/>
    <w:semiHidden/>
    <w:pPr>
      <w:widowControl w:val="0"/>
      <w:jc w:val="both"/>
    </w:pPr>
    <w:rPr>
      <w:rFonts w:ascii="Calibri" w:eastAsia="宋体" w:hAnsi="Calibri" w:cs="Times New Roman"/>
      <w:kern w:val="2"/>
      <w:sz w:val="21"/>
      <w:szCs w:val="22"/>
      <w:lang w:val="en-US" w:eastAsia="zh-CN" w:bidi="ar-SA"/>
    </w:rPr>
  </w:style>
  <w:style w:type="paragraph" w:customStyle="1" w:styleId="Normal064">
    <w:name w:val="Normal_0_64"/>
    <w:semiHidden/>
    <w:pPr>
      <w:widowControl w:val="0"/>
      <w:jc w:val="both"/>
    </w:pPr>
    <w:rPr>
      <w:rFonts w:ascii="Calibri" w:eastAsia="宋体" w:hAnsi="Calibri" w:cs="Times New Roman"/>
      <w:kern w:val="2"/>
      <w:sz w:val="21"/>
      <w:szCs w:val="22"/>
      <w:lang w:val="en-US" w:eastAsia="zh-CN" w:bidi="ar-SA"/>
    </w:rPr>
  </w:style>
  <w:style w:type="paragraph" w:customStyle="1" w:styleId="Normal053">
    <w:name w:val="Normal_0_53"/>
    <w:semiHidden/>
    <w:pPr>
      <w:widowControl w:val="0"/>
      <w:jc w:val="both"/>
    </w:pPr>
    <w:rPr>
      <w:rFonts w:ascii="Calibri" w:eastAsia="宋体" w:hAnsi="Calibri" w:cs="Times New Roman"/>
      <w:kern w:val="2"/>
      <w:sz w:val="21"/>
      <w:szCs w:val="22"/>
      <w:lang w:val="en-US" w:eastAsia="zh-CN" w:bidi="ar-SA"/>
    </w:rPr>
  </w:style>
  <w:style w:type="paragraph" w:customStyle="1" w:styleId="Normal143">
    <w:name w:val="Normal_1_43"/>
    <w:semiHidden/>
    <w:pPr>
      <w:widowControl w:val="0"/>
      <w:jc w:val="both"/>
    </w:pPr>
    <w:rPr>
      <w:rFonts w:ascii="Calibri" w:eastAsia="宋体" w:hAnsi="Calibri" w:cs="Times New Roman"/>
      <w:kern w:val="2"/>
      <w:sz w:val="21"/>
      <w:szCs w:val="22"/>
      <w:lang w:val="en-US" w:eastAsia="zh-CN" w:bidi="ar-SA"/>
    </w:rPr>
  </w:style>
  <w:style w:type="paragraph" w:customStyle="1" w:styleId="Normal057">
    <w:name w:val="Normal_0_57"/>
    <w:semiHidden/>
    <w:pPr>
      <w:widowControl w:val="0"/>
      <w:jc w:val="both"/>
    </w:pPr>
    <w:rPr>
      <w:rFonts w:ascii="Calibri" w:eastAsia="宋体" w:hAnsi="Calibri" w:cs="Times New Roman"/>
      <w:kern w:val="2"/>
      <w:sz w:val="21"/>
      <w:szCs w:val="22"/>
      <w:lang w:val="en-US" w:eastAsia="zh-CN" w:bidi="ar-SA"/>
    </w:rPr>
  </w:style>
  <w:style w:type="paragraph" w:customStyle="1" w:styleId="Normal051">
    <w:name w:val="Normal_0_51"/>
    <w:semiHidden/>
    <w:pPr>
      <w:widowControl w:val="0"/>
      <w:jc w:val="both"/>
    </w:pPr>
    <w:rPr>
      <w:rFonts w:ascii="Calibri" w:eastAsia="宋体" w:hAnsi="Calibri" w:cs="Times New Roman"/>
      <w:kern w:val="2"/>
      <w:sz w:val="21"/>
      <w:szCs w:val="22"/>
      <w:lang w:val="en-US" w:eastAsia="zh-CN" w:bidi="ar-SA"/>
    </w:rPr>
  </w:style>
  <w:style w:type="paragraph" w:customStyle="1" w:styleId="Normal140">
    <w:name w:val="Normal_1_40"/>
    <w:semiHidden/>
    <w:pPr>
      <w:widowControl w:val="0"/>
      <w:jc w:val="both"/>
    </w:pPr>
    <w:rPr>
      <w:rFonts w:ascii="Calibri" w:eastAsia="宋体" w:hAnsi="Calibri" w:cs="Times New Roman"/>
      <w:kern w:val="2"/>
      <w:sz w:val="21"/>
      <w:szCs w:val="22"/>
      <w:lang w:val="en-US" w:eastAsia="zh-CN" w:bidi="ar-SA"/>
    </w:rPr>
  </w:style>
  <w:style w:type="paragraph" w:customStyle="1" w:styleId="Normal052">
    <w:name w:val="Normal_0_52"/>
    <w:semiHidden/>
    <w:pPr>
      <w:widowControl w:val="0"/>
      <w:jc w:val="both"/>
    </w:pPr>
    <w:rPr>
      <w:rFonts w:ascii="Calibri" w:eastAsia="宋体" w:hAnsi="Calibri" w:cs="Times New Roman"/>
      <w:kern w:val="2"/>
      <w:sz w:val="21"/>
      <w:szCs w:val="22"/>
      <w:lang w:val="en-US" w:eastAsia="zh-CN" w:bidi="ar-SA"/>
    </w:rPr>
  </w:style>
  <w:style w:type="paragraph" w:customStyle="1" w:styleId="Normal032">
    <w:name w:val="Normal_0_32"/>
    <w:uiPriority w:val="99"/>
    <w:pPr>
      <w:widowControl w:val="0"/>
      <w:jc w:val="both"/>
    </w:pPr>
    <w:rPr>
      <w:rFonts w:ascii="Calibri" w:eastAsia="宋体" w:hAnsi="Calibri" w:cs="Times New Roman"/>
      <w:kern w:val="2"/>
      <w:sz w:val="21"/>
      <w:szCs w:val="22"/>
      <w:lang w:val="en-US" w:eastAsia="zh-CN" w:bidi="ar-SA"/>
    </w:rPr>
  </w:style>
  <w:style w:type="paragraph" w:customStyle="1" w:styleId="Normal062">
    <w:name w:val="Normal_0_62"/>
    <w:semiHidden/>
    <w:pPr>
      <w:widowControl w:val="0"/>
      <w:jc w:val="both"/>
    </w:pPr>
    <w:rPr>
      <w:rFonts w:ascii="Calibri" w:eastAsia="宋体" w:hAnsi="Calibri" w:cs="Times New Roman"/>
      <w:kern w:val="2"/>
      <w:sz w:val="21"/>
      <w:szCs w:val="22"/>
      <w:lang w:val="en-US" w:eastAsia="zh-CN" w:bidi="ar-SA"/>
    </w:rPr>
  </w:style>
  <w:style w:type="paragraph" w:customStyle="1" w:styleId="Normal070">
    <w:name w:val="Normal_0_70"/>
    <w:semiHidden/>
    <w:pPr>
      <w:widowControl w:val="0"/>
      <w:jc w:val="both"/>
    </w:pPr>
    <w:rPr>
      <w:rFonts w:ascii="Calibri" w:eastAsia="宋体" w:hAnsi="Calibri" w:cs="Times New Roman"/>
      <w:kern w:val="2"/>
      <w:sz w:val="21"/>
      <w:szCs w:val="22"/>
      <w:lang w:val="en-US" w:eastAsia="zh-CN" w:bidi="ar-SA"/>
    </w:rPr>
  </w:style>
  <w:style w:type="paragraph" w:customStyle="1" w:styleId="Normal130">
    <w:name w:val="Normal_1_30"/>
    <w:uiPriority w:val="99"/>
    <w:pPr>
      <w:widowControl w:val="0"/>
      <w:jc w:val="both"/>
    </w:pPr>
    <w:rPr>
      <w:rFonts w:ascii="Calibri" w:eastAsia="宋体" w:hAnsi="Calibri" w:cs="Times New Roman"/>
      <w:kern w:val="2"/>
      <w:sz w:val="21"/>
      <w:szCs w:val="22"/>
      <w:lang w:val="en-US" w:eastAsia="zh-CN" w:bidi="ar-SA"/>
    </w:rPr>
  </w:style>
  <w:style w:type="paragraph" w:customStyle="1" w:styleId="Normal142">
    <w:name w:val="Normal_1_42"/>
    <w:semiHidden/>
    <w:pPr>
      <w:widowControl w:val="0"/>
      <w:jc w:val="both"/>
    </w:pPr>
    <w:rPr>
      <w:rFonts w:ascii="Calibri" w:eastAsia="宋体" w:hAnsi="Calibri" w:cs="Times New Roman"/>
      <w:kern w:val="2"/>
      <w:sz w:val="21"/>
      <w:szCs w:val="22"/>
      <w:lang w:val="en-US" w:eastAsia="zh-CN" w:bidi="ar-SA"/>
    </w:rPr>
  </w:style>
  <w:style w:type="paragraph" w:customStyle="1" w:styleId="Normal035">
    <w:name w:val="Normal_0_35"/>
    <w:autoRedefine/>
    <w:semiHidden/>
    <w:pPr>
      <w:widowControl w:val="0"/>
      <w:jc w:val="both"/>
    </w:pPr>
    <w:rPr>
      <w:rFonts w:ascii="Calibri" w:eastAsia="宋体" w:hAnsi="Calibri" w:cs="Times New Roman"/>
      <w:kern w:val="2"/>
      <w:sz w:val="21"/>
      <w:szCs w:val="22"/>
      <w:lang w:val="en-US" w:eastAsia="zh-CN" w:bidi="ar-SA"/>
    </w:rPr>
  </w:style>
  <w:style w:type="paragraph" w:customStyle="1" w:styleId="Normal041">
    <w:name w:val="Normal_0_41"/>
    <w:semiHidden/>
    <w:pPr>
      <w:widowControl w:val="0"/>
      <w:jc w:val="both"/>
    </w:pPr>
    <w:rPr>
      <w:rFonts w:ascii="Calibri" w:eastAsia="宋体" w:hAnsi="Calibri" w:cs="Times New Roman"/>
      <w:kern w:val="2"/>
      <w:sz w:val="21"/>
      <w:szCs w:val="22"/>
      <w:lang w:val="en-US" w:eastAsia="zh-CN" w:bidi="ar-SA"/>
    </w:rPr>
  </w:style>
  <w:style w:type="paragraph" w:customStyle="1" w:styleId="Normal049">
    <w:name w:val="Normal_0_49"/>
    <w:semiHidden/>
    <w:pPr>
      <w:widowControl w:val="0"/>
      <w:jc w:val="both"/>
    </w:pPr>
    <w:rPr>
      <w:rFonts w:ascii="Calibri" w:eastAsia="宋体" w:hAnsi="Calibri" w:cs="Times New Roman"/>
      <w:kern w:val="2"/>
      <w:sz w:val="21"/>
      <w:szCs w:val="22"/>
      <w:lang w:val="en-US" w:eastAsia="zh-CN" w:bidi="ar-SA"/>
    </w:rPr>
  </w:style>
  <w:style w:type="paragraph" w:customStyle="1" w:styleId="Normal033">
    <w:name w:val="Normal_0_33"/>
    <w:uiPriority w:val="99"/>
    <w:pPr>
      <w:widowControl w:val="0"/>
      <w:jc w:val="both"/>
    </w:pPr>
    <w:rPr>
      <w:rFonts w:ascii="Calibri" w:eastAsia="宋体" w:hAnsi="Calibri" w:cs="Times New Roman"/>
      <w:kern w:val="2"/>
      <w:sz w:val="21"/>
      <w:szCs w:val="22"/>
      <w:lang w:val="en-US" w:eastAsia="zh-CN" w:bidi="ar-SA"/>
    </w:rPr>
  </w:style>
  <w:style w:type="paragraph" w:customStyle="1" w:styleId="Normal025">
    <w:name w:val="Normal_0_25"/>
    <w:uiPriority w:val="99"/>
    <w:pPr>
      <w:widowControl w:val="0"/>
      <w:jc w:val="both"/>
    </w:pPr>
    <w:rPr>
      <w:rFonts w:ascii="Calibri" w:eastAsia="宋体" w:hAnsi="Calibri" w:cs="Times New Roman"/>
      <w:kern w:val="2"/>
      <w:sz w:val="21"/>
      <w:szCs w:val="22"/>
      <w:lang w:val="en-US" w:eastAsia="zh-CN" w:bidi="ar-SA"/>
    </w:rPr>
  </w:style>
  <w:style w:type="paragraph" w:customStyle="1" w:styleId="Normal029">
    <w:name w:val="Normal_0_29"/>
    <w:uiPriority w:val="99"/>
    <w:pPr>
      <w:widowControl w:val="0"/>
      <w:jc w:val="both"/>
    </w:pPr>
    <w:rPr>
      <w:rFonts w:ascii="Calibri" w:eastAsia="宋体" w:hAnsi="Calibri" w:cs="Times New Roman"/>
      <w:kern w:val="2"/>
      <w:sz w:val="21"/>
      <w:szCs w:val="22"/>
      <w:lang w:val="en-US" w:eastAsia="zh-CN" w:bidi="ar-SA"/>
    </w:rPr>
  </w:style>
  <w:style w:type="paragraph" w:customStyle="1" w:styleId="Normal037">
    <w:name w:val="Normal_0_37"/>
    <w:semiHidden/>
    <w:pPr>
      <w:widowControl w:val="0"/>
      <w:jc w:val="both"/>
    </w:pPr>
    <w:rPr>
      <w:rFonts w:ascii="Calibri" w:eastAsia="宋体" w:hAnsi="Calibri" w:cs="Times New Roman"/>
      <w:kern w:val="2"/>
      <w:sz w:val="21"/>
      <w:szCs w:val="22"/>
      <w:lang w:val="en-US" w:eastAsia="zh-CN" w:bidi="ar-SA"/>
    </w:rPr>
  </w:style>
  <w:style w:type="paragraph" w:customStyle="1" w:styleId="Normal043">
    <w:name w:val="Normal_0_43"/>
    <w:semiHidden/>
    <w:pPr>
      <w:widowControl w:val="0"/>
      <w:jc w:val="both"/>
    </w:pPr>
    <w:rPr>
      <w:rFonts w:ascii="Calibri" w:eastAsia="宋体" w:hAnsi="Calibri" w:cs="Times New Roman"/>
      <w:kern w:val="2"/>
      <w:sz w:val="21"/>
      <w:szCs w:val="22"/>
      <w:lang w:val="en-US" w:eastAsia="zh-CN" w:bidi="ar-SA"/>
    </w:rPr>
  </w:style>
  <w:style w:type="paragraph" w:customStyle="1" w:styleId="Normal042">
    <w:name w:val="Normal_0_42"/>
    <w:semiHidden/>
    <w:pPr>
      <w:widowControl w:val="0"/>
      <w:jc w:val="both"/>
    </w:pPr>
    <w:rPr>
      <w:rFonts w:ascii="Calibri" w:eastAsia="宋体" w:hAnsi="Calibri" w:cs="Times New Roman"/>
      <w:kern w:val="2"/>
      <w:sz w:val="21"/>
      <w:szCs w:val="22"/>
      <w:lang w:val="en-US" w:eastAsia="zh-CN" w:bidi="ar-SA"/>
    </w:rPr>
  </w:style>
  <w:style w:type="paragraph" w:customStyle="1" w:styleId="Normal021">
    <w:name w:val="Normal_0_21"/>
    <w:uiPriority w:val="99"/>
    <w:pPr>
      <w:widowControl w:val="0"/>
      <w:jc w:val="both"/>
    </w:pPr>
    <w:rPr>
      <w:rFonts w:ascii="Calibri" w:eastAsia="宋体" w:hAnsi="Calibri" w:cs="Times New Roman"/>
      <w:kern w:val="2"/>
      <w:sz w:val="21"/>
      <w:szCs w:val="22"/>
      <w:lang w:val="en-US" w:eastAsia="zh-CN" w:bidi="ar-SA"/>
    </w:rPr>
  </w:style>
  <w:style w:type="paragraph" w:customStyle="1" w:styleId="Normal039">
    <w:name w:val="Normal_0_39"/>
    <w:semiHidden/>
    <w:pPr>
      <w:widowControl w:val="0"/>
      <w:jc w:val="both"/>
    </w:pPr>
    <w:rPr>
      <w:rFonts w:ascii="Calibri" w:eastAsia="宋体" w:hAnsi="Calibri" w:cs="Times New Roman"/>
      <w:kern w:val="2"/>
      <w:sz w:val="21"/>
      <w:szCs w:val="22"/>
      <w:lang w:val="en-US" w:eastAsia="zh-CN" w:bidi="ar-SA"/>
    </w:rPr>
  </w:style>
  <w:style w:type="paragraph" w:customStyle="1" w:styleId="Normal027">
    <w:name w:val="Normal_0_27"/>
    <w:uiPriority w:val="99"/>
    <w:pPr>
      <w:widowControl w:val="0"/>
      <w:jc w:val="both"/>
    </w:pPr>
    <w:rPr>
      <w:rFonts w:ascii="Calibri" w:eastAsia="宋体" w:hAnsi="Calibri" w:cs="Times New Roman"/>
      <w:kern w:val="2"/>
      <w:sz w:val="21"/>
      <w:szCs w:val="22"/>
      <w:lang w:val="en-US" w:eastAsia="zh-CN" w:bidi="ar-SA"/>
    </w:rPr>
  </w:style>
  <w:style w:type="paragraph" w:customStyle="1" w:styleId="Normal030">
    <w:name w:val="Normal_0_30"/>
    <w:uiPriority w:val="99"/>
    <w:pPr>
      <w:widowControl w:val="0"/>
      <w:jc w:val="both"/>
    </w:pPr>
    <w:rPr>
      <w:rFonts w:ascii="Calibri" w:eastAsia="宋体" w:hAnsi="Calibri" w:cs="Times New Roman"/>
      <w:kern w:val="2"/>
      <w:sz w:val="21"/>
      <w:szCs w:val="22"/>
      <w:lang w:val="en-US" w:eastAsia="zh-CN" w:bidi="ar-SA"/>
    </w:rPr>
  </w:style>
  <w:style w:type="paragraph" w:customStyle="1" w:styleId="Normal131">
    <w:name w:val="Normal_1_31"/>
    <w:semiHidden/>
    <w:pPr>
      <w:widowControl w:val="0"/>
      <w:jc w:val="both"/>
    </w:pPr>
    <w:rPr>
      <w:rFonts w:ascii="Calibri" w:eastAsia="宋体" w:hAnsi="Calibri" w:cs="Times New Roman"/>
      <w:kern w:val="2"/>
      <w:sz w:val="21"/>
      <w:szCs w:val="22"/>
      <w:lang w:val="en-US" w:eastAsia="zh-CN" w:bidi="ar-SA"/>
    </w:rPr>
  </w:style>
  <w:style w:type="paragraph" w:customStyle="1" w:styleId="Normal056">
    <w:name w:val="Normal_0_56"/>
    <w:semiHidden/>
    <w:pPr>
      <w:widowControl w:val="0"/>
      <w:jc w:val="both"/>
    </w:pPr>
    <w:rPr>
      <w:rFonts w:ascii="Calibri" w:eastAsia="宋体" w:hAnsi="Calibri" w:cs="Times New Roman"/>
      <w:kern w:val="2"/>
      <w:sz w:val="21"/>
      <w:szCs w:val="22"/>
      <w:lang w:val="en-US" w:eastAsia="zh-CN" w:bidi="ar-SA"/>
    </w:rPr>
  </w:style>
  <w:style w:type="paragraph" w:customStyle="1" w:styleId="Normal038">
    <w:name w:val="Normal_0_38"/>
    <w:semiHidden/>
    <w:pPr>
      <w:widowControl w:val="0"/>
      <w:jc w:val="both"/>
    </w:pPr>
    <w:rPr>
      <w:rFonts w:ascii="Calibri" w:eastAsia="宋体" w:hAnsi="Calibri" w:cs="Times New Roman"/>
      <w:kern w:val="2"/>
      <w:sz w:val="21"/>
      <w:szCs w:val="22"/>
      <w:lang w:val="en-US" w:eastAsia="zh-CN" w:bidi="ar-SA"/>
    </w:rPr>
  </w:style>
  <w:style w:type="paragraph" w:customStyle="1" w:styleId="Normal023">
    <w:name w:val="Normal_0_23"/>
    <w:uiPriority w:val="99"/>
    <w:pPr>
      <w:widowControl w:val="0"/>
      <w:jc w:val="both"/>
    </w:pPr>
    <w:rPr>
      <w:rFonts w:ascii="Calibri" w:eastAsia="宋体" w:hAnsi="Calibri" w:cs="Times New Roman"/>
      <w:kern w:val="2"/>
      <w:sz w:val="21"/>
      <w:szCs w:val="22"/>
      <w:lang w:val="en-US" w:eastAsia="zh-CN" w:bidi="ar-SA"/>
    </w:rPr>
  </w:style>
  <w:style w:type="paragraph" w:customStyle="1" w:styleId="Normal127">
    <w:name w:val="Normal_1_27"/>
    <w:autoRedefine/>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137">
    <w:name w:val="Normal_1_37"/>
    <w:semiHidden/>
    <w:pPr>
      <w:widowControl w:val="0"/>
      <w:jc w:val="both"/>
    </w:pPr>
    <w:rPr>
      <w:rFonts w:ascii="Calibri" w:eastAsia="宋体" w:hAnsi="Calibri" w:cs="Times New Roman"/>
      <w:kern w:val="2"/>
      <w:sz w:val="21"/>
      <w:szCs w:val="22"/>
      <w:lang w:val="en-US" w:eastAsia="zh-CN" w:bidi="ar-SA"/>
    </w:rPr>
  </w:style>
  <w:style w:type="paragraph" w:customStyle="1" w:styleId="Normal024">
    <w:name w:val="Normal_0_24"/>
    <w:uiPriority w:val="99"/>
    <w:pPr>
      <w:widowControl w:val="0"/>
      <w:jc w:val="both"/>
    </w:pPr>
    <w:rPr>
      <w:rFonts w:ascii="Calibri" w:eastAsia="宋体" w:hAnsi="Calibri" w:cs="Times New Roman"/>
      <w:kern w:val="2"/>
      <w:sz w:val="21"/>
      <w:szCs w:val="22"/>
      <w:lang w:val="en-US" w:eastAsia="zh-CN" w:bidi="ar-SA"/>
    </w:rPr>
  </w:style>
  <w:style w:type="paragraph" w:customStyle="1" w:styleId="Normal068">
    <w:name w:val="Normal_0_68"/>
    <w:semiHidden/>
    <w:pPr>
      <w:widowControl w:val="0"/>
      <w:jc w:val="both"/>
    </w:pPr>
    <w:rPr>
      <w:rFonts w:ascii="Calibri" w:eastAsia="宋体" w:hAnsi="Calibri" w:cs="Times New Roman"/>
      <w:kern w:val="2"/>
      <w:sz w:val="21"/>
      <w:szCs w:val="22"/>
      <w:lang w:val="en-US" w:eastAsia="zh-CN" w:bidi="ar-SA"/>
    </w:rPr>
  </w:style>
  <w:style w:type="paragraph" w:customStyle="1" w:styleId="Normal046">
    <w:name w:val="Normal_0_46"/>
    <w:semiHidden/>
    <w:pPr>
      <w:widowControl w:val="0"/>
      <w:jc w:val="both"/>
    </w:pPr>
    <w:rPr>
      <w:rFonts w:ascii="Calibri" w:eastAsia="宋体" w:hAnsi="Calibri" w:cs="Times New Roman"/>
      <w:kern w:val="2"/>
      <w:sz w:val="21"/>
      <w:szCs w:val="22"/>
      <w:lang w:val="en-US" w:eastAsia="zh-CN" w:bidi="ar-SA"/>
    </w:rPr>
  </w:style>
  <w:style w:type="paragraph" w:customStyle="1" w:styleId="Normal055">
    <w:name w:val="Normal_0_55"/>
    <w:semiHidden/>
    <w:pPr>
      <w:widowControl w:val="0"/>
      <w:jc w:val="both"/>
    </w:pPr>
    <w:rPr>
      <w:rFonts w:ascii="Calibri" w:eastAsia="宋体" w:hAnsi="Calibri" w:cs="Times New Roman"/>
      <w:kern w:val="2"/>
      <w:sz w:val="21"/>
      <w:szCs w:val="22"/>
      <w:lang w:val="en-US" w:eastAsia="zh-CN" w:bidi="ar-SA"/>
    </w:rPr>
  </w:style>
  <w:style w:type="paragraph" w:customStyle="1" w:styleId="Normal133">
    <w:name w:val="Normal_1_33"/>
    <w:semiHidden/>
    <w:pPr>
      <w:widowControl w:val="0"/>
      <w:jc w:val="both"/>
    </w:pPr>
    <w:rPr>
      <w:rFonts w:ascii="Calibri" w:eastAsia="宋体" w:hAnsi="Calibri" w:cs="Times New Roman"/>
      <w:kern w:val="2"/>
      <w:sz w:val="21"/>
      <w:szCs w:val="22"/>
      <w:lang w:val="en-US" w:eastAsia="zh-CN" w:bidi="ar-SA"/>
    </w:rPr>
  </w:style>
  <w:style w:type="paragraph" w:customStyle="1" w:styleId="Normal060">
    <w:name w:val="Normal_0_60"/>
    <w:semiHidden/>
    <w:pPr>
      <w:widowControl w:val="0"/>
      <w:jc w:val="both"/>
    </w:pPr>
    <w:rPr>
      <w:rFonts w:ascii="Calibri" w:eastAsia="宋体" w:hAnsi="Calibri" w:cs="Times New Roman"/>
      <w:kern w:val="2"/>
      <w:sz w:val="21"/>
      <w:szCs w:val="22"/>
      <w:lang w:val="en-US" w:eastAsia="zh-CN" w:bidi="ar-SA"/>
    </w:rPr>
  </w:style>
  <w:style w:type="paragraph" w:customStyle="1" w:styleId="Normal125">
    <w:name w:val="Normal_1_25"/>
    <w:uiPriority w:val="99"/>
    <w:pPr>
      <w:widowControl w:val="0"/>
      <w:jc w:val="both"/>
    </w:pPr>
    <w:rPr>
      <w:rFonts w:ascii="Calibri" w:eastAsia="宋体" w:hAnsi="Calibri" w:cs="Times New Roman"/>
      <w:kern w:val="2"/>
      <w:sz w:val="21"/>
      <w:szCs w:val="22"/>
      <w:lang w:val="en-US" w:eastAsia="zh-CN" w:bidi="ar-SA"/>
    </w:rPr>
  </w:style>
  <w:style w:type="paragraph" w:customStyle="1" w:styleId="Normal066">
    <w:name w:val="Normal_0_66"/>
    <w:semiHidden/>
    <w:pPr>
      <w:widowControl w:val="0"/>
      <w:jc w:val="both"/>
    </w:pPr>
    <w:rPr>
      <w:rFonts w:ascii="Calibri" w:eastAsia="宋体" w:hAnsi="Calibri" w:cs="Times New Roman"/>
      <w:kern w:val="2"/>
      <w:sz w:val="21"/>
      <w:szCs w:val="22"/>
      <w:lang w:val="en-US" w:eastAsia="zh-CN" w:bidi="ar-SA"/>
    </w:rPr>
  </w:style>
  <w:style w:type="paragraph" w:customStyle="1" w:styleId="Normal139">
    <w:name w:val="Normal_1_39"/>
    <w:semiHidden/>
    <w:pPr>
      <w:widowControl w:val="0"/>
      <w:jc w:val="both"/>
    </w:pPr>
    <w:rPr>
      <w:rFonts w:ascii="Calibri" w:eastAsia="宋体" w:hAnsi="Calibri" w:cs="Times New Roman"/>
      <w:kern w:val="2"/>
      <w:sz w:val="21"/>
      <w:szCs w:val="22"/>
      <w:lang w:val="en-US" w:eastAsia="zh-CN" w:bidi="ar-SA"/>
    </w:rPr>
  </w:style>
  <w:style w:type="paragraph" w:customStyle="1" w:styleId="Normal034">
    <w:name w:val="Normal_0_34"/>
    <w:uiPriority w:val="99"/>
    <w:pPr>
      <w:widowControl w:val="0"/>
      <w:jc w:val="both"/>
    </w:pPr>
    <w:rPr>
      <w:rFonts w:ascii="Calibri" w:eastAsia="宋体" w:hAnsi="Calibri" w:cs="Times New Roman"/>
      <w:kern w:val="2"/>
      <w:sz w:val="21"/>
      <w:szCs w:val="22"/>
      <w:lang w:val="en-US" w:eastAsia="zh-CN" w:bidi="ar-SA"/>
    </w:rPr>
  </w:style>
  <w:style w:type="paragraph" w:customStyle="1" w:styleId="Normal132">
    <w:name w:val="Normal_1_32"/>
    <w:semiHidden/>
    <w:pPr>
      <w:widowControl w:val="0"/>
      <w:jc w:val="both"/>
    </w:pPr>
    <w:rPr>
      <w:rFonts w:ascii="Calibri" w:eastAsia="宋体" w:hAnsi="Calibri" w:cs="Times New Roman"/>
      <w:kern w:val="2"/>
      <w:sz w:val="21"/>
      <w:szCs w:val="22"/>
      <w:lang w:val="en-US" w:eastAsia="zh-CN" w:bidi="ar-SA"/>
    </w:rPr>
  </w:style>
  <w:style w:type="paragraph" w:customStyle="1" w:styleId="Normal128">
    <w:name w:val="Normal_1_28"/>
    <w:uiPriority w:val="99"/>
    <w:pPr>
      <w:widowControl w:val="0"/>
      <w:jc w:val="both"/>
    </w:pPr>
    <w:rPr>
      <w:rFonts w:ascii="Calibri" w:eastAsia="宋体" w:hAnsi="Calibri" w:cs="Times New Roman"/>
      <w:kern w:val="2"/>
      <w:sz w:val="21"/>
      <w:szCs w:val="22"/>
      <w:lang w:val="en-US" w:eastAsia="zh-CN" w:bidi="ar-SA"/>
    </w:rPr>
  </w:style>
  <w:style w:type="paragraph" w:customStyle="1" w:styleId="Normal036">
    <w:name w:val="Normal_0_36"/>
    <w:semiHidden/>
    <w:pPr>
      <w:widowControl w:val="0"/>
      <w:jc w:val="both"/>
    </w:pPr>
    <w:rPr>
      <w:rFonts w:ascii="Calibri" w:eastAsia="宋体" w:hAnsi="Calibri" w:cs="Times New Roman"/>
      <w:kern w:val="2"/>
      <w:sz w:val="21"/>
      <w:szCs w:val="22"/>
      <w:lang w:val="en-US" w:eastAsia="zh-CN" w:bidi="ar-SA"/>
    </w:rPr>
  </w:style>
  <w:style w:type="paragraph" w:customStyle="1" w:styleId="Normal067">
    <w:name w:val="Normal_0_67"/>
    <w:semiHidden/>
    <w:qFormat/>
    <w:pPr>
      <w:widowControl w:val="0"/>
      <w:jc w:val="both"/>
    </w:pPr>
    <w:rPr>
      <w:rFonts w:ascii="Calibri" w:eastAsia="宋体" w:hAnsi="Calibri" w:cs="Times New Roman"/>
      <w:kern w:val="2"/>
      <w:sz w:val="21"/>
      <w:szCs w:val="22"/>
      <w:lang w:val="en-US" w:eastAsia="zh-CN" w:bidi="ar-SA"/>
    </w:rPr>
  </w:style>
  <w:style w:type="paragraph" w:customStyle="1" w:styleId="Normal058">
    <w:name w:val="Normal_0_58"/>
    <w:semiHidden/>
    <w:pPr>
      <w:widowControl w:val="0"/>
      <w:jc w:val="both"/>
    </w:pPr>
    <w:rPr>
      <w:rFonts w:ascii="Calibri" w:eastAsia="宋体" w:hAnsi="Calibri" w:cs="Times New Roman"/>
      <w:kern w:val="2"/>
      <w:sz w:val="21"/>
      <w:szCs w:val="22"/>
      <w:lang w:val="en-US" w:eastAsia="zh-CN" w:bidi="ar-SA"/>
    </w:rPr>
  </w:style>
  <w:style w:type="paragraph" w:customStyle="1" w:styleId="Normal144">
    <w:name w:val="Normal_1_44"/>
    <w:semiHidden/>
    <w:pPr>
      <w:widowControl w:val="0"/>
      <w:jc w:val="both"/>
    </w:pPr>
    <w:rPr>
      <w:rFonts w:ascii="Calibri" w:eastAsia="宋体" w:hAnsi="Calibri" w:cs="Times New Roman"/>
      <w:kern w:val="2"/>
      <w:sz w:val="21"/>
      <w:szCs w:val="22"/>
      <w:lang w:val="en-US" w:eastAsia="zh-CN" w:bidi="ar-SA"/>
    </w:rPr>
  </w:style>
  <w:style w:type="paragraph" w:customStyle="1" w:styleId="Normal022">
    <w:name w:val="Normal_0_22"/>
    <w:uiPriority w:val="99"/>
    <w:pPr>
      <w:widowControl w:val="0"/>
      <w:jc w:val="both"/>
    </w:pPr>
    <w:rPr>
      <w:rFonts w:ascii="Calibri" w:eastAsia="宋体" w:hAnsi="Calibri" w:cs="Times New Roman"/>
      <w:kern w:val="2"/>
      <w:sz w:val="21"/>
      <w:szCs w:val="22"/>
      <w:lang w:val="en-US" w:eastAsia="zh-CN" w:bidi="ar-SA"/>
    </w:rPr>
  </w:style>
  <w:style w:type="paragraph" w:customStyle="1" w:styleId="Normal072">
    <w:name w:val="Normal_0_72"/>
    <w:semiHidden/>
    <w:pPr>
      <w:widowControl w:val="0"/>
      <w:jc w:val="both"/>
    </w:pPr>
    <w:rPr>
      <w:rFonts w:ascii="Calibri" w:eastAsia="宋体" w:hAnsi="Calibri" w:cs="Times New Roman"/>
      <w:kern w:val="2"/>
      <w:sz w:val="21"/>
      <w:szCs w:val="22"/>
      <w:lang w:val="en-US" w:eastAsia="zh-CN" w:bidi="ar-SA"/>
    </w:rPr>
  </w:style>
  <w:style w:type="paragraph" w:customStyle="1" w:styleId="Normal141">
    <w:name w:val="Normal_1_41"/>
    <w:semiHidden/>
    <w:pPr>
      <w:widowControl w:val="0"/>
      <w:jc w:val="both"/>
    </w:pPr>
    <w:rPr>
      <w:rFonts w:ascii="Calibri" w:eastAsia="宋体" w:hAnsi="Calibri" w:cs="Times New Roman"/>
      <w:kern w:val="2"/>
      <w:sz w:val="21"/>
      <w:szCs w:val="22"/>
      <w:lang w:val="en-US" w:eastAsia="zh-CN" w:bidi="ar-SA"/>
    </w:rPr>
  </w:style>
  <w:style w:type="paragraph" w:customStyle="1" w:styleId="Normal028">
    <w:name w:val="Normal_0_28"/>
    <w:uiPriority w:val="99"/>
    <w:pPr>
      <w:widowControl w:val="0"/>
      <w:jc w:val="both"/>
    </w:pPr>
    <w:rPr>
      <w:rFonts w:ascii="Calibri" w:eastAsia="宋体" w:hAnsi="Calibri" w:cs="Times New Roman"/>
      <w:kern w:val="2"/>
      <w:sz w:val="21"/>
      <w:szCs w:val="22"/>
      <w:lang w:val="en-US" w:eastAsia="zh-CN" w:bidi="ar-SA"/>
    </w:rPr>
  </w:style>
  <w:style w:type="paragraph" w:customStyle="1" w:styleId="Normal061">
    <w:name w:val="Normal_0_61"/>
    <w:semiHidden/>
    <w:pPr>
      <w:widowControl w:val="0"/>
      <w:jc w:val="both"/>
    </w:pPr>
    <w:rPr>
      <w:rFonts w:ascii="Calibri" w:eastAsia="宋体" w:hAnsi="Calibri" w:cs="Times New Roman"/>
      <w:kern w:val="2"/>
      <w:sz w:val="21"/>
      <w:szCs w:val="22"/>
      <w:lang w:val="en-US" w:eastAsia="zh-CN" w:bidi="ar-SA"/>
    </w:rPr>
  </w:style>
  <w:style w:type="paragraph" w:customStyle="1" w:styleId="Normal045">
    <w:name w:val="Normal_0_45"/>
    <w:semiHidden/>
    <w:pPr>
      <w:widowControl w:val="0"/>
      <w:jc w:val="both"/>
    </w:pPr>
    <w:rPr>
      <w:rFonts w:ascii="Calibri" w:eastAsia="宋体" w:hAnsi="Calibri" w:cs="Times New Roman"/>
      <w:kern w:val="2"/>
      <w:sz w:val="21"/>
      <w:szCs w:val="22"/>
      <w:lang w:val="en-US" w:eastAsia="zh-CN" w:bidi="ar-SA"/>
    </w:rPr>
  </w:style>
  <w:style w:type="paragraph" w:customStyle="1" w:styleId="Normal063">
    <w:name w:val="Normal_0_63"/>
    <w:semiHidden/>
    <w:pPr>
      <w:widowControl w:val="0"/>
      <w:jc w:val="both"/>
    </w:pPr>
    <w:rPr>
      <w:rFonts w:ascii="Calibri" w:eastAsia="宋体" w:hAnsi="Calibri" w:cs="Times New Roman"/>
      <w:kern w:val="2"/>
      <w:sz w:val="21"/>
      <w:szCs w:val="22"/>
      <w:lang w:val="en-US" w:eastAsia="zh-CN" w:bidi="ar-SA"/>
    </w:rPr>
  </w:style>
  <w:style w:type="paragraph" w:customStyle="1" w:styleId="Normal050">
    <w:name w:val="Normal_0_50"/>
    <w:semiHidden/>
    <w:pPr>
      <w:widowControl w:val="0"/>
      <w:jc w:val="both"/>
    </w:pPr>
    <w:rPr>
      <w:rFonts w:ascii="Calibri" w:eastAsia="宋体" w:hAnsi="Calibri" w:cs="Times New Roman"/>
      <w:kern w:val="2"/>
      <w:sz w:val="21"/>
      <w:szCs w:val="22"/>
      <w:lang w:val="en-US" w:eastAsia="zh-CN" w:bidi="ar-SA"/>
    </w:rPr>
  </w:style>
  <w:style w:type="paragraph" w:customStyle="1" w:styleId="Normal129">
    <w:name w:val="Normal_1_29"/>
    <w:uiPriority w:val="99"/>
    <w:pPr>
      <w:widowControl w:val="0"/>
      <w:jc w:val="both"/>
    </w:pPr>
    <w:rPr>
      <w:rFonts w:ascii="Calibri" w:eastAsia="宋体" w:hAnsi="Calibri" w:cs="Times New Roman"/>
      <w:kern w:val="2"/>
      <w:sz w:val="21"/>
      <w:szCs w:val="22"/>
      <w:lang w:val="en-US" w:eastAsia="zh-CN" w:bidi="ar-SA"/>
    </w:rPr>
  </w:style>
  <w:style w:type="paragraph" w:customStyle="1" w:styleId="Normal136">
    <w:name w:val="Normal_1_36"/>
    <w:semiHidden/>
    <w:pPr>
      <w:widowControl w:val="0"/>
      <w:jc w:val="both"/>
    </w:pPr>
    <w:rPr>
      <w:rFonts w:ascii="Calibri" w:eastAsia="宋体" w:hAnsi="Calibri" w:cs="Times New Roman"/>
      <w:kern w:val="2"/>
      <w:sz w:val="21"/>
      <w:szCs w:val="22"/>
      <w:lang w:val="en-US" w:eastAsia="zh-CN" w:bidi="ar-SA"/>
    </w:rPr>
  </w:style>
  <w:style w:type="paragraph" w:customStyle="1" w:styleId="Normal026">
    <w:name w:val="Normal_0_26"/>
    <w:uiPriority w:val="99"/>
    <w:pPr>
      <w:widowControl w:val="0"/>
      <w:jc w:val="both"/>
    </w:pPr>
    <w:rPr>
      <w:rFonts w:ascii="Calibri" w:eastAsia="宋体" w:hAnsi="Calibri" w:cs="Times New Roman"/>
      <w:kern w:val="2"/>
      <w:sz w:val="21"/>
      <w:szCs w:val="22"/>
      <w:lang w:val="en-US" w:eastAsia="zh-CN" w:bidi="ar-SA"/>
    </w:rPr>
  </w:style>
  <w:style w:type="paragraph" w:customStyle="1" w:styleId="Normal047">
    <w:name w:val="Normal_0_47"/>
    <w:semiHidden/>
    <w:pPr>
      <w:widowControl w:val="0"/>
      <w:jc w:val="both"/>
    </w:pPr>
    <w:rPr>
      <w:rFonts w:ascii="Calibri" w:eastAsia="宋体" w:hAnsi="Calibri" w:cs="Times New Roman"/>
      <w:kern w:val="2"/>
      <w:sz w:val="21"/>
      <w:szCs w:val="22"/>
      <w:lang w:val="en-US" w:eastAsia="zh-CN" w:bidi="ar-SA"/>
    </w:rPr>
  </w:style>
  <w:style w:type="paragraph" w:customStyle="1" w:styleId="Normal069">
    <w:name w:val="Normal_0_69"/>
    <w:semiHidden/>
    <w:pPr>
      <w:widowControl w:val="0"/>
      <w:jc w:val="both"/>
    </w:pPr>
    <w:rPr>
      <w:rFonts w:ascii="Calibri" w:eastAsia="宋体" w:hAnsi="Calibri" w:cs="Times New Roman"/>
      <w:kern w:val="2"/>
      <w:sz w:val="21"/>
      <w:szCs w:val="22"/>
      <w:lang w:val="en-US" w:eastAsia="zh-CN" w:bidi="ar-SA"/>
    </w:rPr>
  </w:style>
  <w:style w:type="paragraph" w:customStyle="1" w:styleId="Normal054">
    <w:name w:val="Normal_0_54"/>
    <w:semiHidden/>
    <w:pPr>
      <w:widowControl w:val="0"/>
      <w:jc w:val="both"/>
    </w:pPr>
    <w:rPr>
      <w:rFonts w:ascii="Calibri" w:eastAsia="宋体" w:hAnsi="Calibri" w:cs="Times New Roman"/>
      <w:kern w:val="2"/>
      <w:sz w:val="21"/>
      <w:szCs w:val="22"/>
      <w:lang w:val="en-US" w:eastAsia="zh-CN" w:bidi="ar-SA"/>
    </w:rPr>
  </w:style>
  <w:style w:type="paragraph" w:customStyle="1" w:styleId="Normal138">
    <w:name w:val="Normal_1_38"/>
    <w:semiHidden/>
    <w:pPr>
      <w:widowControl w:val="0"/>
      <w:jc w:val="both"/>
    </w:pPr>
    <w:rPr>
      <w:rFonts w:ascii="Calibri" w:eastAsia="宋体" w:hAnsi="Calibri" w:cs="Times New Roman"/>
      <w:kern w:val="2"/>
      <w:sz w:val="21"/>
      <w:szCs w:val="22"/>
      <w:lang w:val="en-US" w:eastAsia="zh-CN" w:bidi="ar-SA"/>
    </w:rPr>
  </w:style>
  <w:style w:type="paragraph" w:customStyle="1" w:styleId="Normal065">
    <w:name w:val="Normal_0_65"/>
    <w:semiHidden/>
    <w:pPr>
      <w:widowControl w:val="0"/>
      <w:jc w:val="both"/>
    </w:pPr>
    <w:rPr>
      <w:rFonts w:ascii="Calibri" w:eastAsia="宋体" w:hAnsi="Calibri" w:cs="Times New Roman"/>
      <w:kern w:val="2"/>
      <w:sz w:val="21"/>
      <w:szCs w:val="22"/>
      <w:lang w:val="en-US" w:eastAsia="zh-CN" w:bidi="ar-SA"/>
    </w:rPr>
  </w:style>
  <w:style w:type="paragraph" w:customStyle="1" w:styleId="Normal134">
    <w:name w:val="Normal_1_34"/>
    <w:semiHidden/>
    <w:pPr>
      <w:widowControl w:val="0"/>
      <w:jc w:val="both"/>
    </w:pPr>
    <w:rPr>
      <w:rFonts w:ascii="Calibri" w:eastAsia="宋体" w:hAnsi="Calibri" w:cs="Times New Roman"/>
      <w:kern w:val="2"/>
      <w:sz w:val="21"/>
      <w:szCs w:val="22"/>
      <w:lang w:val="en-US" w:eastAsia="zh-CN" w:bidi="ar-SA"/>
    </w:rPr>
  </w:style>
  <w:style w:type="paragraph" w:customStyle="1" w:styleId="Normal126">
    <w:name w:val="Normal_1_26"/>
    <w:uiPriority w:val="99"/>
    <w:pPr>
      <w:widowControl w:val="0"/>
      <w:jc w:val="both"/>
    </w:pPr>
    <w:rPr>
      <w:rFonts w:ascii="Calibri" w:eastAsia="宋体" w:hAnsi="Calibri" w:cs="Times New Roman"/>
      <w:kern w:val="2"/>
      <w:sz w:val="21"/>
      <w:szCs w:val="22"/>
      <w:lang w:val="en-US" w:eastAsia="zh-CN" w:bidi="ar-SA"/>
    </w:rPr>
  </w:style>
  <w:style w:type="paragraph" w:customStyle="1" w:styleId="Normal044">
    <w:name w:val="Normal_0_44"/>
    <w:semiHidden/>
    <w:pPr>
      <w:widowControl w:val="0"/>
      <w:jc w:val="both"/>
    </w:pPr>
    <w:rPr>
      <w:rFonts w:ascii="Calibri" w:eastAsia="宋体" w:hAnsi="Calibri" w:cs="Times New Roman"/>
      <w:kern w:val="2"/>
      <w:sz w:val="21"/>
      <w:szCs w:val="22"/>
      <w:lang w:val="en-US" w:eastAsia="zh-CN" w:bidi="ar-SA"/>
    </w:rPr>
  </w:style>
  <w:style w:type="paragraph" w:customStyle="1" w:styleId="Normal071">
    <w:name w:val="Normal_0_71"/>
    <w:semiHidden/>
    <w:pPr>
      <w:widowControl w:val="0"/>
      <w:jc w:val="both"/>
    </w:pPr>
    <w:rPr>
      <w:rFonts w:ascii="Calibri" w:eastAsia="宋体" w:hAnsi="Calibri" w:cs="Times New Roman"/>
      <w:kern w:val="2"/>
      <w:sz w:val="21"/>
      <w:szCs w:val="22"/>
      <w:lang w:val="en-US" w:eastAsia="zh-CN" w:bidi="ar-SA"/>
    </w:rPr>
  </w:style>
  <w:style w:type="paragraph" w:customStyle="1" w:styleId="Normal19">
    <w:name w:val="Normal_1_9"/>
    <w:uiPriority w:val="99"/>
    <w:pPr>
      <w:widowControl w:val="0"/>
      <w:jc w:val="both"/>
    </w:pPr>
    <w:rPr>
      <w:rFonts w:ascii="Calibri" w:eastAsia="宋体" w:hAnsi="Calibri" w:cs="Times New Roman"/>
      <w:kern w:val="2"/>
      <w:sz w:val="21"/>
      <w:szCs w:val="22"/>
      <w:lang w:val="en-US" w:eastAsia="zh-CN" w:bidi="ar-SA"/>
    </w:rPr>
  </w:style>
  <w:style w:type="paragraph" w:customStyle="1" w:styleId="Normal411">
    <w:name w:val="Normal_4_11"/>
    <w:uiPriority w:val="99"/>
    <w:pPr>
      <w:widowControl w:val="0"/>
      <w:jc w:val="both"/>
    </w:pPr>
    <w:rPr>
      <w:rFonts w:ascii="Calibri" w:eastAsia="宋体" w:hAnsi="Calibri" w:cs="Times New Roman"/>
      <w:kern w:val="2"/>
      <w:sz w:val="21"/>
      <w:szCs w:val="22"/>
      <w:lang w:val="en-US" w:eastAsia="zh-CN" w:bidi="ar-SA"/>
    </w:rPr>
  </w:style>
  <w:style w:type="paragraph" w:customStyle="1" w:styleId="Normal59">
    <w:name w:val="Normal_5_9"/>
    <w:uiPriority w:val="99"/>
    <w:pPr>
      <w:widowControl w:val="0"/>
      <w:jc w:val="both"/>
    </w:pPr>
    <w:rPr>
      <w:rFonts w:ascii="Calibri" w:eastAsia="宋体" w:hAnsi="Calibri" w:cs="Times New Roman"/>
      <w:kern w:val="2"/>
      <w:sz w:val="21"/>
      <w:szCs w:val="22"/>
      <w:lang w:val="en-US" w:eastAsia="zh-CN" w:bidi="ar-SA"/>
    </w:rPr>
  </w:style>
  <w:style w:type="paragraph" w:customStyle="1" w:styleId="Normal110">
    <w:name w:val="Normal_1_10"/>
    <w:uiPriority w:val="99"/>
    <w:pPr>
      <w:widowControl w:val="0"/>
      <w:jc w:val="both"/>
    </w:pPr>
    <w:rPr>
      <w:rFonts w:ascii="Calibri" w:eastAsia="宋体" w:hAnsi="Calibri" w:cs="Times New Roman"/>
      <w:kern w:val="2"/>
      <w:sz w:val="21"/>
      <w:szCs w:val="22"/>
      <w:lang w:val="en-US" w:eastAsia="zh-CN" w:bidi="ar-SA"/>
    </w:rPr>
  </w:style>
  <w:style w:type="paragraph" w:customStyle="1" w:styleId="Normal412">
    <w:name w:val="Normal_4_12"/>
    <w:uiPriority w:val="99"/>
    <w:pPr>
      <w:widowControl w:val="0"/>
      <w:jc w:val="both"/>
    </w:pPr>
    <w:rPr>
      <w:rFonts w:ascii="Calibri" w:eastAsia="宋体" w:hAnsi="Calibri" w:cs="Times New Roman"/>
      <w:kern w:val="2"/>
      <w:sz w:val="21"/>
      <w:szCs w:val="22"/>
      <w:lang w:val="en-US" w:eastAsia="zh-CN" w:bidi="ar-SA"/>
    </w:rPr>
  </w:style>
  <w:style w:type="paragraph" w:customStyle="1" w:styleId="Normal510">
    <w:name w:val="Normal_5_10"/>
    <w:uiPriority w:val="99"/>
    <w:pPr>
      <w:widowControl w:val="0"/>
      <w:jc w:val="both"/>
    </w:pPr>
    <w:rPr>
      <w:rFonts w:ascii="Calibri" w:eastAsia="宋体" w:hAnsi="Calibri" w:cs="Times New Roman"/>
      <w:kern w:val="2"/>
      <w:sz w:val="21"/>
      <w:szCs w:val="22"/>
      <w:lang w:val="en-US" w:eastAsia="zh-CN" w:bidi="ar-SA"/>
    </w:rPr>
  </w:style>
  <w:style w:type="paragraph" w:customStyle="1" w:styleId="Normal05">
    <w:name w:val="Normal_0_5"/>
    <w:uiPriority w:val="99"/>
    <w:pPr>
      <w:widowControl w:val="0"/>
      <w:jc w:val="both"/>
    </w:pPr>
    <w:rPr>
      <w:rFonts w:ascii="Calibri" w:eastAsia="宋体" w:hAnsi="Calibri" w:cs="Times New Roman"/>
      <w:kern w:val="2"/>
      <w:sz w:val="21"/>
      <w:szCs w:val="22"/>
      <w:lang w:val="en-US" w:eastAsia="zh-CN" w:bidi="ar-SA"/>
    </w:rPr>
  </w:style>
  <w:style w:type="paragraph" w:customStyle="1" w:styleId="Normal115">
    <w:name w:val="Normal_1_15"/>
    <w:autoRedefine/>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417">
    <w:name w:val="Normal_4_17"/>
    <w:uiPriority w:val="99"/>
    <w:pPr>
      <w:widowControl w:val="0"/>
      <w:jc w:val="both"/>
    </w:pPr>
    <w:rPr>
      <w:rFonts w:ascii="Calibri" w:eastAsia="宋体" w:hAnsi="Calibri" w:cs="Times New Roman"/>
      <w:kern w:val="2"/>
      <w:sz w:val="21"/>
      <w:szCs w:val="22"/>
      <w:lang w:val="en-US" w:eastAsia="zh-CN" w:bidi="ar-SA"/>
    </w:rPr>
  </w:style>
  <w:style w:type="paragraph" w:customStyle="1" w:styleId="Normal515">
    <w:name w:val="Normal_5_15"/>
    <w:uiPriority w:val="99"/>
    <w:pPr>
      <w:widowControl w:val="0"/>
      <w:jc w:val="both"/>
    </w:pPr>
    <w:rPr>
      <w:rFonts w:ascii="Calibri" w:eastAsia="宋体" w:hAnsi="Calibri" w:cs="Times New Roman"/>
      <w:kern w:val="2"/>
      <w:sz w:val="21"/>
      <w:szCs w:val="22"/>
      <w:lang w:val="en-US" w:eastAsia="zh-CN" w:bidi="ar-SA"/>
    </w:rPr>
  </w:style>
  <w:style w:type="paragraph" w:customStyle="1" w:styleId="Normal08">
    <w:name w:val="Normal_0_8"/>
    <w:uiPriority w:val="99"/>
    <w:pPr>
      <w:widowControl w:val="0"/>
      <w:jc w:val="both"/>
    </w:pPr>
    <w:rPr>
      <w:rFonts w:ascii="Calibri" w:eastAsia="宋体" w:hAnsi="Calibri" w:cs="Times New Roman"/>
      <w:kern w:val="2"/>
      <w:sz w:val="21"/>
      <w:szCs w:val="22"/>
      <w:lang w:val="en-US" w:eastAsia="zh-CN" w:bidi="ar-SA"/>
    </w:rPr>
  </w:style>
  <w:style w:type="paragraph" w:customStyle="1" w:styleId="Normal118">
    <w:name w:val="Normal_1_18"/>
    <w:uiPriority w:val="99"/>
    <w:pPr>
      <w:widowControl w:val="0"/>
      <w:jc w:val="both"/>
    </w:pPr>
    <w:rPr>
      <w:rFonts w:ascii="Calibri" w:eastAsia="宋体" w:hAnsi="Calibri" w:cs="Times New Roman"/>
      <w:kern w:val="2"/>
      <w:sz w:val="21"/>
      <w:szCs w:val="22"/>
      <w:lang w:val="en-US" w:eastAsia="zh-CN" w:bidi="ar-SA"/>
    </w:rPr>
  </w:style>
  <w:style w:type="paragraph" w:customStyle="1" w:styleId="Normal420">
    <w:name w:val="Normal_4_20"/>
    <w:uiPriority w:val="99"/>
    <w:pPr>
      <w:widowControl w:val="0"/>
      <w:jc w:val="both"/>
    </w:pPr>
    <w:rPr>
      <w:rFonts w:ascii="Calibri" w:eastAsia="宋体" w:hAnsi="Calibri" w:cs="Times New Roman"/>
      <w:kern w:val="2"/>
      <w:sz w:val="21"/>
      <w:szCs w:val="22"/>
      <w:lang w:val="en-US" w:eastAsia="zh-CN" w:bidi="ar-SA"/>
    </w:rPr>
  </w:style>
  <w:style w:type="paragraph" w:customStyle="1" w:styleId="Normal518">
    <w:name w:val="Normal_5_18"/>
    <w:uiPriority w:val="99"/>
    <w:pPr>
      <w:widowControl w:val="0"/>
      <w:jc w:val="both"/>
    </w:pPr>
    <w:rPr>
      <w:rFonts w:ascii="Calibri" w:eastAsia="宋体" w:hAnsi="Calibri" w:cs="Times New Roman"/>
      <w:kern w:val="2"/>
      <w:sz w:val="21"/>
      <w:szCs w:val="22"/>
      <w:lang w:val="en-US" w:eastAsia="zh-CN" w:bidi="ar-SA"/>
    </w:rPr>
  </w:style>
  <w:style w:type="paragraph" w:customStyle="1" w:styleId="Style16">
    <w:name w:val="_Style 16"/>
    <w:qFormat/>
    <w:rPr>
      <w:rFonts w:ascii="Times New Roman" w:eastAsia="宋体" w:hAnsi="Calibri" w:cs="Times New Roman"/>
      <w:kern w:val="2"/>
      <w:sz w:val="21"/>
      <w:szCs w:val="22"/>
      <w:lang w:val="en-US" w:eastAsia="zh-CN" w:bidi="ar-SA"/>
    </w:rPr>
  </w:style>
  <w:style w:type="paragraph" w:customStyle="1" w:styleId="Normal4">
    <w:name w:val="Normal_4"/>
    <w:uiPriority w:val="99"/>
    <w:pPr>
      <w:widowControl w:val="0"/>
      <w:jc w:val="both"/>
    </w:pPr>
    <w:rPr>
      <w:rFonts w:ascii="Calibri" w:eastAsia="宋体" w:hAnsi="Calibri" w:cs="Times New Roman"/>
      <w:kern w:val="2"/>
      <w:sz w:val="21"/>
      <w:szCs w:val="22"/>
      <w:lang w:val="en-US" w:eastAsia="zh-CN" w:bidi="ar-SA"/>
    </w:rPr>
  </w:style>
  <w:style w:type="paragraph" w:customStyle="1" w:styleId="Normal5">
    <w:name w:val="Normal_5"/>
    <w:uiPriority w:val="99"/>
    <w:pPr>
      <w:widowControl w:val="0"/>
      <w:jc w:val="both"/>
    </w:pPr>
    <w:rPr>
      <w:rFonts w:ascii="Calibri" w:eastAsia="宋体" w:hAnsi="Calibri" w:cs="Times New Roman"/>
      <w:kern w:val="2"/>
      <w:sz w:val="21"/>
      <w:szCs w:val="22"/>
      <w:lang w:val="en-US" w:eastAsia="zh-CN" w:bidi="ar-SA"/>
    </w:rPr>
  </w:style>
  <w:style w:type="paragraph" w:customStyle="1" w:styleId="Normal10">
    <w:name w:val="Normal_1_0"/>
    <w:uiPriority w:val="99"/>
    <w:pPr>
      <w:widowControl w:val="0"/>
      <w:jc w:val="both"/>
    </w:pPr>
    <w:rPr>
      <w:rFonts w:ascii="Calibri" w:eastAsia="宋体" w:hAnsi="Calibri" w:cs="Times New Roman"/>
      <w:kern w:val="2"/>
      <w:sz w:val="21"/>
      <w:szCs w:val="22"/>
      <w:lang w:val="en-US" w:eastAsia="zh-CN" w:bidi="ar-SA"/>
    </w:rPr>
  </w:style>
  <w:style w:type="paragraph" w:customStyle="1" w:styleId="Normal40">
    <w:name w:val="Normal_4_0"/>
    <w:uiPriority w:val="99"/>
    <w:pPr>
      <w:widowControl w:val="0"/>
      <w:jc w:val="both"/>
    </w:pPr>
    <w:rPr>
      <w:rFonts w:ascii="Calibri" w:eastAsia="宋体" w:hAnsi="Calibri" w:cs="Times New Roman"/>
      <w:kern w:val="2"/>
      <w:sz w:val="21"/>
      <w:szCs w:val="22"/>
      <w:lang w:val="en-US" w:eastAsia="zh-CN" w:bidi="ar-SA"/>
    </w:rPr>
  </w:style>
  <w:style w:type="paragraph" w:customStyle="1" w:styleId="Normal50">
    <w:name w:val="Normal_5_0"/>
    <w:uiPriority w:val="99"/>
    <w:pPr>
      <w:widowControl w:val="0"/>
      <w:jc w:val="both"/>
    </w:pPr>
    <w:rPr>
      <w:rFonts w:ascii="Calibri" w:eastAsia="宋体" w:hAnsi="Calibri" w:cs="Times New Roman"/>
      <w:kern w:val="2"/>
      <w:sz w:val="21"/>
      <w:szCs w:val="22"/>
      <w:lang w:val="en-US" w:eastAsia="zh-CN" w:bidi="ar-SA"/>
    </w:rPr>
  </w:style>
  <w:style w:type="paragraph" w:customStyle="1" w:styleId="Normal11">
    <w:name w:val="Normal_1_1"/>
    <w:uiPriority w:val="99"/>
    <w:pPr>
      <w:widowControl w:val="0"/>
      <w:jc w:val="both"/>
    </w:pPr>
    <w:rPr>
      <w:rFonts w:ascii="Calibri" w:eastAsia="宋体" w:hAnsi="Calibri" w:cs="Times New Roman"/>
      <w:kern w:val="2"/>
      <w:sz w:val="21"/>
      <w:szCs w:val="22"/>
      <w:lang w:val="en-US" w:eastAsia="zh-CN" w:bidi="ar-SA"/>
    </w:rPr>
  </w:style>
  <w:style w:type="paragraph" w:customStyle="1" w:styleId="Normal41">
    <w:name w:val="Normal_4_1"/>
    <w:uiPriority w:val="99"/>
    <w:pPr>
      <w:widowControl w:val="0"/>
      <w:jc w:val="both"/>
    </w:pPr>
    <w:rPr>
      <w:rFonts w:ascii="Calibri" w:eastAsia="宋体" w:hAnsi="Calibri" w:cs="Times New Roman"/>
      <w:kern w:val="2"/>
      <w:sz w:val="21"/>
      <w:szCs w:val="22"/>
      <w:lang w:val="en-US" w:eastAsia="zh-CN" w:bidi="ar-SA"/>
    </w:rPr>
  </w:style>
  <w:style w:type="paragraph" w:customStyle="1" w:styleId="Normal51">
    <w:name w:val="Normal_5_1"/>
    <w:uiPriority w:val="99"/>
    <w:pPr>
      <w:widowControl w:val="0"/>
      <w:jc w:val="both"/>
    </w:pPr>
    <w:rPr>
      <w:rFonts w:ascii="Calibri" w:eastAsia="宋体" w:hAnsi="Calibri" w:cs="Times New Roman"/>
      <w:kern w:val="2"/>
      <w:sz w:val="21"/>
      <w:szCs w:val="22"/>
      <w:lang w:val="en-US" w:eastAsia="zh-CN" w:bidi="ar-SA"/>
    </w:rPr>
  </w:style>
  <w:style w:type="paragraph" w:customStyle="1" w:styleId="Normal3">
    <w:name w:val="Normal_3"/>
    <w:uiPriority w:val="99"/>
    <w:pPr>
      <w:widowControl w:val="0"/>
      <w:jc w:val="both"/>
    </w:pPr>
    <w:rPr>
      <w:rFonts w:ascii="Calibri" w:eastAsia="宋体" w:hAnsi="Calibri" w:cs="Times New Roman"/>
      <w:kern w:val="2"/>
      <w:sz w:val="21"/>
      <w:szCs w:val="22"/>
      <w:lang w:val="en-US" w:eastAsia="zh-CN" w:bidi="ar-SA"/>
    </w:rPr>
  </w:style>
  <w:style w:type="paragraph" w:customStyle="1" w:styleId="Normal42">
    <w:name w:val="Normal_4_2"/>
    <w:uiPriority w:val="99"/>
    <w:pPr>
      <w:widowControl w:val="0"/>
      <w:jc w:val="both"/>
    </w:pPr>
    <w:rPr>
      <w:rFonts w:ascii="Calibri" w:eastAsia="宋体" w:hAnsi="Calibri" w:cs="Times New Roman"/>
      <w:kern w:val="2"/>
      <w:sz w:val="21"/>
      <w:szCs w:val="22"/>
      <w:lang w:val="en-US" w:eastAsia="zh-CN" w:bidi="ar-SA"/>
    </w:rPr>
  </w:style>
  <w:style w:type="paragraph" w:customStyle="1" w:styleId="Normal00">
    <w:name w:val="Normal_0_0"/>
    <w:uiPriority w:val="99"/>
    <w:pPr>
      <w:widowControl w:val="0"/>
      <w:jc w:val="both"/>
    </w:pPr>
    <w:rPr>
      <w:rFonts w:ascii="Calibri" w:eastAsia="宋体" w:hAnsi="Calibri" w:cs="Times New Roman"/>
      <w:kern w:val="2"/>
      <w:sz w:val="21"/>
      <w:szCs w:val="22"/>
      <w:lang w:val="en-US" w:eastAsia="zh-CN" w:bidi="ar-SA"/>
    </w:rPr>
  </w:style>
  <w:style w:type="paragraph" w:customStyle="1" w:styleId="Normal30">
    <w:name w:val="Normal_3_0"/>
    <w:uiPriority w:val="99"/>
    <w:pPr>
      <w:widowControl w:val="0"/>
      <w:jc w:val="both"/>
    </w:pPr>
    <w:rPr>
      <w:rFonts w:ascii="Calibri" w:eastAsia="宋体" w:hAnsi="Calibri" w:cs="Times New Roman"/>
      <w:kern w:val="2"/>
      <w:sz w:val="21"/>
      <w:szCs w:val="22"/>
      <w:lang w:val="en-US" w:eastAsia="zh-CN" w:bidi="ar-SA"/>
    </w:rPr>
  </w:style>
  <w:style w:type="paragraph" w:customStyle="1" w:styleId="Normal43">
    <w:name w:val="Normal_4_3"/>
    <w:uiPriority w:val="99"/>
    <w:pPr>
      <w:widowControl w:val="0"/>
      <w:jc w:val="both"/>
    </w:pPr>
    <w:rPr>
      <w:rFonts w:ascii="Calibri" w:eastAsia="宋体" w:hAnsi="Calibri" w:cs="Times New Roman"/>
      <w:kern w:val="2"/>
      <w:sz w:val="21"/>
      <w:szCs w:val="22"/>
      <w:lang w:val="en-US" w:eastAsia="zh-CN" w:bidi="ar-SA"/>
    </w:rPr>
  </w:style>
  <w:style w:type="paragraph" w:customStyle="1" w:styleId="Normal12">
    <w:name w:val="Normal_1_2"/>
    <w:uiPriority w:val="99"/>
    <w:pPr>
      <w:widowControl w:val="0"/>
      <w:jc w:val="both"/>
    </w:pPr>
    <w:rPr>
      <w:rFonts w:ascii="Calibri" w:eastAsia="宋体" w:hAnsi="Calibri" w:cs="Times New Roman"/>
      <w:kern w:val="2"/>
      <w:sz w:val="21"/>
      <w:szCs w:val="22"/>
      <w:lang w:val="en-US" w:eastAsia="zh-CN" w:bidi="ar-SA"/>
    </w:rPr>
  </w:style>
  <w:style w:type="paragraph" w:customStyle="1" w:styleId="Normal44">
    <w:name w:val="Normal_4_4"/>
    <w:uiPriority w:val="99"/>
    <w:pPr>
      <w:widowControl w:val="0"/>
      <w:jc w:val="both"/>
    </w:pPr>
    <w:rPr>
      <w:rFonts w:ascii="Calibri" w:eastAsia="宋体" w:hAnsi="Calibri" w:cs="Times New Roman"/>
      <w:kern w:val="2"/>
      <w:sz w:val="21"/>
      <w:szCs w:val="22"/>
      <w:lang w:val="en-US" w:eastAsia="zh-CN" w:bidi="ar-SA"/>
    </w:rPr>
  </w:style>
  <w:style w:type="paragraph" w:customStyle="1" w:styleId="Normal52">
    <w:name w:val="Normal_5_2"/>
    <w:uiPriority w:val="99"/>
    <w:pPr>
      <w:widowControl w:val="0"/>
      <w:jc w:val="both"/>
    </w:pPr>
    <w:rPr>
      <w:rFonts w:ascii="Calibri" w:eastAsia="宋体" w:hAnsi="Calibri" w:cs="Times New Roman"/>
      <w:kern w:val="2"/>
      <w:sz w:val="21"/>
      <w:szCs w:val="22"/>
      <w:lang w:val="en-US" w:eastAsia="zh-CN" w:bidi="ar-SA"/>
    </w:rPr>
  </w:style>
  <w:style w:type="paragraph" w:customStyle="1" w:styleId="Normal13">
    <w:name w:val="Normal_1_3"/>
    <w:uiPriority w:val="99"/>
    <w:pPr>
      <w:widowControl w:val="0"/>
      <w:jc w:val="both"/>
    </w:pPr>
    <w:rPr>
      <w:rFonts w:ascii="Calibri" w:eastAsia="宋体" w:hAnsi="Calibri" w:cs="Times New Roman"/>
      <w:kern w:val="2"/>
      <w:sz w:val="21"/>
      <w:szCs w:val="22"/>
      <w:lang w:val="en-US" w:eastAsia="zh-CN" w:bidi="ar-SA"/>
    </w:rPr>
  </w:style>
  <w:style w:type="paragraph" w:customStyle="1" w:styleId="Normal45">
    <w:name w:val="Normal_4_5"/>
    <w:uiPriority w:val="99"/>
    <w:pPr>
      <w:widowControl w:val="0"/>
      <w:jc w:val="both"/>
    </w:pPr>
    <w:rPr>
      <w:rFonts w:ascii="Calibri" w:eastAsia="宋体" w:hAnsi="Calibri" w:cs="Times New Roman"/>
      <w:kern w:val="2"/>
      <w:sz w:val="21"/>
      <w:szCs w:val="22"/>
      <w:lang w:val="en-US" w:eastAsia="zh-CN" w:bidi="ar-SA"/>
    </w:rPr>
  </w:style>
  <w:style w:type="paragraph" w:customStyle="1" w:styleId="Normal53">
    <w:name w:val="Normal_5_3"/>
    <w:autoRedefine/>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14">
    <w:name w:val="Normal_1_4"/>
    <w:autoRedefine/>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46">
    <w:name w:val="Normal_4_6"/>
    <w:uiPriority w:val="99"/>
    <w:pPr>
      <w:widowControl w:val="0"/>
      <w:jc w:val="both"/>
    </w:pPr>
    <w:rPr>
      <w:rFonts w:ascii="Calibri" w:eastAsia="宋体" w:hAnsi="Calibri" w:cs="Times New Roman"/>
      <w:kern w:val="2"/>
      <w:sz w:val="21"/>
      <w:szCs w:val="22"/>
      <w:lang w:val="en-US" w:eastAsia="zh-CN" w:bidi="ar-SA"/>
    </w:rPr>
  </w:style>
  <w:style w:type="paragraph" w:customStyle="1" w:styleId="Normal54">
    <w:name w:val="Normal_5_4"/>
    <w:autoRedefine/>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15">
    <w:name w:val="Normal_1_5"/>
    <w:autoRedefine/>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47">
    <w:name w:val="Normal_4_7"/>
    <w:uiPriority w:val="99"/>
    <w:pPr>
      <w:widowControl w:val="0"/>
      <w:jc w:val="both"/>
    </w:pPr>
    <w:rPr>
      <w:rFonts w:ascii="Calibri" w:eastAsia="宋体" w:hAnsi="Calibri" w:cs="Times New Roman"/>
      <w:kern w:val="2"/>
      <w:sz w:val="21"/>
      <w:szCs w:val="22"/>
      <w:lang w:val="en-US" w:eastAsia="zh-CN" w:bidi="ar-SA"/>
    </w:rPr>
  </w:style>
  <w:style w:type="paragraph" w:customStyle="1" w:styleId="Normal55">
    <w:name w:val="Normal_5_5"/>
    <w:uiPriority w:val="99"/>
    <w:pPr>
      <w:widowControl w:val="0"/>
      <w:jc w:val="both"/>
    </w:pPr>
    <w:rPr>
      <w:rFonts w:ascii="Calibri" w:eastAsia="宋体" w:hAnsi="Calibri" w:cs="Times New Roman"/>
      <w:kern w:val="2"/>
      <w:sz w:val="21"/>
      <w:szCs w:val="22"/>
      <w:lang w:val="en-US" w:eastAsia="zh-CN" w:bidi="ar-SA"/>
    </w:rPr>
  </w:style>
  <w:style w:type="paragraph" w:customStyle="1" w:styleId="Normal16">
    <w:name w:val="Normal_1_6"/>
    <w:uiPriority w:val="99"/>
    <w:pPr>
      <w:widowControl w:val="0"/>
      <w:jc w:val="both"/>
    </w:pPr>
    <w:rPr>
      <w:rFonts w:ascii="Calibri" w:eastAsia="宋体" w:hAnsi="Calibri" w:cs="Times New Roman"/>
      <w:kern w:val="2"/>
      <w:sz w:val="21"/>
      <w:szCs w:val="22"/>
      <w:lang w:val="en-US" w:eastAsia="zh-CN" w:bidi="ar-SA"/>
    </w:rPr>
  </w:style>
  <w:style w:type="paragraph" w:customStyle="1" w:styleId="Normal48">
    <w:name w:val="Normal_4_8"/>
    <w:uiPriority w:val="99"/>
    <w:pPr>
      <w:widowControl w:val="0"/>
      <w:jc w:val="both"/>
    </w:pPr>
    <w:rPr>
      <w:rFonts w:ascii="Calibri" w:eastAsia="宋体" w:hAnsi="Calibri" w:cs="Times New Roman"/>
      <w:kern w:val="2"/>
      <w:sz w:val="21"/>
      <w:szCs w:val="22"/>
      <w:lang w:val="en-US" w:eastAsia="zh-CN" w:bidi="ar-SA"/>
    </w:rPr>
  </w:style>
  <w:style w:type="paragraph" w:customStyle="1" w:styleId="Normal56">
    <w:name w:val="Normal_5_6"/>
    <w:uiPriority w:val="99"/>
    <w:pPr>
      <w:widowControl w:val="0"/>
      <w:jc w:val="both"/>
    </w:pPr>
    <w:rPr>
      <w:rFonts w:ascii="Calibri" w:eastAsia="宋体" w:hAnsi="Calibri" w:cs="Times New Roman"/>
      <w:kern w:val="2"/>
      <w:sz w:val="21"/>
      <w:szCs w:val="22"/>
      <w:lang w:val="en-US" w:eastAsia="zh-CN" w:bidi="ar-SA"/>
    </w:rPr>
  </w:style>
  <w:style w:type="paragraph" w:customStyle="1" w:styleId="Normal17">
    <w:name w:val="Normal_1_7"/>
    <w:uiPriority w:val="99"/>
    <w:pPr>
      <w:widowControl w:val="0"/>
      <w:jc w:val="both"/>
    </w:pPr>
    <w:rPr>
      <w:rFonts w:ascii="Calibri" w:eastAsia="宋体" w:hAnsi="Calibri" w:cs="Times New Roman"/>
      <w:kern w:val="2"/>
      <w:sz w:val="21"/>
      <w:szCs w:val="22"/>
      <w:lang w:val="en-US" w:eastAsia="zh-CN" w:bidi="ar-SA"/>
    </w:rPr>
  </w:style>
  <w:style w:type="paragraph" w:customStyle="1" w:styleId="Normal49">
    <w:name w:val="Normal_4_9"/>
    <w:uiPriority w:val="99"/>
    <w:pPr>
      <w:widowControl w:val="0"/>
      <w:jc w:val="both"/>
    </w:pPr>
    <w:rPr>
      <w:rFonts w:ascii="Calibri" w:eastAsia="宋体" w:hAnsi="Calibri" w:cs="Times New Roman"/>
      <w:kern w:val="2"/>
      <w:sz w:val="21"/>
      <w:szCs w:val="22"/>
      <w:lang w:val="en-US" w:eastAsia="zh-CN" w:bidi="ar-SA"/>
    </w:rPr>
  </w:style>
  <w:style w:type="paragraph" w:customStyle="1" w:styleId="Normal57">
    <w:name w:val="Normal_5_7"/>
    <w:uiPriority w:val="99"/>
    <w:pPr>
      <w:widowControl w:val="0"/>
      <w:jc w:val="both"/>
    </w:pPr>
    <w:rPr>
      <w:rFonts w:ascii="Calibri" w:eastAsia="宋体" w:hAnsi="Calibri" w:cs="Times New Roman"/>
      <w:kern w:val="2"/>
      <w:sz w:val="21"/>
      <w:szCs w:val="22"/>
      <w:lang w:val="en-US" w:eastAsia="zh-CN" w:bidi="ar-SA"/>
    </w:rPr>
  </w:style>
  <w:style w:type="paragraph" w:customStyle="1" w:styleId="Normal18">
    <w:name w:val="Normal_1_8"/>
    <w:uiPriority w:val="99"/>
    <w:pPr>
      <w:widowControl w:val="0"/>
      <w:jc w:val="both"/>
    </w:pPr>
    <w:rPr>
      <w:rFonts w:ascii="Calibri" w:eastAsia="宋体" w:hAnsi="Calibri" w:cs="Times New Roman"/>
      <w:kern w:val="2"/>
      <w:sz w:val="21"/>
      <w:szCs w:val="22"/>
      <w:lang w:val="en-US" w:eastAsia="zh-CN" w:bidi="ar-SA"/>
    </w:rPr>
  </w:style>
  <w:style w:type="paragraph" w:customStyle="1" w:styleId="Normal410">
    <w:name w:val="Normal_4_10"/>
    <w:uiPriority w:val="99"/>
    <w:pPr>
      <w:widowControl w:val="0"/>
      <w:jc w:val="both"/>
    </w:pPr>
    <w:rPr>
      <w:rFonts w:ascii="Calibri" w:eastAsia="宋体" w:hAnsi="Calibri" w:cs="Times New Roman"/>
      <w:kern w:val="2"/>
      <w:sz w:val="21"/>
      <w:szCs w:val="22"/>
      <w:lang w:val="en-US" w:eastAsia="zh-CN" w:bidi="ar-SA"/>
    </w:rPr>
  </w:style>
  <w:style w:type="paragraph" w:customStyle="1" w:styleId="Normal58">
    <w:name w:val="Normal_5_8"/>
    <w:uiPriority w:val="99"/>
    <w:pPr>
      <w:widowControl w:val="0"/>
      <w:jc w:val="both"/>
    </w:pPr>
    <w:rPr>
      <w:rFonts w:ascii="Calibri" w:eastAsia="宋体" w:hAnsi="Calibri" w:cs="Times New Roman"/>
      <w:kern w:val="2"/>
      <w:sz w:val="21"/>
      <w:szCs w:val="22"/>
      <w:lang w:val="en-US" w:eastAsia="zh-CN" w:bidi="ar-SA"/>
    </w:rPr>
  </w:style>
  <w:style w:type="paragraph" w:customStyle="1" w:styleId="Normal01">
    <w:name w:val="Normal_0_1"/>
    <w:uiPriority w:val="99"/>
    <w:pPr>
      <w:widowControl w:val="0"/>
      <w:jc w:val="both"/>
    </w:pPr>
    <w:rPr>
      <w:rFonts w:ascii="Calibri" w:eastAsia="宋体" w:hAnsi="Calibri" w:cs="Times New Roman"/>
      <w:kern w:val="2"/>
      <w:sz w:val="21"/>
      <w:szCs w:val="22"/>
      <w:lang w:val="en-US" w:eastAsia="zh-CN" w:bidi="ar-SA"/>
    </w:rPr>
  </w:style>
  <w:style w:type="paragraph" w:customStyle="1" w:styleId="Normal111">
    <w:name w:val="Normal_1_11"/>
    <w:uiPriority w:val="99"/>
    <w:pPr>
      <w:widowControl w:val="0"/>
      <w:jc w:val="both"/>
    </w:pPr>
    <w:rPr>
      <w:rFonts w:ascii="Calibri" w:eastAsia="宋体" w:hAnsi="Calibri" w:cs="Times New Roman"/>
      <w:kern w:val="2"/>
      <w:sz w:val="21"/>
      <w:szCs w:val="22"/>
      <w:lang w:val="en-US" w:eastAsia="zh-CN" w:bidi="ar-SA"/>
    </w:rPr>
  </w:style>
  <w:style w:type="paragraph" w:customStyle="1" w:styleId="Normal413">
    <w:name w:val="Normal_4_13"/>
    <w:uiPriority w:val="99"/>
    <w:pPr>
      <w:widowControl w:val="0"/>
      <w:jc w:val="both"/>
    </w:pPr>
    <w:rPr>
      <w:rFonts w:ascii="Calibri" w:eastAsia="宋体" w:hAnsi="Calibri" w:cs="Times New Roman"/>
      <w:kern w:val="2"/>
      <w:sz w:val="21"/>
      <w:szCs w:val="22"/>
      <w:lang w:val="en-US" w:eastAsia="zh-CN" w:bidi="ar-SA"/>
    </w:rPr>
  </w:style>
  <w:style w:type="paragraph" w:customStyle="1" w:styleId="Normal511">
    <w:name w:val="Normal_5_11"/>
    <w:uiPriority w:val="99"/>
    <w:pPr>
      <w:widowControl w:val="0"/>
      <w:jc w:val="both"/>
    </w:pPr>
    <w:rPr>
      <w:rFonts w:ascii="Calibri" w:eastAsia="宋体" w:hAnsi="Calibri" w:cs="Times New Roman"/>
      <w:kern w:val="2"/>
      <w:sz w:val="21"/>
      <w:szCs w:val="22"/>
      <w:lang w:val="en-US" w:eastAsia="zh-CN" w:bidi="ar-SA"/>
    </w:rPr>
  </w:style>
  <w:style w:type="paragraph" w:customStyle="1" w:styleId="Normal02">
    <w:name w:val="Normal_0_2"/>
    <w:uiPriority w:val="99"/>
    <w:pPr>
      <w:widowControl w:val="0"/>
      <w:jc w:val="both"/>
    </w:pPr>
    <w:rPr>
      <w:rFonts w:ascii="Calibri" w:eastAsia="宋体" w:hAnsi="Calibri" w:cs="Times New Roman"/>
      <w:kern w:val="2"/>
      <w:sz w:val="21"/>
      <w:szCs w:val="22"/>
      <w:lang w:val="en-US" w:eastAsia="zh-CN" w:bidi="ar-SA"/>
    </w:rPr>
  </w:style>
  <w:style w:type="paragraph" w:customStyle="1" w:styleId="Normal112">
    <w:name w:val="Normal_1_12"/>
    <w:uiPriority w:val="99"/>
    <w:pPr>
      <w:widowControl w:val="0"/>
      <w:jc w:val="both"/>
    </w:pPr>
    <w:rPr>
      <w:rFonts w:ascii="Calibri" w:eastAsia="宋体" w:hAnsi="Calibri" w:cs="Times New Roman"/>
      <w:kern w:val="2"/>
      <w:sz w:val="21"/>
      <w:szCs w:val="22"/>
      <w:lang w:val="en-US" w:eastAsia="zh-CN" w:bidi="ar-SA"/>
    </w:rPr>
  </w:style>
  <w:style w:type="paragraph" w:customStyle="1" w:styleId="Normal414">
    <w:name w:val="Normal_4_14"/>
    <w:uiPriority w:val="99"/>
    <w:pPr>
      <w:widowControl w:val="0"/>
      <w:jc w:val="both"/>
    </w:pPr>
    <w:rPr>
      <w:rFonts w:ascii="Calibri" w:eastAsia="宋体" w:hAnsi="Calibri" w:cs="Times New Roman"/>
      <w:kern w:val="2"/>
      <w:sz w:val="21"/>
      <w:szCs w:val="22"/>
      <w:lang w:val="en-US" w:eastAsia="zh-CN" w:bidi="ar-SA"/>
    </w:rPr>
  </w:style>
  <w:style w:type="paragraph" w:customStyle="1" w:styleId="Normal512">
    <w:name w:val="Normal_5_12"/>
    <w:uiPriority w:val="99"/>
    <w:pPr>
      <w:widowControl w:val="0"/>
      <w:jc w:val="both"/>
    </w:pPr>
    <w:rPr>
      <w:rFonts w:ascii="Calibri" w:eastAsia="宋体" w:hAnsi="Calibri" w:cs="Times New Roman"/>
      <w:kern w:val="2"/>
      <w:sz w:val="21"/>
      <w:szCs w:val="22"/>
      <w:lang w:val="en-US" w:eastAsia="zh-CN" w:bidi="ar-SA"/>
    </w:rPr>
  </w:style>
  <w:style w:type="paragraph" w:customStyle="1" w:styleId="Normal03">
    <w:name w:val="Normal_0_3"/>
    <w:uiPriority w:val="99"/>
    <w:pPr>
      <w:widowControl w:val="0"/>
      <w:jc w:val="both"/>
    </w:pPr>
    <w:rPr>
      <w:rFonts w:ascii="Calibri" w:eastAsia="宋体" w:hAnsi="Calibri" w:cs="Times New Roman"/>
      <w:kern w:val="2"/>
      <w:sz w:val="21"/>
      <w:szCs w:val="22"/>
      <w:lang w:val="en-US" w:eastAsia="zh-CN" w:bidi="ar-SA"/>
    </w:rPr>
  </w:style>
  <w:style w:type="paragraph" w:customStyle="1" w:styleId="Normal113">
    <w:name w:val="Normal_1_13"/>
    <w:uiPriority w:val="99"/>
    <w:pPr>
      <w:widowControl w:val="0"/>
      <w:jc w:val="both"/>
    </w:pPr>
    <w:rPr>
      <w:rFonts w:ascii="Calibri" w:eastAsia="宋体" w:hAnsi="Calibri" w:cs="Times New Roman"/>
      <w:kern w:val="2"/>
      <w:sz w:val="21"/>
      <w:szCs w:val="22"/>
      <w:lang w:val="en-US" w:eastAsia="zh-CN" w:bidi="ar-SA"/>
    </w:rPr>
  </w:style>
  <w:style w:type="paragraph" w:customStyle="1" w:styleId="Normal415">
    <w:name w:val="Normal_4_15"/>
    <w:uiPriority w:val="99"/>
    <w:pPr>
      <w:widowControl w:val="0"/>
      <w:jc w:val="both"/>
    </w:pPr>
    <w:rPr>
      <w:rFonts w:ascii="Calibri" w:eastAsia="宋体" w:hAnsi="Calibri" w:cs="Times New Roman"/>
      <w:kern w:val="2"/>
      <w:sz w:val="21"/>
      <w:szCs w:val="22"/>
      <w:lang w:val="en-US" w:eastAsia="zh-CN" w:bidi="ar-SA"/>
    </w:rPr>
  </w:style>
  <w:style w:type="paragraph" w:customStyle="1" w:styleId="Normal513">
    <w:name w:val="Normal_5_13"/>
    <w:uiPriority w:val="99"/>
    <w:pPr>
      <w:widowControl w:val="0"/>
      <w:jc w:val="both"/>
    </w:pPr>
    <w:rPr>
      <w:rFonts w:ascii="Calibri" w:eastAsia="宋体" w:hAnsi="Calibri" w:cs="Times New Roman"/>
      <w:kern w:val="2"/>
      <w:sz w:val="21"/>
      <w:szCs w:val="22"/>
      <w:lang w:val="en-US" w:eastAsia="zh-CN" w:bidi="ar-SA"/>
    </w:rPr>
  </w:style>
  <w:style w:type="paragraph" w:customStyle="1" w:styleId="Normal04">
    <w:name w:val="Normal_0_4"/>
    <w:uiPriority w:val="99"/>
    <w:pPr>
      <w:widowControl w:val="0"/>
      <w:jc w:val="both"/>
    </w:pPr>
    <w:rPr>
      <w:rFonts w:ascii="Calibri" w:eastAsia="宋体" w:hAnsi="Calibri" w:cs="Times New Roman"/>
      <w:kern w:val="2"/>
      <w:sz w:val="21"/>
      <w:szCs w:val="22"/>
      <w:lang w:val="en-US" w:eastAsia="zh-CN" w:bidi="ar-SA"/>
    </w:rPr>
  </w:style>
  <w:style w:type="paragraph" w:customStyle="1" w:styleId="Normal114">
    <w:name w:val="Normal_1_14"/>
    <w:uiPriority w:val="99"/>
    <w:pPr>
      <w:widowControl w:val="0"/>
      <w:jc w:val="both"/>
    </w:pPr>
    <w:rPr>
      <w:rFonts w:ascii="Calibri" w:eastAsia="宋体" w:hAnsi="Calibri" w:cs="Times New Roman"/>
      <w:kern w:val="2"/>
      <w:sz w:val="21"/>
      <w:szCs w:val="22"/>
      <w:lang w:val="en-US" w:eastAsia="zh-CN" w:bidi="ar-SA"/>
    </w:rPr>
  </w:style>
  <w:style w:type="paragraph" w:customStyle="1" w:styleId="Normal416">
    <w:name w:val="Normal_4_16"/>
    <w:uiPriority w:val="99"/>
    <w:pPr>
      <w:widowControl w:val="0"/>
      <w:jc w:val="both"/>
    </w:pPr>
    <w:rPr>
      <w:rFonts w:ascii="Calibri" w:eastAsia="宋体" w:hAnsi="Calibri" w:cs="Times New Roman"/>
      <w:kern w:val="2"/>
      <w:sz w:val="21"/>
      <w:szCs w:val="22"/>
      <w:lang w:val="en-US" w:eastAsia="zh-CN" w:bidi="ar-SA"/>
    </w:rPr>
  </w:style>
  <w:style w:type="paragraph" w:customStyle="1" w:styleId="Normal514">
    <w:name w:val="Normal_5_14"/>
    <w:uiPriority w:val="99"/>
    <w:pPr>
      <w:widowControl w:val="0"/>
      <w:jc w:val="both"/>
    </w:pPr>
    <w:rPr>
      <w:rFonts w:ascii="Calibri" w:eastAsia="宋体" w:hAnsi="Calibri" w:cs="Times New Roman"/>
      <w:kern w:val="2"/>
      <w:sz w:val="21"/>
      <w:szCs w:val="22"/>
      <w:lang w:val="en-US" w:eastAsia="zh-CN" w:bidi="ar-SA"/>
    </w:rPr>
  </w:style>
  <w:style w:type="paragraph" w:customStyle="1" w:styleId="Normal06">
    <w:name w:val="Normal_0_6"/>
    <w:uiPriority w:val="99"/>
    <w:pPr>
      <w:widowControl w:val="0"/>
      <w:jc w:val="both"/>
    </w:pPr>
    <w:rPr>
      <w:rFonts w:ascii="Calibri" w:eastAsia="宋体" w:hAnsi="Calibri" w:cs="Times New Roman"/>
      <w:kern w:val="2"/>
      <w:sz w:val="21"/>
      <w:szCs w:val="22"/>
      <w:lang w:val="en-US" w:eastAsia="zh-CN" w:bidi="ar-SA"/>
    </w:rPr>
  </w:style>
  <w:style w:type="paragraph" w:customStyle="1" w:styleId="Normal116">
    <w:name w:val="Normal_1_16"/>
    <w:uiPriority w:val="99"/>
    <w:pPr>
      <w:widowControl w:val="0"/>
      <w:jc w:val="both"/>
    </w:pPr>
    <w:rPr>
      <w:rFonts w:ascii="Calibri" w:eastAsia="宋体" w:hAnsi="Calibri" w:cs="Times New Roman"/>
      <w:kern w:val="2"/>
      <w:sz w:val="21"/>
      <w:szCs w:val="22"/>
      <w:lang w:val="en-US" w:eastAsia="zh-CN" w:bidi="ar-SA"/>
    </w:rPr>
  </w:style>
  <w:style w:type="paragraph" w:customStyle="1" w:styleId="Normal418">
    <w:name w:val="Normal_4_18"/>
    <w:uiPriority w:val="99"/>
    <w:pPr>
      <w:widowControl w:val="0"/>
      <w:jc w:val="both"/>
    </w:pPr>
    <w:rPr>
      <w:rFonts w:ascii="Calibri" w:eastAsia="宋体" w:hAnsi="Calibri" w:cs="Times New Roman"/>
      <w:kern w:val="2"/>
      <w:sz w:val="21"/>
      <w:szCs w:val="22"/>
      <w:lang w:val="en-US" w:eastAsia="zh-CN" w:bidi="ar-SA"/>
    </w:rPr>
  </w:style>
  <w:style w:type="paragraph" w:customStyle="1" w:styleId="Normal516">
    <w:name w:val="Normal_5_16"/>
    <w:uiPriority w:val="99"/>
    <w:pPr>
      <w:widowControl w:val="0"/>
      <w:jc w:val="both"/>
    </w:pPr>
    <w:rPr>
      <w:rFonts w:ascii="Calibri" w:eastAsia="宋体" w:hAnsi="Calibri" w:cs="Times New Roman"/>
      <w:kern w:val="2"/>
      <w:sz w:val="21"/>
      <w:szCs w:val="22"/>
      <w:lang w:val="en-US" w:eastAsia="zh-CN" w:bidi="ar-SA"/>
    </w:rPr>
  </w:style>
  <w:style w:type="paragraph" w:customStyle="1" w:styleId="Normal07">
    <w:name w:val="Normal_0_7"/>
    <w:uiPriority w:val="99"/>
    <w:pPr>
      <w:widowControl w:val="0"/>
      <w:jc w:val="both"/>
    </w:pPr>
    <w:rPr>
      <w:rFonts w:ascii="Calibri" w:eastAsia="宋体" w:hAnsi="Calibri" w:cs="Times New Roman"/>
      <w:kern w:val="2"/>
      <w:sz w:val="21"/>
      <w:szCs w:val="22"/>
      <w:lang w:val="en-US" w:eastAsia="zh-CN" w:bidi="ar-SA"/>
    </w:rPr>
  </w:style>
  <w:style w:type="paragraph" w:customStyle="1" w:styleId="Normal117">
    <w:name w:val="Normal_1_17"/>
    <w:uiPriority w:val="99"/>
    <w:pPr>
      <w:widowControl w:val="0"/>
      <w:jc w:val="both"/>
    </w:pPr>
    <w:rPr>
      <w:rFonts w:ascii="Calibri" w:eastAsia="宋体" w:hAnsi="Calibri" w:cs="Times New Roman"/>
      <w:kern w:val="2"/>
      <w:sz w:val="21"/>
      <w:szCs w:val="22"/>
      <w:lang w:val="en-US" w:eastAsia="zh-CN" w:bidi="ar-SA"/>
    </w:rPr>
  </w:style>
  <w:style w:type="paragraph" w:customStyle="1" w:styleId="Normal419">
    <w:name w:val="Normal_4_19"/>
    <w:uiPriority w:val="99"/>
    <w:pPr>
      <w:widowControl w:val="0"/>
      <w:jc w:val="both"/>
    </w:pPr>
    <w:rPr>
      <w:rFonts w:ascii="Calibri" w:eastAsia="宋体" w:hAnsi="Calibri" w:cs="Times New Roman"/>
      <w:kern w:val="2"/>
      <w:sz w:val="21"/>
      <w:szCs w:val="22"/>
      <w:lang w:val="en-US" w:eastAsia="zh-CN" w:bidi="ar-SA"/>
    </w:rPr>
  </w:style>
  <w:style w:type="paragraph" w:customStyle="1" w:styleId="Normal517">
    <w:name w:val="Normal_5_17"/>
    <w:uiPriority w:val="99"/>
    <w:pPr>
      <w:widowControl w:val="0"/>
      <w:jc w:val="both"/>
    </w:pPr>
    <w:rPr>
      <w:rFonts w:ascii="Calibri" w:eastAsia="宋体" w:hAnsi="Calibri" w:cs="Times New Roman"/>
      <w:kern w:val="2"/>
      <w:sz w:val="21"/>
      <w:szCs w:val="22"/>
      <w:lang w:val="en-US" w:eastAsia="zh-CN" w:bidi="ar-SA"/>
    </w:rPr>
  </w:style>
  <w:style w:type="paragraph" w:customStyle="1" w:styleId="Normal09">
    <w:name w:val="Normal_0_9"/>
    <w:uiPriority w:val="99"/>
    <w:pPr>
      <w:widowControl w:val="0"/>
      <w:jc w:val="both"/>
    </w:pPr>
    <w:rPr>
      <w:rFonts w:ascii="Calibri" w:eastAsia="宋体" w:hAnsi="Calibri" w:cs="Times New Roman"/>
      <w:kern w:val="2"/>
      <w:sz w:val="21"/>
      <w:szCs w:val="22"/>
      <w:lang w:val="en-US" w:eastAsia="zh-CN" w:bidi="ar-SA"/>
    </w:rPr>
  </w:style>
  <w:style w:type="paragraph" w:customStyle="1" w:styleId="Normal119">
    <w:name w:val="Normal_1_19"/>
    <w:uiPriority w:val="99"/>
    <w:pPr>
      <w:widowControl w:val="0"/>
      <w:jc w:val="both"/>
    </w:pPr>
    <w:rPr>
      <w:rFonts w:ascii="Calibri" w:eastAsia="宋体" w:hAnsi="Calibri" w:cs="Times New Roman"/>
      <w:kern w:val="2"/>
      <w:sz w:val="21"/>
      <w:szCs w:val="22"/>
      <w:lang w:val="en-US" w:eastAsia="zh-CN" w:bidi="ar-SA"/>
    </w:rPr>
  </w:style>
  <w:style w:type="paragraph" w:customStyle="1" w:styleId="Normal421">
    <w:name w:val="Normal_4_21"/>
    <w:uiPriority w:val="99"/>
    <w:pPr>
      <w:widowControl w:val="0"/>
      <w:jc w:val="both"/>
    </w:pPr>
    <w:rPr>
      <w:rFonts w:ascii="Calibri" w:eastAsia="宋体" w:hAnsi="Calibri" w:cs="Times New Roman"/>
      <w:kern w:val="2"/>
      <w:sz w:val="21"/>
      <w:szCs w:val="22"/>
      <w:lang w:val="en-US" w:eastAsia="zh-CN" w:bidi="ar-SA"/>
    </w:rPr>
  </w:style>
  <w:style w:type="paragraph" w:customStyle="1" w:styleId="Normal519">
    <w:name w:val="Normal_5_19"/>
    <w:uiPriority w:val="99"/>
    <w:pPr>
      <w:widowControl w:val="0"/>
      <w:jc w:val="both"/>
    </w:pPr>
    <w:rPr>
      <w:rFonts w:ascii="Calibri" w:eastAsia="宋体" w:hAnsi="Calibri" w:cs="Times New Roman"/>
      <w:kern w:val="2"/>
      <w:sz w:val="21"/>
      <w:szCs w:val="22"/>
      <w:lang w:val="en-US" w:eastAsia="zh-CN" w:bidi="ar-SA"/>
    </w:rPr>
  </w:style>
  <w:style w:type="paragraph" w:customStyle="1" w:styleId="Normal010">
    <w:name w:val="Normal_0_10"/>
    <w:uiPriority w:val="99"/>
    <w:pPr>
      <w:widowControl w:val="0"/>
      <w:jc w:val="both"/>
    </w:pPr>
    <w:rPr>
      <w:rFonts w:ascii="Calibri" w:eastAsia="宋体" w:hAnsi="Calibri" w:cs="Times New Roman"/>
      <w:kern w:val="2"/>
      <w:sz w:val="21"/>
      <w:szCs w:val="22"/>
      <w:lang w:val="en-US" w:eastAsia="zh-CN" w:bidi="ar-SA"/>
    </w:rPr>
  </w:style>
  <w:style w:type="paragraph" w:customStyle="1" w:styleId="Normal120">
    <w:name w:val="Normal_1_20"/>
    <w:uiPriority w:val="99"/>
    <w:pPr>
      <w:widowControl w:val="0"/>
      <w:jc w:val="both"/>
    </w:pPr>
    <w:rPr>
      <w:rFonts w:ascii="Calibri" w:eastAsia="宋体" w:hAnsi="Calibri" w:cs="Times New Roman"/>
      <w:kern w:val="2"/>
      <w:sz w:val="21"/>
      <w:szCs w:val="22"/>
      <w:lang w:val="en-US" w:eastAsia="zh-CN" w:bidi="ar-SA"/>
    </w:rPr>
  </w:style>
  <w:style w:type="paragraph" w:customStyle="1" w:styleId="Normal422">
    <w:name w:val="Normal_4_22"/>
    <w:uiPriority w:val="99"/>
    <w:pPr>
      <w:widowControl w:val="0"/>
      <w:jc w:val="both"/>
    </w:pPr>
    <w:rPr>
      <w:rFonts w:ascii="Calibri" w:eastAsia="宋体" w:hAnsi="Calibri" w:cs="Times New Roman"/>
      <w:kern w:val="2"/>
      <w:sz w:val="21"/>
      <w:szCs w:val="22"/>
      <w:lang w:val="en-US" w:eastAsia="zh-CN" w:bidi="ar-SA"/>
    </w:rPr>
  </w:style>
  <w:style w:type="paragraph" w:customStyle="1" w:styleId="Normal520">
    <w:name w:val="Normal_5_20"/>
    <w:uiPriority w:val="99"/>
    <w:pPr>
      <w:widowControl w:val="0"/>
      <w:jc w:val="both"/>
    </w:pPr>
    <w:rPr>
      <w:rFonts w:ascii="Calibri" w:eastAsia="宋体" w:hAnsi="Calibri" w:cs="Times New Roman"/>
      <w:kern w:val="2"/>
      <w:sz w:val="21"/>
      <w:szCs w:val="22"/>
      <w:lang w:val="en-US" w:eastAsia="zh-CN" w:bidi="ar-SA"/>
    </w:rPr>
  </w:style>
  <w:style w:type="paragraph" w:customStyle="1" w:styleId="Normal011">
    <w:name w:val="Normal_0_11"/>
    <w:uiPriority w:val="99"/>
    <w:pPr>
      <w:widowControl w:val="0"/>
      <w:jc w:val="both"/>
    </w:pPr>
    <w:rPr>
      <w:rFonts w:ascii="Calibri" w:eastAsia="宋体" w:hAnsi="Calibri" w:cs="Times New Roman"/>
      <w:kern w:val="2"/>
      <w:sz w:val="21"/>
      <w:szCs w:val="22"/>
      <w:lang w:val="en-US" w:eastAsia="zh-CN" w:bidi="ar-SA"/>
    </w:rPr>
  </w:style>
  <w:style w:type="paragraph" w:customStyle="1" w:styleId="Normal012">
    <w:name w:val="Normal_0_12"/>
    <w:uiPriority w:val="99"/>
    <w:pPr>
      <w:widowControl w:val="0"/>
      <w:jc w:val="both"/>
    </w:pPr>
    <w:rPr>
      <w:rFonts w:ascii="Calibri" w:eastAsia="宋体" w:hAnsi="Calibri" w:cs="Times New Roman"/>
      <w:kern w:val="2"/>
      <w:sz w:val="21"/>
      <w:szCs w:val="22"/>
      <w:lang w:val="en-US" w:eastAsia="zh-CN" w:bidi="ar-SA"/>
    </w:rPr>
  </w:style>
  <w:style w:type="paragraph" w:customStyle="1" w:styleId="Normal013">
    <w:name w:val="Normal_0_13"/>
    <w:uiPriority w:val="99"/>
    <w:pPr>
      <w:widowControl w:val="0"/>
      <w:jc w:val="both"/>
    </w:pPr>
    <w:rPr>
      <w:rFonts w:ascii="Calibri" w:eastAsia="宋体" w:hAnsi="Calibri" w:cs="Times New Roman"/>
      <w:kern w:val="2"/>
      <w:sz w:val="21"/>
      <w:szCs w:val="22"/>
      <w:lang w:val="en-US" w:eastAsia="zh-CN" w:bidi="ar-SA"/>
    </w:rPr>
  </w:style>
  <w:style w:type="paragraph" w:customStyle="1" w:styleId="Normal014">
    <w:name w:val="Normal_0_14"/>
    <w:uiPriority w:val="99"/>
    <w:pPr>
      <w:widowControl w:val="0"/>
      <w:jc w:val="both"/>
    </w:pPr>
    <w:rPr>
      <w:rFonts w:ascii="Calibri" w:eastAsia="宋体" w:hAnsi="Calibri" w:cs="Times New Roman"/>
      <w:kern w:val="2"/>
      <w:sz w:val="21"/>
      <w:szCs w:val="22"/>
      <w:lang w:val="en-US" w:eastAsia="zh-CN" w:bidi="ar-SA"/>
    </w:rPr>
  </w:style>
  <w:style w:type="paragraph" w:customStyle="1" w:styleId="Normal015">
    <w:name w:val="Normal_0_15"/>
    <w:uiPriority w:val="99"/>
    <w:pPr>
      <w:widowControl w:val="0"/>
      <w:jc w:val="both"/>
    </w:pPr>
    <w:rPr>
      <w:rFonts w:ascii="Calibri" w:eastAsia="宋体" w:hAnsi="Calibri" w:cs="Times New Roman"/>
      <w:kern w:val="2"/>
      <w:sz w:val="21"/>
      <w:szCs w:val="22"/>
      <w:lang w:val="en-US" w:eastAsia="zh-CN" w:bidi="ar-SA"/>
    </w:rPr>
  </w:style>
  <w:style w:type="paragraph" w:customStyle="1" w:styleId="Normal016">
    <w:name w:val="Normal_0_16"/>
    <w:uiPriority w:val="99"/>
    <w:pPr>
      <w:widowControl w:val="0"/>
      <w:jc w:val="both"/>
    </w:pPr>
    <w:rPr>
      <w:rFonts w:ascii="Calibri" w:eastAsia="宋体" w:hAnsi="Calibri" w:cs="Times New Roman"/>
      <w:kern w:val="2"/>
      <w:sz w:val="21"/>
      <w:szCs w:val="22"/>
      <w:lang w:val="en-US" w:eastAsia="zh-CN" w:bidi="ar-SA"/>
    </w:rPr>
  </w:style>
  <w:style w:type="paragraph" w:customStyle="1" w:styleId="Normal017">
    <w:name w:val="Normal_0_17"/>
    <w:uiPriority w:val="99"/>
    <w:pPr>
      <w:widowControl w:val="0"/>
      <w:jc w:val="both"/>
    </w:pPr>
    <w:rPr>
      <w:rFonts w:ascii="Calibri" w:eastAsia="宋体" w:hAnsi="Calibri" w:cs="Times New Roman"/>
      <w:kern w:val="2"/>
      <w:sz w:val="21"/>
      <w:szCs w:val="22"/>
      <w:lang w:val="en-US" w:eastAsia="zh-CN" w:bidi="ar-SA"/>
    </w:rPr>
  </w:style>
  <w:style w:type="paragraph" w:customStyle="1" w:styleId="Normal018">
    <w:name w:val="Normal_0_18"/>
    <w:uiPriority w:val="99"/>
    <w:pPr>
      <w:widowControl w:val="0"/>
      <w:jc w:val="both"/>
    </w:pPr>
    <w:rPr>
      <w:rFonts w:ascii="Calibri" w:eastAsia="宋体" w:hAnsi="Calibri" w:cs="Times New Roman"/>
      <w:kern w:val="2"/>
      <w:sz w:val="21"/>
      <w:szCs w:val="22"/>
      <w:lang w:val="en-US" w:eastAsia="zh-CN" w:bidi="ar-SA"/>
    </w:rPr>
  </w:style>
  <w:style w:type="paragraph" w:customStyle="1" w:styleId="Normal019">
    <w:name w:val="Normal_0_19"/>
    <w:uiPriority w:val="99"/>
    <w:pPr>
      <w:widowControl w:val="0"/>
      <w:jc w:val="both"/>
    </w:pPr>
    <w:rPr>
      <w:rFonts w:ascii="Calibri" w:eastAsia="宋体" w:hAnsi="Calibri" w:cs="Times New Roman"/>
      <w:kern w:val="2"/>
      <w:sz w:val="21"/>
      <w:szCs w:val="22"/>
      <w:lang w:val="en-US" w:eastAsia="zh-CN" w:bidi="ar-SA"/>
    </w:rPr>
  </w:style>
  <w:style w:type="paragraph" w:customStyle="1" w:styleId="Normal020">
    <w:name w:val="Normal_0_20"/>
    <w:uiPriority w:val="99"/>
    <w:pPr>
      <w:widowControl w:val="0"/>
      <w:jc w:val="both"/>
    </w:pPr>
    <w:rPr>
      <w:rFonts w:ascii="Calibri" w:eastAsia="宋体" w:hAnsi="Calibri" w:cs="Times New Roman"/>
      <w:kern w:val="2"/>
      <w:sz w:val="21"/>
      <w:szCs w:val="22"/>
      <w:lang w:val="en-US" w:eastAsia="zh-CN" w:bidi="ar-SA"/>
    </w:rPr>
  </w:style>
  <w:style w:type="paragraph" w:customStyle="1" w:styleId="Normal121">
    <w:name w:val="Normal_1_21"/>
    <w:uiPriority w:val="99"/>
    <w:pPr>
      <w:widowControl w:val="0"/>
      <w:jc w:val="both"/>
    </w:pPr>
    <w:rPr>
      <w:rFonts w:ascii="Calibri" w:eastAsia="宋体" w:hAnsi="Calibri" w:cs="Times New Roman"/>
      <w:kern w:val="2"/>
      <w:sz w:val="21"/>
      <w:szCs w:val="22"/>
      <w:lang w:val="en-US" w:eastAsia="zh-CN" w:bidi="ar-SA"/>
    </w:rPr>
  </w:style>
  <w:style w:type="paragraph" w:customStyle="1" w:styleId="Normal122">
    <w:name w:val="Normal_1_22"/>
    <w:uiPriority w:val="99"/>
    <w:pPr>
      <w:widowControl w:val="0"/>
      <w:jc w:val="both"/>
    </w:pPr>
    <w:rPr>
      <w:rFonts w:ascii="Calibri" w:eastAsia="宋体" w:hAnsi="Calibri" w:cs="Times New Roman"/>
      <w:kern w:val="2"/>
      <w:sz w:val="21"/>
      <w:szCs w:val="22"/>
      <w:lang w:val="en-US" w:eastAsia="zh-CN" w:bidi="ar-SA"/>
    </w:rPr>
  </w:style>
  <w:style w:type="paragraph" w:customStyle="1" w:styleId="Normal123">
    <w:name w:val="Normal_1_23"/>
    <w:uiPriority w:val="99"/>
    <w:pPr>
      <w:widowControl w:val="0"/>
      <w:jc w:val="both"/>
    </w:pPr>
    <w:rPr>
      <w:rFonts w:ascii="Calibri" w:eastAsia="宋体" w:hAnsi="Calibri" w:cs="Times New Roman"/>
      <w:kern w:val="2"/>
      <w:sz w:val="21"/>
      <w:szCs w:val="22"/>
      <w:lang w:val="en-US" w:eastAsia="zh-CN" w:bidi="ar-SA"/>
    </w:rPr>
  </w:style>
  <w:style w:type="paragraph" w:customStyle="1" w:styleId="Normal124">
    <w:name w:val="Normal_1_24"/>
    <w:uiPriority w:val="99"/>
    <w:pPr>
      <w:widowControl w:val="0"/>
      <w:jc w:val="both"/>
    </w:pPr>
    <w:rPr>
      <w:rFonts w:ascii="Calibri" w:eastAsia="宋体" w:hAnsi="Calibri" w:cs="Times New Roman"/>
      <w:kern w:val="2"/>
      <w:sz w:val="21"/>
      <w:szCs w:val="22"/>
      <w:lang w:val="en-US" w:eastAsia="zh-CN"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4.wmf" /><Relationship Id="rId100" Type="http://schemas.openxmlformats.org/officeDocument/2006/relationships/image" Target="media/image49.wmf" /><Relationship Id="rId101" Type="http://schemas.openxmlformats.org/officeDocument/2006/relationships/oleObject" Target="embeddings/oleObject48.bin" /><Relationship Id="rId102" Type="http://schemas.openxmlformats.org/officeDocument/2006/relationships/image" Target="media/image50.wmf" /><Relationship Id="rId103" Type="http://schemas.openxmlformats.org/officeDocument/2006/relationships/oleObject" Target="embeddings/oleObject49.bin" /><Relationship Id="rId104" Type="http://schemas.openxmlformats.org/officeDocument/2006/relationships/image" Target="media/image51.wmf" /><Relationship Id="rId105" Type="http://schemas.openxmlformats.org/officeDocument/2006/relationships/oleObject" Target="embeddings/oleObject50.bin" /><Relationship Id="rId106" Type="http://schemas.openxmlformats.org/officeDocument/2006/relationships/image" Target="media/image52.wmf" /><Relationship Id="rId107" Type="http://schemas.openxmlformats.org/officeDocument/2006/relationships/oleObject" Target="embeddings/oleObject51.bin" /><Relationship Id="rId108" Type="http://schemas.openxmlformats.org/officeDocument/2006/relationships/image" Target="media/image53.wmf" /><Relationship Id="rId109" Type="http://schemas.openxmlformats.org/officeDocument/2006/relationships/oleObject" Target="embeddings/oleObject52.bin" /><Relationship Id="rId11" Type="http://schemas.openxmlformats.org/officeDocument/2006/relationships/oleObject" Target="embeddings/oleObject3.bin" /><Relationship Id="rId110" Type="http://schemas.openxmlformats.org/officeDocument/2006/relationships/image" Target="media/image54.wmf" /><Relationship Id="rId111" Type="http://schemas.openxmlformats.org/officeDocument/2006/relationships/oleObject" Target="embeddings/oleObject53.bin" /><Relationship Id="rId112" Type="http://schemas.openxmlformats.org/officeDocument/2006/relationships/image" Target="media/image55.wmf" /><Relationship Id="rId113" Type="http://schemas.openxmlformats.org/officeDocument/2006/relationships/oleObject" Target="embeddings/oleObject54.bin" /><Relationship Id="rId114" Type="http://schemas.openxmlformats.org/officeDocument/2006/relationships/image" Target="media/image56.png" /><Relationship Id="rId115" Type="http://schemas.openxmlformats.org/officeDocument/2006/relationships/image" Target="media/image57.png" /><Relationship Id="rId116" Type="http://schemas.openxmlformats.org/officeDocument/2006/relationships/image" Target="media/image58.wmf" /><Relationship Id="rId117" Type="http://schemas.openxmlformats.org/officeDocument/2006/relationships/oleObject" Target="embeddings/oleObject55.bin" /><Relationship Id="rId118" Type="http://schemas.openxmlformats.org/officeDocument/2006/relationships/image" Target="media/image59.wmf" /><Relationship Id="rId119" Type="http://schemas.openxmlformats.org/officeDocument/2006/relationships/oleObject" Target="embeddings/oleObject56.bin" /><Relationship Id="rId12" Type="http://schemas.openxmlformats.org/officeDocument/2006/relationships/image" Target="media/image5.wmf" /><Relationship Id="rId120" Type="http://schemas.openxmlformats.org/officeDocument/2006/relationships/oleObject" Target="embeddings/oleObject57.bin" /><Relationship Id="rId121" Type="http://schemas.openxmlformats.org/officeDocument/2006/relationships/oleObject" Target="embeddings/oleObject58.bin" /><Relationship Id="rId122" Type="http://schemas.openxmlformats.org/officeDocument/2006/relationships/oleObject" Target="embeddings/oleObject59.bin" /><Relationship Id="rId123" Type="http://schemas.openxmlformats.org/officeDocument/2006/relationships/image" Target="media/image60.wmf" /><Relationship Id="rId124" Type="http://schemas.openxmlformats.org/officeDocument/2006/relationships/oleObject" Target="embeddings/oleObject60.bin" /><Relationship Id="rId125" Type="http://schemas.openxmlformats.org/officeDocument/2006/relationships/oleObject" Target="embeddings/oleObject61.bin" /><Relationship Id="rId126" Type="http://schemas.openxmlformats.org/officeDocument/2006/relationships/image" Target="media/image61.wmf" /><Relationship Id="rId127" Type="http://schemas.openxmlformats.org/officeDocument/2006/relationships/oleObject" Target="embeddings/oleObject62.bin" /><Relationship Id="rId128" Type="http://schemas.openxmlformats.org/officeDocument/2006/relationships/image" Target="media/image62.wmf" /><Relationship Id="rId129" Type="http://schemas.openxmlformats.org/officeDocument/2006/relationships/oleObject" Target="embeddings/oleObject63.bin" /><Relationship Id="rId13" Type="http://schemas.openxmlformats.org/officeDocument/2006/relationships/oleObject" Target="embeddings/oleObject4.bin" /><Relationship Id="rId130" Type="http://schemas.openxmlformats.org/officeDocument/2006/relationships/oleObject" Target="embeddings/oleObject64.bin" /><Relationship Id="rId131" Type="http://schemas.openxmlformats.org/officeDocument/2006/relationships/image" Target="media/image63.wmf" /><Relationship Id="rId132" Type="http://schemas.openxmlformats.org/officeDocument/2006/relationships/oleObject" Target="embeddings/oleObject65.bin" /><Relationship Id="rId133" Type="http://schemas.openxmlformats.org/officeDocument/2006/relationships/image" Target="media/image64.wmf" /><Relationship Id="rId134" Type="http://schemas.openxmlformats.org/officeDocument/2006/relationships/oleObject" Target="embeddings/oleObject66.bin" /><Relationship Id="rId135" Type="http://schemas.openxmlformats.org/officeDocument/2006/relationships/image" Target="media/image65.wmf" /><Relationship Id="rId136" Type="http://schemas.openxmlformats.org/officeDocument/2006/relationships/oleObject" Target="embeddings/oleObject67.bin" /><Relationship Id="rId137" Type="http://schemas.openxmlformats.org/officeDocument/2006/relationships/oleObject" Target="embeddings/oleObject68.bin" /><Relationship Id="rId138" Type="http://schemas.openxmlformats.org/officeDocument/2006/relationships/image" Target="media/image66.wmf" /><Relationship Id="rId139" Type="http://schemas.openxmlformats.org/officeDocument/2006/relationships/oleObject" Target="embeddings/oleObject69.bin" /><Relationship Id="rId14" Type="http://schemas.openxmlformats.org/officeDocument/2006/relationships/image" Target="media/image6.wmf" /><Relationship Id="rId140" Type="http://schemas.openxmlformats.org/officeDocument/2006/relationships/oleObject" Target="embeddings/oleObject70.bin" /><Relationship Id="rId141" Type="http://schemas.openxmlformats.org/officeDocument/2006/relationships/image" Target="media/image67.wmf" /><Relationship Id="rId142" Type="http://schemas.openxmlformats.org/officeDocument/2006/relationships/oleObject" Target="embeddings/oleObject71.bin" /><Relationship Id="rId143" Type="http://schemas.openxmlformats.org/officeDocument/2006/relationships/oleObject" Target="embeddings/oleObject72.bin" /><Relationship Id="rId144" Type="http://schemas.openxmlformats.org/officeDocument/2006/relationships/image" Target="media/image68.wmf" /><Relationship Id="rId145" Type="http://schemas.openxmlformats.org/officeDocument/2006/relationships/oleObject" Target="embeddings/oleObject73.bin" /><Relationship Id="rId146" Type="http://schemas.openxmlformats.org/officeDocument/2006/relationships/oleObject" Target="embeddings/oleObject74.bin" /><Relationship Id="rId147" Type="http://schemas.openxmlformats.org/officeDocument/2006/relationships/oleObject" Target="embeddings/oleObject75.bin" /><Relationship Id="rId148" Type="http://schemas.openxmlformats.org/officeDocument/2006/relationships/oleObject" Target="embeddings/oleObject76.bin" /><Relationship Id="rId149" Type="http://schemas.openxmlformats.org/officeDocument/2006/relationships/image" Target="media/image69.wmf" /><Relationship Id="rId15" Type="http://schemas.openxmlformats.org/officeDocument/2006/relationships/oleObject" Target="embeddings/oleObject5.bin" /><Relationship Id="rId150" Type="http://schemas.openxmlformats.org/officeDocument/2006/relationships/oleObject" Target="embeddings/oleObject77.bin" /><Relationship Id="rId151" Type="http://schemas.openxmlformats.org/officeDocument/2006/relationships/image" Target="media/image70.wmf" /><Relationship Id="rId152" Type="http://schemas.openxmlformats.org/officeDocument/2006/relationships/oleObject" Target="embeddings/oleObject78.bin" /><Relationship Id="rId153" Type="http://schemas.openxmlformats.org/officeDocument/2006/relationships/oleObject" Target="embeddings/oleObject79.bin" /><Relationship Id="rId154" Type="http://schemas.openxmlformats.org/officeDocument/2006/relationships/oleObject" Target="embeddings/oleObject80.bin" /><Relationship Id="rId155" Type="http://schemas.openxmlformats.org/officeDocument/2006/relationships/oleObject" Target="embeddings/oleObject81.bin" /><Relationship Id="rId156" Type="http://schemas.openxmlformats.org/officeDocument/2006/relationships/image" Target="media/image71.png" /><Relationship Id="rId157" Type="http://schemas.openxmlformats.org/officeDocument/2006/relationships/image" Target="media/image72.png" /><Relationship Id="rId158" Type="http://schemas.openxmlformats.org/officeDocument/2006/relationships/image" Target="media/image73.png" /><Relationship Id="rId159" Type="http://schemas.openxmlformats.org/officeDocument/2006/relationships/image" Target="media/image74.png" /><Relationship Id="rId16" Type="http://schemas.openxmlformats.org/officeDocument/2006/relationships/image" Target="media/image7.wmf" /><Relationship Id="rId160" Type="http://schemas.openxmlformats.org/officeDocument/2006/relationships/image" Target="media/image75.png" /><Relationship Id="rId161" Type="http://schemas.openxmlformats.org/officeDocument/2006/relationships/image" Target="media/image76.png" /><Relationship Id="rId162" Type="http://schemas.openxmlformats.org/officeDocument/2006/relationships/image" Target="media/image77.png" /><Relationship Id="rId163" Type="http://schemas.openxmlformats.org/officeDocument/2006/relationships/image" Target="media/image78.png" /><Relationship Id="rId164" Type="http://schemas.openxmlformats.org/officeDocument/2006/relationships/image" Target="media/image79.png" /><Relationship Id="rId165" Type="http://schemas.openxmlformats.org/officeDocument/2006/relationships/image" Target="media/image80.png" /><Relationship Id="rId166" Type="http://schemas.openxmlformats.org/officeDocument/2006/relationships/image" Target="media/image81.png" /><Relationship Id="rId167" Type="http://schemas.openxmlformats.org/officeDocument/2006/relationships/image" Target="media/image82.png" /><Relationship Id="rId168" Type="http://schemas.openxmlformats.org/officeDocument/2006/relationships/image" Target="media/image83.png" /><Relationship Id="rId169" Type="http://schemas.openxmlformats.org/officeDocument/2006/relationships/image" Target="media/image84.png" /><Relationship Id="rId17" Type="http://schemas.openxmlformats.org/officeDocument/2006/relationships/oleObject" Target="embeddings/oleObject6.bin" /><Relationship Id="rId170" Type="http://schemas.openxmlformats.org/officeDocument/2006/relationships/image" Target="media/image85.wmf" /><Relationship Id="rId171" Type="http://schemas.openxmlformats.org/officeDocument/2006/relationships/oleObject" Target="embeddings/oleObject82.bin" /><Relationship Id="rId172" Type="http://schemas.openxmlformats.org/officeDocument/2006/relationships/image" Target="media/image86.wmf" /><Relationship Id="rId173" Type="http://schemas.openxmlformats.org/officeDocument/2006/relationships/oleObject" Target="embeddings/oleObject83.bin" /><Relationship Id="rId174" Type="http://schemas.openxmlformats.org/officeDocument/2006/relationships/image" Target="media/image87.png" /><Relationship Id="rId175" Type="http://schemas.openxmlformats.org/officeDocument/2006/relationships/image" Target="media/image88.png" /><Relationship Id="rId176" Type="http://schemas.openxmlformats.org/officeDocument/2006/relationships/image" Target="media/image89.png" /><Relationship Id="rId177" Type="http://schemas.openxmlformats.org/officeDocument/2006/relationships/image" Target="media/image90.png" /><Relationship Id="rId178" Type="http://schemas.openxmlformats.org/officeDocument/2006/relationships/image" Target="media/image91.png" /><Relationship Id="rId179" Type="http://schemas.openxmlformats.org/officeDocument/2006/relationships/image" Target="media/image92.png" /><Relationship Id="rId18" Type="http://schemas.openxmlformats.org/officeDocument/2006/relationships/image" Target="media/image8.wmf" /><Relationship Id="rId180" Type="http://schemas.openxmlformats.org/officeDocument/2006/relationships/image" Target="media/image93.png" /><Relationship Id="rId181" Type="http://schemas.openxmlformats.org/officeDocument/2006/relationships/image" Target="media/image94.png" /><Relationship Id="rId182" Type="http://schemas.openxmlformats.org/officeDocument/2006/relationships/image" Target="media/image95.png" /><Relationship Id="rId183" Type="http://schemas.openxmlformats.org/officeDocument/2006/relationships/image" Target="media/image96.png" /><Relationship Id="rId184" Type="http://schemas.openxmlformats.org/officeDocument/2006/relationships/image" Target="media/image97.png" /><Relationship Id="rId185" Type="http://schemas.openxmlformats.org/officeDocument/2006/relationships/image" Target="media/image98.png" /><Relationship Id="rId186" Type="http://schemas.openxmlformats.org/officeDocument/2006/relationships/image" Target="media/image99.png" /><Relationship Id="rId187" Type="http://schemas.openxmlformats.org/officeDocument/2006/relationships/image" Target="media/image100.wmf" /><Relationship Id="rId188" Type="http://schemas.openxmlformats.org/officeDocument/2006/relationships/oleObject" Target="embeddings/oleObject84.bin" /><Relationship Id="rId189" Type="http://schemas.openxmlformats.org/officeDocument/2006/relationships/image" Target="media/image101.png" /><Relationship Id="rId19" Type="http://schemas.openxmlformats.org/officeDocument/2006/relationships/oleObject" Target="embeddings/oleObject7.bin" /><Relationship Id="rId190" Type="http://schemas.openxmlformats.org/officeDocument/2006/relationships/image" Target="media/image102.wmf" /><Relationship Id="rId191" Type="http://schemas.openxmlformats.org/officeDocument/2006/relationships/oleObject" Target="embeddings/oleObject85.bin" /><Relationship Id="rId192" Type="http://schemas.openxmlformats.org/officeDocument/2006/relationships/image" Target="media/image103.wmf" /><Relationship Id="rId193" Type="http://schemas.openxmlformats.org/officeDocument/2006/relationships/oleObject" Target="embeddings/oleObject86.bin" /><Relationship Id="rId194" Type="http://schemas.openxmlformats.org/officeDocument/2006/relationships/image" Target="media/image104.png" /><Relationship Id="rId195" Type="http://schemas.openxmlformats.org/officeDocument/2006/relationships/image" Target="media/image105.png" /><Relationship Id="rId196" Type="http://schemas.openxmlformats.org/officeDocument/2006/relationships/image" Target="media/image106.png" /><Relationship Id="rId197" Type="http://schemas.openxmlformats.org/officeDocument/2006/relationships/image" Target="media/image107.png" /><Relationship Id="rId198" Type="http://schemas.openxmlformats.org/officeDocument/2006/relationships/image" Target="media/image108.png" /><Relationship Id="rId199" Type="http://schemas.openxmlformats.org/officeDocument/2006/relationships/image" Target="media/image109.wmf" /><Relationship Id="rId2" Type="http://schemas.openxmlformats.org/officeDocument/2006/relationships/webSettings" Target="webSettings.xml" /><Relationship Id="rId20" Type="http://schemas.openxmlformats.org/officeDocument/2006/relationships/image" Target="media/image9.wmf" /><Relationship Id="rId200" Type="http://schemas.openxmlformats.org/officeDocument/2006/relationships/oleObject" Target="embeddings/oleObject87.bin" /><Relationship Id="rId201" Type="http://schemas.openxmlformats.org/officeDocument/2006/relationships/image" Target="media/image110.wmf" /><Relationship Id="rId202" Type="http://schemas.openxmlformats.org/officeDocument/2006/relationships/oleObject" Target="embeddings/oleObject88.bin" /><Relationship Id="rId203" Type="http://schemas.openxmlformats.org/officeDocument/2006/relationships/image" Target="media/image111.wmf" /><Relationship Id="rId204" Type="http://schemas.openxmlformats.org/officeDocument/2006/relationships/oleObject" Target="embeddings/oleObject89.bin" /><Relationship Id="rId205" Type="http://schemas.openxmlformats.org/officeDocument/2006/relationships/image" Target="media/image112.wmf" /><Relationship Id="rId206" Type="http://schemas.openxmlformats.org/officeDocument/2006/relationships/oleObject" Target="embeddings/oleObject90.bin" /><Relationship Id="rId207" Type="http://schemas.openxmlformats.org/officeDocument/2006/relationships/image" Target="media/image113.wmf" /><Relationship Id="rId208" Type="http://schemas.openxmlformats.org/officeDocument/2006/relationships/oleObject" Target="embeddings/oleObject91.bin" /><Relationship Id="rId209" Type="http://schemas.openxmlformats.org/officeDocument/2006/relationships/oleObject" Target="embeddings/oleObject92.bin" /><Relationship Id="rId21" Type="http://schemas.openxmlformats.org/officeDocument/2006/relationships/oleObject" Target="embeddings/oleObject8.bin" /><Relationship Id="rId210" Type="http://schemas.openxmlformats.org/officeDocument/2006/relationships/image" Target="media/image114.wmf" /><Relationship Id="rId211" Type="http://schemas.openxmlformats.org/officeDocument/2006/relationships/oleObject" Target="embeddings/oleObject93.bin" /><Relationship Id="rId212" Type="http://schemas.openxmlformats.org/officeDocument/2006/relationships/image" Target="media/image115.wmf" /><Relationship Id="rId213" Type="http://schemas.openxmlformats.org/officeDocument/2006/relationships/oleObject" Target="embeddings/oleObject94.bin" /><Relationship Id="rId214" Type="http://schemas.openxmlformats.org/officeDocument/2006/relationships/oleObject" Target="embeddings/oleObject95.bin" /><Relationship Id="rId215" Type="http://schemas.openxmlformats.org/officeDocument/2006/relationships/image" Target="media/image116.wmf" /><Relationship Id="rId216" Type="http://schemas.openxmlformats.org/officeDocument/2006/relationships/oleObject" Target="embeddings/oleObject96.bin" /><Relationship Id="rId217" Type="http://schemas.openxmlformats.org/officeDocument/2006/relationships/image" Target="media/image117.png" /><Relationship Id="rId218" Type="http://schemas.openxmlformats.org/officeDocument/2006/relationships/image" Target="media/image118.wmf" /><Relationship Id="rId219" Type="http://schemas.openxmlformats.org/officeDocument/2006/relationships/oleObject" Target="embeddings/oleObject97.bin" /><Relationship Id="rId22" Type="http://schemas.openxmlformats.org/officeDocument/2006/relationships/image" Target="media/image10.wmf" /><Relationship Id="rId220" Type="http://schemas.openxmlformats.org/officeDocument/2006/relationships/oleObject" Target="embeddings/oleObject98.bin" /><Relationship Id="rId221" Type="http://schemas.openxmlformats.org/officeDocument/2006/relationships/image" Target="media/image119.wmf" /><Relationship Id="rId222" Type="http://schemas.openxmlformats.org/officeDocument/2006/relationships/oleObject" Target="embeddings/oleObject99.bin" /><Relationship Id="rId223" Type="http://schemas.openxmlformats.org/officeDocument/2006/relationships/image" Target="media/image120.wmf" /><Relationship Id="rId224" Type="http://schemas.openxmlformats.org/officeDocument/2006/relationships/oleObject" Target="embeddings/oleObject100.bin" /><Relationship Id="rId225" Type="http://schemas.openxmlformats.org/officeDocument/2006/relationships/image" Target="media/image121.wmf" /><Relationship Id="rId226" Type="http://schemas.openxmlformats.org/officeDocument/2006/relationships/oleObject" Target="embeddings/oleObject101.bin" /><Relationship Id="rId227" Type="http://schemas.openxmlformats.org/officeDocument/2006/relationships/image" Target="media/image122.wmf" /><Relationship Id="rId228" Type="http://schemas.openxmlformats.org/officeDocument/2006/relationships/oleObject" Target="embeddings/oleObject102.bin" /><Relationship Id="rId229" Type="http://schemas.openxmlformats.org/officeDocument/2006/relationships/image" Target="media/image123.wmf" /><Relationship Id="rId23" Type="http://schemas.openxmlformats.org/officeDocument/2006/relationships/oleObject" Target="embeddings/oleObject9.bin" /><Relationship Id="rId230" Type="http://schemas.openxmlformats.org/officeDocument/2006/relationships/oleObject" Target="embeddings/oleObject103.bin" /><Relationship Id="rId231" Type="http://schemas.openxmlformats.org/officeDocument/2006/relationships/image" Target="media/image124.wmf" /><Relationship Id="rId232" Type="http://schemas.openxmlformats.org/officeDocument/2006/relationships/oleObject" Target="embeddings/oleObject104.bin" /><Relationship Id="rId233" Type="http://schemas.openxmlformats.org/officeDocument/2006/relationships/image" Target="media/image125.wmf" /><Relationship Id="rId234" Type="http://schemas.openxmlformats.org/officeDocument/2006/relationships/oleObject" Target="embeddings/oleObject105.bin" /><Relationship Id="rId235" Type="http://schemas.openxmlformats.org/officeDocument/2006/relationships/image" Target="media/image126.wmf" /><Relationship Id="rId236" Type="http://schemas.openxmlformats.org/officeDocument/2006/relationships/oleObject" Target="embeddings/oleObject106.bin" /><Relationship Id="rId237" Type="http://schemas.openxmlformats.org/officeDocument/2006/relationships/image" Target="media/image127.wmf" /><Relationship Id="rId238" Type="http://schemas.openxmlformats.org/officeDocument/2006/relationships/oleObject" Target="embeddings/oleObject107.bin" /><Relationship Id="rId239" Type="http://schemas.openxmlformats.org/officeDocument/2006/relationships/image" Target="media/image128.wmf" /><Relationship Id="rId24" Type="http://schemas.openxmlformats.org/officeDocument/2006/relationships/image" Target="media/image11.wmf" /><Relationship Id="rId240" Type="http://schemas.openxmlformats.org/officeDocument/2006/relationships/oleObject" Target="embeddings/oleObject108.bin" /><Relationship Id="rId241" Type="http://schemas.openxmlformats.org/officeDocument/2006/relationships/image" Target="media/image129.wmf" /><Relationship Id="rId242" Type="http://schemas.openxmlformats.org/officeDocument/2006/relationships/oleObject" Target="embeddings/oleObject109.bin" /><Relationship Id="rId243" Type="http://schemas.openxmlformats.org/officeDocument/2006/relationships/image" Target="media/image130.wmf" /><Relationship Id="rId244" Type="http://schemas.openxmlformats.org/officeDocument/2006/relationships/oleObject" Target="embeddings/oleObject110.bin" /><Relationship Id="rId245" Type="http://schemas.openxmlformats.org/officeDocument/2006/relationships/image" Target="media/image131.wmf" /><Relationship Id="rId246" Type="http://schemas.openxmlformats.org/officeDocument/2006/relationships/oleObject" Target="embeddings/oleObject111.bin" /><Relationship Id="rId247" Type="http://schemas.openxmlformats.org/officeDocument/2006/relationships/image" Target="media/image132.wmf" /><Relationship Id="rId248" Type="http://schemas.openxmlformats.org/officeDocument/2006/relationships/oleObject" Target="embeddings/oleObject112.bin" /><Relationship Id="rId249" Type="http://schemas.openxmlformats.org/officeDocument/2006/relationships/image" Target="media/image133.wmf" /><Relationship Id="rId25" Type="http://schemas.openxmlformats.org/officeDocument/2006/relationships/oleObject" Target="embeddings/oleObject10.bin" /><Relationship Id="rId250" Type="http://schemas.openxmlformats.org/officeDocument/2006/relationships/oleObject" Target="embeddings/oleObject113.bin" /><Relationship Id="rId251" Type="http://schemas.openxmlformats.org/officeDocument/2006/relationships/image" Target="media/image134.wmf" /><Relationship Id="rId252" Type="http://schemas.openxmlformats.org/officeDocument/2006/relationships/oleObject" Target="embeddings/oleObject114.bin" /><Relationship Id="rId253" Type="http://schemas.openxmlformats.org/officeDocument/2006/relationships/image" Target="media/image135.wmf" /><Relationship Id="rId254" Type="http://schemas.openxmlformats.org/officeDocument/2006/relationships/oleObject" Target="embeddings/oleObject115.bin" /><Relationship Id="rId255" Type="http://schemas.openxmlformats.org/officeDocument/2006/relationships/image" Target="media/image136.wmf" /><Relationship Id="rId256" Type="http://schemas.openxmlformats.org/officeDocument/2006/relationships/oleObject" Target="embeddings/oleObject116.bin" /><Relationship Id="rId257" Type="http://schemas.openxmlformats.org/officeDocument/2006/relationships/image" Target="media/image137.wmf" /><Relationship Id="rId258" Type="http://schemas.openxmlformats.org/officeDocument/2006/relationships/oleObject" Target="embeddings/oleObject117.bin" /><Relationship Id="rId259" Type="http://schemas.openxmlformats.org/officeDocument/2006/relationships/oleObject" Target="embeddings/oleObject118.bin" /><Relationship Id="rId26" Type="http://schemas.openxmlformats.org/officeDocument/2006/relationships/image" Target="media/image12.wmf" /><Relationship Id="rId260" Type="http://schemas.openxmlformats.org/officeDocument/2006/relationships/oleObject" Target="embeddings/oleObject119.bin" /><Relationship Id="rId261" Type="http://schemas.openxmlformats.org/officeDocument/2006/relationships/oleObject" Target="embeddings/oleObject120.bin" /><Relationship Id="rId262" Type="http://schemas.openxmlformats.org/officeDocument/2006/relationships/image" Target="media/image138.wmf" /><Relationship Id="rId263" Type="http://schemas.openxmlformats.org/officeDocument/2006/relationships/oleObject" Target="embeddings/oleObject121.bin" /><Relationship Id="rId264" Type="http://schemas.openxmlformats.org/officeDocument/2006/relationships/oleObject" Target="embeddings/oleObject122.bin" /><Relationship Id="rId265" Type="http://schemas.openxmlformats.org/officeDocument/2006/relationships/oleObject" Target="embeddings/oleObject123.bin" /><Relationship Id="rId266" Type="http://schemas.openxmlformats.org/officeDocument/2006/relationships/oleObject" Target="embeddings/oleObject124.bin" /><Relationship Id="rId267" Type="http://schemas.openxmlformats.org/officeDocument/2006/relationships/oleObject" Target="embeddings/oleObject125.bin" /><Relationship Id="rId268" Type="http://schemas.openxmlformats.org/officeDocument/2006/relationships/image" Target="media/image139.png" /><Relationship Id="rId269" Type="http://schemas.openxmlformats.org/officeDocument/2006/relationships/oleObject" Target="embeddings/oleObject126.bin" /><Relationship Id="rId27" Type="http://schemas.openxmlformats.org/officeDocument/2006/relationships/oleObject" Target="embeddings/oleObject11.bin" /><Relationship Id="rId270" Type="http://schemas.openxmlformats.org/officeDocument/2006/relationships/oleObject" Target="embeddings/oleObject127.bin" /><Relationship Id="rId271" Type="http://schemas.openxmlformats.org/officeDocument/2006/relationships/oleObject" Target="embeddings/oleObject128.bin" /><Relationship Id="rId272" Type="http://schemas.openxmlformats.org/officeDocument/2006/relationships/oleObject" Target="embeddings/oleObject129.bin" /><Relationship Id="rId273" Type="http://schemas.openxmlformats.org/officeDocument/2006/relationships/oleObject" Target="embeddings/oleObject130.bin" /><Relationship Id="rId274" Type="http://schemas.openxmlformats.org/officeDocument/2006/relationships/oleObject" Target="embeddings/oleObject131.bin" /><Relationship Id="rId275" Type="http://schemas.openxmlformats.org/officeDocument/2006/relationships/image" Target="media/image140.wmf" /><Relationship Id="rId276" Type="http://schemas.openxmlformats.org/officeDocument/2006/relationships/oleObject" Target="embeddings/oleObject132.bin" /><Relationship Id="rId277" Type="http://schemas.openxmlformats.org/officeDocument/2006/relationships/image" Target="media/image141.wmf" /><Relationship Id="rId278" Type="http://schemas.openxmlformats.org/officeDocument/2006/relationships/oleObject" Target="embeddings/oleObject133.bin" /><Relationship Id="rId279" Type="http://schemas.openxmlformats.org/officeDocument/2006/relationships/oleObject" Target="embeddings/oleObject134.bin" /><Relationship Id="rId28" Type="http://schemas.openxmlformats.org/officeDocument/2006/relationships/image" Target="media/image13.wmf" /><Relationship Id="rId280" Type="http://schemas.openxmlformats.org/officeDocument/2006/relationships/oleObject" Target="embeddings/oleObject135.bin" /><Relationship Id="rId281" Type="http://schemas.openxmlformats.org/officeDocument/2006/relationships/image" Target="media/image142.wmf" /><Relationship Id="rId282" Type="http://schemas.openxmlformats.org/officeDocument/2006/relationships/oleObject" Target="embeddings/oleObject136.bin" /><Relationship Id="rId283" Type="http://schemas.openxmlformats.org/officeDocument/2006/relationships/oleObject" Target="embeddings/oleObject137.bin" /><Relationship Id="rId284" Type="http://schemas.openxmlformats.org/officeDocument/2006/relationships/oleObject" Target="embeddings/oleObject138.bin" /><Relationship Id="rId285" Type="http://schemas.openxmlformats.org/officeDocument/2006/relationships/oleObject" Target="embeddings/oleObject139.bin" /><Relationship Id="rId286" Type="http://schemas.openxmlformats.org/officeDocument/2006/relationships/oleObject" Target="embeddings/oleObject140.bin" /><Relationship Id="rId287" Type="http://schemas.openxmlformats.org/officeDocument/2006/relationships/image" Target="media/image143.png" /><Relationship Id="rId288" Type="http://schemas.openxmlformats.org/officeDocument/2006/relationships/image" Target="media/image144.png" /><Relationship Id="rId289" Type="http://schemas.openxmlformats.org/officeDocument/2006/relationships/image" Target="media/image145.png" /><Relationship Id="rId29" Type="http://schemas.openxmlformats.org/officeDocument/2006/relationships/oleObject" Target="embeddings/oleObject12.bin" /><Relationship Id="rId290" Type="http://schemas.openxmlformats.org/officeDocument/2006/relationships/image" Target="media/image146.png" /><Relationship Id="rId291" Type="http://schemas.openxmlformats.org/officeDocument/2006/relationships/oleObject" Target="embeddings/oleObject141.bin" /><Relationship Id="rId292" Type="http://schemas.openxmlformats.org/officeDocument/2006/relationships/image" Target="media/image147.wmf" /><Relationship Id="rId293" Type="http://schemas.openxmlformats.org/officeDocument/2006/relationships/oleObject" Target="embeddings/oleObject142.bin" /><Relationship Id="rId294" Type="http://schemas.openxmlformats.org/officeDocument/2006/relationships/image" Target="media/image148.wmf" /><Relationship Id="rId295" Type="http://schemas.openxmlformats.org/officeDocument/2006/relationships/oleObject" Target="embeddings/oleObject143.bin" /><Relationship Id="rId296" Type="http://schemas.openxmlformats.org/officeDocument/2006/relationships/image" Target="media/image149.wmf" /><Relationship Id="rId297" Type="http://schemas.openxmlformats.org/officeDocument/2006/relationships/oleObject" Target="embeddings/oleObject144.bin" /><Relationship Id="rId298" Type="http://schemas.openxmlformats.org/officeDocument/2006/relationships/image" Target="media/image150.wmf" /><Relationship Id="rId299" Type="http://schemas.openxmlformats.org/officeDocument/2006/relationships/oleObject" Target="embeddings/oleObject145.bin" /><Relationship Id="rId3" Type="http://schemas.openxmlformats.org/officeDocument/2006/relationships/fontTable" Target="fontTable.xml" /><Relationship Id="rId30" Type="http://schemas.openxmlformats.org/officeDocument/2006/relationships/image" Target="media/image14.wmf" /><Relationship Id="rId300" Type="http://schemas.openxmlformats.org/officeDocument/2006/relationships/image" Target="media/image151.wmf" /><Relationship Id="rId301" Type="http://schemas.openxmlformats.org/officeDocument/2006/relationships/oleObject" Target="embeddings/oleObject146.bin" /><Relationship Id="rId302" Type="http://schemas.openxmlformats.org/officeDocument/2006/relationships/image" Target="media/image152.wmf" /><Relationship Id="rId303" Type="http://schemas.openxmlformats.org/officeDocument/2006/relationships/oleObject" Target="embeddings/oleObject147.bin" /><Relationship Id="rId304" Type="http://schemas.openxmlformats.org/officeDocument/2006/relationships/oleObject" Target="embeddings/oleObject148.bin" /><Relationship Id="rId305" Type="http://schemas.openxmlformats.org/officeDocument/2006/relationships/image" Target="media/image153.wmf" /><Relationship Id="rId306" Type="http://schemas.openxmlformats.org/officeDocument/2006/relationships/oleObject" Target="embeddings/oleObject149.bin" /><Relationship Id="rId307" Type="http://schemas.openxmlformats.org/officeDocument/2006/relationships/oleObject" Target="embeddings/oleObject150.bin" /><Relationship Id="rId308" Type="http://schemas.openxmlformats.org/officeDocument/2006/relationships/image" Target="media/image154.wmf" /><Relationship Id="rId309" Type="http://schemas.openxmlformats.org/officeDocument/2006/relationships/oleObject" Target="embeddings/oleObject151.bin" /><Relationship Id="rId31" Type="http://schemas.openxmlformats.org/officeDocument/2006/relationships/oleObject" Target="embeddings/oleObject13.bin" /><Relationship Id="rId310" Type="http://schemas.openxmlformats.org/officeDocument/2006/relationships/oleObject" Target="embeddings/oleObject152.bin" /><Relationship Id="rId311" Type="http://schemas.openxmlformats.org/officeDocument/2006/relationships/image" Target="media/image155.wmf" /><Relationship Id="rId312" Type="http://schemas.openxmlformats.org/officeDocument/2006/relationships/oleObject" Target="embeddings/oleObject153.bin" /><Relationship Id="rId313" Type="http://schemas.openxmlformats.org/officeDocument/2006/relationships/image" Target="media/image156.png" /><Relationship Id="rId314" Type="http://schemas.openxmlformats.org/officeDocument/2006/relationships/image" Target="media/image157.png" /><Relationship Id="rId315" Type="http://schemas.openxmlformats.org/officeDocument/2006/relationships/image" Target="media/image158.png" /><Relationship Id="rId316" Type="http://schemas.openxmlformats.org/officeDocument/2006/relationships/image" Target="media/image159.png" /><Relationship Id="rId317" Type="http://schemas.openxmlformats.org/officeDocument/2006/relationships/image" Target="media/image160.png" /><Relationship Id="rId318" Type="http://schemas.openxmlformats.org/officeDocument/2006/relationships/image" Target="media/image161.png" /><Relationship Id="rId319" Type="http://schemas.openxmlformats.org/officeDocument/2006/relationships/image" Target="media/image162.png" /><Relationship Id="rId32" Type="http://schemas.openxmlformats.org/officeDocument/2006/relationships/image" Target="media/image15.wmf" /><Relationship Id="rId320" Type="http://schemas.openxmlformats.org/officeDocument/2006/relationships/image" Target="media/image163.png" /><Relationship Id="rId321" Type="http://schemas.openxmlformats.org/officeDocument/2006/relationships/image" Target="media/image164.png" /><Relationship Id="rId322" Type="http://schemas.openxmlformats.org/officeDocument/2006/relationships/oleObject" Target="embeddings/oleObject154.bin" /><Relationship Id="rId323" Type="http://schemas.openxmlformats.org/officeDocument/2006/relationships/oleObject" Target="embeddings/oleObject155.bin" /><Relationship Id="rId324" Type="http://schemas.openxmlformats.org/officeDocument/2006/relationships/image" Target="media/image165.wmf" /><Relationship Id="rId325" Type="http://schemas.openxmlformats.org/officeDocument/2006/relationships/oleObject" Target="embeddings/oleObject156.bin" /><Relationship Id="rId326" Type="http://schemas.openxmlformats.org/officeDocument/2006/relationships/oleObject" Target="embeddings/oleObject157.bin" /><Relationship Id="rId327" Type="http://schemas.openxmlformats.org/officeDocument/2006/relationships/oleObject" Target="embeddings/oleObject158.bin" /><Relationship Id="rId328" Type="http://schemas.openxmlformats.org/officeDocument/2006/relationships/image" Target="media/image166.wmf" /><Relationship Id="rId329" Type="http://schemas.openxmlformats.org/officeDocument/2006/relationships/oleObject" Target="embeddings/oleObject159.bin" /><Relationship Id="rId33" Type="http://schemas.openxmlformats.org/officeDocument/2006/relationships/oleObject" Target="embeddings/oleObject14.bin" /><Relationship Id="rId330" Type="http://schemas.openxmlformats.org/officeDocument/2006/relationships/image" Target="media/image167.wmf" /><Relationship Id="rId331" Type="http://schemas.openxmlformats.org/officeDocument/2006/relationships/oleObject" Target="embeddings/oleObject160.bin" /><Relationship Id="rId332" Type="http://schemas.openxmlformats.org/officeDocument/2006/relationships/image" Target="media/image168.wmf" /><Relationship Id="rId333" Type="http://schemas.openxmlformats.org/officeDocument/2006/relationships/oleObject" Target="embeddings/oleObject161.bin" /><Relationship Id="rId334" Type="http://schemas.openxmlformats.org/officeDocument/2006/relationships/image" Target="media/image169.wmf" /><Relationship Id="rId335" Type="http://schemas.openxmlformats.org/officeDocument/2006/relationships/oleObject" Target="embeddings/oleObject162.bin" /><Relationship Id="rId336" Type="http://schemas.openxmlformats.org/officeDocument/2006/relationships/image" Target="media/image170.wmf" /><Relationship Id="rId337" Type="http://schemas.openxmlformats.org/officeDocument/2006/relationships/oleObject" Target="embeddings/oleObject163.bin" /><Relationship Id="rId338" Type="http://schemas.openxmlformats.org/officeDocument/2006/relationships/image" Target="media/image171.wmf" /><Relationship Id="rId339" Type="http://schemas.openxmlformats.org/officeDocument/2006/relationships/oleObject" Target="embeddings/oleObject164.bin" /><Relationship Id="rId34" Type="http://schemas.openxmlformats.org/officeDocument/2006/relationships/image" Target="media/image16.wmf" /><Relationship Id="rId340" Type="http://schemas.openxmlformats.org/officeDocument/2006/relationships/image" Target="media/image172.wmf" /><Relationship Id="rId341" Type="http://schemas.openxmlformats.org/officeDocument/2006/relationships/oleObject" Target="embeddings/oleObject165.bin" /><Relationship Id="rId342" Type="http://schemas.openxmlformats.org/officeDocument/2006/relationships/image" Target="media/image173.wmf" /><Relationship Id="rId343" Type="http://schemas.openxmlformats.org/officeDocument/2006/relationships/oleObject" Target="embeddings/oleObject166.bin" /><Relationship Id="rId344" Type="http://schemas.openxmlformats.org/officeDocument/2006/relationships/image" Target="media/image174.wmf" /><Relationship Id="rId345" Type="http://schemas.openxmlformats.org/officeDocument/2006/relationships/oleObject" Target="embeddings/oleObject167.bin" /><Relationship Id="rId346" Type="http://schemas.openxmlformats.org/officeDocument/2006/relationships/image" Target="media/image175.wmf" /><Relationship Id="rId347" Type="http://schemas.openxmlformats.org/officeDocument/2006/relationships/oleObject" Target="embeddings/oleObject168.bin" /><Relationship Id="rId348" Type="http://schemas.openxmlformats.org/officeDocument/2006/relationships/image" Target="media/image176.wmf" /><Relationship Id="rId349" Type="http://schemas.openxmlformats.org/officeDocument/2006/relationships/oleObject" Target="embeddings/oleObject169.bin" /><Relationship Id="rId35" Type="http://schemas.openxmlformats.org/officeDocument/2006/relationships/oleObject" Target="embeddings/oleObject15.bin" /><Relationship Id="rId350" Type="http://schemas.openxmlformats.org/officeDocument/2006/relationships/image" Target="media/image177.wmf" /><Relationship Id="rId351" Type="http://schemas.openxmlformats.org/officeDocument/2006/relationships/oleObject" Target="embeddings/oleObject170.bin" /><Relationship Id="rId352" Type="http://schemas.openxmlformats.org/officeDocument/2006/relationships/image" Target="media/image178.wmf" /><Relationship Id="rId353" Type="http://schemas.openxmlformats.org/officeDocument/2006/relationships/oleObject" Target="embeddings/oleObject171.bin" /><Relationship Id="rId354" Type="http://schemas.openxmlformats.org/officeDocument/2006/relationships/image" Target="media/image179.wmf" /><Relationship Id="rId355" Type="http://schemas.openxmlformats.org/officeDocument/2006/relationships/oleObject" Target="embeddings/oleObject172.bin" /><Relationship Id="rId356" Type="http://schemas.openxmlformats.org/officeDocument/2006/relationships/oleObject" Target="embeddings/oleObject173.bin" /><Relationship Id="rId357" Type="http://schemas.openxmlformats.org/officeDocument/2006/relationships/oleObject" Target="embeddings/oleObject174.bin" /><Relationship Id="rId358" Type="http://schemas.openxmlformats.org/officeDocument/2006/relationships/oleObject" Target="embeddings/oleObject175.bin" /><Relationship Id="rId359" Type="http://schemas.openxmlformats.org/officeDocument/2006/relationships/oleObject" Target="embeddings/oleObject176.bin" /><Relationship Id="rId36" Type="http://schemas.openxmlformats.org/officeDocument/2006/relationships/image" Target="media/image17.wmf" /><Relationship Id="rId360" Type="http://schemas.openxmlformats.org/officeDocument/2006/relationships/oleObject" Target="embeddings/oleObject177.bin" /><Relationship Id="rId361" Type="http://schemas.openxmlformats.org/officeDocument/2006/relationships/image" Target="media/image180.wmf" /><Relationship Id="rId362" Type="http://schemas.openxmlformats.org/officeDocument/2006/relationships/oleObject" Target="embeddings/oleObject178.bin" /><Relationship Id="rId363" Type="http://schemas.openxmlformats.org/officeDocument/2006/relationships/image" Target="media/image181.wmf" /><Relationship Id="rId364" Type="http://schemas.openxmlformats.org/officeDocument/2006/relationships/oleObject" Target="embeddings/oleObject179.bin" /><Relationship Id="rId365" Type="http://schemas.openxmlformats.org/officeDocument/2006/relationships/oleObject" Target="embeddings/oleObject180.bin" /><Relationship Id="rId366" Type="http://schemas.openxmlformats.org/officeDocument/2006/relationships/oleObject" Target="embeddings/oleObject181.bin" /><Relationship Id="rId367" Type="http://schemas.openxmlformats.org/officeDocument/2006/relationships/oleObject" Target="embeddings/oleObject182.bin" /><Relationship Id="rId368" Type="http://schemas.openxmlformats.org/officeDocument/2006/relationships/oleObject" Target="embeddings/oleObject183.bin" /><Relationship Id="rId369" Type="http://schemas.openxmlformats.org/officeDocument/2006/relationships/oleObject" Target="embeddings/oleObject184.bin" /><Relationship Id="rId37" Type="http://schemas.openxmlformats.org/officeDocument/2006/relationships/oleObject" Target="embeddings/oleObject16.bin" /><Relationship Id="rId370" Type="http://schemas.openxmlformats.org/officeDocument/2006/relationships/oleObject" Target="embeddings/oleObject185.bin" /><Relationship Id="rId371" Type="http://schemas.openxmlformats.org/officeDocument/2006/relationships/oleObject" Target="embeddings/oleObject186.bin" /><Relationship Id="rId372" Type="http://schemas.openxmlformats.org/officeDocument/2006/relationships/oleObject" Target="embeddings/oleObject187.bin" /><Relationship Id="rId373" Type="http://schemas.openxmlformats.org/officeDocument/2006/relationships/oleObject" Target="embeddings/oleObject188.bin" /><Relationship Id="rId374" Type="http://schemas.openxmlformats.org/officeDocument/2006/relationships/oleObject" Target="embeddings/oleObject189.bin" /><Relationship Id="rId375" Type="http://schemas.openxmlformats.org/officeDocument/2006/relationships/oleObject" Target="embeddings/oleObject190.bin" /><Relationship Id="rId376" Type="http://schemas.openxmlformats.org/officeDocument/2006/relationships/oleObject" Target="embeddings/oleObject191.bin" /><Relationship Id="rId377" Type="http://schemas.openxmlformats.org/officeDocument/2006/relationships/oleObject" Target="embeddings/oleObject192.bin" /><Relationship Id="rId378" Type="http://schemas.openxmlformats.org/officeDocument/2006/relationships/oleObject" Target="embeddings/oleObject193.bin" /><Relationship Id="rId379" Type="http://schemas.openxmlformats.org/officeDocument/2006/relationships/oleObject" Target="embeddings/oleObject194.bin" /><Relationship Id="rId38" Type="http://schemas.openxmlformats.org/officeDocument/2006/relationships/image" Target="media/image18.wmf" /><Relationship Id="rId380" Type="http://schemas.openxmlformats.org/officeDocument/2006/relationships/oleObject" Target="embeddings/oleObject195.bin" /><Relationship Id="rId381" Type="http://schemas.openxmlformats.org/officeDocument/2006/relationships/oleObject" Target="embeddings/oleObject196.bin" /><Relationship Id="rId382" Type="http://schemas.openxmlformats.org/officeDocument/2006/relationships/oleObject" Target="embeddings/oleObject197.bin" /><Relationship Id="rId383" Type="http://schemas.openxmlformats.org/officeDocument/2006/relationships/oleObject" Target="embeddings/oleObject198.bin" /><Relationship Id="rId384" Type="http://schemas.openxmlformats.org/officeDocument/2006/relationships/oleObject" Target="embeddings/oleObject199.bin" /><Relationship Id="rId385" Type="http://schemas.openxmlformats.org/officeDocument/2006/relationships/oleObject" Target="embeddings/oleObject200.bin" /><Relationship Id="rId386" Type="http://schemas.openxmlformats.org/officeDocument/2006/relationships/image" Target="media/image182.wmf" /><Relationship Id="rId387" Type="http://schemas.openxmlformats.org/officeDocument/2006/relationships/oleObject" Target="embeddings/oleObject201.bin" /><Relationship Id="rId388" Type="http://schemas.openxmlformats.org/officeDocument/2006/relationships/image" Target="media/image183.wmf" /><Relationship Id="rId389" Type="http://schemas.openxmlformats.org/officeDocument/2006/relationships/oleObject" Target="embeddings/oleObject202.bin" /><Relationship Id="rId39" Type="http://schemas.openxmlformats.org/officeDocument/2006/relationships/oleObject" Target="embeddings/oleObject17.bin" /><Relationship Id="rId390" Type="http://schemas.openxmlformats.org/officeDocument/2006/relationships/image" Target="media/image184.wmf" /><Relationship Id="rId391" Type="http://schemas.openxmlformats.org/officeDocument/2006/relationships/oleObject" Target="embeddings/oleObject203.bin" /><Relationship Id="rId392" Type="http://schemas.openxmlformats.org/officeDocument/2006/relationships/image" Target="media/image185.wmf" /><Relationship Id="rId393" Type="http://schemas.openxmlformats.org/officeDocument/2006/relationships/oleObject" Target="embeddings/oleObject204.bin" /><Relationship Id="rId394" Type="http://schemas.openxmlformats.org/officeDocument/2006/relationships/image" Target="media/image186.wmf" /><Relationship Id="rId395" Type="http://schemas.openxmlformats.org/officeDocument/2006/relationships/oleObject" Target="embeddings/oleObject205.bin" /><Relationship Id="rId396" Type="http://schemas.openxmlformats.org/officeDocument/2006/relationships/image" Target="media/image187.wmf" /><Relationship Id="rId397" Type="http://schemas.openxmlformats.org/officeDocument/2006/relationships/oleObject" Target="embeddings/oleObject206.bin" /><Relationship Id="rId398" Type="http://schemas.openxmlformats.org/officeDocument/2006/relationships/image" Target="media/image188.wmf" /><Relationship Id="rId399" Type="http://schemas.openxmlformats.org/officeDocument/2006/relationships/oleObject" Target="embeddings/oleObject207.bin" /><Relationship Id="rId4" Type="http://schemas.openxmlformats.org/officeDocument/2006/relationships/customXml" Target="../customXml/item1.xml" /><Relationship Id="rId40" Type="http://schemas.openxmlformats.org/officeDocument/2006/relationships/image" Target="media/image19.wmf" /><Relationship Id="rId400" Type="http://schemas.openxmlformats.org/officeDocument/2006/relationships/image" Target="media/image189.wmf" /><Relationship Id="rId401" Type="http://schemas.openxmlformats.org/officeDocument/2006/relationships/oleObject" Target="embeddings/oleObject208.bin" /><Relationship Id="rId402" Type="http://schemas.openxmlformats.org/officeDocument/2006/relationships/image" Target="media/image190.wmf" /><Relationship Id="rId403" Type="http://schemas.openxmlformats.org/officeDocument/2006/relationships/oleObject" Target="embeddings/oleObject209.bin" /><Relationship Id="rId404" Type="http://schemas.openxmlformats.org/officeDocument/2006/relationships/image" Target="media/image191.wmf" /><Relationship Id="rId405" Type="http://schemas.openxmlformats.org/officeDocument/2006/relationships/oleObject" Target="embeddings/oleObject210.bin" /><Relationship Id="rId406" Type="http://schemas.openxmlformats.org/officeDocument/2006/relationships/image" Target="media/image192.wmf" /><Relationship Id="rId407" Type="http://schemas.openxmlformats.org/officeDocument/2006/relationships/oleObject" Target="embeddings/oleObject211.bin" /><Relationship Id="rId408" Type="http://schemas.openxmlformats.org/officeDocument/2006/relationships/image" Target="media/image193.wmf" /><Relationship Id="rId409" Type="http://schemas.openxmlformats.org/officeDocument/2006/relationships/oleObject" Target="embeddings/oleObject212.bin" /><Relationship Id="rId41" Type="http://schemas.openxmlformats.org/officeDocument/2006/relationships/oleObject" Target="embeddings/oleObject18.bin" /><Relationship Id="rId410" Type="http://schemas.openxmlformats.org/officeDocument/2006/relationships/image" Target="media/image194.wmf" /><Relationship Id="rId411" Type="http://schemas.openxmlformats.org/officeDocument/2006/relationships/oleObject" Target="embeddings/oleObject213.bin" /><Relationship Id="rId412" Type="http://schemas.openxmlformats.org/officeDocument/2006/relationships/image" Target="media/image195.wmf" /><Relationship Id="rId413" Type="http://schemas.openxmlformats.org/officeDocument/2006/relationships/oleObject" Target="embeddings/oleObject214.bin" /><Relationship Id="rId414" Type="http://schemas.openxmlformats.org/officeDocument/2006/relationships/image" Target="media/image196.wmf" /><Relationship Id="rId415" Type="http://schemas.openxmlformats.org/officeDocument/2006/relationships/oleObject" Target="embeddings/oleObject215.bin" /><Relationship Id="rId416" Type="http://schemas.openxmlformats.org/officeDocument/2006/relationships/image" Target="media/image197.wmf" /><Relationship Id="rId417" Type="http://schemas.openxmlformats.org/officeDocument/2006/relationships/oleObject" Target="embeddings/oleObject216.bin" /><Relationship Id="rId418" Type="http://schemas.openxmlformats.org/officeDocument/2006/relationships/image" Target="media/image198.wmf" /><Relationship Id="rId419" Type="http://schemas.openxmlformats.org/officeDocument/2006/relationships/oleObject" Target="embeddings/oleObject217.bin" /><Relationship Id="rId42" Type="http://schemas.openxmlformats.org/officeDocument/2006/relationships/image" Target="media/image20.wmf" /><Relationship Id="rId420" Type="http://schemas.openxmlformats.org/officeDocument/2006/relationships/image" Target="media/image199.wmf" /><Relationship Id="rId421" Type="http://schemas.openxmlformats.org/officeDocument/2006/relationships/oleObject" Target="embeddings/oleObject218.bin" /><Relationship Id="rId422" Type="http://schemas.openxmlformats.org/officeDocument/2006/relationships/oleObject" Target="embeddings/oleObject219.bin" /><Relationship Id="rId423" Type="http://schemas.openxmlformats.org/officeDocument/2006/relationships/oleObject" Target="embeddings/oleObject220.bin" /><Relationship Id="rId424" Type="http://schemas.openxmlformats.org/officeDocument/2006/relationships/oleObject" Target="embeddings/oleObject221.bin" /><Relationship Id="rId425" Type="http://schemas.openxmlformats.org/officeDocument/2006/relationships/oleObject" Target="embeddings/oleObject222.bin" /><Relationship Id="rId426" Type="http://schemas.openxmlformats.org/officeDocument/2006/relationships/oleObject" Target="embeddings/oleObject223.bin" /><Relationship Id="rId427" Type="http://schemas.openxmlformats.org/officeDocument/2006/relationships/oleObject" Target="embeddings/oleObject224.bin" /><Relationship Id="rId428" Type="http://schemas.openxmlformats.org/officeDocument/2006/relationships/oleObject" Target="embeddings/oleObject225.bin" /><Relationship Id="rId429" Type="http://schemas.openxmlformats.org/officeDocument/2006/relationships/oleObject" Target="embeddings/oleObject226.bin" /><Relationship Id="rId43" Type="http://schemas.openxmlformats.org/officeDocument/2006/relationships/oleObject" Target="embeddings/oleObject19.bin" /><Relationship Id="rId430" Type="http://schemas.openxmlformats.org/officeDocument/2006/relationships/oleObject" Target="embeddings/oleObject227.bin" /><Relationship Id="rId431" Type="http://schemas.openxmlformats.org/officeDocument/2006/relationships/oleObject" Target="embeddings/oleObject228.bin" /><Relationship Id="rId432" Type="http://schemas.openxmlformats.org/officeDocument/2006/relationships/oleObject" Target="embeddings/oleObject229.bin" /><Relationship Id="rId433" Type="http://schemas.openxmlformats.org/officeDocument/2006/relationships/image" Target="media/image200.wmf" /><Relationship Id="rId434" Type="http://schemas.openxmlformats.org/officeDocument/2006/relationships/oleObject" Target="embeddings/oleObject230.bin" /><Relationship Id="rId435" Type="http://schemas.openxmlformats.org/officeDocument/2006/relationships/image" Target="media/image201.wmf" /><Relationship Id="rId436" Type="http://schemas.openxmlformats.org/officeDocument/2006/relationships/oleObject" Target="embeddings/oleObject231.bin" /><Relationship Id="rId437" Type="http://schemas.openxmlformats.org/officeDocument/2006/relationships/image" Target="media/image202.wmf" /><Relationship Id="rId438" Type="http://schemas.openxmlformats.org/officeDocument/2006/relationships/oleObject" Target="embeddings/oleObject232.bin" /><Relationship Id="rId439" Type="http://schemas.openxmlformats.org/officeDocument/2006/relationships/image" Target="media/image203.wmf" /><Relationship Id="rId44" Type="http://schemas.openxmlformats.org/officeDocument/2006/relationships/image" Target="media/image21.wmf" /><Relationship Id="rId440" Type="http://schemas.openxmlformats.org/officeDocument/2006/relationships/oleObject" Target="embeddings/oleObject233.bin" /><Relationship Id="rId441" Type="http://schemas.openxmlformats.org/officeDocument/2006/relationships/image" Target="media/image204.wmf" /><Relationship Id="rId442" Type="http://schemas.openxmlformats.org/officeDocument/2006/relationships/oleObject" Target="embeddings/oleObject234.bin" /><Relationship Id="rId443" Type="http://schemas.openxmlformats.org/officeDocument/2006/relationships/image" Target="media/image205.wmf" /><Relationship Id="rId444" Type="http://schemas.openxmlformats.org/officeDocument/2006/relationships/oleObject" Target="embeddings/oleObject235.bin" /><Relationship Id="rId445" Type="http://schemas.openxmlformats.org/officeDocument/2006/relationships/image" Target="media/image206.wmf" /><Relationship Id="rId446" Type="http://schemas.openxmlformats.org/officeDocument/2006/relationships/oleObject" Target="embeddings/oleObject236.bin" /><Relationship Id="rId447" Type="http://schemas.openxmlformats.org/officeDocument/2006/relationships/image" Target="media/image207.wmf" /><Relationship Id="rId448" Type="http://schemas.openxmlformats.org/officeDocument/2006/relationships/oleObject" Target="embeddings/oleObject237.bin" /><Relationship Id="rId449" Type="http://schemas.openxmlformats.org/officeDocument/2006/relationships/image" Target="media/image208.wmf" /><Relationship Id="rId45" Type="http://schemas.openxmlformats.org/officeDocument/2006/relationships/oleObject" Target="embeddings/oleObject20.bin" /><Relationship Id="rId450" Type="http://schemas.openxmlformats.org/officeDocument/2006/relationships/oleObject" Target="embeddings/oleObject238.bin" /><Relationship Id="rId451" Type="http://schemas.openxmlformats.org/officeDocument/2006/relationships/image" Target="media/image209.wmf" /><Relationship Id="rId452" Type="http://schemas.openxmlformats.org/officeDocument/2006/relationships/oleObject" Target="embeddings/oleObject239.bin" /><Relationship Id="rId453" Type="http://schemas.openxmlformats.org/officeDocument/2006/relationships/oleObject" Target="embeddings/oleObject240.bin" /><Relationship Id="rId454" Type="http://schemas.openxmlformats.org/officeDocument/2006/relationships/oleObject" Target="embeddings/oleObject241.bin" /><Relationship Id="rId455" Type="http://schemas.openxmlformats.org/officeDocument/2006/relationships/oleObject" Target="embeddings/oleObject242.bin" /><Relationship Id="rId456" Type="http://schemas.openxmlformats.org/officeDocument/2006/relationships/oleObject" Target="embeddings/oleObject243.bin" /><Relationship Id="rId457" Type="http://schemas.openxmlformats.org/officeDocument/2006/relationships/oleObject" Target="embeddings/oleObject244.bin" /><Relationship Id="rId458" Type="http://schemas.openxmlformats.org/officeDocument/2006/relationships/oleObject" Target="embeddings/oleObject245.bin" /><Relationship Id="rId459" Type="http://schemas.openxmlformats.org/officeDocument/2006/relationships/oleObject" Target="embeddings/oleObject246.bin" /><Relationship Id="rId46" Type="http://schemas.openxmlformats.org/officeDocument/2006/relationships/image" Target="media/image22.wmf" /><Relationship Id="rId460" Type="http://schemas.openxmlformats.org/officeDocument/2006/relationships/oleObject" Target="embeddings/oleObject247.bin" /><Relationship Id="rId461" Type="http://schemas.openxmlformats.org/officeDocument/2006/relationships/oleObject" Target="embeddings/oleObject248.bin" /><Relationship Id="rId462" Type="http://schemas.openxmlformats.org/officeDocument/2006/relationships/oleObject" Target="embeddings/oleObject249.bin" /><Relationship Id="rId463" Type="http://schemas.openxmlformats.org/officeDocument/2006/relationships/oleObject" Target="embeddings/oleObject250.bin" /><Relationship Id="rId464" Type="http://schemas.openxmlformats.org/officeDocument/2006/relationships/oleObject" Target="embeddings/oleObject251.bin" /><Relationship Id="rId465" Type="http://schemas.openxmlformats.org/officeDocument/2006/relationships/image" Target="media/image210.wmf" /><Relationship Id="rId466" Type="http://schemas.openxmlformats.org/officeDocument/2006/relationships/oleObject" Target="embeddings/oleObject252.bin" /><Relationship Id="rId467" Type="http://schemas.openxmlformats.org/officeDocument/2006/relationships/image" Target="media/image211.wmf" /><Relationship Id="rId468" Type="http://schemas.openxmlformats.org/officeDocument/2006/relationships/oleObject" Target="embeddings/oleObject253.bin" /><Relationship Id="rId469" Type="http://schemas.openxmlformats.org/officeDocument/2006/relationships/image" Target="media/image212.wmf" /><Relationship Id="rId47" Type="http://schemas.openxmlformats.org/officeDocument/2006/relationships/oleObject" Target="embeddings/oleObject21.bin" /><Relationship Id="rId470" Type="http://schemas.openxmlformats.org/officeDocument/2006/relationships/oleObject" Target="embeddings/oleObject254.bin" /><Relationship Id="rId471" Type="http://schemas.openxmlformats.org/officeDocument/2006/relationships/image" Target="media/image213.wmf" /><Relationship Id="rId472" Type="http://schemas.openxmlformats.org/officeDocument/2006/relationships/oleObject" Target="embeddings/oleObject255.bin" /><Relationship Id="rId473" Type="http://schemas.openxmlformats.org/officeDocument/2006/relationships/image" Target="media/image214.wmf" /><Relationship Id="rId474" Type="http://schemas.openxmlformats.org/officeDocument/2006/relationships/oleObject" Target="embeddings/oleObject256.bin" /><Relationship Id="rId475" Type="http://schemas.openxmlformats.org/officeDocument/2006/relationships/image" Target="media/image215.wmf" /><Relationship Id="rId476" Type="http://schemas.openxmlformats.org/officeDocument/2006/relationships/oleObject" Target="embeddings/oleObject257.bin" /><Relationship Id="rId477" Type="http://schemas.openxmlformats.org/officeDocument/2006/relationships/image" Target="media/image216.wmf" /><Relationship Id="rId478" Type="http://schemas.openxmlformats.org/officeDocument/2006/relationships/oleObject" Target="embeddings/oleObject258.bin" /><Relationship Id="rId479" Type="http://schemas.openxmlformats.org/officeDocument/2006/relationships/image" Target="media/image217.wmf" /><Relationship Id="rId48" Type="http://schemas.openxmlformats.org/officeDocument/2006/relationships/image" Target="media/image23.wmf" /><Relationship Id="rId480" Type="http://schemas.openxmlformats.org/officeDocument/2006/relationships/oleObject" Target="embeddings/oleObject259.bin" /><Relationship Id="rId481" Type="http://schemas.openxmlformats.org/officeDocument/2006/relationships/image" Target="media/image218.wmf" /><Relationship Id="rId482" Type="http://schemas.openxmlformats.org/officeDocument/2006/relationships/oleObject" Target="embeddings/oleObject260.bin" /><Relationship Id="rId483" Type="http://schemas.openxmlformats.org/officeDocument/2006/relationships/image" Target="media/image219.wmf" /><Relationship Id="rId484" Type="http://schemas.openxmlformats.org/officeDocument/2006/relationships/oleObject" Target="embeddings/oleObject261.bin" /><Relationship Id="rId485" Type="http://schemas.openxmlformats.org/officeDocument/2006/relationships/image" Target="media/image220.wmf" /><Relationship Id="rId486" Type="http://schemas.openxmlformats.org/officeDocument/2006/relationships/oleObject" Target="embeddings/oleObject262.bin" /><Relationship Id="rId487" Type="http://schemas.openxmlformats.org/officeDocument/2006/relationships/image" Target="media/image221.wmf" /><Relationship Id="rId488" Type="http://schemas.openxmlformats.org/officeDocument/2006/relationships/oleObject" Target="embeddings/oleObject263.bin" /><Relationship Id="rId489" Type="http://schemas.openxmlformats.org/officeDocument/2006/relationships/image" Target="media/image222.wmf" /><Relationship Id="rId49" Type="http://schemas.openxmlformats.org/officeDocument/2006/relationships/oleObject" Target="embeddings/oleObject22.bin" /><Relationship Id="rId490" Type="http://schemas.openxmlformats.org/officeDocument/2006/relationships/oleObject" Target="embeddings/oleObject264.bin" /><Relationship Id="rId491" Type="http://schemas.openxmlformats.org/officeDocument/2006/relationships/image" Target="media/image223.wmf" /><Relationship Id="rId492" Type="http://schemas.openxmlformats.org/officeDocument/2006/relationships/oleObject" Target="embeddings/oleObject265.bin" /><Relationship Id="rId493" Type="http://schemas.openxmlformats.org/officeDocument/2006/relationships/image" Target="media/image224.wmf" /><Relationship Id="rId494" Type="http://schemas.openxmlformats.org/officeDocument/2006/relationships/oleObject" Target="embeddings/oleObject266.bin" /><Relationship Id="rId495" Type="http://schemas.openxmlformats.org/officeDocument/2006/relationships/image" Target="media/image225.wmf" /><Relationship Id="rId496" Type="http://schemas.openxmlformats.org/officeDocument/2006/relationships/oleObject" Target="embeddings/oleObject267.bin" /><Relationship Id="rId497" Type="http://schemas.openxmlformats.org/officeDocument/2006/relationships/image" Target="media/image226.wmf" /><Relationship Id="rId498" Type="http://schemas.openxmlformats.org/officeDocument/2006/relationships/oleObject" Target="embeddings/oleObject268.bin" /><Relationship Id="rId499" Type="http://schemas.openxmlformats.org/officeDocument/2006/relationships/image" Target="media/image227.wmf" /><Relationship Id="rId5" Type="http://schemas.openxmlformats.org/officeDocument/2006/relationships/image" Target="media/image1.png" /><Relationship Id="rId50" Type="http://schemas.openxmlformats.org/officeDocument/2006/relationships/image" Target="media/image24.wmf" /><Relationship Id="rId500" Type="http://schemas.openxmlformats.org/officeDocument/2006/relationships/oleObject" Target="embeddings/oleObject269.bin" /><Relationship Id="rId501" Type="http://schemas.openxmlformats.org/officeDocument/2006/relationships/image" Target="media/image228.wmf" /><Relationship Id="rId502" Type="http://schemas.openxmlformats.org/officeDocument/2006/relationships/oleObject" Target="embeddings/oleObject270.bin" /><Relationship Id="rId503" Type="http://schemas.openxmlformats.org/officeDocument/2006/relationships/image" Target="media/image229.wmf" /><Relationship Id="rId504" Type="http://schemas.openxmlformats.org/officeDocument/2006/relationships/oleObject" Target="embeddings/oleObject271.bin" /><Relationship Id="rId505" Type="http://schemas.openxmlformats.org/officeDocument/2006/relationships/image" Target="media/image230.wmf" /><Relationship Id="rId506" Type="http://schemas.openxmlformats.org/officeDocument/2006/relationships/oleObject" Target="embeddings/oleObject272.bin" /><Relationship Id="rId507" Type="http://schemas.openxmlformats.org/officeDocument/2006/relationships/image" Target="media/image231.wmf" /><Relationship Id="rId508" Type="http://schemas.openxmlformats.org/officeDocument/2006/relationships/oleObject" Target="embeddings/oleObject273.bin" /><Relationship Id="rId509" Type="http://schemas.openxmlformats.org/officeDocument/2006/relationships/oleObject" Target="embeddings/oleObject274.bin" /><Relationship Id="rId51" Type="http://schemas.openxmlformats.org/officeDocument/2006/relationships/oleObject" Target="embeddings/oleObject23.bin" /><Relationship Id="rId510" Type="http://schemas.openxmlformats.org/officeDocument/2006/relationships/oleObject" Target="embeddings/oleObject275.bin" /><Relationship Id="rId511" Type="http://schemas.openxmlformats.org/officeDocument/2006/relationships/oleObject" Target="embeddings/oleObject276.bin" /><Relationship Id="rId512" Type="http://schemas.openxmlformats.org/officeDocument/2006/relationships/oleObject" Target="embeddings/oleObject277.bin" /><Relationship Id="rId513" Type="http://schemas.openxmlformats.org/officeDocument/2006/relationships/oleObject" Target="embeddings/oleObject278.bin" /><Relationship Id="rId514" Type="http://schemas.openxmlformats.org/officeDocument/2006/relationships/oleObject" Target="embeddings/oleObject279.bin" /><Relationship Id="rId515" Type="http://schemas.openxmlformats.org/officeDocument/2006/relationships/oleObject" Target="embeddings/oleObject280.bin" /><Relationship Id="rId516" Type="http://schemas.openxmlformats.org/officeDocument/2006/relationships/oleObject" Target="embeddings/oleObject281.bin" /><Relationship Id="rId517" Type="http://schemas.openxmlformats.org/officeDocument/2006/relationships/image" Target="media/image232.png" /><Relationship Id="rId518" Type="http://schemas.openxmlformats.org/officeDocument/2006/relationships/hyperlink" Target="https://d.book118.com/336241144142010053" TargetMode="External" /><Relationship Id="rId519" Type="http://schemas.openxmlformats.org/officeDocument/2006/relationships/theme" Target="theme/theme1.xml" /><Relationship Id="rId52" Type="http://schemas.openxmlformats.org/officeDocument/2006/relationships/image" Target="media/image25.wmf" /><Relationship Id="rId520" Type="http://schemas.openxmlformats.org/officeDocument/2006/relationships/styles" Target="styles.xml" /><Relationship Id="rId53" Type="http://schemas.openxmlformats.org/officeDocument/2006/relationships/oleObject" Target="embeddings/oleObject24.bin" /><Relationship Id="rId54" Type="http://schemas.openxmlformats.org/officeDocument/2006/relationships/image" Target="media/image26.wmf" /><Relationship Id="rId55" Type="http://schemas.openxmlformats.org/officeDocument/2006/relationships/oleObject" Target="embeddings/oleObject25.bin" /><Relationship Id="rId56" Type="http://schemas.openxmlformats.org/officeDocument/2006/relationships/image" Target="media/image27.wmf" /><Relationship Id="rId57" Type="http://schemas.openxmlformats.org/officeDocument/2006/relationships/oleObject" Target="embeddings/oleObject26.bin" /><Relationship Id="rId58" Type="http://schemas.openxmlformats.org/officeDocument/2006/relationships/image" Target="media/image28.wmf" /><Relationship Id="rId59" Type="http://schemas.openxmlformats.org/officeDocument/2006/relationships/oleObject" Target="embeddings/oleObject27.bin" /><Relationship Id="rId6" Type="http://schemas.openxmlformats.org/officeDocument/2006/relationships/image" Target="media/image2.wmf" /><Relationship Id="rId60" Type="http://schemas.openxmlformats.org/officeDocument/2006/relationships/image" Target="media/image29.wmf" /><Relationship Id="rId61" Type="http://schemas.openxmlformats.org/officeDocument/2006/relationships/oleObject" Target="embeddings/oleObject28.bin" /><Relationship Id="rId62" Type="http://schemas.openxmlformats.org/officeDocument/2006/relationships/image" Target="media/image30.wmf" /><Relationship Id="rId63" Type="http://schemas.openxmlformats.org/officeDocument/2006/relationships/oleObject" Target="embeddings/oleObject29.bin" /><Relationship Id="rId64" Type="http://schemas.openxmlformats.org/officeDocument/2006/relationships/image" Target="media/image31.wmf" /><Relationship Id="rId65" Type="http://schemas.openxmlformats.org/officeDocument/2006/relationships/oleObject" Target="embeddings/oleObject30.bin" /><Relationship Id="rId66" Type="http://schemas.openxmlformats.org/officeDocument/2006/relationships/image" Target="media/image32.wmf" /><Relationship Id="rId67" Type="http://schemas.openxmlformats.org/officeDocument/2006/relationships/oleObject" Target="embeddings/oleObject31.bin" /><Relationship Id="rId68" Type="http://schemas.openxmlformats.org/officeDocument/2006/relationships/image" Target="media/image33.wmf" /><Relationship Id="rId69" Type="http://schemas.openxmlformats.org/officeDocument/2006/relationships/oleObject" Target="embeddings/oleObject32.bin" /><Relationship Id="rId7" Type="http://schemas.openxmlformats.org/officeDocument/2006/relationships/oleObject" Target="embeddings/oleObject1.bin" /><Relationship Id="rId70" Type="http://schemas.openxmlformats.org/officeDocument/2006/relationships/image" Target="media/image34.wmf" /><Relationship Id="rId71" Type="http://schemas.openxmlformats.org/officeDocument/2006/relationships/oleObject" Target="embeddings/oleObject33.bin" /><Relationship Id="rId72" Type="http://schemas.openxmlformats.org/officeDocument/2006/relationships/image" Target="media/image35.wmf" /><Relationship Id="rId73" Type="http://schemas.openxmlformats.org/officeDocument/2006/relationships/oleObject" Target="embeddings/oleObject34.bin" /><Relationship Id="rId74" Type="http://schemas.openxmlformats.org/officeDocument/2006/relationships/image" Target="media/image36.wmf" /><Relationship Id="rId75" Type="http://schemas.openxmlformats.org/officeDocument/2006/relationships/oleObject" Target="embeddings/oleObject35.bin" /><Relationship Id="rId76" Type="http://schemas.openxmlformats.org/officeDocument/2006/relationships/image" Target="media/image37.wmf" /><Relationship Id="rId77" Type="http://schemas.openxmlformats.org/officeDocument/2006/relationships/oleObject" Target="embeddings/oleObject36.bin" /><Relationship Id="rId78" Type="http://schemas.openxmlformats.org/officeDocument/2006/relationships/image" Target="media/image38.wmf" /><Relationship Id="rId79" Type="http://schemas.openxmlformats.org/officeDocument/2006/relationships/oleObject" Target="embeddings/oleObject37.bin" /><Relationship Id="rId8" Type="http://schemas.openxmlformats.org/officeDocument/2006/relationships/image" Target="media/image3.wmf" /><Relationship Id="rId80" Type="http://schemas.openxmlformats.org/officeDocument/2006/relationships/image" Target="media/image39.wmf" /><Relationship Id="rId81" Type="http://schemas.openxmlformats.org/officeDocument/2006/relationships/oleObject" Target="embeddings/oleObject38.bin" /><Relationship Id="rId82" Type="http://schemas.openxmlformats.org/officeDocument/2006/relationships/image" Target="media/image40.wmf" /><Relationship Id="rId83" Type="http://schemas.openxmlformats.org/officeDocument/2006/relationships/oleObject" Target="embeddings/oleObject39.bin" /><Relationship Id="rId84" Type="http://schemas.openxmlformats.org/officeDocument/2006/relationships/image" Target="media/image41.wmf" /><Relationship Id="rId85" Type="http://schemas.openxmlformats.org/officeDocument/2006/relationships/oleObject" Target="embeddings/oleObject40.bin" /><Relationship Id="rId86" Type="http://schemas.openxmlformats.org/officeDocument/2006/relationships/image" Target="media/image42.wmf" /><Relationship Id="rId87" Type="http://schemas.openxmlformats.org/officeDocument/2006/relationships/oleObject" Target="embeddings/oleObject41.bin" /><Relationship Id="rId88" Type="http://schemas.openxmlformats.org/officeDocument/2006/relationships/image" Target="media/image43.wmf" /><Relationship Id="rId89" Type="http://schemas.openxmlformats.org/officeDocument/2006/relationships/oleObject" Target="embeddings/oleObject42.bin" /><Relationship Id="rId9" Type="http://schemas.openxmlformats.org/officeDocument/2006/relationships/oleObject" Target="embeddings/oleObject2.bin" /><Relationship Id="rId90" Type="http://schemas.openxmlformats.org/officeDocument/2006/relationships/image" Target="media/image44.wmf" /><Relationship Id="rId91" Type="http://schemas.openxmlformats.org/officeDocument/2006/relationships/oleObject" Target="embeddings/oleObject43.bin" /><Relationship Id="rId92" Type="http://schemas.openxmlformats.org/officeDocument/2006/relationships/image" Target="media/image45.wmf" /><Relationship Id="rId93" Type="http://schemas.openxmlformats.org/officeDocument/2006/relationships/oleObject" Target="embeddings/oleObject44.bin" /><Relationship Id="rId94" Type="http://schemas.openxmlformats.org/officeDocument/2006/relationships/image" Target="media/image46.wmf" /><Relationship Id="rId95" Type="http://schemas.openxmlformats.org/officeDocument/2006/relationships/oleObject" Target="embeddings/oleObject45.bin" /><Relationship Id="rId96" Type="http://schemas.openxmlformats.org/officeDocument/2006/relationships/image" Target="media/image47.wmf" /><Relationship Id="rId97" Type="http://schemas.openxmlformats.org/officeDocument/2006/relationships/oleObject" Target="embeddings/oleObject46.bin" /><Relationship Id="rId98" Type="http://schemas.openxmlformats.org/officeDocument/2006/relationships/image" Target="media/image48.wmf" /><Relationship Id="rId99" Type="http://schemas.openxmlformats.org/officeDocument/2006/relationships/oleObject" Target="embeddings/oleObject47.bin" /></Relationships>
</file>

<file path=word/_rels/fontTable.xml.rels><?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 Id="rId3" Type="http://schemas.openxmlformats.org/officeDocument/2006/relationships/font" Target="fonts/font3.odttf" /><Relationship Id="rId4" Type="http://schemas.openxmlformats.org/officeDocument/2006/relationships/font" Target="fonts/font4.odttf" /><Relationship Id="rId5" Type="http://schemas.openxmlformats.org/officeDocument/2006/relationships/font" Target="fonts/font5.odttf" /></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5CDD23C-3CE2-4FFF-91D8-BBC164962488}">
  <ds:schemaRefs/>
</ds:datastoreItem>
</file>

<file path=docProps/app.xml><?xml version="1.0" encoding="utf-8"?>
<Properties xmlns="http://schemas.openxmlformats.org/officeDocument/2006/extended-properties" xmlns:vt="http://schemas.openxmlformats.org/officeDocument/2006/docPropsVTypes">
  <Template>Normal</Template>
  <TotalTime>641</TotalTime>
  <Pages>21</Pages>
  <Words>4144</Words>
  <Characters>23623</Characters>
  <Application>Microsoft Office Word</Application>
  <DocSecurity>0</DocSecurity>
  <Lines>196</Lines>
  <Paragraphs>55</Paragraphs>
  <ScaleCrop>false</ScaleCrop>
  <Company/>
  <LinksUpToDate>false</LinksUpToDate>
  <CharactersWithSpaces>27712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相忘2021。</cp:lastModifiedBy>
  <cp:revision>35</cp:revision>
  <cp:lastPrinted>2013-06-25T01:13:00Z</cp:lastPrinted>
  <dcterms:created xsi:type="dcterms:W3CDTF">2019-11-04T08:50:00Z</dcterms:created>
  <dcterms:modified xsi:type="dcterms:W3CDTF">2024-02-14T17:21:53Z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07E81DDF0B364E6AB0A83C8DA660A063_13</vt:lpwstr>
  </property>
  <property fmtid="{D5CDD505-2E9C-101B-9397-08002B2CF9AE}" pid="3" name="KSOProductBuildVer">
    <vt:lpwstr>2052-12.1.0.16250</vt:lpwstr>
  </property>
</Properties>
</file>